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EACA9" w14:textId="77777777" w:rsidR="00824FF0" w:rsidRPr="009714F8" w:rsidRDefault="00824FF0">
      <w:pPr>
        <w:tabs>
          <w:tab w:val="clear" w:pos="567"/>
        </w:tabs>
        <w:spacing w:line="240" w:lineRule="auto"/>
        <w:rPr>
          <w:szCs w:val="22"/>
        </w:rPr>
      </w:pPr>
    </w:p>
    <w:p w14:paraId="17E29C80" w14:textId="77777777" w:rsidR="00824FF0" w:rsidRPr="009714F8" w:rsidRDefault="00824FF0">
      <w:pPr>
        <w:tabs>
          <w:tab w:val="clear" w:pos="567"/>
        </w:tabs>
        <w:spacing w:line="240" w:lineRule="auto"/>
        <w:rPr>
          <w:szCs w:val="22"/>
        </w:rPr>
      </w:pPr>
    </w:p>
    <w:p w14:paraId="6B9A8A74" w14:textId="77777777" w:rsidR="00824FF0" w:rsidRPr="009714F8" w:rsidRDefault="00824FF0">
      <w:pPr>
        <w:tabs>
          <w:tab w:val="clear" w:pos="567"/>
        </w:tabs>
        <w:spacing w:line="240" w:lineRule="auto"/>
        <w:rPr>
          <w:szCs w:val="22"/>
        </w:rPr>
      </w:pPr>
    </w:p>
    <w:p w14:paraId="22BE6793" w14:textId="77777777" w:rsidR="00824FF0" w:rsidRPr="009714F8" w:rsidRDefault="00824FF0">
      <w:pPr>
        <w:tabs>
          <w:tab w:val="clear" w:pos="567"/>
        </w:tabs>
        <w:spacing w:line="240" w:lineRule="auto"/>
        <w:rPr>
          <w:szCs w:val="22"/>
        </w:rPr>
      </w:pPr>
    </w:p>
    <w:p w14:paraId="7D982760" w14:textId="77777777" w:rsidR="00824FF0" w:rsidRPr="009714F8" w:rsidRDefault="00824FF0">
      <w:pPr>
        <w:tabs>
          <w:tab w:val="clear" w:pos="567"/>
        </w:tabs>
        <w:spacing w:line="240" w:lineRule="auto"/>
        <w:rPr>
          <w:szCs w:val="22"/>
        </w:rPr>
      </w:pPr>
    </w:p>
    <w:p w14:paraId="512B77D3" w14:textId="77777777" w:rsidR="00824FF0" w:rsidRPr="009714F8" w:rsidRDefault="00824FF0">
      <w:pPr>
        <w:tabs>
          <w:tab w:val="clear" w:pos="567"/>
        </w:tabs>
        <w:spacing w:line="240" w:lineRule="auto"/>
        <w:rPr>
          <w:szCs w:val="22"/>
        </w:rPr>
      </w:pPr>
    </w:p>
    <w:p w14:paraId="0BA0AD80" w14:textId="77777777" w:rsidR="00824FF0" w:rsidRPr="009714F8" w:rsidRDefault="00824FF0">
      <w:pPr>
        <w:tabs>
          <w:tab w:val="clear" w:pos="567"/>
        </w:tabs>
        <w:spacing w:line="240" w:lineRule="auto"/>
        <w:rPr>
          <w:szCs w:val="22"/>
        </w:rPr>
      </w:pPr>
    </w:p>
    <w:p w14:paraId="2E2CC4CB" w14:textId="77777777" w:rsidR="00824FF0" w:rsidRPr="009714F8" w:rsidRDefault="00824FF0">
      <w:pPr>
        <w:tabs>
          <w:tab w:val="clear" w:pos="567"/>
        </w:tabs>
        <w:spacing w:line="240" w:lineRule="auto"/>
        <w:rPr>
          <w:szCs w:val="22"/>
        </w:rPr>
      </w:pPr>
    </w:p>
    <w:p w14:paraId="0686698E" w14:textId="77777777" w:rsidR="00824FF0" w:rsidRPr="009714F8" w:rsidRDefault="00824FF0">
      <w:pPr>
        <w:tabs>
          <w:tab w:val="clear" w:pos="567"/>
        </w:tabs>
        <w:spacing w:line="240" w:lineRule="auto"/>
        <w:rPr>
          <w:szCs w:val="22"/>
        </w:rPr>
      </w:pPr>
    </w:p>
    <w:p w14:paraId="6D8C1CD6" w14:textId="77777777" w:rsidR="00824FF0" w:rsidRPr="009714F8" w:rsidRDefault="00824FF0">
      <w:pPr>
        <w:tabs>
          <w:tab w:val="clear" w:pos="567"/>
        </w:tabs>
        <w:spacing w:line="240" w:lineRule="auto"/>
        <w:rPr>
          <w:szCs w:val="22"/>
        </w:rPr>
      </w:pPr>
    </w:p>
    <w:p w14:paraId="333B3D0C" w14:textId="77777777" w:rsidR="00824FF0" w:rsidRPr="009714F8" w:rsidRDefault="00824FF0">
      <w:pPr>
        <w:tabs>
          <w:tab w:val="clear" w:pos="567"/>
        </w:tabs>
        <w:spacing w:line="240" w:lineRule="auto"/>
        <w:rPr>
          <w:szCs w:val="22"/>
        </w:rPr>
      </w:pPr>
    </w:p>
    <w:p w14:paraId="02A1C038" w14:textId="77777777" w:rsidR="00824FF0" w:rsidRPr="009714F8" w:rsidRDefault="00824FF0">
      <w:pPr>
        <w:tabs>
          <w:tab w:val="clear" w:pos="567"/>
        </w:tabs>
        <w:spacing w:line="240" w:lineRule="auto"/>
        <w:rPr>
          <w:szCs w:val="22"/>
        </w:rPr>
      </w:pPr>
    </w:p>
    <w:p w14:paraId="1257C311" w14:textId="77777777" w:rsidR="00824FF0" w:rsidRPr="009714F8" w:rsidRDefault="00824FF0">
      <w:pPr>
        <w:tabs>
          <w:tab w:val="clear" w:pos="567"/>
        </w:tabs>
        <w:spacing w:line="240" w:lineRule="auto"/>
        <w:rPr>
          <w:szCs w:val="22"/>
        </w:rPr>
      </w:pPr>
    </w:p>
    <w:p w14:paraId="4BE328C9" w14:textId="77777777" w:rsidR="00824FF0" w:rsidRPr="009714F8" w:rsidRDefault="00824FF0">
      <w:pPr>
        <w:tabs>
          <w:tab w:val="clear" w:pos="567"/>
        </w:tabs>
        <w:spacing w:line="240" w:lineRule="auto"/>
        <w:rPr>
          <w:szCs w:val="22"/>
        </w:rPr>
      </w:pPr>
    </w:p>
    <w:p w14:paraId="64A08E0B" w14:textId="77777777" w:rsidR="00824FF0" w:rsidRPr="009714F8" w:rsidRDefault="00824FF0">
      <w:pPr>
        <w:tabs>
          <w:tab w:val="clear" w:pos="567"/>
        </w:tabs>
        <w:spacing w:line="240" w:lineRule="auto"/>
        <w:rPr>
          <w:szCs w:val="22"/>
        </w:rPr>
      </w:pPr>
    </w:p>
    <w:p w14:paraId="7E7632D4" w14:textId="77777777" w:rsidR="00824FF0" w:rsidRPr="009714F8" w:rsidRDefault="00824FF0">
      <w:pPr>
        <w:tabs>
          <w:tab w:val="clear" w:pos="567"/>
        </w:tabs>
        <w:spacing w:line="240" w:lineRule="auto"/>
        <w:rPr>
          <w:szCs w:val="22"/>
        </w:rPr>
      </w:pPr>
    </w:p>
    <w:p w14:paraId="1788F25E" w14:textId="77777777" w:rsidR="00824FF0" w:rsidRPr="009714F8" w:rsidRDefault="00824FF0">
      <w:pPr>
        <w:tabs>
          <w:tab w:val="clear" w:pos="567"/>
        </w:tabs>
        <w:spacing w:line="240" w:lineRule="auto"/>
        <w:rPr>
          <w:szCs w:val="22"/>
        </w:rPr>
      </w:pPr>
    </w:p>
    <w:p w14:paraId="7BC6C3A8" w14:textId="77777777" w:rsidR="00824FF0" w:rsidRPr="009714F8" w:rsidRDefault="00824FF0">
      <w:pPr>
        <w:tabs>
          <w:tab w:val="clear" w:pos="567"/>
        </w:tabs>
        <w:spacing w:line="240" w:lineRule="auto"/>
        <w:rPr>
          <w:szCs w:val="22"/>
        </w:rPr>
      </w:pPr>
    </w:p>
    <w:p w14:paraId="134CF720" w14:textId="77777777" w:rsidR="00824FF0" w:rsidRPr="009714F8" w:rsidRDefault="00824FF0">
      <w:pPr>
        <w:tabs>
          <w:tab w:val="clear" w:pos="567"/>
        </w:tabs>
        <w:spacing w:line="240" w:lineRule="auto"/>
        <w:rPr>
          <w:szCs w:val="22"/>
        </w:rPr>
      </w:pPr>
    </w:p>
    <w:p w14:paraId="0AB13A1B" w14:textId="77777777" w:rsidR="00824FF0" w:rsidRPr="009714F8" w:rsidRDefault="00824FF0">
      <w:pPr>
        <w:tabs>
          <w:tab w:val="clear" w:pos="567"/>
        </w:tabs>
        <w:spacing w:line="240" w:lineRule="auto"/>
        <w:rPr>
          <w:szCs w:val="22"/>
        </w:rPr>
      </w:pPr>
    </w:p>
    <w:p w14:paraId="4C0EC91E" w14:textId="77777777" w:rsidR="00824FF0" w:rsidRPr="009714F8" w:rsidRDefault="00824FF0">
      <w:pPr>
        <w:tabs>
          <w:tab w:val="clear" w:pos="567"/>
        </w:tabs>
        <w:spacing w:line="240" w:lineRule="auto"/>
        <w:rPr>
          <w:szCs w:val="22"/>
        </w:rPr>
      </w:pPr>
    </w:p>
    <w:p w14:paraId="6E465D49" w14:textId="77777777" w:rsidR="00824FF0" w:rsidRPr="009714F8" w:rsidRDefault="00824FF0">
      <w:pPr>
        <w:tabs>
          <w:tab w:val="clear" w:pos="567"/>
        </w:tabs>
        <w:spacing w:line="240" w:lineRule="auto"/>
        <w:rPr>
          <w:szCs w:val="22"/>
        </w:rPr>
      </w:pPr>
    </w:p>
    <w:p w14:paraId="1C75AE1C" w14:textId="77777777" w:rsidR="00824FF0" w:rsidRPr="009714F8" w:rsidRDefault="00824FF0">
      <w:pPr>
        <w:tabs>
          <w:tab w:val="clear" w:pos="567"/>
        </w:tabs>
        <w:spacing w:line="240" w:lineRule="auto"/>
        <w:rPr>
          <w:szCs w:val="22"/>
        </w:rPr>
      </w:pPr>
    </w:p>
    <w:p w14:paraId="69A533EC" w14:textId="77777777" w:rsidR="00824FF0" w:rsidRPr="009714F8" w:rsidRDefault="009714F8">
      <w:pPr>
        <w:tabs>
          <w:tab w:val="clear" w:pos="567"/>
        </w:tabs>
        <w:spacing w:line="240" w:lineRule="auto"/>
        <w:jc w:val="center"/>
        <w:rPr>
          <w:b/>
          <w:szCs w:val="22"/>
        </w:rPr>
      </w:pPr>
      <w:r w:rsidRPr="009714F8">
        <w:rPr>
          <w:b/>
          <w:szCs w:val="22"/>
        </w:rPr>
        <w:t>I PIELIKUMS</w:t>
      </w:r>
    </w:p>
    <w:p w14:paraId="01C5D714" w14:textId="77777777" w:rsidR="00824FF0" w:rsidRPr="009714F8" w:rsidRDefault="00824FF0">
      <w:pPr>
        <w:tabs>
          <w:tab w:val="clear" w:pos="567"/>
        </w:tabs>
        <w:spacing w:line="240" w:lineRule="auto"/>
        <w:rPr>
          <w:szCs w:val="22"/>
        </w:rPr>
      </w:pPr>
    </w:p>
    <w:p w14:paraId="1DD8D4C9" w14:textId="77777777" w:rsidR="00824FF0" w:rsidRPr="009714F8" w:rsidRDefault="009714F8">
      <w:pPr>
        <w:tabs>
          <w:tab w:val="clear" w:pos="567"/>
        </w:tabs>
        <w:spacing w:line="240" w:lineRule="auto"/>
        <w:jc w:val="center"/>
        <w:rPr>
          <w:b/>
          <w:szCs w:val="22"/>
        </w:rPr>
      </w:pPr>
      <w:r w:rsidRPr="009714F8">
        <w:rPr>
          <w:b/>
          <w:szCs w:val="22"/>
        </w:rPr>
        <w:t>VETERINĀRO ZĀĻU APRAKSTS</w:t>
      </w:r>
    </w:p>
    <w:p w14:paraId="2267F78B" w14:textId="7318CFD0" w:rsidR="00824FF0" w:rsidRPr="009714F8" w:rsidRDefault="009714F8">
      <w:pPr>
        <w:pStyle w:val="Style1"/>
        <w:ind w:left="0" w:firstLine="0"/>
      </w:pPr>
      <w:r w:rsidRPr="009714F8">
        <w:br w:type="page"/>
      </w:r>
      <w:r w:rsidRPr="009714F8">
        <w:lastRenderedPageBreak/>
        <w:t>1.</w:t>
      </w:r>
      <w:r w:rsidRPr="009714F8">
        <w:tab/>
        <w:t>VETERINĀRO ZĀĻU NOSAUKUMS</w:t>
      </w:r>
    </w:p>
    <w:p w14:paraId="099055C8" w14:textId="77777777" w:rsidR="00824FF0" w:rsidRPr="009714F8" w:rsidRDefault="00824FF0">
      <w:pPr>
        <w:tabs>
          <w:tab w:val="clear" w:pos="567"/>
        </w:tabs>
        <w:spacing w:line="240" w:lineRule="auto"/>
        <w:rPr>
          <w:szCs w:val="22"/>
        </w:rPr>
      </w:pPr>
    </w:p>
    <w:p w14:paraId="01379BAC" w14:textId="19E94165" w:rsidR="00824FF0" w:rsidRPr="009714F8" w:rsidRDefault="009714F8">
      <w:pPr>
        <w:tabs>
          <w:tab w:val="clear" w:pos="567"/>
          <w:tab w:val="left" w:pos="6096"/>
        </w:tabs>
        <w:spacing w:line="240" w:lineRule="auto"/>
      </w:pPr>
      <w:r w:rsidRPr="009714F8">
        <w:rPr>
          <w:szCs w:val="22"/>
        </w:rPr>
        <w:t>CANIGEN</w:t>
      </w:r>
      <w:r w:rsidRPr="009714F8">
        <w:t xml:space="preserve"> </w:t>
      </w:r>
      <w:proofErr w:type="spellStart"/>
      <w:r w:rsidRPr="009714F8">
        <w:t>DHPPi</w:t>
      </w:r>
      <w:proofErr w:type="spellEnd"/>
      <w:r w:rsidRPr="009714F8">
        <w:t xml:space="preserve"> </w:t>
      </w:r>
      <w:proofErr w:type="spellStart"/>
      <w:r w:rsidRPr="009714F8">
        <w:t>liofilizāts</w:t>
      </w:r>
      <w:proofErr w:type="spellEnd"/>
      <w:r w:rsidRPr="009714F8">
        <w:t xml:space="preserve"> un šķīdinātājs suspensijas injekcijām pagatavošanai suņiem</w:t>
      </w:r>
    </w:p>
    <w:p w14:paraId="4D5BC9EF" w14:textId="77777777" w:rsidR="00824FF0" w:rsidRPr="009714F8" w:rsidRDefault="00824FF0">
      <w:pPr>
        <w:tabs>
          <w:tab w:val="clear" w:pos="567"/>
        </w:tabs>
        <w:spacing w:line="240" w:lineRule="auto"/>
        <w:rPr>
          <w:szCs w:val="22"/>
        </w:rPr>
      </w:pPr>
    </w:p>
    <w:p w14:paraId="555EB55C" w14:textId="77777777" w:rsidR="00824FF0" w:rsidRPr="009714F8" w:rsidRDefault="00824FF0">
      <w:pPr>
        <w:tabs>
          <w:tab w:val="clear" w:pos="567"/>
        </w:tabs>
        <w:spacing w:line="240" w:lineRule="auto"/>
        <w:rPr>
          <w:szCs w:val="22"/>
        </w:rPr>
      </w:pPr>
    </w:p>
    <w:p w14:paraId="2D606011" w14:textId="247E89A6" w:rsidR="00824FF0" w:rsidRPr="009714F8" w:rsidRDefault="009714F8">
      <w:pPr>
        <w:pStyle w:val="Style1"/>
        <w:ind w:left="0" w:firstLine="0"/>
      </w:pPr>
      <w:r w:rsidRPr="009714F8">
        <w:t>2.</w:t>
      </w:r>
      <w:r w:rsidRPr="009714F8">
        <w:tab/>
        <w:t>KVALITATĪVAIS UN KVANTITATĪVAIS SASTĀVS</w:t>
      </w:r>
    </w:p>
    <w:p w14:paraId="65523741" w14:textId="77777777" w:rsidR="00824FF0" w:rsidRPr="009714F8" w:rsidRDefault="00824FF0">
      <w:pPr>
        <w:tabs>
          <w:tab w:val="clear" w:pos="567"/>
        </w:tabs>
        <w:spacing w:line="240" w:lineRule="auto"/>
      </w:pPr>
    </w:p>
    <w:p w14:paraId="1E1E929B" w14:textId="2573637F" w:rsidR="00824FF0" w:rsidRPr="009714F8" w:rsidRDefault="009714F8">
      <w:pPr>
        <w:tabs>
          <w:tab w:val="clear" w:pos="567"/>
        </w:tabs>
        <w:spacing w:line="240" w:lineRule="auto"/>
        <w:rPr>
          <w:szCs w:val="22"/>
        </w:rPr>
      </w:pPr>
      <w:r w:rsidRPr="009714F8">
        <w:rPr>
          <w:szCs w:val="22"/>
        </w:rPr>
        <w:t xml:space="preserve">Pēc izšķīdināšanas katra </w:t>
      </w:r>
      <w:r w:rsidRPr="009714F8">
        <w:rPr>
          <w:szCs w:val="24"/>
        </w:rPr>
        <w:t>deva (1 ml) satur</w:t>
      </w:r>
      <w:r w:rsidRPr="009714F8">
        <w:rPr>
          <w:szCs w:val="22"/>
        </w:rPr>
        <w:t>:</w:t>
      </w:r>
    </w:p>
    <w:p w14:paraId="15EAFD8F" w14:textId="77777777" w:rsidR="00824FF0" w:rsidRPr="009714F8" w:rsidRDefault="00824FF0">
      <w:pPr>
        <w:tabs>
          <w:tab w:val="clear" w:pos="567"/>
        </w:tabs>
        <w:spacing w:line="240" w:lineRule="auto"/>
        <w:rPr>
          <w:b/>
        </w:rPr>
      </w:pPr>
    </w:p>
    <w:p w14:paraId="730E01BB" w14:textId="77777777" w:rsidR="00824FF0" w:rsidRPr="009714F8" w:rsidRDefault="009714F8">
      <w:pPr>
        <w:tabs>
          <w:tab w:val="clear" w:pos="567"/>
        </w:tabs>
        <w:spacing w:line="240" w:lineRule="auto"/>
        <w:rPr>
          <w:b/>
          <w:szCs w:val="22"/>
        </w:rPr>
      </w:pPr>
      <w:r w:rsidRPr="009714F8">
        <w:rPr>
          <w:b/>
          <w:szCs w:val="22"/>
        </w:rPr>
        <w:t>Aktīvās vielas:</w:t>
      </w:r>
    </w:p>
    <w:p w14:paraId="7B655845" w14:textId="77777777" w:rsidR="00824FF0" w:rsidRPr="009714F8" w:rsidRDefault="00824FF0">
      <w:pPr>
        <w:tabs>
          <w:tab w:val="clear" w:pos="567"/>
        </w:tabs>
        <w:spacing w:line="240" w:lineRule="auto"/>
        <w:rPr>
          <w:b/>
          <w:szCs w:val="22"/>
        </w:rPr>
      </w:pPr>
    </w:p>
    <w:p w14:paraId="79F83A49" w14:textId="56BCCFD5" w:rsidR="00824FF0" w:rsidRDefault="009714F8">
      <w:pPr>
        <w:pStyle w:val="Heading4"/>
        <w:spacing w:line="240" w:lineRule="auto"/>
        <w:jc w:val="both"/>
        <w:rPr>
          <w:b w:val="0"/>
          <w:szCs w:val="24"/>
          <w:u w:val="single"/>
        </w:rPr>
      </w:pPr>
      <w:r w:rsidRPr="009714F8">
        <w:rPr>
          <w:b w:val="0"/>
          <w:szCs w:val="24"/>
          <w:u w:val="single"/>
        </w:rPr>
        <w:t>Liofilizāts</w:t>
      </w:r>
    </w:p>
    <w:p w14:paraId="2559326A" w14:textId="77777777" w:rsidR="006B1F89" w:rsidRPr="006B1F89" w:rsidRDefault="006B1F89" w:rsidP="006B1F89">
      <w:pPr>
        <w:spacing w:line="240" w:lineRule="auto"/>
        <w:rPr>
          <w:bCs/>
          <w:szCs w:val="22"/>
          <w:lang w:val="lv" w:eastAsia="lv-LV"/>
        </w:rPr>
      </w:pPr>
      <w:bookmarkStart w:id="0" w:name="_Hlk205802590"/>
      <w:bookmarkStart w:id="1" w:name="_Hlk205802632"/>
      <w:r w:rsidRPr="006B1F89">
        <w:rPr>
          <w:bCs/>
          <w:szCs w:val="22"/>
          <w:lang w:val="lv" w:eastAsia="lv-LV"/>
        </w:rPr>
        <w:t xml:space="preserve">Suņu mēra vīruss (CDV), celms </w:t>
      </w:r>
      <w:proofErr w:type="spellStart"/>
      <w:r w:rsidRPr="006B1F89">
        <w:rPr>
          <w:bCs/>
          <w:i/>
          <w:iCs/>
          <w:szCs w:val="22"/>
          <w:lang w:val="lv" w:eastAsia="lv-LV"/>
        </w:rPr>
        <w:t>Lederle</w:t>
      </w:r>
      <w:proofErr w:type="spellEnd"/>
      <w:r w:rsidRPr="006B1F89">
        <w:rPr>
          <w:bCs/>
          <w:szCs w:val="22"/>
          <w:lang w:val="lv" w:eastAsia="lv-LV"/>
        </w:rPr>
        <w:t xml:space="preserve">, dzīvs, novājināts </w:t>
      </w:r>
      <w:r w:rsidRPr="006B1F89">
        <w:rPr>
          <w:bCs/>
          <w:szCs w:val="22"/>
          <w:lang w:val="lv" w:eastAsia="lv-LV"/>
        </w:rPr>
        <w:tab/>
      </w:r>
      <w:r w:rsidRPr="006B1F89">
        <w:rPr>
          <w:bCs/>
          <w:szCs w:val="22"/>
          <w:lang w:val="lv" w:eastAsia="lv-LV"/>
        </w:rPr>
        <w:tab/>
      </w:r>
      <w:r w:rsidRPr="006B1F89">
        <w:rPr>
          <w:bCs/>
          <w:szCs w:val="22"/>
          <w:lang w:val="lv" w:eastAsia="lv-LV"/>
        </w:rPr>
        <w:tab/>
        <w:t>10</w:t>
      </w:r>
      <w:r w:rsidRPr="006B1F89">
        <w:rPr>
          <w:bCs/>
          <w:szCs w:val="22"/>
          <w:vertAlign w:val="superscript"/>
          <w:lang w:val="lv" w:eastAsia="lv-LV"/>
        </w:rPr>
        <w:t>3,0</w:t>
      </w:r>
      <w:r w:rsidRPr="006B1F89">
        <w:rPr>
          <w:bCs/>
          <w:szCs w:val="22"/>
          <w:lang w:val="lv" w:eastAsia="lv-LV"/>
        </w:rPr>
        <w:t xml:space="preserve"> – 10</w:t>
      </w:r>
      <w:r w:rsidRPr="006B1F89">
        <w:rPr>
          <w:bCs/>
          <w:szCs w:val="22"/>
          <w:vertAlign w:val="superscript"/>
          <w:lang w:val="lv" w:eastAsia="lv-LV"/>
        </w:rPr>
        <w:t xml:space="preserve">4,9 </w:t>
      </w:r>
      <w:r w:rsidRPr="006B1F89">
        <w:rPr>
          <w:bCs/>
          <w:szCs w:val="22"/>
          <w:lang w:val="lv" w:eastAsia="lv-LV"/>
        </w:rPr>
        <w:t>CCID</w:t>
      </w:r>
      <w:r w:rsidRPr="006B1F89">
        <w:rPr>
          <w:bCs/>
          <w:szCs w:val="22"/>
          <w:vertAlign w:val="subscript"/>
          <w:lang w:val="lv" w:eastAsia="lv-LV"/>
        </w:rPr>
        <w:t>50</w:t>
      </w:r>
      <w:r w:rsidRPr="006B1F89">
        <w:rPr>
          <w:bCs/>
          <w:szCs w:val="22"/>
          <w:lang w:val="lv" w:eastAsia="lv-LV"/>
        </w:rPr>
        <w:t>*</w:t>
      </w:r>
    </w:p>
    <w:p w14:paraId="69EFDDE1" w14:textId="1ED58F75" w:rsidR="006B1F89" w:rsidRPr="006B1F89" w:rsidRDefault="006B1F89" w:rsidP="006B1F89">
      <w:pPr>
        <w:spacing w:line="240" w:lineRule="auto"/>
        <w:rPr>
          <w:bCs/>
          <w:szCs w:val="22"/>
          <w:lang w:val="lv" w:eastAsia="lv-LV"/>
        </w:rPr>
      </w:pPr>
      <w:r w:rsidRPr="006B1F89">
        <w:rPr>
          <w:bCs/>
          <w:szCs w:val="22"/>
          <w:lang w:val="lv" w:eastAsia="lv-LV"/>
        </w:rPr>
        <w:t xml:space="preserve">Suņu 2. tipa </w:t>
      </w:r>
      <w:proofErr w:type="spellStart"/>
      <w:r w:rsidRPr="006B1F89">
        <w:rPr>
          <w:bCs/>
          <w:szCs w:val="22"/>
          <w:lang w:val="lv" w:eastAsia="lv-LV"/>
        </w:rPr>
        <w:t>adenovīruss</w:t>
      </w:r>
      <w:proofErr w:type="spellEnd"/>
      <w:r w:rsidRPr="006B1F89">
        <w:rPr>
          <w:bCs/>
          <w:szCs w:val="22"/>
          <w:lang w:val="lv" w:eastAsia="lv-LV"/>
        </w:rPr>
        <w:t xml:space="preserve"> (CAV-2), celms </w:t>
      </w:r>
      <w:proofErr w:type="spellStart"/>
      <w:r w:rsidRPr="006B1F89">
        <w:rPr>
          <w:bCs/>
          <w:i/>
          <w:iCs/>
          <w:szCs w:val="22"/>
          <w:lang w:val="lv" w:eastAsia="lv-LV"/>
        </w:rPr>
        <w:t>Manhattan</w:t>
      </w:r>
      <w:proofErr w:type="spellEnd"/>
      <w:r w:rsidRPr="006B1F89">
        <w:rPr>
          <w:bCs/>
          <w:szCs w:val="22"/>
          <w:lang w:val="lv" w:eastAsia="lv-LV"/>
        </w:rPr>
        <w:t>, dzīvs, novājināts</w:t>
      </w:r>
      <w:r w:rsidRPr="006B1F89">
        <w:rPr>
          <w:bCs/>
          <w:szCs w:val="22"/>
          <w:lang w:val="lv" w:eastAsia="lv-LV"/>
        </w:rPr>
        <w:tab/>
        <w:t>10</w:t>
      </w:r>
      <w:r w:rsidRPr="006B1F89">
        <w:rPr>
          <w:bCs/>
          <w:szCs w:val="22"/>
          <w:vertAlign w:val="superscript"/>
          <w:lang w:val="lv" w:eastAsia="lv-LV"/>
        </w:rPr>
        <w:t xml:space="preserve">4,0 </w:t>
      </w:r>
      <w:r w:rsidRPr="006B1F89">
        <w:rPr>
          <w:bCs/>
          <w:szCs w:val="22"/>
          <w:lang w:val="lv" w:eastAsia="lv-LV"/>
        </w:rPr>
        <w:t>– 10</w:t>
      </w:r>
      <w:r w:rsidRPr="006B1F89">
        <w:rPr>
          <w:bCs/>
          <w:szCs w:val="22"/>
          <w:vertAlign w:val="superscript"/>
          <w:lang w:val="lv" w:eastAsia="lv-LV"/>
        </w:rPr>
        <w:t xml:space="preserve">6,0 </w:t>
      </w:r>
      <w:r w:rsidRPr="006B1F89">
        <w:rPr>
          <w:bCs/>
          <w:szCs w:val="22"/>
          <w:lang w:val="lv" w:eastAsia="lv-LV"/>
        </w:rPr>
        <w:t>CCID</w:t>
      </w:r>
      <w:r w:rsidRPr="006B1F89">
        <w:rPr>
          <w:bCs/>
          <w:szCs w:val="22"/>
          <w:vertAlign w:val="subscript"/>
          <w:lang w:val="lv" w:eastAsia="lv-LV"/>
        </w:rPr>
        <w:t>50</w:t>
      </w:r>
      <w:r w:rsidRPr="006B1F89">
        <w:rPr>
          <w:bCs/>
          <w:szCs w:val="22"/>
          <w:lang w:val="lv" w:eastAsia="lv-LV"/>
        </w:rPr>
        <w:t>*</w:t>
      </w:r>
    </w:p>
    <w:p w14:paraId="321FE49E" w14:textId="77777777" w:rsidR="006B1F89" w:rsidRPr="006B1F89" w:rsidRDefault="006B1F89" w:rsidP="006B1F89">
      <w:pPr>
        <w:spacing w:line="240" w:lineRule="auto"/>
        <w:rPr>
          <w:bCs/>
          <w:szCs w:val="22"/>
          <w:lang w:val="lv" w:eastAsia="lv-LV"/>
        </w:rPr>
      </w:pPr>
      <w:r w:rsidRPr="006B1F89">
        <w:rPr>
          <w:bCs/>
          <w:szCs w:val="22"/>
          <w:lang w:val="lv" w:eastAsia="lv-LV"/>
        </w:rPr>
        <w:t xml:space="preserve">Suņu </w:t>
      </w:r>
      <w:proofErr w:type="spellStart"/>
      <w:r w:rsidRPr="006B1F89">
        <w:rPr>
          <w:bCs/>
          <w:szCs w:val="22"/>
          <w:lang w:val="lv" w:eastAsia="lv-LV"/>
        </w:rPr>
        <w:t>parvovīruss</w:t>
      </w:r>
      <w:proofErr w:type="spellEnd"/>
      <w:r w:rsidRPr="006B1F89">
        <w:rPr>
          <w:bCs/>
          <w:szCs w:val="22"/>
          <w:lang w:val="lv" w:eastAsia="lv-LV"/>
        </w:rPr>
        <w:t xml:space="preserve"> (CPV), celms </w:t>
      </w:r>
      <w:proofErr w:type="spellStart"/>
      <w:r w:rsidRPr="006B1F89">
        <w:rPr>
          <w:bCs/>
          <w:i/>
          <w:iCs/>
          <w:szCs w:val="22"/>
          <w:lang w:val="lv" w:eastAsia="lv-LV"/>
        </w:rPr>
        <w:t>Cornell</w:t>
      </w:r>
      <w:proofErr w:type="spellEnd"/>
      <w:r w:rsidRPr="006B1F89">
        <w:rPr>
          <w:bCs/>
          <w:szCs w:val="22"/>
          <w:lang w:val="lv" w:eastAsia="lv-LV"/>
        </w:rPr>
        <w:t xml:space="preserve"> 780916, dzīvs, novājināts </w:t>
      </w:r>
      <w:r w:rsidRPr="006B1F89">
        <w:rPr>
          <w:bCs/>
          <w:szCs w:val="22"/>
          <w:lang w:val="lv" w:eastAsia="lv-LV"/>
        </w:rPr>
        <w:tab/>
      </w:r>
      <w:r w:rsidRPr="006B1F89">
        <w:rPr>
          <w:bCs/>
          <w:szCs w:val="22"/>
          <w:lang w:val="lv" w:eastAsia="lv-LV"/>
        </w:rPr>
        <w:tab/>
        <w:t>10</w:t>
      </w:r>
      <w:r w:rsidRPr="006B1F89">
        <w:rPr>
          <w:bCs/>
          <w:szCs w:val="22"/>
          <w:vertAlign w:val="superscript"/>
          <w:lang w:val="lv" w:eastAsia="lv-LV"/>
        </w:rPr>
        <w:t xml:space="preserve">5,0 </w:t>
      </w:r>
      <w:r w:rsidRPr="006B1F89">
        <w:rPr>
          <w:bCs/>
          <w:szCs w:val="22"/>
          <w:lang w:val="lv" w:eastAsia="lv-LV"/>
        </w:rPr>
        <w:t>– 10</w:t>
      </w:r>
      <w:r w:rsidRPr="006B1F89">
        <w:rPr>
          <w:bCs/>
          <w:szCs w:val="22"/>
          <w:vertAlign w:val="superscript"/>
          <w:lang w:val="lv" w:eastAsia="lv-LV"/>
        </w:rPr>
        <w:t>6,8</w:t>
      </w:r>
      <w:r w:rsidRPr="006B1F89">
        <w:rPr>
          <w:bCs/>
          <w:szCs w:val="22"/>
          <w:lang w:val="lv" w:eastAsia="lv-LV"/>
        </w:rPr>
        <w:t xml:space="preserve"> CCID</w:t>
      </w:r>
      <w:r w:rsidRPr="006B1F89">
        <w:rPr>
          <w:bCs/>
          <w:szCs w:val="22"/>
          <w:vertAlign w:val="subscript"/>
          <w:lang w:val="lv" w:eastAsia="lv-LV"/>
        </w:rPr>
        <w:t>50</w:t>
      </w:r>
      <w:r w:rsidRPr="006B1F89">
        <w:rPr>
          <w:bCs/>
          <w:szCs w:val="22"/>
          <w:lang w:val="lv" w:eastAsia="lv-LV"/>
        </w:rPr>
        <w:t>*</w:t>
      </w:r>
    </w:p>
    <w:p w14:paraId="0C92601C" w14:textId="77777777" w:rsidR="006B1F89" w:rsidRPr="006B1F89" w:rsidRDefault="006B1F89" w:rsidP="006B1F89">
      <w:pPr>
        <w:spacing w:line="240" w:lineRule="auto"/>
        <w:rPr>
          <w:bCs/>
          <w:szCs w:val="22"/>
          <w:lang w:val="lv" w:eastAsia="lv-LV"/>
        </w:rPr>
      </w:pPr>
      <w:r w:rsidRPr="006B1F89">
        <w:rPr>
          <w:bCs/>
          <w:szCs w:val="22"/>
          <w:lang w:val="lv" w:eastAsia="lv-LV"/>
        </w:rPr>
        <w:t xml:space="preserve">Suņu </w:t>
      </w:r>
      <w:proofErr w:type="spellStart"/>
      <w:r w:rsidRPr="006B1F89">
        <w:rPr>
          <w:bCs/>
          <w:szCs w:val="22"/>
          <w:lang w:val="lv" w:eastAsia="lv-LV"/>
        </w:rPr>
        <w:t>paragripas</w:t>
      </w:r>
      <w:proofErr w:type="spellEnd"/>
      <w:r w:rsidRPr="006B1F89">
        <w:rPr>
          <w:bCs/>
          <w:szCs w:val="22"/>
          <w:lang w:val="lv" w:eastAsia="lv-LV"/>
        </w:rPr>
        <w:t xml:space="preserve"> vīruss (</w:t>
      </w:r>
      <w:proofErr w:type="spellStart"/>
      <w:r w:rsidRPr="006B1F89">
        <w:rPr>
          <w:bCs/>
          <w:szCs w:val="22"/>
          <w:lang w:val="lv" w:eastAsia="lv-LV"/>
        </w:rPr>
        <w:t>CPiV</w:t>
      </w:r>
      <w:proofErr w:type="spellEnd"/>
      <w:r w:rsidRPr="006B1F89">
        <w:rPr>
          <w:bCs/>
          <w:szCs w:val="22"/>
          <w:lang w:val="lv" w:eastAsia="lv-LV"/>
        </w:rPr>
        <w:t xml:space="preserve">), celms </w:t>
      </w:r>
      <w:proofErr w:type="spellStart"/>
      <w:r w:rsidRPr="006B1F89">
        <w:rPr>
          <w:bCs/>
          <w:i/>
          <w:iCs/>
          <w:szCs w:val="22"/>
          <w:lang w:val="lv" w:eastAsia="lv-LV"/>
        </w:rPr>
        <w:t>Manhattan</w:t>
      </w:r>
      <w:proofErr w:type="spellEnd"/>
      <w:r w:rsidRPr="006B1F89">
        <w:rPr>
          <w:bCs/>
          <w:szCs w:val="22"/>
          <w:lang w:val="lv" w:eastAsia="lv-LV"/>
        </w:rPr>
        <w:t xml:space="preserve">, dzīvs, novājināts </w:t>
      </w:r>
      <w:r w:rsidRPr="006B1F89">
        <w:rPr>
          <w:bCs/>
          <w:szCs w:val="22"/>
          <w:lang w:val="lv" w:eastAsia="lv-LV"/>
        </w:rPr>
        <w:tab/>
      </w:r>
      <w:r w:rsidRPr="006B1F89">
        <w:rPr>
          <w:bCs/>
          <w:szCs w:val="22"/>
          <w:lang w:val="lv" w:eastAsia="lv-LV"/>
        </w:rPr>
        <w:tab/>
        <w:t>10</w:t>
      </w:r>
      <w:r w:rsidRPr="006B1F89">
        <w:rPr>
          <w:bCs/>
          <w:szCs w:val="22"/>
          <w:vertAlign w:val="superscript"/>
          <w:lang w:val="lv" w:eastAsia="lv-LV"/>
        </w:rPr>
        <w:t xml:space="preserve">5,0 </w:t>
      </w:r>
      <w:r w:rsidRPr="006B1F89">
        <w:rPr>
          <w:bCs/>
          <w:szCs w:val="22"/>
          <w:lang w:val="lv" w:eastAsia="lv-LV"/>
        </w:rPr>
        <w:t>– 10</w:t>
      </w:r>
      <w:r w:rsidRPr="006B1F89">
        <w:rPr>
          <w:bCs/>
          <w:szCs w:val="22"/>
          <w:vertAlign w:val="superscript"/>
          <w:lang w:val="lv" w:eastAsia="lv-LV"/>
        </w:rPr>
        <w:t xml:space="preserve">6,9 </w:t>
      </w:r>
      <w:r w:rsidRPr="006B1F89">
        <w:rPr>
          <w:bCs/>
          <w:szCs w:val="22"/>
          <w:lang w:val="lv" w:eastAsia="lv-LV"/>
        </w:rPr>
        <w:t>CCID</w:t>
      </w:r>
      <w:r w:rsidRPr="006B1F89">
        <w:rPr>
          <w:bCs/>
          <w:szCs w:val="22"/>
          <w:vertAlign w:val="subscript"/>
          <w:lang w:val="lv" w:eastAsia="lv-LV"/>
        </w:rPr>
        <w:t>50</w:t>
      </w:r>
      <w:r w:rsidRPr="006B1F89">
        <w:rPr>
          <w:bCs/>
          <w:szCs w:val="22"/>
          <w:lang w:val="lv" w:eastAsia="lv-LV"/>
        </w:rPr>
        <w:t>*</w:t>
      </w:r>
    </w:p>
    <w:bookmarkEnd w:id="1"/>
    <w:p w14:paraId="667DDC6C" w14:textId="77777777" w:rsidR="006B1F89" w:rsidRPr="006B1F89" w:rsidRDefault="006B1F89" w:rsidP="006B1F89">
      <w:pPr>
        <w:spacing w:line="240" w:lineRule="auto"/>
        <w:rPr>
          <w:bCs/>
          <w:sz w:val="18"/>
          <w:szCs w:val="18"/>
          <w:lang w:val="lv" w:eastAsia="lv-LV"/>
        </w:rPr>
      </w:pPr>
    </w:p>
    <w:p w14:paraId="057E1BAA" w14:textId="77777777" w:rsidR="006B1F89" w:rsidRPr="006B1F89" w:rsidRDefault="006B1F89" w:rsidP="006B1F89">
      <w:pPr>
        <w:spacing w:line="240" w:lineRule="auto"/>
        <w:rPr>
          <w:bCs/>
          <w:sz w:val="18"/>
          <w:szCs w:val="18"/>
          <w:lang w:val="lv" w:eastAsia="lv-LV"/>
        </w:rPr>
      </w:pPr>
      <w:r w:rsidRPr="006B1F89">
        <w:rPr>
          <w:bCs/>
          <w:sz w:val="18"/>
          <w:szCs w:val="18"/>
          <w:lang w:val="lv" w:eastAsia="lv-LV"/>
        </w:rPr>
        <w:t>* 50% šūnu kultūru inficējošā deva</w:t>
      </w:r>
    </w:p>
    <w:bookmarkEnd w:id="0"/>
    <w:p w14:paraId="70905D32" w14:textId="77777777" w:rsidR="00824FF0" w:rsidRPr="009714F8" w:rsidRDefault="00824FF0">
      <w:pPr>
        <w:tabs>
          <w:tab w:val="clear" w:pos="567"/>
        </w:tabs>
        <w:spacing w:line="240" w:lineRule="auto"/>
      </w:pPr>
    </w:p>
    <w:p w14:paraId="6D54469D" w14:textId="77777777" w:rsidR="00824FF0" w:rsidRPr="009714F8" w:rsidRDefault="009714F8">
      <w:pPr>
        <w:tabs>
          <w:tab w:val="clear" w:pos="567"/>
        </w:tabs>
        <w:spacing w:line="240" w:lineRule="auto"/>
      </w:pPr>
      <w:proofErr w:type="spellStart"/>
      <w:r w:rsidRPr="009714F8">
        <w:rPr>
          <w:b/>
        </w:rPr>
        <w:t>Palīgvielas</w:t>
      </w:r>
      <w:proofErr w:type="spellEnd"/>
      <w:r w:rsidRPr="009714F8">
        <w:rPr>
          <w:b/>
        </w:rPr>
        <w:t>:</w:t>
      </w:r>
    </w:p>
    <w:p w14:paraId="65BE4BF2" w14:textId="77777777" w:rsidR="00824FF0" w:rsidRPr="009714F8" w:rsidRDefault="00824FF0">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824FF0" w:rsidRPr="009714F8" w14:paraId="1D05938B" w14:textId="77777777">
        <w:tc>
          <w:tcPr>
            <w:tcW w:w="4524" w:type="dxa"/>
            <w:shd w:val="clear" w:color="auto" w:fill="auto"/>
            <w:vAlign w:val="center"/>
          </w:tcPr>
          <w:p w14:paraId="507469A4" w14:textId="77777777" w:rsidR="00824FF0" w:rsidRPr="009714F8" w:rsidRDefault="009714F8">
            <w:pPr>
              <w:spacing w:before="60" w:after="60" w:line="240" w:lineRule="auto"/>
              <w:rPr>
                <w:b/>
                <w:bCs/>
                <w:iCs/>
                <w:szCs w:val="22"/>
              </w:rPr>
            </w:pPr>
            <w:proofErr w:type="spellStart"/>
            <w:r w:rsidRPr="009714F8">
              <w:rPr>
                <w:b/>
                <w:bCs/>
                <w:iCs/>
                <w:szCs w:val="22"/>
              </w:rPr>
              <w:t>Palīgvielu</w:t>
            </w:r>
            <w:proofErr w:type="spellEnd"/>
            <w:r w:rsidRPr="009714F8">
              <w:rPr>
                <w:b/>
                <w:bCs/>
                <w:iCs/>
                <w:szCs w:val="22"/>
              </w:rPr>
              <w:t xml:space="preserve"> un citu sastāvdaļu kvalitatīvais sastāvs</w:t>
            </w:r>
          </w:p>
        </w:tc>
      </w:tr>
      <w:tr w:rsidR="00824FF0" w:rsidRPr="009714F8" w14:paraId="0742B640" w14:textId="77777777">
        <w:tc>
          <w:tcPr>
            <w:tcW w:w="4524" w:type="dxa"/>
            <w:shd w:val="clear" w:color="auto" w:fill="auto"/>
            <w:vAlign w:val="center"/>
          </w:tcPr>
          <w:p w14:paraId="79FA029A" w14:textId="6FCA254B" w:rsidR="00824FF0" w:rsidRPr="009714F8" w:rsidRDefault="009714F8">
            <w:pPr>
              <w:spacing w:before="60" w:after="60" w:line="240" w:lineRule="auto"/>
              <w:rPr>
                <w:iCs/>
                <w:szCs w:val="22"/>
              </w:rPr>
            </w:pPr>
            <w:proofErr w:type="spellStart"/>
            <w:r w:rsidRPr="009714F8">
              <w:rPr>
                <w:b/>
                <w:iCs/>
                <w:szCs w:val="22"/>
              </w:rPr>
              <w:t>Liofilizāts</w:t>
            </w:r>
            <w:proofErr w:type="spellEnd"/>
            <w:r w:rsidRPr="009714F8">
              <w:rPr>
                <w:b/>
                <w:iCs/>
                <w:szCs w:val="22"/>
              </w:rPr>
              <w:t>:</w:t>
            </w:r>
          </w:p>
        </w:tc>
      </w:tr>
      <w:tr w:rsidR="00824FF0" w:rsidRPr="009714F8" w14:paraId="7E168396" w14:textId="77777777">
        <w:tc>
          <w:tcPr>
            <w:tcW w:w="4524" w:type="dxa"/>
            <w:shd w:val="clear" w:color="auto" w:fill="auto"/>
            <w:vAlign w:val="center"/>
          </w:tcPr>
          <w:p w14:paraId="255662BC" w14:textId="77777777" w:rsidR="00824FF0" w:rsidRPr="009714F8" w:rsidRDefault="009714F8">
            <w:pPr>
              <w:spacing w:before="60" w:after="60" w:line="240" w:lineRule="auto"/>
              <w:rPr>
                <w:iCs/>
                <w:szCs w:val="22"/>
              </w:rPr>
            </w:pPr>
            <w:r w:rsidRPr="009714F8">
              <w:rPr>
                <w:iCs/>
                <w:szCs w:val="22"/>
              </w:rPr>
              <w:t>Želatīns</w:t>
            </w:r>
          </w:p>
        </w:tc>
      </w:tr>
      <w:tr w:rsidR="00824FF0" w:rsidRPr="009714F8" w14:paraId="14238717" w14:textId="77777777">
        <w:tc>
          <w:tcPr>
            <w:tcW w:w="4524" w:type="dxa"/>
            <w:shd w:val="clear" w:color="auto" w:fill="auto"/>
            <w:vAlign w:val="center"/>
          </w:tcPr>
          <w:p w14:paraId="40C301A9" w14:textId="77777777" w:rsidR="00824FF0" w:rsidRPr="009714F8" w:rsidRDefault="009714F8">
            <w:pPr>
              <w:spacing w:before="60" w:after="60" w:line="240" w:lineRule="auto"/>
              <w:rPr>
                <w:iCs/>
                <w:szCs w:val="22"/>
              </w:rPr>
            </w:pPr>
            <w:r w:rsidRPr="009714F8">
              <w:rPr>
                <w:iCs/>
                <w:szCs w:val="22"/>
              </w:rPr>
              <w:t>Kālija hidroksīds</w:t>
            </w:r>
          </w:p>
        </w:tc>
      </w:tr>
      <w:tr w:rsidR="00824FF0" w:rsidRPr="009714F8" w14:paraId="1A010294" w14:textId="77777777">
        <w:tc>
          <w:tcPr>
            <w:tcW w:w="4524" w:type="dxa"/>
            <w:shd w:val="clear" w:color="auto" w:fill="auto"/>
            <w:vAlign w:val="center"/>
          </w:tcPr>
          <w:p w14:paraId="320236E7" w14:textId="77777777" w:rsidR="00824FF0" w:rsidRPr="009714F8" w:rsidRDefault="009714F8">
            <w:pPr>
              <w:spacing w:before="60" w:after="60" w:line="240" w:lineRule="auto"/>
              <w:rPr>
                <w:iCs/>
                <w:szCs w:val="22"/>
              </w:rPr>
            </w:pPr>
            <w:r w:rsidRPr="009714F8">
              <w:rPr>
                <w:iCs/>
                <w:szCs w:val="22"/>
              </w:rPr>
              <w:t xml:space="preserve">Laktozes </w:t>
            </w:r>
            <w:proofErr w:type="spellStart"/>
            <w:r w:rsidRPr="009714F8">
              <w:rPr>
                <w:iCs/>
                <w:szCs w:val="22"/>
              </w:rPr>
              <w:t>monohidrāts</w:t>
            </w:r>
            <w:proofErr w:type="spellEnd"/>
          </w:p>
        </w:tc>
      </w:tr>
      <w:tr w:rsidR="00824FF0" w:rsidRPr="009714F8" w14:paraId="4D12F82F" w14:textId="77777777">
        <w:tc>
          <w:tcPr>
            <w:tcW w:w="4524" w:type="dxa"/>
            <w:shd w:val="clear" w:color="auto" w:fill="auto"/>
            <w:vAlign w:val="center"/>
          </w:tcPr>
          <w:p w14:paraId="33CCA642" w14:textId="77777777" w:rsidR="00824FF0" w:rsidRPr="009714F8" w:rsidRDefault="009714F8">
            <w:pPr>
              <w:spacing w:before="60" w:after="60" w:line="240" w:lineRule="auto"/>
              <w:rPr>
                <w:iCs/>
                <w:szCs w:val="22"/>
              </w:rPr>
            </w:pPr>
            <w:r w:rsidRPr="009714F8">
              <w:rPr>
                <w:iCs/>
                <w:szCs w:val="22"/>
              </w:rPr>
              <w:t>Glutamīnskābe</w:t>
            </w:r>
          </w:p>
        </w:tc>
      </w:tr>
      <w:tr w:rsidR="00824FF0" w:rsidRPr="009714F8" w14:paraId="7360C19D" w14:textId="77777777">
        <w:tc>
          <w:tcPr>
            <w:tcW w:w="4524" w:type="dxa"/>
            <w:shd w:val="clear" w:color="auto" w:fill="auto"/>
            <w:vAlign w:val="center"/>
          </w:tcPr>
          <w:p w14:paraId="6BC8047B" w14:textId="77777777" w:rsidR="00824FF0" w:rsidRPr="009714F8" w:rsidRDefault="009714F8">
            <w:pPr>
              <w:spacing w:before="60" w:after="60" w:line="240" w:lineRule="auto"/>
              <w:rPr>
                <w:iCs/>
                <w:szCs w:val="22"/>
              </w:rPr>
            </w:pPr>
            <w:r w:rsidRPr="009714F8">
              <w:rPr>
                <w:iCs/>
                <w:szCs w:val="22"/>
              </w:rPr>
              <w:t xml:space="preserve">Kālija </w:t>
            </w:r>
            <w:proofErr w:type="spellStart"/>
            <w:r w:rsidRPr="009714F8">
              <w:rPr>
                <w:iCs/>
                <w:szCs w:val="22"/>
              </w:rPr>
              <w:t>dihidrogēnfosfāts</w:t>
            </w:r>
            <w:proofErr w:type="spellEnd"/>
          </w:p>
        </w:tc>
      </w:tr>
      <w:tr w:rsidR="00824FF0" w:rsidRPr="009714F8" w14:paraId="68A88098" w14:textId="77777777">
        <w:tc>
          <w:tcPr>
            <w:tcW w:w="4524" w:type="dxa"/>
            <w:shd w:val="clear" w:color="auto" w:fill="auto"/>
            <w:vAlign w:val="center"/>
          </w:tcPr>
          <w:p w14:paraId="61F0A9A1" w14:textId="77777777" w:rsidR="00824FF0" w:rsidRPr="009714F8" w:rsidRDefault="009714F8">
            <w:pPr>
              <w:spacing w:before="60" w:after="60" w:line="240" w:lineRule="auto"/>
              <w:rPr>
                <w:iCs/>
                <w:szCs w:val="22"/>
              </w:rPr>
            </w:pPr>
            <w:r w:rsidRPr="009714F8">
              <w:rPr>
                <w:iCs/>
                <w:szCs w:val="22"/>
              </w:rPr>
              <w:t xml:space="preserve">Kālija </w:t>
            </w:r>
            <w:proofErr w:type="spellStart"/>
            <w:r w:rsidRPr="009714F8">
              <w:rPr>
                <w:iCs/>
                <w:szCs w:val="22"/>
              </w:rPr>
              <w:t>hidrogēnfosfāts</w:t>
            </w:r>
            <w:proofErr w:type="spellEnd"/>
          </w:p>
        </w:tc>
      </w:tr>
      <w:tr w:rsidR="00824FF0" w:rsidRPr="009714F8" w14:paraId="56341148" w14:textId="77777777">
        <w:tc>
          <w:tcPr>
            <w:tcW w:w="4524" w:type="dxa"/>
            <w:shd w:val="clear" w:color="auto" w:fill="auto"/>
            <w:vAlign w:val="center"/>
          </w:tcPr>
          <w:p w14:paraId="235A31C5" w14:textId="77777777" w:rsidR="00824FF0" w:rsidRPr="009714F8" w:rsidRDefault="009714F8">
            <w:pPr>
              <w:spacing w:before="60" w:after="60" w:line="240" w:lineRule="auto"/>
              <w:rPr>
                <w:iCs/>
                <w:szCs w:val="22"/>
              </w:rPr>
            </w:pPr>
            <w:r w:rsidRPr="009714F8">
              <w:rPr>
                <w:iCs/>
                <w:szCs w:val="22"/>
              </w:rPr>
              <w:t>Ūdens injekcijām</w:t>
            </w:r>
          </w:p>
        </w:tc>
      </w:tr>
      <w:tr w:rsidR="00824FF0" w:rsidRPr="009714F8" w14:paraId="439A761C" w14:textId="77777777">
        <w:tc>
          <w:tcPr>
            <w:tcW w:w="4524" w:type="dxa"/>
            <w:shd w:val="clear" w:color="auto" w:fill="auto"/>
            <w:vAlign w:val="center"/>
          </w:tcPr>
          <w:p w14:paraId="2687D245" w14:textId="77777777" w:rsidR="00824FF0" w:rsidRPr="009714F8" w:rsidRDefault="009714F8">
            <w:pPr>
              <w:spacing w:before="60" w:after="60" w:line="240" w:lineRule="auto"/>
              <w:rPr>
                <w:iCs/>
                <w:szCs w:val="22"/>
              </w:rPr>
            </w:pPr>
            <w:r w:rsidRPr="009714F8">
              <w:rPr>
                <w:iCs/>
                <w:szCs w:val="22"/>
              </w:rPr>
              <w:t>Nātrija hlorīds</w:t>
            </w:r>
          </w:p>
        </w:tc>
      </w:tr>
      <w:tr w:rsidR="00824FF0" w:rsidRPr="009714F8" w14:paraId="2059DC08" w14:textId="77777777">
        <w:tc>
          <w:tcPr>
            <w:tcW w:w="4524" w:type="dxa"/>
            <w:shd w:val="clear" w:color="auto" w:fill="auto"/>
            <w:vAlign w:val="center"/>
          </w:tcPr>
          <w:p w14:paraId="17B1F03C" w14:textId="77777777" w:rsidR="00824FF0" w:rsidRPr="009714F8" w:rsidRDefault="009714F8">
            <w:pPr>
              <w:spacing w:before="60" w:after="60" w:line="240" w:lineRule="auto"/>
              <w:rPr>
                <w:iCs/>
                <w:szCs w:val="22"/>
              </w:rPr>
            </w:pPr>
            <w:r w:rsidRPr="009714F8">
              <w:rPr>
                <w:iCs/>
                <w:szCs w:val="22"/>
              </w:rPr>
              <w:t xml:space="preserve">Nātrija </w:t>
            </w:r>
            <w:proofErr w:type="spellStart"/>
            <w:r w:rsidRPr="009714F8">
              <w:rPr>
                <w:iCs/>
                <w:szCs w:val="22"/>
              </w:rPr>
              <w:t>hidrogēnfosfāts</w:t>
            </w:r>
            <w:proofErr w:type="spellEnd"/>
          </w:p>
        </w:tc>
      </w:tr>
      <w:tr w:rsidR="00824FF0" w:rsidRPr="009714F8" w14:paraId="61B0267D" w14:textId="77777777">
        <w:tc>
          <w:tcPr>
            <w:tcW w:w="4524" w:type="dxa"/>
            <w:shd w:val="clear" w:color="auto" w:fill="auto"/>
            <w:vAlign w:val="center"/>
          </w:tcPr>
          <w:p w14:paraId="325AD528" w14:textId="3792F846" w:rsidR="00824FF0" w:rsidRPr="009714F8" w:rsidRDefault="009714F8">
            <w:pPr>
              <w:spacing w:before="60" w:after="60" w:line="240" w:lineRule="auto"/>
              <w:rPr>
                <w:iCs/>
                <w:szCs w:val="22"/>
              </w:rPr>
            </w:pPr>
            <w:r w:rsidRPr="009714F8">
              <w:rPr>
                <w:b/>
                <w:iCs/>
                <w:szCs w:val="22"/>
              </w:rPr>
              <w:t xml:space="preserve">Šķīdinātājs: </w:t>
            </w:r>
          </w:p>
        </w:tc>
      </w:tr>
      <w:tr w:rsidR="00824FF0" w:rsidRPr="009714F8" w14:paraId="3F1D7F04" w14:textId="77777777">
        <w:tc>
          <w:tcPr>
            <w:tcW w:w="4524" w:type="dxa"/>
            <w:shd w:val="clear" w:color="auto" w:fill="auto"/>
            <w:vAlign w:val="center"/>
          </w:tcPr>
          <w:p w14:paraId="3DC163C6" w14:textId="77777777" w:rsidR="00824FF0" w:rsidRPr="009714F8" w:rsidRDefault="009714F8">
            <w:pPr>
              <w:spacing w:before="60" w:after="60" w:line="240" w:lineRule="auto"/>
              <w:rPr>
                <w:iCs/>
                <w:szCs w:val="22"/>
              </w:rPr>
            </w:pPr>
            <w:r w:rsidRPr="009714F8">
              <w:rPr>
                <w:iCs/>
                <w:szCs w:val="22"/>
              </w:rPr>
              <w:t>Ūdens injekcijām</w:t>
            </w:r>
          </w:p>
        </w:tc>
      </w:tr>
    </w:tbl>
    <w:p w14:paraId="699E9F5B" w14:textId="77777777" w:rsidR="00824FF0" w:rsidRPr="009714F8" w:rsidRDefault="00824FF0">
      <w:pPr>
        <w:pStyle w:val="Heading2"/>
        <w:spacing w:before="0" w:after="0" w:line="240" w:lineRule="auto"/>
        <w:jc w:val="both"/>
        <w:rPr>
          <w:rFonts w:ascii="Times New Roman" w:hAnsi="Times New Roman"/>
          <w:sz w:val="22"/>
          <w:szCs w:val="24"/>
        </w:rPr>
      </w:pPr>
    </w:p>
    <w:p w14:paraId="05545D46" w14:textId="77777777" w:rsidR="00824FF0" w:rsidRPr="009714F8" w:rsidRDefault="009714F8">
      <w:pPr>
        <w:spacing w:line="240" w:lineRule="auto"/>
        <w:jc w:val="both"/>
        <w:rPr>
          <w:szCs w:val="24"/>
        </w:rPr>
      </w:pPr>
      <w:proofErr w:type="spellStart"/>
      <w:r w:rsidRPr="009714F8">
        <w:rPr>
          <w:szCs w:val="24"/>
        </w:rPr>
        <w:t>Liofilizāts</w:t>
      </w:r>
      <w:proofErr w:type="spellEnd"/>
      <w:r w:rsidRPr="009714F8">
        <w:rPr>
          <w:szCs w:val="24"/>
        </w:rPr>
        <w:t xml:space="preserve">: balts </w:t>
      </w:r>
      <w:proofErr w:type="spellStart"/>
      <w:r w:rsidRPr="009714F8">
        <w:rPr>
          <w:szCs w:val="24"/>
        </w:rPr>
        <w:t>liofilizāts</w:t>
      </w:r>
      <w:proofErr w:type="spellEnd"/>
      <w:r w:rsidRPr="009714F8">
        <w:rPr>
          <w:szCs w:val="24"/>
        </w:rPr>
        <w:t>.</w:t>
      </w:r>
    </w:p>
    <w:p w14:paraId="108AF989" w14:textId="77777777" w:rsidR="00824FF0" w:rsidRPr="009714F8" w:rsidRDefault="009714F8">
      <w:pPr>
        <w:tabs>
          <w:tab w:val="clear" w:pos="567"/>
          <w:tab w:val="left" w:pos="720"/>
        </w:tabs>
        <w:spacing w:line="240" w:lineRule="auto"/>
        <w:jc w:val="both"/>
        <w:rPr>
          <w:rFonts w:eastAsia="MS Mincho"/>
          <w:snapToGrid w:val="0"/>
          <w:szCs w:val="22"/>
          <w:lang w:eastAsia="ja-JP"/>
        </w:rPr>
      </w:pPr>
      <w:r w:rsidRPr="009714F8">
        <w:rPr>
          <w:rFonts w:eastAsia="MS Mincho"/>
          <w:snapToGrid w:val="0"/>
          <w:szCs w:val="22"/>
          <w:lang w:eastAsia="ja-JP"/>
        </w:rPr>
        <w:t>Šķīdinātājs: bezkrāsains šķidrums.</w:t>
      </w:r>
    </w:p>
    <w:p w14:paraId="3E93AB9A" w14:textId="77777777" w:rsidR="00824FF0" w:rsidRPr="009714F8" w:rsidRDefault="00824FF0">
      <w:pPr>
        <w:tabs>
          <w:tab w:val="clear" w:pos="567"/>
          <w:tab w:val="left" w:pos="960"/>
        </w:tabs>
        <w:spacing w:line="240" w:lineRule="auto"/>
        <w:rPr>
          <w:szCs w:val="22"/>
        </w:rPr>
      </w:pPr>
    </w:p>
    <w:p w14:paraId="422AFA94" w14:textId="77777777" w:rsidR="00824FF0" w:rsidRPr="009714F8" w:rsidRDefault="00824FF0">
      <w:pPr>
        <w:tabs>
          <w:tab w:val="clear" w:pos="567"/>
          <w:tab w:val="left" w:pos="960"/>
        </w:tabs>
        <w:spacing w:line="240" w:lineRule="auto"/>
        <w:rPr>
          <w:szCs w:val="22"/>
        </w:rPr>
      </w:pPr>
    </w:p>
    <w:p w14:paraId="05DBCC1F" w14:textId="3905A190" w:rsidR="00824FF0" w:rsidRPr="009714F8" w:rsidRDefault="009714F8">
      <w:pPr>
        <w:pStyle w:val="Style1"/>
        <w:ind w:left="0" w:firstLine="0"/>
      </w:pPr>
      <w:r w:rsidRPr="009714F8">
        <w:t>3.</w:t>
      </w:r>
      <w:r w:rsidRPr="009714F8">
        <w:tab/>
        <w:t>KLĪNISKĀ INFORMĀCIJA</w:t>
      </w:r>
    </w:p>
    <w:p w14:paraId="5C327842" w14:textId="77777777" w:rsidR="00824FF0" w:rsidRPr="009714F8" w:rsidRDefault="00824FF0">
      <w:pPr>
        <w:tabs>
          <w:tab w:val="clear" w:pos="567"/>
        </w:tabs>
        <w:spacing w:line="240" w:lineRule="auto"/>
        <w:rPr>
          <w:szCs w:val="22"/>
        </w:rPr>
      </w:pPr>
    </w:p>
    <w:p w14:paraId="173C6242" w14:textId="475D02DC" w:rsidR="00824FF0" w:rsidRPr="009714F8" w:rsidRDefault="009714F8">
      <w:pPr>
        <w:pStyle w:val="Style1"/>
        <w:ind w:left="0" w:firstLine="0"/>
      </w:pPr>
      <w:r w:rsidRPr="009714F8">
        <w:t>3.1.</w:t>
      </w:r>
      <w:r w:rsidRPr="009714F8">
        <w:tab/>
      </w:r>
      <w:proofErr w:type="spellStart"/>
      <w:r w:rsidRPr="009714F8">
        <w:t>Mērķsugas</w:t>
      </w:r>
      <w:proofErr w:type="spellEnd"/>
    </w:p>
    <w:p w14:paraId="02922F22" w14:textId="77777777" w:rsidR="00824FF0" w:rsidRPr="009714F8" w:rsidRDefault="00824FF0">
      <w:pPr>
        <w:tabs>
          <w:tab w:val="clear" w:pos="567"/>
        </w:tabs>
        <w:spacing w:line="240" w:lineRule="auto"/>
        <w:rPr>
          <w:szCs w:val="22"/>
        </w:rPr>
      </w:pPr>
    </w:p>
    <w:p w14:paraId="3D26E4D2" w14:textId="77777777" w:rsidR="00824FF0" w:rsidRPr="009714F8" w:rsidRDefault="009714F8">
      <w:pPr>
        <w:spacing w:line="240" w:lineRule="auto"/>
        <w:jc w:val="both"/>
        <w:rPr>
          <w:szCs w:val="24"/>
        </w:rPr>
      </w:pPr>
      <w:r w:rsidRPr="009714F8">
        <w:rPr>
          <w:szCs w:val="24"/>
        </w:rPr>
        <w:t>Suņi.</w:t>
      </w:r>
    </w:p>
    <w:p w14:paraId="18253259" w14:textId="234EECE1" w:rsidR="00E36A02" w:rsidRDefault="00E36A02">
      <w:pPr>
        <w:tabs>
          <w:tab w:val="clear" w:pos="567"/>
        </w:tabs>
        <w:spacing w:line="240" w:lineRule="auto"/>
      </w:pPr>
      <w:r>
        <w:br w:type="page"/>
      </w:r>
    </w:p>
    <w:p w14:paraId="66093395" w14:textId="3752A9D1" w:rsidR="00824FF0" w:rsidRPr="009714F8" w:rsidRDefault="009714F8">
      <w:pPr>
        <w:pStyle w:val="Style1"/>
        <w:keepNext/>
        <w:keepLines/>
        <w:ind w:left="0" w:firstLine="0"/>
      </w:pPr>
      <w:r w:rsidRPr="009714F8">
        <w:lastRenderedPageBreak/>
        <w:t>3.2.</w:t>
      </w:r>
      <w:r w:rsidRPr="009714F8">
        <w:tab/>
        <w:t xml:space="preserve">Lietošanas indikācijas katrai </w:t>
      </w:r>
      <w:proofErr w:type="spellStart"/>
      <w:r w:rsidRPr="009714F8">
        <w:t>mērķsugai</w:t>
      </w:r>
      <w:proofErr w:type="spellEnd"/>
    </w:p>
    <w:p w14:paraId="0A0CBE43" w14:textId="77777777" w:rsidR="00824FF0" w:rsidRPr="009714F8" w:rsidRDefault="00824FF0">
      <w:pPr>
        <w:keepNext/>
        <w:keepLines/>
        <w:tabs>
          <w:tab w:val="clear" w:pos="567"/>
        </w:tabs>
        <w:spacing w:line="240" w:lineRule="auto"/>
        <w:rPr>
          <w:szCs w:val="22"/>
        </w:rPr>
      </w:pPr>
    </w:p>
    <w:p w14:paraId="25EBCFBB" w14:textId="15748A30" w:rsidR="00824FF0" w:rsidRPr="009714F8" w:rsidRDefault="009714F8">
      <w:pPr>
        <w:keepNext/>
        <w:keepLines/>
        <w:tabs>
          <w:tab w:val="clear" w:pos="567"/>
          <w:tab w:val="left" w:pos="720"/>
        </w:tabs>
        <w:spacing w:line="240" w:lineRule="auto"/>
        <w:jc w:val="both"/>
        <w:outlineLvl w:val="0"/>
        <w:rPr>
          <w:rFonts w:eastAsia="MS Mincho"/>
          <w:snapToGrid w:val="0"/>
          <w:szCs w:val="24"/>
          <w:u w:val="single"/>
          <w:lang w:eastAsia="ja-JP"/>
        </w:rPr>
      </w:pPr>
      <w:r w:rsidRPr="009714F8">
        <w:rPr>
          <w:rFonts w:eastAsia="MS Mincho"/>
          <w:snapToGrid w:val="0"/>
          <w:szCs w:val="24"/>
          <w:u w:val="single"/>
          <w:lang w:eastAsia="ja-JP"/>
        </w:rPr>
        <w:t>Suņu aktīvai imunizācijai:</w:t>
      </w:r>
    </w:p>
    <w:p w14:paraId="628D0608" w14:textId="32E622CA" w:rsidR="00824FF0" w:rsidRPr="009714F8" w:rsidRDefault="009714F8">
      <w:pPr>
        <w:pStyle w:val="BodyText"/>
        <w:numPr>
          <w:ilvl w:val="0"/>
          <w:numId w:val="41"/>
        </w:numPr>
        <w:ind w:left="0" w:firstLine="0"/>
        <w:rPr>
          <w:strike/>
          <w:szCs w:val="24"/>
          <w:lang w:eastAsia="lv-LV"/>
        </w:rPr>
      </w:pPr>
      <w:r w:rsidRPr="009714F8">
        <w:rPr>
          <w:szCs w:val="24"/>
        </w:rPr>
        <w:t>CDV izraisītas mirstības un klīnisko pazīmju novēršanai;</w:t>
      </w:r>
    </w:p>
    <w:p w14:paraId="572D5D96" w14:textId="77777777" w:rsidR="00824FF0" w:rsidRPr="009714F8" w:rsidRDefault="009714F8">
      <w:pPr>
        <w:pStyle w:val="BodyText"/>
        <w:numPr>
          <w:ilvl w:val="0"/>
          <w:numId w:val="41"/>
        </w:numPr>
        <w:ind w:left="0" w:firstLine="0"/>
        <w:rPr>
          <w:strike/>
          <w:szCs w:val="24"/>
        </w:rPr>
      </w:pPr>
      <w:r w:rsidRPr="009714F8">
        <w:rPr>
          <w:szCs w:val="24"/>
        </w:rPr>
        <w:t xml:space="preserve">suņu 1. tipa </w:t>
      </w:r>
      <w:proofErr w:type="spellStart"/>
      <w:r w:rsidRPr="009714F8">
        <w:rPr>
          <w:szCs w:val="24"/>
        </w:rPr>
        <w:t>adenovīrusa</w:t>
      </w:r>
      <w:proofErr w:type="spellEnd"/>
      <w:r w:rsidRPr="009714F8">
        <w:rPr>
          <w:szCs w:val="24"/>
        </w:rPr>
        <w:t xml:space="preserve"> </w:t>
      </w:r>
      <w:r w:rsidRPr="009714F8">
        <w:rPr>
          <w:szCs w:val="22"/>
        </w:rPr>
        <w:t>(CAV-1)</w:t>
      </w:r>
      <w:r w:rsidRPr="009714F8">
        <w:rPr>
          <w:szCs w:val="24"/>
        </w:rPr>
        <w:t xml:space="preserve"> izraisītas mirstības un klīnisko pazīmju novēršanai;</w:t>
      </w:r>
    </w:p>
    <w:p w14:paraId="026C26ED" w14:textId="12DEF3ED" w:rsidR="00824FF0" w:rsidRPr="009714F8" w:rsidRDefault="009714F8">
      <w:pPr>
        <w:pStyle w:val="BodyText"/>
        <w:numPr>
          <w:ilvl w:val="0"/>
          <w:numId w:val="41"/>
        </w:numPr>
        <w:ind w:left="0" w:firstLine="0"/>
        <w:rPr>
          <w:strike/>
          <w:szCs w:val="24"/>
        </w:rPr>
      </w:pPr>
      <w:r w:rsidRPr="009714F8">
        <w:rPr>
          <w:szCs w:val="24"/>
        </w:rPr>
        <w:t>CPV klīnisko pazīmju un mirstības novēršanai, un lai mazinātu tā izdalīšanos, veiktajos provokācijas pētījumos izmantojot CPV-2b celmu;</w:t>
      </w:r>
    </w:p>
    <w:p w14:paraId="0A1E0700" w14:textId="5BB4BA07" w:rsidR="00824FF0" w:rsidRPr="009714F8" w:rsidRDefault="009714F8">
      <w:pPr>
        <w:pStyle w:val="BodyText"/>
        <w:numPr>
          <w:ilvl w:val="0"/>
          <w:numId w:val="41"/>
        </w:numPr>
        <w:ind w:left="0" w:firstLine="0"/>
        <w:rPr>
          <w:strike/>
          <w:szCs w:val="24"/>
        </w:rPr>
      </w:pPr>
      <w:r w:rsidRPr="009714F8">
        <w:rPr>
          <w:szCs w:val="24"/>
        </w:rPr>
        <w:t>CPV klīnisko pazīmju un mirstības novēršanai, un lai mazinātu tā izdalīšanos, veiktajā provokācijas pētījumā izmantojot CPV-2c celmu;</w:t>
      </w:r>
    </w:p>
    <w:p w14:paraId="3CFF479F" w14:textId="381BC461" w:rsidR="00824FF0" w:rsidRPr="009714F8" w:rsidRDefault="009714F8">
      <w:pPr>
        <w:numPr>
          <w:ilvl w:val="0"/>
          <w:numId w:val="41"/>
        </w:numPr>
        <w:spacing w:line="240" w:lineRule="auto"/>
        <w:ind w:left="0" w:firstLine="0"/>
        <w:jc w:val="both"/>
        <w:rPr>
          <w:szCs w:val="24"/>
        </w:rPr>
      </w:pPr>
      <w:r w:rsidRPr="009714F8">
        <w:rPr>
          <w:szCs w:val="24"/>
        </w:rPr>
        <w:t>(</w:t>
      </w:r>
      <w:proofErr w:type="spellStart"/>
      <w:r w:rsidRPr="009714F8">
        <w:rPr>
          <w:szCs w:val="24"/>
        </w:rPr>
        <w:t>CPiV</w:t>
      </w:r>
      <w:proofErr w:type="spellEnd"/>
      <w:r w:rsidRPr="009714F8">
        <w:rPr>
          <w:szCs w:val="24"/>
        </w:rPr>
        <w:t xml:space="preserve">) un suņu (CAV-2) izraisīto </w:t>
      </w:r>
      <w:proofErr w:type="spellStart"/>
      <w:r w:rsidRPr="009714F8">
        <w:rPr>
          <w:szCs w:val="24"/>
        </w:rPr>
        <w:t>respiratoro</w:t>
      </w:r>
      <w:proofErr w:type="spellEnd"/>
      <w:r w:rsidRPr="009714F8">
        <w:rPr>
          <w:szCs w:val="24"/>
        </w:rPr>
        <w:t xml:space="preserve"> klīnisko pazīmju un vīrusu izdalīšanās mazināšanai.</w:t>
      </w:r>
    </w:p>
    <w:p w14:paraId="286B6736" w14:textId="77777777" w:rsidR="00824FF0" w:rsidRPr="009714F8" w:rsidRDefault="00824FF0">
      <w:pPr>
        <w:tabs>
          <w:tab w:val="clear" w:pos="567"/>
        </w:tabs>
        <w:spacing w:line="240" w:lineRule="auto"/>
        <w:rPr>
          <w:szCs w:val="22"/>
        </w:rPr>
      </w:pPr>
    </w:p>
    <w:p w14:paraId="3B633F9C" w14:textId="77777777" w:rsidR="00824FF0" w:rsidRPr="009714F8" w:rsidRDefault="009714F8">
      <w:pPr>
        <w:tabs>
          <w:tab w:val="clear" w:pos="567"/>
        </w:tabs>
        <w:spacing w:line="240" w:lineRule="auto"/>
        <w:rPr>
          <w:szCs w:val="22"/>
          <w:u w:val="single"/>
        </w:rPr>
      </w:pPr>
      <w:r w:rsidRPr="009714F8">
        <w:rPr>
          <w:u w:val="single"/>
        </w:rPr>
        <w:t>Imunitātes iestāšanās:</w:t>
      </w:r>
    </w:p>
    <w:p w14:paraId="3E8045D5" w14:textId="77777777" w:rsidR="00824FF0" w:rsidRPr="009714F8" w:rsidRDefault="009714F8">
      <w:pPr>
        <w:pStyle w:val="ListParagraph"/>
        <w:numPr>
          <w:ilvl w:val="0"/>
          <w:numId w:val="42"/>
        </w:numPr>
        <w:spacing w:line="240" w:lineRule="auto"/>
        <w:ind w:left="0" w:firstLine="0"/>
        <w:rPr>
          <w:rFonts w:eastAsia="MS Mincho"/>
          <w:snapToGrid w:val="0"/>
          <w:szCs w:val="22"/>
          <w:lang w:eastAsia="ja-JP"/>
        </w:rPr>
      </w:pPr>
      <w:r w:rsidRPr="009714F8">
        <w:rPr>
          <w:rFonts w:eastAsia="MS Mincho"/>
          <w:snapToGrid w:val="0"/>
          <w:szCs w:val="22"/>
          <w:lang w:eastAsia="ja-JP"/>
        </w:rPr>
        <w:t>3 nedēļas pēc primārās vakcinācijas pret CDV, CAV-2 un CPV;</w:t>
      </w:r>
    </w:p>
    <w:p w14:paraId="5A03D3D2" w14:textId="77777777" w:rsidR="00824FF0" w:rsidRPr="009714F8" w:rsidRDefault="009714F8">
      <w:pPr>
        <w:pStyle w:val="ListParagraph"/>
        <w:numPr>
          <w:ilvl w:val="0"/>
          <w:numId w:val="42"/>
        </w:numPr>
        <w:spacing w:line="240" w:lineRule="auto"/>
        <w:ind w:left="0" w:firstLine="0"/>
        <w:rPr>
          <w:szCs w:val="24"/>
        </w:rPr>
      </w:pPr>
      <w:r w:rsidRPr="009714F8">
        <w:rPr>
          <w:rFonts w:eastAsia="MS Mincho"/>
          <w:snapToGrid w:val="0"/>
          <w:szCs w:val="22"/>
          <w:lang w:eastAsia="ja-JP"/>
        </w:rPr>
        <w:t xml:space="preserve">4  nedēļas pēc primārās vakcinācijas pret </w:t>
      </w:r>
      <w:proofErr w:type="spellStart"/>
      <w:r w:rsidRPr="009714F8">
        <w:rPr>
          <w:rFonts w:eastAsia="MS Mincho"/>
          <w:snapToGrid w:val="0"/>
          <w:szCs w:val="22"/>
          <w:lang w:eastAsia="ja-JP"/>
        </w:rPr>
        <w:t>CPiV</w:t>
      </w:r>
      <w:proofErr w:type="spellEnd"/>
      <w:r w:rsidRPr="009714F8">
        <w:rPr>
          <w:rFonts w:eastAsia="MS Mincho"/>
          <w:snapToGrid w:val="0"/>
          <w:szCs w:val="22"/>
          <w:lang w:eastAsia="ja-JP"/>
        </w:rPr>
        <w:t> un CAV-1.</w:t>
      </w:r>
    </w:p>
    <w:p w14:paraId="5FE1F827" w14:textId="77777777" w:rsidR="00824FF0" w:rsidRPr="009714F8" w:rsidRDefault="00824FF0">
      <w:pPr>
        <w:tabs>
          <w:tab w:val="clear" w:pos="567"/>
        </w:tabs>
        <w:spacing w:line="240" w:lineRule="auto"/>
      </w:pPr>
    </w:p>
    <w:p w14:paraId="7AF9DA57" w14:textId="77777777" w:rsidR="00824FF0" w:rsidRPr="009714F8" w:rsidRDefault="009714F8">
      <w:pPr>
        <w:spacing w:line="240" w:lineRule="auto"/>
        <w:rPr>
          <w:szCs w:val="24"/>
          <w:u w:val="single"/>
        </w:rPr>
      </w:pPr>
      <w:r w:rsidRPr="009714F8">
        <w:rPr>
          <w:szCs w:val="24"/>
          <w:u w:val="single"/>
        </w:rPr>
        <w:t>Imunitātes ilgums:</w:t>
      </w:r>
    </w:p>
    <w:p w14:paraId="5E3A2434" w14:textId="3581D2CC" w:rsidR="00824FF0" w:rsidRPr="009714F8" w:rsidRDefault="009714F8">
      <w:pPr>
        <w:tabs>
          <w:tab w:val="clear" w:pos="567"/>
          <w:tab w:val="left" w:pos="720"/>
        </w:tabs>
        <w:spacing w:line="240" w:lineRule="auto"/>
        <w:rPr>
          <w:rFonts w:eastAsia="MS Mincho"/>
          <w:snapToGrid w:val="0"/>
          <w:szCs w:val="22"/>
          <w:lang w:eastAsia="ja-JP"/>
        </w:rPr>
      </w:pPr>
      <w:r w:rsidRPr="009714F8">
        <w:rPr>
          <w:rFonts w:eastAsia="MS Mincho"/>
          <w:snapToGrid w:val="0"/>
          <w:szCs w:val="22"/>
          <w:lang w:eastAsia="ja-JP"/>
        </w:rPr>
        <w:t>Pēc</w:t>
      </w:r>
      <w:r w:rsidRPr="009714F8">
        <w:rPr>
          <w:rFonts w:eastAsia="MS Mincho"/>
        </w:rPr>
        <w:t xml:space="preserve"> primārās vakcinācijas kursa </w:t>
      </w:r>
      <w:r w:rsidR="006B1F89">
        <w:rPr>
          <w:rFonts w:eastAsia="MS Mincho"/>
        </w:rPr>
        <w:t>pabeigšanas</w:t>
      </w:r>
      <w:r w:rsidR="00B07ABC">
        <w:rPr>
          <w:rFonts w:eastAsia="MS Mincho"/>
        </w:rPr>
        <w:t>:</w:t>
      </w:r>
      <w:r w:rsidRPr="009714F8">
        <w:rPr>
          <w:rFonts w:eastAsia="MS Mincho"/>
        </w:rPr>
        <w:t xml:space="preserve"> </w:t>
      </w:r>
      <w:r w:rsidR="006B1F89">
        <w:rPr>
          <w:rFonts w:eastAsia="MS Mincho"/>
        </w:rPr>
        <w:t>1</w:t>
      </w:r>
      <w:r w:rsidRPr="009714F8">
        <w:rPr>
          <w:rFonts w:eastAsia="MS Mincho"/>
        </w:rPr>
        <w:t xml:space="preserve"> gads.</w:t>
      </w:r>
    </w:p>
    <w:p w14:paraId="778BCE9B" w14:textId="378AAC12" w:rsidR="00824FF0" w:rsidRPr="009714F8" w:rsidRDefault="009714F8">
      <w:pPr>
        <w:tabs>
          <w:tab w:val="clear" w:pos="567"/>
          <w:tab w:val="left" w:pos="720"/>
        </w:tabs>
        <w:spacing w:line="240" w:lineRule="auto"/>
        <w:rPr>
          <w:rFonts w:eastAsia="MS Mincho"/>
          <w:snapToGrid w:val="0"/>
          <w:szCs w:val="22"/>
          <w:lang w:eastAsia="ja-JP"/>
        </w:rPr>
      </w:pPr>
      <w:r w:rsidRPr="009714F8">
        <w:rPr>
          <w:rFonts w:eastAsia="MS Mincho"/>
        </w:rPr>
        <w:t xml:space="preserve">Imunitātes noturības pētījumos vienu gadu pēc </w:t>
      </w:r>
      <w:proofErr w:type="spellStart"/>
      <w:r w:rsidRPr="009714F8">
        <w:rPr>
          <w:rFonts w:eastAsia="MS Mincho"/>
        </w:rPr>
        <w:t>pamatvakcinācijas</w:t>
      </w:r>
      <w:proofErr w:type="spellEnd"/>
      <w:r w:rsidRPr="009714F8">
        <w:rPr>
          <w:rFonts w:eastAsia="MS Mincho"/>
        </w:rPr>
        <w:t xml:space="preserve"> shēmas </w:t>
      </w:r>
      <w:r w:rsidR="006B1F89">
        <w:rPr>
          <w:rFonts w:eastAsia="MS Mincho"/>
        </w:rPr>
        <w:t xml:space="preserve">pabeigšanas </w:t>
      </w:r>
      <w:r w:rsidRPr="009714F8">
        <w:rPr>
          <w:rFonts w:eastAsia="MS Mincho"/>
        </w:rPr>
        <w:t>netika novērotas būtiskas atšķirības starp vakcinēt</w:t>
      </w:r>
      <w:r w:rsidR="006B1F89">
        <w:rPr>
          <w:rFonts w:eastAsia="MS Mincho"/>
        </w:rPr>
        <w:t>aj</w:t>
      </w:r>
      <w:r w:rsidRPr="009714F8">
        <w:rPr>
          <w:rFonts w:eastAsia="MS Mincho"/>
        </w:rPr>
        <w:t xml:space="preserve">iem un kontroles grupas suņiem saistībā ar </w:t>
      </w:r>
      <w:proofErr w:type="spellStart"/>
      <w:r w:rsidRPr="009714F8">
        <w:rPr>
          <w:rFonts w:eastAsia="MS Mincho"/>
        </w:rPr>
        <w:t>CPiV</w:t>
      </w:r>
      <w:proofErr w:type="spellEnd"/>
      <w:r w:rsidRPr="009714F8">
        <w:rPr>
          <w:rFonts w:eastAsia="MS Mincho"/>
        </w:rPr>
        <w:t xml:space="preserve"> un CAV-2 vīrusu </w:t>
      </w:r>
      <w:r w:rsidR="006B1F89">
        <w:rPr>
          <w:rFonts w:eastAsia="MS Mincho"/>
        </w:rPr>
        <w:t>izdalīšanos</w:t>
      </w:r>
      <w:r w:rsidRPr="009714F8">
        <w:rPr>
          <w:rFonts w:eastAsia="MS Mincho"/>
        </w:rPr>
        <w:t>.</w:t>
      </w:r>
    </w:p>
    <w:p w14:paraId="498209D8" w14:textId="77777777" w:rsidR="00824FF0" w:rsidRPr="009714F8" w:rsidRDefault="00824FF0">
      <w:pPr>
        <w:tabs>
          <w:tab w:val="clear" w:pos="567"/>
          <w:tab w:val="left" w:pos="720"/>
        </w:tabs>
        <w:spacing w:line="240" w:lineRule="auto"/>
        <w:rPr>
          <w:rFonts w:eastAsia="MS Mincho"/>
        </w:rPr>
      </w:pPr>
    </w:p>
    <w:p w14:paraId="1CC06EED" w14:textId="77777777" w:rsidR="00824FF0" w:rsidRPr="009714F8" w:rsidRDefault="009714F8">
      <w:pPr>
        <w:tabs>
          <w:tab w:val="clear" w:pos="567"/>
          <w:tab w:val="left" w:pos="720"/>
        </w:tabs>
        <w:spacing w:line="240" w:lineRule="auto"/>
        <w:rPr>
          <w:rFonts w:eastAsia="MS Mincho"/>
          <w:snapToGrid w:val="0"/>
          <w:szCs w:val="22"/>
          <w:lang w:eastAsia="ja-JP"/>
        </w:rPr>
      </w:pPr>
      <w:r w:rsidRPr="009714F8">
        <w:rPr>
          <w:rFonts w:eastAsia="MS Mincho"/>
        </w:rPr>
        <w:t xml:space="preserve">Pēc ikgadējas revakcinācijas pret CDV, CAV-1, CAV-2 un CPV imunitātes ilgums ir 3 gadi, bet pret </w:t>
      </w:r>
      <w:proofErr w:type="spellStart"/>
      <w:r w:rsidRPr="009714F8">
        <w:rPr>
          <w:rFonts w:eastAsia="MS Mincho"/>
        </w:rPr>
        <w:t>CPiV</w:t>
      </w:r>
      <w:proofErr w:type="spellEnd"/>
      <w:r w:rsidRPr="009714F8">
        <w:rPr>
          <w:rFonts w:eastAsia="MS Mincho"/>
        </w:rPr>
        <w:t xml:space="preserve"> – 1 gads. </w:t>
      </w:r>
    </w:p>
    <w:p w14:paraId="1D6C2A34" w14:textId="77777777" w:rsidR="00824FF0" w:rsidRPr="009714F8" w:rsidRDefault="009714F8">
      <w:pPr>
        <w:tabs>
          <w:tab w:val="clear" w:pos="567"/>
          <w:tab w:val="left" w:pos="720"/>
        </w:tabs>
        <w:spacing w:line="240" w:lineRule="auto"/>
        <w:rPr>
          <w:rFonts w:eastAsia="MS Mincho"/>
          <w:snapToGrid w:val="0"/>
          <w:szCs w:val="22"/>
          <w:lang w:eastAsia="ja-JP"/>
        </w:rPr>
      </w:pPr>
      <w:r w:rsidRPr="009714F8">
        <w:rPr>
          <w:rFonts w:eastAsia="MS Mincho"/>
        </w:rPr>
        <w:t>Attiecībā uz CAV-2 imunitātes ilgums pēc ikgadējās revakcinācijas provokācijas pētījumos netika noteikts, tas tiek pamatots ar CAV-2 antivielu klātbūtni 3 gadus pēc revakcinācijas.</w:t>
      </w:r>
    </w:p>
    <w:p w14:paraId="599BD7E5" w14:textId="77777777" w:rsidR="00824FF0" w:rsidRPr="009714F8" w:rsidRDefault="00824FF0">
      <w:pPr>
        <w:tabs>
          <w:tab w:val="clear" w:pos="567"/>
        </w:tabs>
        <w:spacing w:line="240" w:lineRule="auto"/>
        <w:rPr>
          <w:szCs w:val="22"/>
        </w:rPr>
      </w:pPr>
    </w:p>
    <w:p w14:paraId="4AB63F36" w14:textId="2E2ECAA9" w:rsidR="00824FF0" w:rsidRPr="009714F8" w:rsidRDefault="009714F8">
      <w:pPr>
        <w:pStyle w:val="Style1"/>
        <w:ind w:left="0" w:firstLine="0"/>
      </w:pPr>
      <w:r w:rsidRPr="009714F8">
        <w:t>3.3.</w:t>
      </w:r>
      <w:r w:rsidRPr="009714F8">
        <w:tab/>
        <w:t>Kontrindikācijas</w:t>
      </w:r>
    </w:p>
    <w:p w14:paraId="4CA3DE59" w14:textId="77777777" w:rsidR="00824FF0" w:rsidRPr="009714F8" w:rsidRDefault="00824FF0">
      <w:pPr>
        <w:tabs>
          <w:tab w:val="clear" w:pos="567"/>
        </w:tabs>
        <w:spacing w:line="240" w:lineRule="auto"/>
        <w:rPr>
          <w:szCs w:val="22"/>
        </w:rPr>
      </w:pPr>
    </w:p>
    <w:p w14:paraId="4595CD1B" w14:textId="77777777" w:rsidR="00824FF0" w:rsidRPr="009714F8" w:rsidRDefault="009714F8">
      <w:pPr>
        <w:tabs>
          <w:tab w:val="clear" w:pos="567"/>
        </w:tabs>
        <w:spacing w:line="240" w:lineRule="auto"/>
      </w:pPr>
      <w:r w:rsidRPr="009714F8">
        <w:t>Nav.</w:t>
      </w:r>
    </w:p>
    <w:p w14:paraId="1EEA574F" w14:textId="77777777" w:rsidR="00824FF0" w:rsidRPr="009714F8" w:rsidRDefault="00824FF0">
      <w:pPr>
        <w:tabs>
          <w:tab w:val="clear" w:pos="567"/>
        </w:tabs>
        <w:spacing w:line="240" w:lineRule="auto"/>
        <w:rPr>
          <w:szCs w:val="22"/>
        </w:rPr>
      </w:pPr>
    </w:p>
    <w:p w14:paraId="1F2424A7" w14:textId="76213571" w:rsidR="00824FF0" w:rsidRPr="009714F8" w:rsidRDefault="009714F8">
      <w:pPr>
        <w:pStyle w:val="Style1"/>
        <w:ind w:left="0" w:firstLine="0"/>
      </w:pPr>
      <w:r w:rsidRPr="009714F8">
        <w:t>3.4.</w:t>
      </w:r>
      <w:r w:rsidRPr="009714F8">
        <w:tab/>
        <w:t>Īpaši brīdinājumi</w:t>
      </w:r>
    </w:p>
    <w:p w14:paraId="489EE1ED" w14:textId="77777777" w:rsidR="00824FF0" w:rsidRPr="009714F8" w:rsidRDefault="00824FF0">
      <w:pPr>
        <w:tabs>
          <w:tab w:val="clear" w:pos="567"/>
        </w:tabs>
        <w:spacing w:line="240" w:lineRule="auto"/>
        <w:rPr>
          <w:szCs w:val="22"/>
        </w:rPr>
      </w:pPr>
    </w:p>
    <w:p w14:paraId="124E10F9" w14:textId="77777777" w:rsidR="00824FF0" w:rsidRPr="009714F8" w:rsidRDefault="009714F8">
      <w:pPr>
        <w:tabs>
          <w:tab w:val="clear" w:pos="567"/>
        </w:tabs>
        <w:spacing w:line="240" w:lineRule="auto"/>
        <w:rPr>
          <w:szCs w:val="22"/>
        </w:rPr>
      </w:pPr>
      <w:r w:rsidRPr="009714F8">
        <w:t>Vakcinēt tikai klīniski veselus dzīvniekus.</w:t>
      </w:r>
    </w:p>
    <w:p w14:paraId="57EDEC0F" w14:textId="13DD4C9A" w:rsidR="00824FF0" w:rsidRPr="009714F8" w:rsidRDefault="006B1F89">
      <w:pPr>
        <w:pStyle w:val="BodyText2"/>
        <w:tabs>
          <w:tab w:val="left" w:pos="0"/>
        </w:tabs>
        <w:rPr>
          <w:i w:val="0"/>
          <w:color w:val="auto"/>
          <w:szCs w:val="24"/>
        </w:rPr>
      </w:pPr>
      <w:r>
        <w:rPr>
          <w:i w:val="0"/>
          <w:color w:val="auto"/>
          <w:szCs w:val="24"/>
        </w:rPr>
        <w:t>Uzņēmīgiem</w:t>
      </w:r>
      <w:r w:rsidR="009714F8" w:rsidRPr="009714F8">
        <w:rPr>
          <w:i w:val="0"/>
          <w:color w:val="auto"/>
          <w:szCs w:val="24"/>
        </w:rPr>
        <w:t xml:space="preserve"> kucēniem, kuriem ir aizdomas par zemu </w:t>
      </w:r>
      <w:r>
        <w:rPr>
          <w:i w:val="0"/>
          <w:color w:val="auto"/>
          <w:szCs w:val="24"/>
        </w:rPr>
        <w:t xml:space="preserve">no </w:t>
      </w:r>
      <w:r w:rsidR="009714F8" w:rsidRPr="009714F8">
        <w:rPr>
          <w:i w:val="0"/>
          <w:color w:val="auto"/>
          <w:szCs w:val="24"/>
        </w:rPr>
        <w:t>mātes</w:t>
      </w:r>
      <w:r>
        <w:rPr>
          <w:i w:val="0"/>
          <w:color w:val="auto"/>
          <w:szCs w:val="24"/>
        </w:rPr>
        <w:t xml:space="preserve"> iegūto</w:t>
      </w:r>
      <w:r w:rsidR="009714F8" w:rsidRPr="009714F8">
        <w:rPr>
          <w:i w:val="0"/>
          <w:color w:val="auto"/>
          <w:szCs w:val="24"/>
        </w:rPr>
        <w:t xml:space="preserve"> antivielu līmeni (t. i., dzimušiem no nevakcinētām mātēm, no lieliem metieniem, slikti barotiem kucēniem utt.), veterinārārsts var ieteikt agrāku imunizāciju (t. i., agrīnas kucēnu socializācijas, augsta riska vides gadījumā utt.), un vakcinācijas shēma ir </w:t>
      </w:r>
      <w:r w:rsidRPr="009714F8">
        <w:rPr>
          <w:i w:val="0"/>
          <w:color w:val="auto"/>
          <w:szCs w:val="24"/>
        </w:rPr>
        <w:t>atbilstoši</w:t>
      </w:r>
      <w:r w:rsidRPr="009714F8">
        <w:rPr>
          <w:i w:val="0"/>
          <w:color w:val="auto"/>
          <w:szCs w:val="24"/>
        </w:rPr>
        <w:t xml:space="preserve"> </w:t>
      </w:r>
      <w:r w:rsidR="009714F8" w:rsidRPr="009714F8">
        <w:rPr>
          <w:i w:val="0"/>
          <w:color w:val="auto"/>
          <w:szCs w:val="24"/>
        </w:rPr>
        <w:t>jāpielāgo (skatīt 3.9. </w:t>
      </w:r>
      <w:r>
        <w:rPr>
          <w:i w:val="0"/>
          <w:color w:val="auto"/>
          <w:szCs w:val="24"/>
        </w:rPr>
        <w:t>apakš</w:t>
      </w:r>
      <w:r w:rsidR="009714F8" w:rsidRPr="009714F8">
        <w:rPr>
          <w:i w:val="0"/>
          <w:color w:val="auto"/>
          <w:szCs w:val="24"/>
        </w:rPr>
        <w:t>punktu).</w:t>
      </w:r>
    </w:p>
    <w:p w14:paraId="5D85DFDA" w14:textId="77777777" w:rsidR="00824FF0" w:rsidRPr="009714F8" w:rsidRDefault="00824FF0">
      <w:pPr>
        <w:pStyle w:val="BodyText2"/>
        <w:tabs>
          <w:tab w:val="left" w:pos="0"/>
        </w:tabs>
        <w:jc w:val="both"/>
        <w:rPr>
          <w:i w:val="0"/>
          <w:color w:val="auto"/>
          <w:szCs w:val="24"/>
        </w:rPr>
      </w:pPr>
    </w:p>
    <w:p w14:paraId="73E99751" w14:textId="0A9B8B8A" w:rsidR="00824FF0" w:rsidRPr="009714F8" w:rsidRDefault="009714F8">
      <w:pPr>
        <w:pStyle w:val="BodyText2"/>
        <w:tabs>
          <w:tab w:val="left" w:pos="0"/>
        </w:tabs>
        <w:jc w:val="both"/>
        <w:rPr>
          <w:i w:val="0"/>
          <w:color w:val="auto"/>
        </w:rPr>
      </w:pPr>
      <w:r w:rsidRPr="009714F8">
        <w:rPr>
          <w:i w:val="0"/>
          <w:color w:val="auto"/>
        </w:rPr>
        <w:t>Dažos gadījumos vakcināciju var ietekmēt no mātes iegūt</w:t>
      </w:r>
      <w:r w:rsidR="006B1F89">
        <w:rPr>
          <w:i w:val="0"/>
          <w:color w:val="auto"/>
        </w:rPr>
        <w:t>o</w:t>
      </w:r>
      <w:r w:rsidRPr="009714F8">
        <w:rPr>
          <w:i w:val="0"/>
          <w:color w:val="auto"/>
        </w:rPr>
        <w:t xml:space="preserve"> antiviel</w:t>
      </w:r>
      <w:r w:rsidR="006B1F89">
        <w:rPr>
          <w:i w:val="0"/>
          <w:color w:val="auto"/>
        </w:rPr>
        <w:t>u klātbūtne</w:t>
      </w:r>
      <w:r w:rsidRPr="009714F8">
        <w:rPr>
          <w:i w:val="0"/>
          <w:color w:val="auto"/>
        </w:rPr>
        <w:t xml:space="preserve"> (vakcinētām kucēm dzimušiem kucēniem). Tāpēc vakcinācijas shēma </w:t>
      </w:r>
      <w:r w:rsidR="006B1F89">
        <w:rPr>
          <w:i w:val="0"/>
          <w:color w:val="auto"/>
        </w:rPr>
        <w:t xml:space="preserve">ir </w:t>
      </w:r>
      <w:r w:rsidR="006B1F89" w:rsidRPr="009714F8">
        <w:rPr>
          <w:i w:val="0"/>
          <w:color w:val="auto"/>
        </w:rPr>
        <w:t xml:space="preserve">atbilstoši jāpielāgo </w:t>
      </w:r>
      <w:r w:rsidRPr="009714F8">
        <w:rPr>
          <w:i w:val="0"/>
          <w:color w:val="auto"/>
        </w:rPr>
        <w:t xml:space="preserve">(skatīt </w:t>
      </w:r>
      <w:r w:rsidRPr="009714F8">
        <w:rPr>
          <w:i w:val="0"/>
          <w:color w:val="auto"/>
          <w:szCs w:val="24"/>
        </w:rPr>
        <w:t>3</w:t>
      </w:r>
      <w:r w:rsidRPr="009714F8">
        <w:rPr>
          <w:i w:val="0"/>
          <w:color w:val="auto"/>
        </w:rPr>
        <w:t>.9.</w:t>
      </w:r>
      <w:r w:rsidRPr="009714F8">
        <w:rPr>
          <w:i w:val="0"/>
          <w:color w:val="auto"/>
          <w:szCs w:val="24"/>
        </w:rPr>
        <w:t xml:space="preserve"> </w:t>
      </w:r>
      <w:r w:rsidRPr="009714F8">
        <w:rPr>
          <w:i w:val="0"/>
          <w:color w:val="auto"/>
        </w:rPr>
        <w:t>apakšpunktu).</w:t>
      </w:r>
    </w:p>
    <w:p w14:paraId="635EF88F" w14:textId="77777777" w:rsidR="00824FF0" w:rsidRPr="009714F8" w:rsidRDefault="00824FF0">
      <w:pPr>
        <w:tabs>
          <w:tab w:val="clear" w:pos="567"/>
        </w:tabs>
        <w:spacing w:line="240" w:lineRule="auto"/>
        <w:rPr>
          <w:szCs w:val="22"/>
        </w:rPr>
      </w:pPr>
    </w:p>
    <w:p w14:paraId="4D7262C9" w14:textId="0BC02003" w:rsidR="00824FF0" w:rsidRPr="009714F8" w:rsidRDefault="009714F8">
      <w:pPr>
        <w:pStyle w:val="Style1"/>
        <w:ind w:left="0" w:firstLine="0"/>
      </w:pPr>
      <w:r w:rsidRPr="009714F8">
        <w:t>3.5.</w:t>
      </w:r>
      <w:r w:rsidRPr="009714F8">
        <w:tab/>
        <w:t>Īpaši piesardzības pasākumi lietošanā</w:t>
      </w:r>
    </w:p>
    <w:p w14:paraId="384494E2" w14:textId="77777777" w:rsidR="00824FF0" w:rsidRPr="009714F8" w:rsidRDefault="00824FF0">
      <w:pPr>
        <w:tabs>
          <w:tab w:val="clear" w:pos="567"/>
        </w:tabs>
        <w:spacing w:line="240" w:lineRule="auto"/>
        <w:rPr>
          <w:szCs w:val="22"/>
        </w:rPr>
      </w:pPr>
    </w:p>
    <w:p w14:paraId="3A10701A" w14:textId="6498D360" w:rsidR="00824FF0" w:rsidRPr="009714F8" w:rsidRDefault="009714F8">
      <w:pPr>
        <w:tabs>
          <w:tab w:val="clear" w:pos="567"/>
        </w:tabs>
        <w:spacing w:line="240" w:lineRule="auto"/>
        <w:rPr>
          <w:szCs w:val="22"/>
          <w:u w:val="single"/>
        </w:rPr>
      </w:pPr>
      <w:r w:rsidRPr="009714F8">
        <w:rPr>
          <w:szCs w:val="22"/>
          <w:u w:val="single"/>
        </w:rPr>
        <w:t xml:space="preserve">Īpaši piesardzības pasākumi drošai lietošanai </w:t>
      </w:r>
      <w:proofErr w:type="spellStart"/>
      <w:r w:rsidRPr="009714F8">
        <w:rPr>
          <w:szCs w:val="22"/>
          <w:u w:val="single"/>
        </w:rPr>
        <w:t>mērķsugām</w:t>
      </w:r>
      <w:proofErr w:type="spellEnd"/>
      <w:r w:rsidRPr="009714F8">
        <w:rPr>
          <w:szCs w:val="22"/>
          <w:u w:val="single"/>
        </w:rPr>
        <w:t>:</w:t>
      </w:r>
    </w:p>
    <w:p w14:paraId="36A06F5F" w14:textId="0C04A01F" w:rsidR="00824FF0" w:rsidRPr="009714F8" w:rsidRDefault="009714F8">
      <w:pPr>
        <w:spacing w:line="240" w:lineRule="auto"/>
        <w:jc w:val="both"/>
        <w:rPr>
          <w:szCs w:val="24"/>
        </w:rPr>
      </w:pPr>
      <w:r w:rsidRPr="009714F8">
        <w:rPr>
          <w:szCs w:val="24"/>
        </w:rPr>
        <w:t xml:space="preserve">Pēc vakcinācijas </w:t>
      </w:r>
      <w:r w:rsidR="006B1F89">
        <w:rPr>
          <w:szCs w:val="24"/>
        </w:rPr>
        <w:t xml:space="preserve">vakcīnas </w:t>
      </w:r>
      <w:r w:rsidRPr="009714F8">
        <w:rPr>
          <w:szCs w:val="24"/>
        </w:rPr>
        <w:t>dzīvie vīrusu celmi (CAV-2, CPV) var izplatīti</w:t>
      </w:r>
      <w:r w:rsidR="006B1F89">
        <w:rPr>
          <w:szCs w:val="24"/>
        </w:rPr>
        <w:t>es</w:t>
      </w:r>
      <w:r w:rsidRPr="009714F8">
        <w:rPr>
          <w:szCs w:val="24"/>
        </w:rPr>
        <w:t xml:space="preserve"> uz nevakcinētiem dzīvniekiem bez jebkādas patoloģiskas ietekmes uz saskarē bijušajiem dzīvniekiem.</w:t>
      </w:r>
    </w:p>
    <w:p w14:paraId="43DD6F45" w14:textId="77777777" w:rsidR="00824FF0" w:rsidRPr="009714F8" w:rsidRDefault="00824FF0">
      <w:pPr>
        <w:tabs>
          <w:tab w:val="clear" w:pos="567"/>
        </w:tabs>
        <w:spacing w:line="240" w:lineRule="auto"/>
        <w:rPr>
          <w:szCs w:val="22"/>
        </w:rPr>
      </w:pPr>
    </w:p>
    <w:p w14:paraId="21028927" w14:textId="40993D06" w:rsidR="00824FF0" w:rsidRPr="009714F8" w:rsidRDefault="009714F8">
      <w:pPr>
        <w:tabs>
          <w:tab w:val="clear" w:pos="567"/>
        </w:tabs>
        <w:spacing w:line="240" w:lineRule="auto"/>
      </w:pPr>
      <w:r w:rsidRPr="009714F8">
        <w:rPr>
          <w:szCs w:val="22"/>
          <w:u w:val="single"/>
        </w:rPr>
        <w:t xml:space="preserve">Īpaši piesardzības pasākumi, kas jāievēro personai, kura ievada veterinārās zāles dzīvniekiem: </w:t>
      </w:r>
    </w:p>
    <w:p w14:paraId="35895A61" w14:textId="51C6F71B" w:rsidR="00824FF0" w:rsidRPr="009714F8" w:rsidRDefault="009714F8">
      <w:pPr>
        <w:tabs>
          <w:tab w:val="clear" w:pos="567"/>
        </w:tabs>
        <w:spacing w:line="240" w:lineRule="auto"/>
        <w:rPr>
          <w:szCs w:val="22"/>
        </w:rPr>
      </w:pPr>
      <w:r w:rsidRPr="009714F8">
        <w:t xml:space="preserve">Ja notikusi nejauša </w:t>
      </w:r>
      <w:proofErr w:type="spellStart"/>
      <w:r w:rsidRPr="009714F8">
        <w:t>pašinjicēšana</w:t>
      </w:r>
      <w:proofErr w:type="spellEnd"/>
      <w:r w:rsidRPr="009714F8">
        <w:t>, nekavējoties meklēt medicīnisko palīdzību un uzrādīt lietošanas instrukciju vai iepakojuma marķējumu ārstam.</w:t>
      </w:r>
    </w:p>
    <w:p w14:paraId="715CFD66" w14:textId="77777777" w:rsidR="00824FF0" w:rsidRPr="009714F8" w:rsidRDefault="00824FF0">
      <w:pPr>
        <w:tabs>
          <w:tab w:val="clear" w:pos="567"/>
        </w:tabs>
        <w:spacing w:line="240" w:lineRule="auto"/>
        <w:rPr>
          <w:szCs w:val="22"/>
        </w:rPr>
      </w:pPr>
    </w:p>
    <w:p w14:paraId="17721ACF" w14:textId="77777777" w:rsidR="00824FF0" w:rsidRPr="009714F8" w:rsidRDefault="009714F8">
      <w:pPr>
        <w:tabs>
          <w:tab w:val="clear" w:pos="567"/>
        </w:tabs>
        <w:spacing w:line="240" w:lineRule="auto"/>
        <w:rPr>
          <w:szCs w:val="22"/>
          <w:u w:val="single"/>
        </w:rPr>
      </w:pPr>
      <w:r w:rsidRPr="009714F8">
        <w:rPr>
          <w:szCs w:val="22"/>
          <w:u w:val="single"/>
        </w:rPr>
        <w:t>Īpaši piesardzības pasākumi vides aizsardzībai:</w:t>
      </w:r>
    </w:p>
    <w:p w14:paraId="0F7B2848" w14:textId="77777777" w:rsidR="00824FF0" w:rsidRPr="009714F8" w:rsidRDefault="009714F8">
      <w:pPr>
        <w:tabs>
          <w:tab w:val="clear" w:pos="567"/>
        </w:tabs>
        <w:spacing w:line="240" w:lineRule="auto"/>
        <w:rPr>
          <w:szCs w:val="22"/>
        </w:rPr>
      </w:pPr>
      <w:r w:rsidRPr="009714F8">
        <w:t>Nav piemērojami.</w:t>
      </w:r>
    </w:p>
    <w:p w14:paraId="02C504A9" w14:textId="7500A15C" w:rsidR="00E36A02" w:rsidRDefault="00E36A02">
      <w:pPr>
        <w:tabs>
          <w:tab w:val="clear" w:pos="567"/>
        </w:tabs>
        <w:spacing w:line="240" w:lineRule="auto"/>
        <w:rPr>
          <w:szCs w:val="22"/>
        </w:rPr>
      </w:pPr>
      <w:r>
        <w:rPr>
          <w:szCs w:val="22"/>
        </w:rPr>
        <w:br w:type="page"/>
      </w:r>
    </w:p>
    <w:p w14:paraId="5B508B34" w14:textId="77777777" w:rsidR="00824FF0" w:rsidRPr="009714F8" w:rsidRDefault="009714F8">
      <w:pPr>
        <w:pStyle w:val="Style1"/>
        <w:ind w:left="0" w:firstLine="0"/>
      </w:pPr>
      <w:r w:rsidRPr="009714F8">
        <w:lastRenderedPageBreak/>
        <w:t>3.6.</w:t>
      </w:r>
      <w:r w:rsidRPr="009714F8">
        <w:tab/>
        <w:t>Blakusparādības</w:t>
      </w:r>
    </w:p>
    <w:p w14:paraId="3BF9327E" w14:textId="77777777" w:rsidR="00824FF0" w:rsidRPr="009714F8" w:rsidRDefault="00824FF0">
      <w:pPr>
        <w:tabs>
          <w:tab w:val="clear" w:pos="567"/>
        </w:tabs>
        <w:spacing w:line="240" w:lineRule="auto"/>
        <w:rPr>
          <w:szCs w:val="22"/>
        </w:rPr>
      </w:pPr>
    </w:p>
    <w:p w14:paraId="2540BAA2" w14:textId="5E40A762" w:rsidR="00824FF0" w:rsidRPr="009714F8" w:rsidRDefault="009714F8">
      <w:pPr>
        <w:tabs>
          <w:tab w:val="clear" w:pos="567"/>
        </w:tabs>
        <w:spacing w:line="240" w:lineRule="auto"/>
        <w:rPr>
          <w:szCs w:val="22"/>
        </w:rPr>
      </w:pPr>
      <w:r w:rsidRPr="009714F8">
        <w:t>Suņi:</w:t>
      </w:r>
    </w:p>
    <w:p w14:paraId="3F44A14F" w14:textId="77777777" w:rsidR="00824FF0" w:rsidRPr="009714F8" w:rsidRDefault="00824FF0">
      <w:pPr>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824FF0" w:rsidRPr="009714F8" w14:paraId="2BD0BC93" w14:textId="77777777">
        <w:tc>
          <w:tcPr>
            <w:tcW w:w="2500" w:type="pct"/>
          </w:tcPr>
          <w:p w14:paraId="46ED1FFA" w14:textId="77777777" w:rsidR="00824FF0" w:rsidRPr="009714F8" w:rsidRDefault="009714F8">
            <w:pPr>
              <w:spacing w:before="60" w:after="60" w:line="240" w:lineRule="auto"/>
              <w:rPr>
                <w:szCs w:val="22"/>
              </w:rPr>
            </w:pPr>
            <w:r w:rsidRPr="009714F8">
              <w:t>Bieži</w:t>
            </w:r>
          </w:p>
          <w:p w14:paraId="11F09037" w14:textId="77777777" w:rsidR="00824FF0" w:rsidRPr="009714F8" w:rsidRDefault="009714F8">
            <w:pPr>
              <w:spacing w:before="60" w:after="60" w:line="240" w:lineRule="auto"/>
              <w:rPr>
                <w:szCs w:val="22"/>
              </w:rPr>
            </w:pPr>
            <w:r w:rsidRPr="009714F8">
              <w:t>(1 līdz 10 dzīvniekiem / 100 ārstētajiem dzīvniekiem):</w:t>
            </w:r>
          </w:p>
        </w:tc>
        <w:tc>
          <w:tcPr>
            <w:tcW w:w="2500" w:type="pct"/>
          </w:tcPr>
          <w:p w14:paraId="54D95204" w14:textId="3D9838B6" w:rsidR="00824FF0" w:rsidRPr="009714F8" w:rsidRDefault="009714F8">
            <w:pPr>
              <w:spacing w:before="60" w:after="60" w:line="240" w:lineRule="auto"/>
              <w:rPr>
                <w:iCs/>
                <w:szCs w:val="22"/>
              </w:rPr>
            </w:pPr>
            <w:r w:rsidRPr="009714F8">
              <w:rPr>
                <w:iCs/>
                <w:szCs w:val="22"/>
              </w:rPr>
              <w:t>Pietūkums injekcijas vietā</w:t>
            </w:r>
            <w:r w:rsidRPr="009714F8">
              <w:rPr>
                <w:iCs/>
                <w:szCs w:val="22"/>
                <w:vertAlign w:val="superscript"/>
              </w:rPr>
              <w:t>1,2,3</w:t>
            </w:r>
            <w:r w:rsidRPr="009714F8">
              <w:rPr>
                <w:iCs/>
                <w:szCs w:val="22"/>
              </w:rPr>
              <w:t xml:space="preserve">, </w:t>
            </w:r>
            <w:r w:rsidR="006B1F89">
              <w:rPr>
                <w:iCs/>
                <w:szCs w:val="22"/>
              </w:rPr>
              <w:t>t</w:t>
            </w:r>
            <w:r w:rsidRPr="009714F8">
              <w:rPr>
                <w:iCs/>
                <w:szCs w:val="22"/>
              </w:rPr>
              <w:t>ūska injekcijas vietā</w:t>
            </w:r>
            <w:r w:rsidRPr="009714F8">
              <w:rPr>
                <w:iCs/>
                <w:szCs w:val="22"/>
                <w:vertAlign w:val="superscript"/>
              </w:rPr>
              <w:t>2,3,4</w:t>
            </w:r>
          </w:p>
          <w:p w14:paraId="302C3A99" w14:textId="77777777" w:rsidR="00824FF0" w:rsidRPr="009714F8" w:rsidRDefault="009714F8">
            <w:pPr>
              <w:spacing w:before="60" w:after="60" w:line="240" w:lineRule="auto"/>
              <w:rPr>
                <w:iCs/>
                <w:szCs w:val="22"/>
              </w:rPr>
            </w:pPr>
            <w:r w:rsidRPr="009714F8">
              <w:rPr>
                <w:iCs/>
                <w:szCs w:val="22"/>
              </w:rPr>
              <w:t>Letarģija</w:t>
            </w:r>
            <w:r w:rsidRPr="009714F8">
              <w:rPr>
                <w:iCs/>
                <w:szCs w:val="22"/>
                <w:vertAlign w:val="superscript"/>
              </w:rPr>
              <w:t>2</w:t>
            </w:r>
          </w:p>
        </w:tc>
      </w:tr>
      <w:tr w:rsidR="00824FF0" w:rsidRPr="009714F8" w14:paraId="4D3804C2" w14:textId="77777777">
        <w:tc>
          <w:tcPr>
            <w:tcW w:w="2500" w:type="pct"/>
          </w:tcPr>
          <w:p w14:paraId="01DF27B3" w14:textId="77777777" w:rsidR="00824FF0" w:rsidRPr="009714F8" w:rsidRDefault="009714F8">
            <w:pPr>
              <w:spacing w:before="60" w:after="60" w:line="240" w:lineRule="auto"/>
              <w:rPr>
                <w:szCs w:val="22"/>
              </w:rPr>
            </w:pPr>
            <w:r w:rsidRPr="009714F8">
              <w:t>Reti</w:t>
            </w:r>
          </w:p>
          <w:p w14:paraId="6902BEC3" w14:textId="77777777" w:rsidR="00824FF0" w:rsidRPr="009714F8" w:rsidRDefault="009714F8">
            <w:pPr>
              <w:spacing w:before="60" w:after="60" w:line="240" w:lineRule="auto"/>
              <w:rPr>
                <w:szCs w:val="22"/>
              </w:rPr>
            </w:pPr>
            <w:r w:rsidRPr="009714F8">
              <w:t>(1 līdz 10 dzīvniekiem / 10 000 ārstētajiem dzīvniekiem):</w:t>
            </w:r>
          </w:p>
        </w:tc>
        <w:tc>
          <w:tcPr>
            <w:tcW w:w="2500" w:type="pct"/>
          </w:tcPr>
          <w:p w14:paraId="295D3CA6" w14:textId="731E04F7" w:rsidR="00824FF0" w:rsidRPr="009714F8" w:rsidRDefault="009714F8">
            <w:pPr>
              <w:spacing w:before="60" w:after="60" w:line="240" w:lineRule="auto"/>
              <w:rPr>
                <w:iCs/>
                <w:szCs w:val="22"/>
              </w:rPr>
            </w:pPr>
            <w:r w:rsidRPr="009714F8">
              <w:rPr>
                <w:iCs/>
                <w:szCs w:val="22"/>
              </w:rPr>
              <w:t>Sāpes injekcijas vietā</w:t>
            </w:r>
            <w:r w:rsidRPr="009714F8">
              <w:rPr>
                <w:iCs/>
                <w:szCs w:val="22"/>
                <w:vertAlign w:val="superscript"/>
              </w:rPr>
              <w:t>2,3</w:t>
            </w:r>
            <w:r w:rsidRPr="009714F8">
              <w:rPr>
                <w:iCs/>
                <w:szCs w:val="22"/>
              </w:rPr>
              <w:t xml:space="preserve">, </w:t>
            </w:r>
            <w:r w:rsidR="006B1F89">
              <w:rPr>
                <w:iCs/>
                <w:szCs w:val="22"/>
              </w:rPr>
              <w:t>n</w:t>
            </w:r>
            <w:r w:rsidRPr="009714F8">
              <w:rPr>
                <w:iCs/>
                <w:szCs w:val="22"/>
              </w:rPr>
              <w:t>ieze injekcijas vietā</w:t>
            </w:r>
            <w:r w:rsidRPr="009714F8">
              <w:rPr>
                <w:iCs/>
                <w:szCs w:val="22"/>
                <w:vertAlign w:val="superscript"/>
              </w:rPr>
              <w:t>2,3</w:t>
            </w:r>
          </w:p>
          <w:p w14:paraId="78EC75CE" w14:textId="70AED96E" w:rsidR="00824FF0" w:rsidRPr="009714F8" w:rsidRDefault="009714F8">
            <w:pPr>
              <w:spacing w:before="60" w:after="60" w:line="240" w:lineRule="auto"/>
              <w:rPr>
                <w:iCs/>
                <w:szCs w:val="22"/>
                <w:vertAlign w:val="superscript"/>
              </w:rPr>
            </w:pPr>
            <w:r w:rsidRPr="009714F8">
              <w:rPr>
                <w:iCs/>
                <w:szCs w:val="22"/>
              </w:rPr>
              <w:t>Hipertermija</w:t>
            </w:r>
            <w:r w:rsidRPr="009714F8">
              <w:rPr>
                <w:iCs/>
                <w:szCs w:val="22"/>
                <w:vertAlign w:val="superscript"/>
              </w:rPr>
              <w:t>2</w:t>
            </w:r>
            <w:r w:rsidRPr="009714F8">
              <w:rPr>
                <w:iCs/>
                <w:szCs w:val="22"/>
              </w:rPr>
              <w:t xml:space="preserve">, </w:t>
            </w:r>
            <w:r w:rsidR="006B1F89">
              <w:rPr>
                <w:iCs/>
                <w:szCs w:val="22"/>
              </w:rPr>
              <w:t>a</w:t>
            </w:r>
            <w:r w:rsidRPr="009714F8">
              <w:rPr>
                <w:iCs/>
                <w:szCs w:val="22"/>
              </w:rPr>
              <w:t>noreksija</w:t>
            </w:r>
            <w:r w:rsidRPr="009714F8">
              <w:rPr>
                <w:iCs/>
                <w:szCs w:val="22"/>
                <w:vertAlign w:val="superscript"/>
              </w:rPr>
              <w:t>2</w:t>
            </w:r>
          </w:p>
          <w:p w14:paraId="2270674F" w14:textId="5C11FBB7" w:rsidR="00824FF0" w:rsidRPr="009714F8" w:rsidRDefault="009714F8">
            <w:pPr>
              <w:spacing w:before="60" w:after="60" w:line="240" w:lineRule="auto"/>
              <w:rPr>
                <w:iCs/>
                <w:szCs w:val="22"/>
              </w:rPr>
            </w:pPr>
            <w:r w:rsidRPr="009714F8">
              <w:rPr>
                <w:iCs/>
                <w:szCs w:val="22"/>
              </w:rPr>
              <w:t>Gremošanas trakta</w:t>
            </w:r>
            <w:r w:rsidR="00E36A02">
              <w:rPr>
                <w:iCs/>
                <w:szCs w:val="22"/>
              </w:rPr>
              <w:t xml:space="preserve"> darbības</w:t>
            </w:r>
            <w:r w:rsidRPr="009714F8">
              <w:rPr>
                <w:iCs/>
                <w:szCs w:val="22"/>
              </w:rPr>
              <w:t xml:space="preserve"> traucējumi</w:t>
            </w:r>
            <w:r w:rsidRPr="009714F8">
              <w:rPr>
                <w:iCs/>
                <w:szCs w:val="22"/>
                <w:vertAlign w:val="superscript"/>
              </w:rPr>
              <w:t>2</w:t>
            </w:r>
            <w:r w:rsidRPr="009714F8">
              <w:rPr>
                <w:iCs/>
                <w:szCs w:val="22"/>
              </w:rPr>
              <w:t xml:space="preserve"> (piemēram, </w:t>
            </w:r>
            <w:r w:rsidR="006B1F89">
              <w:rPr>
                <w:iCs/>
                <w:szCs w:val="22"/>
              </w:rPr>
              <w:t>dia</w:t>
            </w:r>
            <w:r w:rsidRPr="009714F8">
              <w:rPr>
                <w:iCs/>
                <w:szCs w:val="22"/>
              </w:rPr>
              <w:t>reja</w:t>
            </w:r>
            <w:r w:rsidRPr="009714F8">
              <w:rPr>
                <w:iCs/>
                <w:szCs w:val="22"/>
                <w:vertAlign w:val="superscript"/>
              </w:rPr>
              <w:t>2</w:t>
            </w:r>
            <w:r w:rsidRPr="009714F8">
              <w:rPr>
                <w:iCs/>
                <w:szCs w:val="22"/>
              </w:rPr>
              <w:t>, vemšana</w:t>
            </w:r>
            <w:r w:rsidRPr="009714F8">
              <w:rPr>
                <w:iCs/>
                <w:szCs w:val="22"/>
                <w:vertAlign w:val="superscript"/>
              </w:rPr>
              <w:t>2</w:t>
            </w:r>
            <w:r w:rsidRPr="009714F8">
              <w:rPr>
                <w:iCs/>
                <w:szCs w:val="22"/>
              </w:rPr>
              <w:t>)</w:t>
            </w:r>
          </w:p>
        </w:tc>
      </w:tr>
      <w:tr w:rsidR="00824FF0" w:rsidRPr="009714F8" w14:paraId="057A7010" w14:textId="77777777">
        <w:tc>
          <w:tcPr>
            <w:tcW w:w="2500" w:type="pct"/>
          </w:tcPr>
          <w:p w14:paraId="791B761E" w14:textId="77777777" w:rsidR="00824FF0" w:rsidRPr="009714F8" w:rsidRDefault="009714F8">
            <w:pPr>
              <w:spacing w:before="60" w:after="60" w:line="240" w:lineRule="auto"/>
              <w:rPr>
                <w:szCs w:val="22"/>
              </w:rPr>
            </w:pPr>
            <w:r w:rsidRPr="009714F8">
              <w:t>Ļoti reti</w:t>
            </w:r>
          </w:p>
          <w:p w14:paraId="2D8F4F77" w14:textId="77777777" w:rsidR="00824FF0" w:rsidRPr="009714F8" w:rsidRDefault="009714F8">
            <w:pPr>
              <w:spacing w:before="60" w:after="60" w:line="240" w:lineRule="auto"/>
              <w:rPr>
                <w:szCs w:val="22"/>
              </w:rPr>
            </w:pPr>
            <w:r w:rsidRPr="009714F8">
              <w:t>(&lt;1 dzīvniekam / 10 000 ārstētajiem dzīvniekiem, tostarp atsevišķi ziņojumi):</w:t>
            </w:r>
          </w:p>
        </w:tc>
        <w:tc>
          <w:tcPr>
            <w:tcW w:w="2500" w:type="pct"/>
            <w:hideMark/>
          </w:tcPr>
          <w:p w14:paraId="6DE857BA" w14:textId="4D981FA8" w:rsidR="00824FF0" w:rsidRPr="009714F8" w:rsidRDefault="009714F8">
            <w:pPr>
              <w:spacing w:before="60" w:after="60" w:line="240" w:lineRule="auto"/>
              <w:rPr>
                <w:iCs/>
                <w:szCs w:val="22"/>
              </w:rPr>
            </w:pPr>
            <w:r w:rsidRPr="009714F8">
              <w:rPr>
                <w:iCs/>
                <w:szCs w:val="22"/>
              </w:rPr>
              <w:t>Pa</w:t>
            </w:r>
            <w:r w:rsidR="006B1F89">
              <w:rPr>
                <w:iCs/>
                <w:szCs w:val="22"/>
              </w:rPr>
              <w:t>stiprinātas</w:t>
            </w:r>
            <w:r w:rsidRPr="009714F8">
              <w:rPr>
                <w:iCs/>
                <w:szCs w:val="22"/>
              </w:rPr>
              <w:t xml:space="preserve"> jutības reakcija (piemēram, </w:t>
            </w:r>
            <w:proofErr w:type="spellStart"/>
            <w:r w:rsidRPr="009714F8">
              <w:rPr>
                <w:iCs/>
                <w:szCs w:val="22"/>
              </w:rPr>
              <w:t>anafilakse</w:t>
            </w:r>
            <w:proofErr w:type="spellEnd"/>
            <w:r w:rsidRPr="009714F8">
              <w:rPr>
                <w:iCs/>
                <w:szCs w:val="22"/>
              </w:rPr>
              <w:t>, alerģiska ādas reakcija, piemēram, alerģiska tūska, nātrene, alerģiska nieze)</w:t>
            </w:r>
            <w:r w:rsidRPr="009714F8">
              <w:rPr>
                <w:iCs/>
                <w:szCs w:val="22"/>
                <w:vertAlign w:val="superscript"/>
              </w:rPr>
              <w:t>5</w:t>
            </w:r>
          </w:p>
        </w:tc>
      </w:tr>
    </w:tbl>
    <w:p w14:paraId="4529C218" w14:textId="0C8284F8" w:rsidR="00824FF0" w:rsidRPr="009714F8" w:rsidRDefault="009714F8">
      <w:pPr>
        <w:tabs>
          <w:tab w:val="clear" w:pos="567"/>
          <w:tab w:val="left" w:pos="720"/>
        </w:tabs>
        <w:spacing w:line="240" w:lineRule="auto"/>
        <w:rPr>
          <w:color w:val="000000"/>
          <w:szCs w:val="22"/>
        </w:rPr>
      </w:pPr>
      <w:r w:rsidRPr="009714F8">
        <w:rPr>
          <w:color w:val="000000"/>
          <w:szCs w:val="22"/>
          <w:vertAlign w:val="superscript"/>
        </w:rPr>
        <w:t>1</w:t>
      </w:r>
      <w:r w:rsidRPr="009714F8">
        <w:rPr>
          <w:color w:val="000000"/>
          <w:szCs w:val="22"/>
        </w:rPr>
        <w:t xml:space="preserve"> (≤ 4 cm). Kucēniem 6 nedēļu vecumā</w:t>
      </w:r>
      <w:r w:rsidRPr="009714F8">
        <w:rPr>
          <w:color w:val="000000"/>
        </w:rPr>
        <w:t xml:space="preserve"> pietūkums (≤</w:t>
      </w:r>
      <w:r w:rsidRPr="009714F8">
        <w:rPr>
          <w:color w:val="000000"/>
          <w:szCs w:val="22"/>
        </w:rPr>
        <w:t xml:space="preserve"> 2 cm), dažreiz </w:t>
      </w:r>
      <w:r w:rsidRPr="009714F8">
        <w:rPr>
          <w:color w:val="000000"/>
        </w:rPr>
        <w:t>sāp</w:t>
      </w:r>
      <w:r w:rsidR="006B1F89">
        <w:rPr>
          <w:color w:val="000000"/>
        </w:rPr>
        <w:t>īgs</w:t>
      </w:r>
      <w:r w:rsidRPr="009714F8">
        <w:rPr>
          <w:color w:val="000000"/>
        </w:rPr>
        <w:t xml:space="preserve"> </w:t>
      </w:r>
      <w:r w:rsidRPr="009714F8">
        <w:rPr>
          <w:color w:val="000000"/>
          <w:szCs w:val="22"/>
        </w:rPr>
        <w:t xml:space="preserve">un </w:t>
      </w:r>
      <w:r w:rsidR="006B1F89">
        <w:rPr>
          <w:color w:val="000000"/>
          <w:szCs w:val="22"/>
        </w:rPr>
        <w:t>reizēm tam</w:t>
      </w:r>
      <w:r w:rsidRPr="009714F8">
        <w:rPr>
          <w:color w:val="000000"/>
          <w:szCs w:val="22"/>
        </w:rPr>
        <w:t xml:space="preserve"> seko mezgliņ</w:t>
      </w:r>
      <w:r w:rsidR="006B1F89">
        <w:rPr>
          <w:color w:val="000000"/>
          <w:szCs w:val="22"/>
        </w:rPr>
        <w:t>u veidošanās</w:t>
      </w:r>
      <w:r w:rsidRPr="009714F8">
        <w:rPr>
          <w:color w:val="000000"/>
          <w:szCs w:val="22"/>
        </w:rPr>
        <w:t xml:space="preserve"> (≤ 0,</w:t>
      </w:r>
      <w:r w:rsidRPr="009714F8">
        <w:rPr>
          <w:color w:val="000000"/>
        </w:rPr>
        <w:t xml:space="preserve">1 </w:t>
      </w:r>
      <w:r w:rsidRPr="009714F8">
        <w:rPr>
          <w:color w:val="000000"/>
          <w:szCs w:val="22"/>
        </w:rPr>
        <w:t>cm), kas izzūd pa</w:t>
      </w:r>
      <w:r w:rsidR="006B1F89">
        <w:rPr>
          <w:color w:val="000000"/>
          <w:szCs w:val="22"/>
        </w:rPr>
        <w:t>ši</w:t>
      </w:r>
      <w:r w:rsidRPr="009714F8">
        <w:rPr>
          <w:color w:val="000000"/>
        </w:rPr>
        <w:t xml:space="preserve"> 2</w:t>
      </w:r>
      <w:r w:rsidRPr="009714F8">
        <w:rPr>
          <w:color w:val="000000"/>
          <w:szCs w:val="22"/>
        </w:rPr>
        <w:t> </w:t>
      </w:r>
      <w:r w:rsidRPr="009714F8">
        <w:rPr>
          <w:color w:val="000000"/>
        </w:rPr>
        <w:t>nedēļu laikā</w:t>
      </w:r>
      <w:r w:rsidR="006B1F89">
        <w:rPr>
          <w:color w:val="000000"/>
        </w:rPr>
        <w:t>;</w:t>
      </w:r>
      <w:r w:rsidRPr="009714F8">
        <w:rPr>
          <w:color w:val="000000"/>
          <w:szCs w:val="22"/>
        </w:rPr>
        <w:t xml:space="preserve"> var būt ļoti bieži novērojam</w:t>
      </w:r>
      <w:r w:rsidR="006B1F89">
        <w:rPr>
          <w:color w:val="000000"/>
          <w:szCs w:val="22"/>
        </w:rPr>
        <w:t>i</w:t>
      </w:r>
      <w:r w:rsidRPr="009714F8">
        <w:rPr>
          <w:color w:val="000000"/>
          <w:szCs w:val="22"/>
        </w:rPr>
        <w:t xml:space="preserve"> (skatīt sadaļu par pārdozēšanas simptomiem).</w:t>
      </w:r>
    </w:p>
    <w:p w14:paraId="6E07F9F8" w14:textId="7C0EEF49" w:rsidR="00824FF0" w:rsidRPr="009714F8" w:rsidRDefault="009714F8">
      <w:pPr>
        <w:tabs>
          <w:tab w:val="clear" w:pos="567"/>
          <w:tab w:val="left" w:pos="720"/>
        </w:tabs>
        <w:spacing w:line="240" w:lineRule="auto"/>
        <w:rPr>
          <w:color w:val="000000"/>
          <w:szCs w:val="22"/>
        </w:rPr>
      </w:pPr>
      <w:r w:rsidRPr="009714F8">
        <w:rPr>
          <w:color w:val="000000"/>
          <w:szCs w:val="22"/>
          <w:vertAlign w:val="superscript"/>
        </w:rPr>
        <w:t xml:space="preserve">2 </w:t>
      </w:r>
      <w:r w:rsidRPr="009714F8">
        <w:rPr>
          <w:color w:val="000000"/>
          <w:szCs w:val="22"/>
        </w:rPr>
        <w:t>Pārejošs</w:t>
      </w:r>
      <w:r w:rsidR="006B1F89">
        <w:rPr>
          <w:color w:val="000000"/>
          <w:szCs w:val="22"/>
        </w:rPr>
        <w:t>.</w:t>
      </w:r>
    </w:p>
    <w:p w14:paraId="430D8479" w14:textId="63FEC2D2" w:rsidR="00824FF0" w:rsidRPr="009714F8" w:rsidRDefault="009714F8">
      <w:pPr>
        <w:tabs>
          <w:tab w:val="clear" w:pos="567"/>
          <w:tab w:val="left" w:pos="720"/>
        </w:tabs>
        <w:spacing w:line="240" w:lineRule="auto"/>
      </w:pPr>
      <w:r w:rsidRPr="009714F8">
        <w:rPr>
          <w:szCs w:val="22"/>
          <w:vertAlign w:val="superscript"/>
        </w:rPr>
        <w:t xml:space="preserve">3 </w:t>
      </w:r>
      <w:r w:rsidRPr="009714F8">
        <w:rPr>
          <w:szCs w:val="22"/>
        </w:rPr>
        <w:t>Pāriet spontāni (</w:t>
      </w:r>
      <w:r w:rsidRPr="009714F8">
        <w:t>bez ārstēšanas</w:t>
      </w:r>
      <w:r w:rsidRPr="009714F8">
        <w:rPr>
          <w:szCs w:val="22"/>
        </w:rPr>
        <w:t>) 1 līdz 2 nedēļu laikā</w:t>
      </w:r>
      <w:r w:rsidR="006B1F89">
        <w:rPr>
          <w:szCs w:val="22"/>
        </w:rPr>
        <w:t>.</w:t>
      </w:r>
    </w:p>
    <w:p w14:paraId="789FE6A7" w14:textId="3F84E382" w:rsidR="00824FF0" w:rsidRPr="009714F8" w:rsidRDefault="009714F8">
      <w:pPr>
        <w:tabs>
          <w:tab w:val="clear" w:pos="567"/>
          <w:tab w:val="left" w:pos="720"/>
        </w:tabs>
        <w:spacing w:line="240" w:lineRule="auto"/>
        <w:rPr>
          <w:szCs w:val="22"/>
        </w:rPr>
      </w:pPr>
      <w:r w:rsidRPr="009714F8">
        <w:rPr>
          <w:szCs w:val="22"/>
          <w:vertAlign w:val="superscript"/>
        </w:rPr>
        <w:t>4</w:t>
      </w:r>
      <w:r w:rsidRPr="009714F8">
        <w:rPr>
          <w:szCs w:val="22"/>
        </w:rPr>
        <w:t xml:space="preserve"> Viegli izkliedējas</w:t>
      </w:r>
      <w:r w:rsidR="006B1F89">
        <w:rPr>
          <w:szCs w:val="22"/>
        </w:rPr>
        <w:t>.</w:t>
      </w:r>
    </w:p>
    <w:p w14:paraId="29608690" w14:textId="7F0BD22E" w:rsidR="00824FF0" w:rsidRPr="009714F8" w:rsidRDefault="009714F8">
      <w:pPr>
        <w:tabs>
          <w:tab w:val="clear" w:pos="567"/>
          <w:tab w:val="left" w:pos="720"/>
        </w:tabs>
        <w:spacing w:line="240" w:lineRule="auto"/>
      </w:pPr>
      <w:r w:rsidRPr="009714F8">
        <w:rPr>
          <w:szCs w:val="22"/>
          <w:vertAlign w:val="superscript"/>
        </w:rPr>
        <w:t>5</w:t>
      </w:r>
      <w:r w:rsidRPr="009714F8">
        <w:rPr>
          <w:szCs w:val="22"/>
        </w:rPr>
        <w:t xml:space="preserve"> Nekavējoties vei</w:t>
      </w:r>
      <w:r w:rsidR="006B1F89">
        <w:rPr>
          <w:szCs w:val="22"/>
        </w:rPr>
        <w:t>kt</w:t>
      </w:r>
      <w:r w:rsidRPr="009714F8">
        <w:rPr>
          <w:szCs w:val="22"/>
        </w:rPr>
        <w:t xml:space="preserve"> atbilstoš</w:t>
      </w:r>
      <w:r w:rsidR="006B1F89">
        <w:rPr>
          <w:szCs w:val="22"/>
        </w:rPr>
        <w:t>u</w:t>
      </w:r>
      <w:r w:rsidRPr="009714F8">
        <w:rPr>
          <w:szCs w:val="22"/>
        </w:rPr>
        <w:t xml:space="preserve"> simptomātisk</w:t>
      </w:r>
      <w:r w:rsidR="006B1F89">
        <w:rPr>
          <w:szCs w:val="22"/>
        </w:rPr>
        <w:t>o</w:t>
      </w:r>
      <w:r w:rsidRPr="009714F8">
        <w:rPr>
          <w:szCs w:val="22"/>
        </w:rPr>
        <w:t xml:space="preserve"> ārstēšan</w:t>
      </w:r>
      <w:r w:rsidR="006B1F89">
        <w:rPr>
          <w:szCs w:val="22"/>
        </w:rPr>
        <w:t>u</w:t>
      </w:r>
      <w:r w:rsidRPr="009714F8">
        <w:rPr>
          <w:szCs w:val="22"/>
        </w:rPr>
        <w:t>.</w:t>
      </w:r>
    </w:p>
    <w:p w14:paraId="7716F962" w14:textId="77777777" w:rsidR="00824FF0" w:rsidRPr="009714F8" w:rsidRDefault="00824FF0">
      <w:pPr>
        <w:tabs>
          <w:tab w:val="clear" w:pos="567"/>
        </w:tabs>
        <w:spacing w:line="240" w:lineRule="auto"/>
        <w:rPr>
          <w:szCs w:val="22"/>
        </w:rPr>
      </w:pPr>
    </w:p>
    <w:p w14:paraId="476A11D9" w14:textId="77777777" w:rsidR="00824FF0" w:rsidRPr="009714F8" w:rsidRDefault="009714F8">
      <w:pPr>
        <w:spacing w:line="240" w:lineRule="auto"/>
      </w:pPr>
      <w:bookmarkStart w:id="2" w:name="_Hlk66891708"/>
      <w:r w:rsidRPr="009714F8">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4B3B8560" w14:textId="77777777" w:rsidR="00824FF0" w:rsidRPr="009714F8" w:rsidRDefault="00824FF0">
      <w:pPr>
        <w:spacing w:line="240" w:lineRule="auto"/>
      </w:pPr>
    </w:p>
    <w:bookmarkEnd w:id="2"/>
    <w:p w14:paraId="4578A205" w14:textId="77777777" w:rsidR="00824FF0" w:rsidRPr="009714F8" w:rsidRDefault="009714F8">
      <w:pPr>
        <w:pStyle w:val="Style1"/>
        <w:ind w:left="0" w:firstLine="0"/>
      </w:pPr>
      <w:r w:rsidRPr="009714F8">
        <w:t>3.7.</w:t>
      </w:r>
      <w:r w:rsidRPr="009714F8">
        <w:tab/>
        <w:t>Lietošana grūsnības, laktācijas vai dēšanas laikā</w:t>
      </w:r>
    </w:p>
    <w:p w14:paraId="6D2F04ED" w14:textId="77777777" w:rsidR="00824FF0" w:rsidRPr="009714F8" w:rsidRDefault="00824FF0">
      <w:pPr>
        <w:tabs>
          <w:tab w:val="clear" w:pos="567"/>
        </w:tabs>
        <w:spacing w:line="240" w:lineRule="auto"/>
        <w:rPr>
          <w:szCs w:val="22"/>
        </w:rPr>
      </w:pPr>
    </w:p>
    <w:p w14:paraId="3FDCDF20" w14:textId="77777777" w:rsidR="00824FF0" w:rsidRPr="009714F8" w:rsidRDefault="009714F8">
      <w:pPr>
        <w:tabs>
          <w:tab w:val="clear" w:pos="567"/>
        </w:tabs>
        <w:spacing w:line="240" w:lineRule="auto"/>
        <w:rPr>
          <w:szCs w:val="22"/>
        </w:rPr>
      </w:pPr>
      <w:r w:rsidRPr="009714F8">
        <w:rPr>
          <w:szCs w:val="22"/>
          <w:u w:val="single"/>
        </w:rPr>
        <w:t>Grūsnība</w:t>
      </w:r>
      <w:r w:rsidRPr="009714F8">
        <w:rPr>
          <w:u w:val="single"/>
        </w:rPr>
        <w:t xml:space="preserve"> un </w:t>
      </w:r>
      <w:r w:rsidRPr="009714F8">
        <w:rPr>
          <w:szCs w:val="22"/>
          <w:u w:val="single"/>
        </w:rPr>
        <w:t>laktācija</w:t>
      </w:r>
      <w:r w:rsidRPr="009714F8">
        <w:t>:</w:t>
      </w:r>
    </w:p>
    <w:p w14:paraId="17689F2D" w14:textId="77777777" w:rsidR="00824FF0" w:rsidRPr="009714F8" w:rsidRDefault="009714F8">
      <w:pPr>
        <w:spacing w:line="240" w:lineRule="auto"/>
        <w:jc w:val="both"/>
        <w:rPr>
          <w:szCs w:val="24"/>
        </w:rPr>
      </w:pPr>
      <w:r w:rsidRPr="009714F8">
        <w:rPr>
          <w:szCs w:val="24"/>
        </w:rPr>
        <w:t>Nelietot grūsnības un laktācijas laikā.</w:t>
      </w:r>
    </w:p>
    <w:p w14:paraId="23AF3EF1" w14:textId="77777777" w:rsidR="00824FF0" w:rsidRPr="009714F8" w:rsidRDefault="00824FF0">
      <w:pPr>
        <w:tabs>
          <w:tab w:val="clear" w:pos="567"/>
        </w:tabs>
        <w:spacing w:line="240" w:lineRule="auto"/>
        <w:rPr>
          <w:szCs w:val="22"/>
        </w:rPr>
      </w:pPr>
    </w:p>
    <w:p w14:paraId="150E62DE" w14:textId="61E52D34" w:rsidR="00824FF0" w:rsidRPr="009714F8" w:rsidRDefault="009714F8">
      <w:pPr>
        <w:pStyle w:val="Style1"/>
        <w:ind w:left="0" w:firstLine="0"/>
      </w:pPr>
      <w:r w:rsidRPr="009714F8">
        <w:t>3.8.</w:t>
      </w:r>
      <w:r w:rsidRPr="009714F8">
        <w:tab/>
        <w:t>Mijiedarbība ar citām zālēm un citi mijiedarbības veidi</w:t>
      </w:r>
    </w:p>
    <w:p w14:paraId="63F3A4C8" w14:textId="77777777" w:rsidR="00824FF0" w:rsidRPr="009714F8" w:rsidRDefault="00824FF0">
      <w:pPr>
        <w:tabs>
          <w:tab w:val="clear" w:pos="567"/>
        </w:tabs>
        <w:spacing w:line="240" w:lineRule="auto"/>
        <w:rPr>
          <w:szCs w:val="22"/>
        </w:rPr>
      </w:pPr>
    </w:p>
    <w:p w14:paraId="15056719" w14:textId="77777777" w:rsidR="00824FF0" w:rsidRPr="009714F8" w:rsidRDefault="009714F8">
      <w:pPr>
        <w:tabs>
          <w:tab w:val="clear" w:pos="567"/>
        </w:tabs>
        <w:spacing w:line="240" w:lineRule="auto"/>
      </w:pPr>
      <w:r w:rsidRPr="009714F8">
        <w:t xml:space="preserve">Pieejamie drošuma un iedarbīguma pētījumi pierāda, ka šo vakcīnu drīkst lietot maisījumā un ievadīt kopā ar </w:t>
      </w:r>
      <w:proofErr w:type="spellStart"/>
      <w:r w:rsidRPr="009714F8">
        <w:t>Virbac</w:t>
      </w:r>
      <w:proofErr w:type="spellEnd"/>
      <w:r w:rsidRPr="009714F8">
        <w:t xml:space="preserve"> </w:t>
      </w:r>
      <w:proofErr w:type="spellStart"/>
      <w:r w:rsidRPr="009714F8">
        <w:t>Leptospira</w:t>
      </w:r>
      <w:proofErr w:type="spellEnd"/>
      <w:r w:rsidRPr="009714F8">
        <w:t xml:space="preserve"> vakcīnu, kas satur </w:t>
      </w:r>
      <w:proofErr w:type="spellStart"/>
      <w:r w:rsidRPr="009714F8">
        <w:rPr>
          <w:i/>
          <w:iCs/>
        </w:rPr>
        <w:t>Leptospira</w:t>
      </w:r>
      <w:proofErr w:type="spellEnd"/>
      <w:r w:rsidRPr="009714F8">
        <w:rPr>
          <w:i/>
          <w:iCs/>
        </w:rPr>
        <w:t xml:space="preserve"> </w:t>
      </w:r>
      <w:proofErr w:type="spellStart"/>
      <w:r w:rsidRPr="009714F8">
        <w:rPr>
          <w:i/>
          <w:iCs/>
        </w:rPr>
        <w:t>interrogans</w:t>
      </w:r>
      <w:proofErr w:type="spellEnd"/>
      <w:r w:rsidRPr="009714F8">
        <w:t xml:space="preserve"> celmus (</w:t>
      </w:r>
      <w:proofErr w:type="spellStart"/>
      <w:r w:rsidRPr="009714F8">
        <w:t>serogrupa</w:t>
      </w:r>
      <w:proofErr w:type="spellEnd"/>
      <w:r w:rsidRPr="009714F8">
        <w:t xml:space="preserve"> </w:t>
      </w:r>
      <w:proofErr w:type="spellStart"/>
      <w:r w:rsidRPr="009714F8">
        <w:t>Canicola</w:t>
      </w:r>
      <w:proofErr w:type="spellEnd"/>
      <w:r w:rsidRPr="009714F8">
        <w:t xml:space="preserve">, </w:t>
      </w:r>
      <w:proofErr w:type="spellStart"/>
      <w:r w:rsidRPr="009714F8">
        <w:t>serovariants</w:t>
      </w:r>
      <w:proofErr w:type="spellEnd"/>
      <w:r w:rsidRPr="009714F8">
        <w:t xml:space="preserve"> </w:t>
      </w:r>
      <w:proofErr w:type="spellStart"/>
      <w:r w:rsidRPr="009714F8">
        <w:t>Canicola</w:t>
      </w:r>
      <w:proofErr w:type="spellEnd"/>
      <w:r w:rsidRPr="009714F8">
        <w:t xml:space="preserve"> un </w:t>
      </w:r>
      <w:proofErr w:type="spellStart"/>
      <w:r w:rsidRPr="009714F8">
        <w:t>serogrupa</w:t>
      </w:r>
      <w:proofErr w:type="spellEnd"/>
      <w:r w:rsidRPr="009714F8">
        <w:t xml:space="preserve"> </w:t>
      </w:r>
      <w:proofErr w:type="spellStart"/>
      <w:r w:rsidRPr="009714F8">
        <w:t>Icterohaemorrhagiae</w:t>
      </w:r>
      <w:proofErr w:type="spellEnd"/>
      <w:r w:rsidRPr="009714F8">
        <w:t xml:space="preserve">, </w:t>
      </w:r>
      <w:proofErr w:type="spellStart"/>
      <w:r w:rsidRPr="009714F8">
        <w:t>serovariants</w:t>
      </w:r>
      <w:proofErr w:type="spellEnd"/>
      <w:r w:rsidRPr="009714F8">
        <w:t xml:space="preserve"> </w:t>
      </w:r>
      <w:proofErr w:type="spellStart"/>
      <w:r w:rsidRPr="009714F8">
        <w:t>Icterohaemorrhagiae</w:t>
      </w:r>
      <w:proofErr w:type="spellEnd"/>
      <w:r w:rsidRPr="009714F8">
        <w:t xml:space="preserve">) vai </w:t>
      </w:r>
      <w:proofErr w:type="spellStart"/>
      <w:r w:rsidRPr="009714F8">
        <w:t>Virbac</w:t>
      </w:r>
      <w:proofErr w:type="spellEnd"/>
      <w:r w:rsidRPr="009714F8">
        <w:t xml:space="preserve"> trakumsērgas vakcīnu, ja tās ir pieejamas.</w:t>
      </w:r>
    </w:p>
    <w:p w14:paraId="0B50E6C7" w14:textId="30040ED1" w:rsidR="00824FF0" w:rsidRPr="009714F8" w:rsidRDefault="009714F8">
      <w:pPr>
        <w:tabs>
          <w:tab w:val="clear" w:pos="567"/>
        </w:tabs>
        <w:spacing w:line="240" w:lineRule="auto"/>
      </w:pPr>
      <w:r w:rsidRPr="009714F8">
        <w:t>Nav pieejama informācija par šīs vakcīnas drošumu un iedarbīgumu, kad to lieto kopā ar citām, izņemot iepriekš minētajām veterinārajām zālēm. Lēmumu par šīs vakcīnas lietošanu pirms vai pēc citu veterināro zāļu lietošanas pieņemt, izvērtējot katru gadījumu atsevišķi.</w:t>
      </w:r>
    </w:p>
    <w:p w14:paraId="39B218B7" w14:textId="77777777" w:rsidR="00824FF0" w:rsidRPr="009714F8" w:rsidRDefault="00824FF0">
      <w:pPr>
        <w:tabs>
          <w:tab w:val="clear" w:pos="567"/>
        </w:tabs>
        <w:spacing w:line="240" w:lineRule="auto"/>
      </w:pPr>
    </w:p>
    <w:p w14:paraId="006AF5B5" w14:textId="278522C5" w:rsidR="00824FF0" w:rsidRPr="009714F8" w:rsidRDefault="009714F8">
      <w:pPr>
        <w:pStyle w:val="Style1"/>
        <w:ind w:left="0" w:firstLine="0"/>
      </w:pPr>
      <w:r w:rsidRPr="009714F8">
        <w:t>3.9.</w:t>
      </w:r>
      <w:r w:rsidRPr="009714F8">
        <w:tab/>
        <w:t>Lietošanas veids un devas</w:t>
      </w:r>
    </w:p>
    <w:p w14:paraId="2260D056" w14:textId="77777777" w:rsidR="00824FF0" w:rsidRPr="009714F8" w:rsidRDefault="00824FF0">
      <w:pPr>
        <w:tabs>
          <w:tab w:val="clear" w:pos="567"/>
        </w:tabs>
        <w:spacing w:line="240" w:lineRule="auto"/>
        <w:rPr>
          <w:szCs w:val="22"/>
        </w:rPr>
      </w:pPr>
    </w:p>
    <w:p w14:paraId="772533D4" w14:textId="12D043A1" w:rsidR="00824FF0" w:rsidRPr="009714F8" w:rsidRDefault="009714F8">
      <w:pPr>
        <w:tabs>
          <w:tab w:val="clear" w:pos="567"/>
        </w:tabs>
        <w:spacing w:line="240" w:lineRule="auto"/>
      </w:pPr>
      <w:r w:rsidRPr="009714F8">
        <w:t xml:space="preserve">Pēc </w:t>
      </w:r>
      <w:proofErr w:type="spellStart"/>
      <w:r w:rsidRPr="009714F8">
        <w:t>liofilizāta</w:t>
      </w:r>
      <w:proofErr w:type="spellEnd"/>
      <w:r w:rsidRPr="009714F8">
        <w:t xml:space="preserve"> izšķīdināšanas ar šķīdinātāju uzmanīgi saskalināt (izšķīdinātā vakcīna ir </w:t>
      </w:r>
      <w:r w:rsidR="006B1F89">
        <w:t>gaiši</w:t>
      </w:r>
      <w:r w:rsidRPr="009714F8">
        <w:t xml:space="preserve"> rozā krāsā) un ievadīt nekavējoties vienu devu (1 ml) </w:t>
      </w:r>
      <w:proofErr w:type="spellStart"/>
      <w:r w:rsidRPr="009714F8">
        <w:t>subkutāni</w:t>
      </w:r>
      <w:proofErr w:type="spellEnd"/>
      <w:r w:rsidRPr="009714F8">
        <w:t>, atbilstoši sekojošai vakcinācijas shēmai:</w:t>
      </w:r>
    </w:p>
    <w:p w14:paraId="69424762" w14:textId="77777777" w:rsidR="00824FF0" w:rsidRPr="009714F8" w:rsidRDefault="00824FF0">
      <w:pPr>
        <w:tabs>
          <w:tab w:val="clear" w:pos="567"/>
        </w:tabs>
        <w:spacing w:line="240" w:lineRule="auto"/>
      </w:pPr>
    </w:p>
    <w:p w14:paraId="2EB96A79" w14:textId="77777777" w:rsidR="00824FF0" w:rsidRPr="009714F8" w:rsidRDefault="009714F8">
      <w:pPr>
        <w:tabs>
          <w:tab w:val="clear" w:pos="567"/>
        </w:tabs>
        <w:spacing w:line="240" w:lineRule="auto"/>
        <w:rPr>
          <w:u w:val="single"/>
        </w:rPr>
      </w:pPr>
      <w:r w:rsidRPr="009714F8">
        <w:rPr>
          <w:u w:val="single"/>
        </w:rPr>
        <w:t>Primārās vakcinācijas kurss:</w:t>
      </w:r>
    </w:p>
    <w:p w14:paraId="1A365EB4" w14:textId="72CC817E" w:rsidR="00824FF0" w:rsidRPr="009714F8" w:rsidRDefault="009714F8">
      <w:pPr>
        <w:tabs>
          <w:tab w:val="clear" w:pos="567"/>
        </w:tabs>
        <w:spacing w:line="240" w:lineRule="auto"/>
      </w:pPr>
      <w:r w:rsidRPr="009714F8">
        <w:t>- pirmā injekcija no 8 nedēļu vecuma;</w:t>
      </w:r>
    </w:p>
    <w:p w14:paraId="32DBE274" w14:textId="2A90C5CC" w:rsidR="00824FF0" w:rsidRPr="009714F8" w:rsidRDefault="009714F8">
      <w:pPr>
        <w:tabs>
          <w:tab w:val="clear" w:pos="567"/>
        </w:tabs>
        <w:spacing w:line="240" w:lineRule="auto"/>
      </w:pPr>
      <w:r w:rsidRPr="009714F8">
        <w:t>- otrā injekcija pēc 3</w:t>
      </w:r>
      <w:bookmarkStart w:id="3" w:name="_Hlk68614664"/>
      <w:r w:rsidRPr="009714F8">
        <w:t xml:space="preserve"> </w:t>
      </w:r>
      <w:bookmarkEnd w:id="3"/>
      <w:r w:rsidRPr="009714F8">
        <w:t>– 4 nedēļām.</w:t>
      </w:r>
    </w:p>
    <w:p w14:paraId="7430F41C" w14:textId="77777777" w:rsidR="00824FF0" w:rsidRPr="009714F8" w:rsidRDefault="00824FF0">
      <w:pPr>
        <w:tabs>
          <w:tab w:val="clear" w:pos="567"/>
        </w:tabs>
        <w:spacing w:line="240" w:lineRule="auto"/>
      </w:pPr>
    </w:p>
    <w:p w14:paraId="1511C4B2" w14:textId="063C7E75" w:rsidR="00824FF0" w:rsidRPr="009714F8" w:rsidRDefault="009714F8">
      <w:pPr>
        <w:tabs>
          <w:tab w:val="clear" w:pos="567"/>
        </w:tabs>
        <w:spacing w:line="240" w:lineRule="auto"/>
      </w:pPr>
      <w:r w:rsidRPr="009714F8">
        <w:t xml:space="preserve">Dažos gadījumos no mātes iegūtās antivielas var negatīvi ietekmēt </w:t>
      </w:r>
      <w:proofErr w:type="spellStart"/>
      <w:r w:rsidRPr="009714F8">
        <w:t>imūnreakciju</w:t>
      </w:r>
      <w:proofErr w:type="spellEnd"/>
      <w:r w:rsidRPr="009714F8">
        <w:t xml:space="preserve"> </w:t>
      </w:r>
      <w:r w:rsidR="00E36A02">
        <w:t>uz</w:t>
      </w:r>
      <w:r w:rsidRPr="009714F8">
        <w:t xml:space="preserve"> vakcināciju. Tādā gadījumā ir ieteicama trešā injekcija, sākot no 15 nedēļu vecuma.</w:t>
      </w:r>
    </w:p>
    <w:p w14:paraId="65B39124" w14:textId="77777777" w:rsidR="00824FF0" w:rsidRPr="009714F8" w:rsidRDefault="00824FF0">
      <w:pPr>
        <w:tabs>
          <w:tab w:val="clear" w:pos="567"/>
        </w:tabs>
        <w:spacing w:line="240" w:lineRule="auto"/>
      </w:pPr>
    </w:p>
    <w:p w14:paraId="34D3FFED" w14:textId="2DB79745" w:rsidR="00824FF0" w:rsidRPr="009714F8" w:rsidRDefault="009714F8">
      <w:pPr>
        <w:tabs>
          <w:tab w:val="clear" w:pos="567"/>
        </w:tabs>
        <w:spacing w:line="240" w:lineRule="auto"/>
      </w:pPr>
      <w:r w:rsidRPr="009714F8">
        <w:lastRenderedPageBreak/>
        <w:t xml:space="preserve">Ja </w:t>
      </w:r>
      <w:r w:rsidR="00697570" w:rsidRPr="009714F8">
        <w:t xml:space="preserve">uzņēmīgiem kucēniem </w:t>
      </w:r>
      <w:r w:rsidRPr="009714F8">
        <w:t xml:space="preserve">ieteicama agrīna vakcinācija (skatīt 3.4. apakšpunktu), var veikt papildu injekciju no 6 nedēļu vecuma, kam </w:t>
      </w:r>
      <w:r w:rsidR="00697570" w:rsidRPr="009714F8">
        <w:t xml:space="preserve">2 nedēļas vēlāk </w:t>
      </w:r>
      <w:r w:rsidRPr="009714F8">
        <w:t xml:space="preserve">(no 8 nedēļu vecuma) </w:t>
      </w:r>
      <w:r w:rsidR="00697570">
        <w:t xml:space="preserve">seko </w:t>
      </w:r>
      <w:r w:rsidRPr="009714F8">
        <w:t>parastā vakcinācijas shēma (2 injekcijas ar 3</w:t>
      </w:r>
      <w:r w:rsidR="00697570">
        <w:t xml:space="preserve"> </w:t>
      </w:r>
      <w:r w:rsidRPr="009714F8">
        <w:t>–</w:t>
      </w:r>
      <w:r w:rsidR="00697570">
        <w:t xml:space="preserve"> </w:t>
      </w:r>
      <w:r w:rsidRPr="009714F8">
        <w:t>4 nedēļu intervālu).</w:t>
      </w:r>
    </w:p>
    <w:p w14:paraId="440DE583" w14:textId="77777777" w:rsidR="00824FF0" w:rsidRPr="009714F8" w:rsidRDefault="00824FF0">
      <w:pPr>
        <w:tabs>
          <w:tab w:val="clear" w:pos="567"/>
        </w:tabs>
        <w:spacing w:line="240" w:lineRule="auto"/>
      </w:pPr>
    </w:p>
    <w:p w14:paraId="642AB831" w14:textId="77777777" w:rsidR="00824FF0" w:rsidRPr="009714F8" w:rsidRDefault="009714F8">
      <w:pPr>
        <w:tabs>
          <w:tab w:val="clear" w:pos="567"/>
        </w:tabs>
        <w:spacing w:line="240" w:lineRule="auto"/>
        <w:rPr>
          <w:u w:val="single"/>
        </w:rPr>
      </w:pPr>
      <w:r w:rsidRPr="009714F8">
        <w:rPr>
          <w:u w:val="single"/>
        </w:rPr>
        <w:t xml:space="preserve">Revakcinācija: </w:t>
      </w:r>
    </w:p>
    <w:p w14:paraId="55E91554" w14:textId="2E7AF63A" w:rsidR="00824FF0" w:rsidRPr="009714F8" w:rsidRDefault="009714F8">
      <w:pPr>
        <w:tabs>
          <w:tab w:val="clear" w:pos="567"/>
        </w:tabs>
        <w:spacing w:line="240" w:lineRule="auto"/>
      </w:pPr>
      <w:r w:rsidRPr="009714F8">
        <w:t>1 gadu pēc primārās vakcinācijas kursa jāveic revakcinācija ar vienu vakcīnas devu.</w:t>
      </w:r>
    </w:p>
    <w:p w14:paraId="69E41613" w14:textId="77777777" w:rsidR="00824FF0" w:rsidRPr="009714F8" w:rsidRDefault="009714F8">
      <w:pPr>
        <w:tabs>
          <w:tab w:val="clear" w:pos="567"/>
        </w:tabs>
        <w:spacing w:line="240" w:lineRule="auto"/>
      </w:pPr>
      <w:r w:rsidRPr="009714F8">
        <w:t>Turpmākas vakcinācijas tiek veiktas ar intervālu līdz 3 gadiem.</w:t>
      </w:r>
    </w:p>
    <w:p w14:paraId="6E2FB995" w14:textId="77777777" w:rsidR="00824FF0" w:rsidRPr="009714F8" w:rsidRDefault="009714F8">
      <w:pPr>
        <w:tabs>
          <w:tab w:val="clear" w:pos="567"/>
        </w:tabs>
        <w:spacing w:line="240" w:lineRule="auto"/>
      </w:pPr>
      <w:r w:rsidRPr="009714F8">
        <w:t xml:space="preserve">Ikgadēja revakcinācija ir nepieciešama ar </w:t>
      </w:r>
      <w:proofErr w:type="spellStart"/>
      <w:r w:rsidRPr="009714F8">
        <w:t>CpiV</w:t>
      </w:r>
      <w:proofErr w:type="spellEnd"/>
      <w:r w:rsidRPr="009714F8">
        <w:t xml:space="preserve"> komponenti.</w:t>
      </w:r>
    </w:p>
    <w:p w14:paraId="37EF6B70" w14:textId="77777777" w:rsidR="00824FF0" w:rsidRPr="009714F8" w:rsidRDefault="00824FF0">
      <w:pPr>
        <w:tabs>
          <w:tab w:val="clear" w:pos="567"/>
        </w:tabs>
        <w:spacing w:line="240" w:lineRule="auto"/>
      </w:pPr>
    </w:p>
    <w:p w14:paraId="1A435182" w14:textId="173CCA5D" w:rsidR="00824FF0" w:rsidRPr="009714F8" w:rsidRDefault="009714F8">
      <w:pPr>
        <w:tabs>
          <w:tab w:val="clear" w:pos="567"/>
        </w:tabs>
        <w:spacing w:line="240" w:lineRule="auto"/>
      </w:pPr>
      <w:r w:rsidRPr="009714F8">
        <w:t>Kad ir nepieciešama aktīva imunizācija</w:t>
      </w:r>
      <w:r w:rsidR="00033E78" w:rsidRPr="009714F8">
        <w:t xml:space="preserve"> arī</w:t>
      </w:r>
      <w:r w:rsidRPr="009714F8">
        <w:t xml:space="preserve"> pret </w:t>
      </w:r>
      <w:r w:rsidR="00697570" w:rsidRPr="00697570">
        <w:t>leptospirozi</w:t>
      </w:r>
      <w:r w:rsidRPr="00697570">
        <w:t>,</w:t>
      </w:r>
      <w:r w:rsidRPr="009714F8">
        <w:t xml:space="preserve"> šķīdinātāja </w:t>
      </w:r>
      <w:r w:rsidRPr="009714F8">
        <w:rPr>
          <w:bCs/>
        </w:rPr>
        <w:t>vietā</w:t>
      </w:r>
      <w:r w:rsidRPr="009714F8">
        <w:t xml:space="preserve"> var izmantot </w:t>
      </w:r>
      <w:proofErr w:type="spellStart"/>
      <w:r w:rsidRPr="009714F8">
        <w:t>Virbac</w:t>
      </w:r>
      <w:proofErr w:type="spellEnd"/>
      <w:r w:rsidRPr="009714F8">
        <w:t xml:space="preserve"> </w:t>
      </w:r>
      <w:proofErr w:type="spellStart"/>
      <w:r w:rsidRPr="009714F8">
        <w:t>Leptospira</w:t>
      </w:r>
      <w:proofErr w:type="spellEnd"/>
      <w:r w:rsidRPr="009714F8">
        <w:t xml:space="preserve"> vakcīnu. Pēc vienas šo veterināro zāļu devas izšķīdināšanas vienā devā </w:t>
      </w:r>
      <w:proofErr w:type="spellStart"/>
      <w:r w:rsidRPr="009714F8">
        <w:t>Virbac</w:t>
      </w:r>
      <w:proofErr w:type="spellEnd"/>
      <w:r w:rsidRPr="009714F8">
        <w:t xml:space="preserve"> </w:t>
      </w:r>
      <w:proofErr w:type="spellStart"/>
      <w:r w:rsidRPr="009714F8">
        <w:t>Leptospira</w:t>
      </w:r>
      <w:proofErr w:type="spellEnd"/>
      <w:r w:rsidRPr="009714F8">
        <w:t xml:space="preserve"> vakcīnas</w:t>
      </w:r>
      <w:r w:rsidR="00697570">
        <w:t>, flakonu</w:t>
      </w:r>
      <w:r w:rsidRPr="009714F8">
        <w:t xml:space="preserve"> viegli saskalināt (izšķīdinātā vakcīna ir </w:t>
      </w:r>
      <w:proofErr w:type="spellStart"/>
      <w:r w:rsidR="00697570">
        <w:t>rozīgi</w:t>
      </w:r>
      <w:proofErr w:type="spellEnd"/>
      <w:r w:rsidRPr="009714F8">
        <w:t xml:space="preserve"> bēšā krāsā) un nekavējoties ievadīt vienu 1 ml devu </w:t>
      </w:r>
      <w:proofErr w:type="spellStart"/>
      <w:r w:rsidRPr="009714F8">
        <w:t>subkutāni</w:t>
      </w:r>
      <w:proofErr w:type="spellEnd"/>
      <w:r w:rsidRPr="009714F8">
        <w:t xml:space="preserve"> atbilstoši </w:t>
      </w:r>
      <w:r w:rsidRPr="00697570">
        <w:rPr>
          <w:bCs/>
        </w:rPr>
        <w:t>iepriekš minētajai</w:t>
      </w:r>
      <w:r w:rsidRPr="009714F8">
        <w:t xml:space="preserve"> vakcinācijas shēmai (</w:t>
      </w:r>
      <w:proofErr w:type="spellStart"/>
      <w:r w:rsidR="00697570" w:rsidRPr="00697570">
        <w:t>l</w:t>
      </w:r>
      <w:r w:rsidRPr="00697570">
        <w:t>eptospiru</w:t>
      </w:r>
      <w:proofErr w:type="spellEnd"/>
      <w:r w:rsidRPr="009714F8">
        <w:t xml:space="preserve"> komponentei ir nepieciešama ikgadēja revakcinācija). Vakcinācijas shēmu skatīt </w:t>
      </w:r>
      <w:r w:rsidR="00697570">
        <w:t xml:space="preserve">vakcīnas pret leptospirozi </w:t>
      </w:r>
      <w:proofErr w:type="spellStart"/>
      <w:r w:rsidRPr="009714F8">
        <w:t>Virbac</w:t>
      </w:r>
      <w:proofErr w:type="spellEnd"/>
      <w:r w:rsidRPr="009714F8">
        <w:t xml:space="preserve"> </w:t>
      </w:r>
      <w:proofErr w:type="spellStart"/>
      <w:r w:rsidRPr="009714F8">
        <w:t>Leptospira</w:t>
      </w:r>
      <w:proofErr w:type="spellEnd"/>
      <w:r w:rsidRPr="009714F8">
        <w:t xml:space="preserve"> lietošanas instrukcijā.</w:t>
      </w:r>
    </w:p>
    <w:p w14:paraId="239AB39B" w14:textId="77777777" w:rsidR="00824FF0" w:rsidRPr="009714F8" w:rsidRDefault="00824FF0">
      <w:pPr>
        <w:tabs>
          <w:tab w:val="clear" w:pos="567"/>
        </w:tabs>
        <w:spacing w:line="240" w:lineRule="auto"/>
      </w:pPr>
    </w:p>
    <w:p w14:paraId="00E910D0" w14:textId="35AFD128" w:rsidR="00824FF0" w:rsidRPr="009714F8" w:rsidRDefault="009714F8">
      <w:pPr>
        <w:tabs>
          <w:tab w:val="clear" w:pos="567"/>
        </w:tabs>
        <w:spacing w:line="240" w:lineRule="auto"/>
      </w:pPr>
      <w:r w:rsidRPr="009714F8">
        <w:t xml:space="preserve">Kad ir nepieciešama aktīva imunizācija </w:t>
      </w:r>
      <w:r w:rsidR="00697570">
        <w:t xml:space="preserve">arī </w:t>
      </w:r>
      <w:r w:rsidRPr="009714F8">
        <w:t xml:space="preserve">pret trakumsērgu, un ja ir pieejama </w:t>
      </w:r>
      <w:proofErr w:type="spellStart"/>
      <w:r w:rsidRPr="009714F8">
        <w:t>Virbac</w:t>
      </w:r>
      <w:proofErr w:type="spellEnd"/>
      <w:r w:rsidRPr="009714F8">
        <w:t xml:space="preserve"> vakcīna pret trakumsērgu, šķīdinātāja vietā var izmantot 1 devu </w:t>
      </w:r>
      <w:proofErr w:type="spellStart"/>
      <w:r w:rsidRPr="009714F8">
        <w:t>Virbac</w:t>
      </w:r>
      <w:proofErr w:type="spellEnd"/>
      <w:r w:rsidRPr="009714F8">
        <w:t xml:space="preserve"> vakcīnas pret trakumsērgu. Vakcinācijas shēmu skatīt </w:t>
      </w:r>
      <w:proofErr w:type="spellStart"/>
      <w:r w:rsidRPr="009714F8">
        <w:t>Virbac</w:t>
      </w:r>
      <w:proofErr w:type="spellEnd"/>
      <w:r w:rsidRPr="009714F8">
        <w:t xml:space="preserve"> vakcīnas pret trakumsērgu lietošanas instrukcijā.</w:t>
      </w:r>
    </w:p>
    <w:p w14:paraId="0836A454" w14:textId="77777777" w:rsidR="00824FF0" w:rsidRPr="009714F8" w:rsidRDefault="00824FF0">
      <w:pPr>
        <w:tabs>
          <w:tab w:val="clear" w:pos="567"/>
        </w:tabs>
        <w:spacing w:line="240" w:lineRule="auto"/>
        <w:rPr>
          <w:szCs w:val="22"/>
        </w:rPr>
      </w:pPr>
    </w:p>
    <w:p w14:paraId="334AD6CD" w14:textId="5E6764D8" w:rsidR="00824FF0" w:rsidRPr="009714F8" w:rsidRDefault="009714F8">
      <w:pPr>
        <w:pStyle w:val="Style1"/>
        <w:ind w:left="0" w:firstLine="0"/>
      </w:pPr>
      <w:r w:rsidRPr="009714F8">
        <w:t>3.10.</w:t>
      </w:r>
      <w:r w:rsidRPr="009714F8">
        <w:tab/>
        <w:t xml:space="preserve">Pārdozēšanas simptomi (ārkārtas procedūras un </w:t>
      </w:r>
      <w:proofErr w:type="spellStart"/>
      <w:r w:rsidRPr="009714F8">
        <w:t>antidoti</w:t>
      </w:r>
      <w:proofErr w:type="spellEnd"/>
      <w:r w:rsidRPr="009714F8">
        <w:t>, ja piemērojami)</w:t>
      </w:r>
    </w:p>
    <w:p w14:paraId="591F42DC" w14:textId="77777777" w:rsidR="00824FF0" w:rsidRPr="009714F8" w:rsidRDefault="00824FF0">
      <w:pPr>
        <w:pStyle w:val="Style1"/>
        <w:ind w:left="0" w:firstLine="0"/>
      </w:pPr>
    </w:p>
    <w:p w14:paraId="1F54E5F3" w14:textId="12C4E858" w:rsidR="00824FF0" w:rsidRPr="009714F8" w:rsidRDefault="009714F8">
      <w:pPr>
        <w:spacing w:line="240" w:lineRule="auto"/>
        <w:rPr>
          <w:szCs w:val="24"/>
        </w:rPr>
      </w:pPr>
      <w:r w:rsidRPr="009714F8">
        <w:rPr>
          <w:szCs w:val="24"/>
        </w:rPr>
        <w:t>Vienā injekcijas vietā ievadot 10 reizes lielāku devu, neradās nekādas citas reakcijas, kā vien 3.6. apakšpunktā “Blakusparādības” minētās, vienīgi lokālās reakcijas saglabājās ilgāku laiku (līdz 26 dienām). Kucēniem 6 nedēļu vecumā ļoti bieži var novērot pietūkumu (≤2 cm), kas dažkārt</w:t>
      </w:r>
      <w:r w:rsidR="00697570">
        <w:rPr>
          <w:szCs w:val="24"/>
        </w:rPr>
        <w:t xml:space="preserve"> ir</w:t>
      </w:r>
      <w:r w:rsidRPr="009714F8">
        <w:rPr>
          <w:szCs w:val="24"/>
        </w:rPr>
        <w:t xml:space="preserve"> sāp</w:t>
      </w:r>
      <w:r w:rsidR="00697570">
        <w:rPr>
          <w:szCs w:val="24"/>
        </w:rPr>
        <w:t>īgs</w:t>
      </w:r>
      <w:r w:rsidRPr="009714F8">
        <w:rPr>
          <w:szCs w:val="24"/>
        </w:rPr>
        <w:t xml:space="preserve"> un k</w:t>
      </w:r>
      <w:r w:rsidR="00697570">
        <w:rPr>
          <w:szCs w:val="24"/>
        </w:rPr>
        <w:t>uram</w:t>
      </w:r>
      <w:r w:rsidRPr="009714F8">
        <w:rPr>
          <w:szCs w:val="24"/>
        </w:rPr>
        <w:t xml:space="preserve"> dažreiz seko mezgliņ</w:t>
      </w:r>
      <w:r w:rsidR="00697570">
        <w:rPr>
          <w:szCs w:val="24"/>
        </w:rPr>
        <w:t>u veidošanās</w:t>
      </w:r>
      <w:r w:rsidRPr="009714F8">
        <w:rPr>
          <w:szCs w:val="24"/>
        </w:rPr>
        <w:t xml:space="preserve"> (≤0,1 cm), kas </w:t>
      </w:r>
      <w:r w:rsidRPr="009714F8">
        <w:rPr>
          <w:color w:val="000000"/>
          <w:szCs w:val="22"/>
        </w:rPr>
        <w:t>izzūd pa</w:t>
      </w:r>
      <w:r w:rsidR="00697570">
        <w:rPr>
          <w:color w:val="000000"/>
          <w:szCs w:val="22"/>
        </w:rPr>
        <w:t>ši</w:t>
      </w:r>
      <w:r w:rsidRPr="009714F8">
        <w:rPr>
          <w:szCs w:val="24"/>
        </w:rPr>
        <w:t xml:space="preserve"> 2 nedēļu laikā.</w:t>
      </w:r>
    </w:p>
    <w:p w14:paraId="17066C5A" w14:textId="77777777" w:rsidR="00824FF0" w:rsidRPr="009714F8" w:rsidRDefault="00824FF0">
      <w:pPr>
        <w:pStyle w:val="Style1"/>
        <w:ind w:left="0" w:firstLine="0"/>
      </w:pPr>
    </w:p>
    <w:p w14:paraId="3F914239" w14:textId="77777777" w:rsidR="00824FF0" w:rsidRPr="009714F8" w:rsidRDefault="009714F8" w:rsidP="009714F8">
      <w:pPr>
        <w:pStyle w:val="Style1"/>
        <w:tabs>
          <w:tab w:val="clear" w:pos="0"/>
        </w:tabs>
        <w:ind w:left="562" w:hanging="562"/>
      </w:pPr>
      <w:r w:rsidRPr="009714F8">
        <w:t>3.11.</w:t>
      </w:r>
      <w:r w:rsidRPr="009714F8">
        <w:tab/>
        <w:t xml:space="preserve">Īpaši lietošanas ierobežojumi un īpaši lietošanas nosacījumi, tostarp </w:t>
      </w:r>
      <w:proofErr w:type="spellStart"/>
      <w:r w:rsidRPr="009714F8">
        <w:t>antimikrobiālo</w:t>
      </w:r>
      <w:proofErr w:type="spellEnd"/>
      <w:r w:rsidRPr="009714F8">
        <w:t xml:space="preserve"> un </w:t>
      </w:r>
      <w:proofErr w:type="spellStart"/>
      <w:r w:rsidRPr="009714F8">
        <w:t>pretparazītu</w:t>
      </w:r>
      <w:proofErr w:type="spellEnd"/>
      <w:r w:rsidRPr="009714F8">
        <w:t xml:space="preserve"> veterināro zāļu lietošanas ierobežojumi, lai ierobežotu rezistences veidošanās risku</w:t>
      </w:r>
    </w:p>
    <w:p w14:paraId="42A64D76" w14:textId="77777777" w:rsidR="00824FF0" w:rsidRPr="009714F8" w:rsidRDefault="00824FF0">
      <w:pPr>
        <w:tabs>
          <w:tab w:val="clear" w:pos="567"/>
        </w:tabs>
        <w:spacing w:line="240" w:lineRule="auto"/>
        <w:rPr>
          <w:szCs w:val="22"/>
        </w:rPr>
      </w:pPr>
    </w:p>
    <w:p w14:paraId="462D321A" w14:textId="77777777" w:rsidR="00236615" w:rsidRDefault="00236615">
      <w:pPr>
        <w:tabs>
          <w:tab w:val="clear" w:pos="567"/>
        </w:tabs>
        <w:spacing w:line="240" w:lineRule="auto"/>
      </w:pPr>
      <w:r w:rsidRPr="00236615">
        <w:t>Drīkst ievadīt tikai praktizējošs veterinārārsts.</w:t>
      </w:r>
    </w:p>
    <w:p w14:paraId="0DFFD5BA" w14:textId="77777777" w:rsidR="00824FF0" w:rsidRPr="009714F8" w:rsidRDefault="00824FF0">
      <w:pPr>
        <w:tabs>
          <w:tab w:val="clear" w:pos="567"/>
        </w:tabs>
        <w:spacing w:line="240" w:lineRule="auto"/>
        <w:rPr>
          <w:szCs w:val="22"/>
        </w:rPr>
      </w:pPr>
    </w:p>
    <w:p w14:paraId="2AB7061B" w14:textId="77777777" w:rsidR="00824FF0" w:rsidRPr="009714F8" w:rsidRDefault="009714F8">
      <w:pPr>
        <w:pStyle w:val="Style1"/>
        <w:ind w:left="0" w:firstLine="0"/>
      </w:pPr>
      <w:r w:rsidRPr="009714F8">
        <w:t>3.12.</w:t>
      </w:r>
      <w:r w:rsidRPr="009714F8">
        <w:tab/>
        <w:t>Ierobežojumu periods</w:t>
      </w:r>
    </w:p>
    <w:p w14:paraId="4A720E5D" w14:textId="77777777" w:rsidR="00824FF0" w:rsidRPr="009714F8" w:rsidRDefault="00824FF0">
      <w:pPr>
        <w:tabs>
          <w:tab w:val="clear" w:pos="567"/>
        </w:tabs>
        <w:spacing w:line="240" w:lineRule="auto"/>
        <w:rPr>
          <w:szCs w:val="22"/>
        </w:rPr>
      </w:pPr>
    </w:p>
    <w:p w14:paraId="149DF219" w14:textId="77777777" w:rsidR="00824FF0" w:rsidRPr="009714F8" w:rsidRDefault="009714F8">
      <w:pPr>
        <w:tabs>
          <w:tab w:val="clear" w:pos="567"/>
        </w:tabs>
        <w:spacing w:line="240" w:lineRule="auto"/>
        <w:rPr>
          <w:szCs w:val="22"/>
        </w:rPr>
      </w:pPr>
      <w:r w:rsidRPr="009714F8">
        <w:t>Nav piemērojams.</w:t>
      </w:r>
    </w:p>
    <w:p w14:paraId="0A5D5EE2" w14:textId="77777777" w:rsidR="00824FF0" w:rsidRPr="009714F8" w:rsidRDefault="00824FF0">
      <w:pPr>
        <w:tabs>
          <w:tab w:val="clear" w:pos="567"/>
        </w:tabs>
        <w:spacing w:line="240" w:lineRule="auto"/>
        <w:rPr>
          <w:szCs w:val="22"/>
        </w:rPr>
      </w:pPr>
    </w:p>
    <w:p w14:paraId="3B0DC79D" w14:textId="77777777" w:rsidR="00824FF0" w:rsidRPr="009714F8" w:rsidRDefault="00824FF0">
      <w:pPr>
        <w:tabs>
          <w:tab w:val="clear" w:pos="567"/>
        </w:tabs>
        <w:spacing w:line="240" w:lineRule="auto"/>
        <w:rPr>
          <w:szCs w:val="22"/>
        </w:rPr>
      </w:pPr>
    </w:p>
    <w:p w14:paraId="1AAF9EC4" w14:textId="2A44ED45" w:rsidR="00824FF0" w:rsidRPr="009714F8" w:rsidRDefault="009714F8">
      <w:pPr>
        <w:pStyle w:val="Style1"/>
        <w:ind w:left="0" w:firstLine="0"/>
      </w:pPr>
      <w:r w:rsidRPr="009714F8">
        <w:t>4.</w:t>
      </w:r>
      <w:r w:rsidRPr="009714F8">
        <w:tab/>
        <w:t>IMUNOLOĢISKĀS ĪPAŠĪBAS</w:t>
      </w:r>
    </w:p>
    <w:p w14:paraId="5E6A78AD" w14:textId="77777777" w:rsidR="00824FF0" w:rsidRPr="009714F8" w:rsidRDefault="00824FF0">
      <w:pPr>
        <w:tabs>
          <w:tab w:val="clear" w:pos="567"/>
        </w:tabs>
        <w:spacing w:line="240" w:lineRule="auto"/>
      </w:pPr>
    </w:p>
    <w:p w14:paraId="0257C37F" w14:textId="77777777" w:rsidR="00824FF0" w:rsidRDefault="009714F8">
      <w:pPr>
        <w:pStyle w:val="Style1"/>
        <w:ind w:left="0" w:firstLine="0"/>
        <w:rPr>
          <w:b w:val="0"/>
          <w:bCs/>
        </w:rPr>
      </w:pPr>
      <w:r w:rsidRPr="009714F8">
        <w:t>4.1.</w:t>
      </w:r>
      <w:r w:rsidRPr="009714F8">
        <w:tab/>
      </w:r>
      <w:proofErr w:type="spellStart"/>
      <w:r w:rsidRPr="009714F8">
        <w:t>ATĶvet</w:t>
      </w:r>
      <w:proofErr w:type="spellEnd"/>
      <w:r w:rsidRPr="009714F8">
        <w:t xml:space="preserve"> kods: </w:t>
      </w:r>
      <w:r w:rsidRPr="00697570">
        <w:rPr>
          <w:b w:val="0"/>
          <w:bCs/>
        </w:rPr>
        <w:t>QI07AD04</w:t>
      </w:r>
    </w:p>
    <w:p w14:paraId="58C28BDF" w14:textId="77777777" w:rsidR="00697570" w:rsidRPr="009714F8" w:rsidRDefault="00697570">
      <w:pPr>
        <w:pStyle w:val="Style1"/>
        <w:ind w:left="0" w:firstLine="0"/>
      </w:pPr>
    </w:p>
    <w:p w14:paraId="7BF386FF" w14:textId="77777777" w:rsidR="00824FF0" w:rsidRPr="009714F8" w:rsidRDefault="009714F8">
      <w:pPr>
        <w:tabs>
          <w:tab w:val="clear" w:pos="567"/>
          <w:tab w:val="left" w:pos="720"/>
        </w:tabs>
        <w:spacing w:line="240" w:lineRule="auto"/>
        <w:rPr>
          <w:szCs w:val="24"/>
        </w:rPr>
      </w:pPr>
      <w:r w:rsidRPr="009714F8">
        <w:rPr>
          <w:szCs w:val="24"/>
        </w:rPr>
        <w:t xml:space="preserve">Aktīvās imunitātes ierosināšanai pret suņu mēra vīrusu, suņu </w:t>
      </w:r>
      <w:proofErr w:type="spellStart"/>
      <w:r w:rsidRPr="009714F8">
        <w:rPr>
          <w:szCs w:val="24"/>
        </w:rPr>
        <w:t>adenovīrusu</w:t>
      </w:r>
      <w:proofErr w:type="spellEnd"/>
      <w:r w:rsidRPr="009714F8">
        <w:rPr>
          <w:szCs w:val="24"/>
        </w:rPr>
        <w:t xml:space="preserve">, suņu </w:t>
      </w:r>
      <w:proofErr w:type="spellStart"/>
      <w:r w:rsidRPr="009714F8">
        <w:rPr>
          <w:szCs w:val="24"/>
        </w:rPr>
        <w:t>parvovīrusu</w:t>
      </w:r>
      <w:proofErr w:type="spellEnd"/>
      <w:r w:rsidRPr="009714F8">
        <w:rPr>
          <w:szCs w:val="24"/>
        </w:rPr>
        <w:t xml:space="preserve"> un suņu </w:t>
      </w:r>
      <w:proofErr w:type="spellStart"/>
      <w:r w:rsidRPr="009714F8">
        <w:rPr>
          <w:szCs w:val="24"/>
        </w:rPr>
        <w:t>paragripas</w:t>
      </w:r>
      <w:proofErr w:type="spellEnd"/>
      <w:r w:rsidRPr="009714F8">
        <w:rPr>
          <w:szCs w:val="24"/>
        </w:rPr>
        <w:t xml:space="preserve"> vīrusu.</w:t>
      </w:r>
    </w:p>
    <w:p w14:paraId="441EA989" w14:textId="5D0AFE23" w:rsidR="00824FF0" w:rsidRPr="009714F8" w:rsidRDefault="00B07ABC">
      <w:pPr>
        <w:tabs>
          <w:tab w:val="clear" w:pos="567"/>
        </w:tabs>
        <w:spacing w:line="240" w:lineRule="auto"/>
        <w:rPr>
          <w:szCs w:val="22"/>
        </w:rPr>
      </w:pPr>
      <w:r>
        <w:rPr>
          <w:szCs w:val="22"/>
        </w:rPr>
        <w:t>Uzņēmīgiem</w:t>
      </w:r>
      <w:r w:rsidR="009714F8" w:rsidRPr="009714F8">
        <w:rPr>
          <w:szCs w:val="22"/>
        </w:rPr>
        <w:t xml:space="preserve"> kucēniem </w:t>
      </w:r>
      <w:r w:rsidR="009714F8" w:rsidRPr="009714F8">
        <w:t>6</w:t>
      </w:r>
      <w:r w:rsidR="009714F8" w:rsidRPr="009714F8">
        <w:rPr>
          <w:szCs w:val="22"/>
        </w:rPr>
        <w:t> nedēļu vecumā vakcinācijas droš</w:t>
      </w:r>
      <w:r>
        <w:rPr>
          <w:szCs w:val="22"/>
        </w:rPr>
        <w:t>ums</w:t>
      </w:r>
      <w:r w:rsidR="009714F8" w:rsidRPr="009714F8">
        <w:rPr>
          <w:szCs w:val="22"/>
        </w:rPr>
        <w:t xml:space="preserve"> ir noteikt</w:t>
      </w:r>
      <w:r>
        <w:rPr>
          <w:szCs w:val="22"/>
        </w:rPr>
        <w:t>s</w:t>
      </w:r>
      <w:r w:rsidR="009714F8" w:rsidRPr="009714F8">
        <w:rPr>
          <w:szCs w:val="22"/>
        </w:rPr>
        <w:t>, un vienas injekcijas pievienošanas ieguvums ir pierādīts, pamatojoties uz šādiem punktiem:</w:t>
      </w:r>
    </w:p>
    <w:p w14:paraId="675AC21C" w14:textId="50E48E4C" w:rsidR="00824FF0" w:rsidRPr="009714F8" w:rsidRDefault="009714F8">
      <w:pPr>
        <w:tabs>
          <w:tab w:val="clear" w:pos="567"/>
        </w:tabs>
        <w:spacing w:line="240" w:lineRule="auto"/>
        <w:rPr>
          <w:szCs w:val="22"/>
        </w:rPr>
      </w:pPr>
      <w:r w:rsidRPr="009714F8">
        <w:rPr>
          <w:szCs w:val="22"/>
        </w:rPr>
        <w:t xml:space="preserve">- </w:t>
      </w:r>
      <w:proofErr w:type="spellStart"/>
      <w:r w:rsidRPr="009714F8">
        <w:rPr>
          <w:szCs w:val="22"/>
        </w:rPr>
        <w:t>CPiv</w:t>
      </w:r>
      <w:proofErr w:type="spellEnd"/>
      <w:r w:rsidRPr="009714F8">
        <w:rPr>
          <w:szCs w:val="22"/>
        </w:rPr>
        <w:t xml:space="preserve"> gadījumā, pamatojoties uz izdalīšanās samazināšanos, sākot no 2 nedēļām pēc pirmajām 2 injekcijām;</w:t>
      </w:r>
    </w:p>
    <w:p w14:paraId="1FD5A81B" w14:textId="77777777" w:rsidR="00824FF0" w:rsidRPr="009714F8" w:rsidRDefault="009714F8">
      <w:pPr>
        <w:tabs>
          <w:tab w:val="clear" w:pos="567"/>
        </w:tabs>
        <w:spacing w:line="240" w:lineRule="auto"/>
        <w:rPr>
          <w:szCs w:val="22"/>
        </w:rPr>
      </w:pPr>
      <w:r w:rsidRPr="009714F8">
        <w:rPr>
          <w:szCs w:val="22"/>
        </w:rPr>
        <w:t>- CDV, CAV-2, CAV-1, CPV2 un CPV2-c gadījumā, pamatojoties uz antivielu klātbūtni 2 nedēļas pēc vienas injekcijas.</w:t>
      </w:r>
    </w:p>
    <w:p w14:paraId="629ED7EB" w14:textId="77777777" w:rsidR="00824FF0" w:rsidRPr="009714F8" w:rsidRDefault="00824FF0">
      <w:pPr>
        <w:tabs>
          <w:tab w:val="clear" w:pos="567"/>
        </w:tabs>
        <w:spacing w:line="240" w:lineRule="auto"/>
        <w:rPr>
          <w:szCs w:val="22"/>
        </w:rPr>
      </w:pPr>
    </w:p>
    <w:p w14:paraId="02CE307C" w14:textId="5E63F0FB" w:rsidR="00E36A02" w:rsidRDefault="00E36A02">
      <w:pPr>
        <w:tabs>
          <w:tab w:val="clear" w:pos="567"/>
        </w:tabs>
        <w:spacing w:line="240" w:lineRule="auto"/>
        <w:rPr>
          <w:szCs w:val="22"/>
        </w:rPr>
      </w:pPr>
      <w:r>
        <w:rPr>
          <w:szCs w:val="22"/>
        </w:rPr>
        <w:br w:type="page"/>
      </w:r>
    </w:p>
    <w:p w14:paraId="3B26BDEB" w14:textId="77777777" w:rsidR="00824FF0" w:rsidRPr="009714F8" w:rsidRDefault="009714F8">
      <w:pPr>
        <w:pStyle w:val="Style1"/>
        <w:ind w:left="0" w:firstLine="0"/>
      </w:pPr>
      <w:r w:rsidRPr="009714F8">
        <w:lastRenderedPageBreak/>
        <w:t>5.</w:t>
      </w:r>
      <w:r w:rsidRPr="009714F8">
        <w:tab/>
        <w:t>FARMACEITISKĀ INFORMĀCIJA</w:t>
      </w:r>
    </w:p>
    <w:p w14:paraId="5850B50B" w14:textId="77777777" w:rsidR="00824FF0" w:rsidRPr="009714F8" w:rsidRDefault="00824FF0">
      <w:pPr>
        <w:tabs>
          <w:tab w:val="clear" w:pos="567"/>
        </w:tabs>
        <w:spacing w:line="240" w:lineRule="auto"/>
        <w:rPr>
          <w:szCs w:val="22"/>
        </w:rPr>
      </w:pPr>
    </w:p>
    <w:p w14:paraId="3A97A1C3" w14:textId="03F5108E" w:rsidR="00824FF0" w:rsidRPr="009714F8" w:rsidRDefault="009714F8">
      <w:pPr>
        <w:pStyle w:val="Style1"/>
        <w:ind w:left="0" w:firstLine="0"/>
      </w:pPr>
      <w:r w:rsidRPr="009714F8">
        <w:t>5.1.</w:t>
      </w:r>
      <w:r w:rsidRPr="009714F8">
        <w:tab/>
        <w:t>Būtiska nesaderība</w:t>
      </w:r>
    </w:p>
    <w:p w14:paraId="6625894F" w14:textId="77777777" w:rsidR="00824FF0" w:rsidRPr="009714F8" w:rsidRDefault="00824FF0">
      <w:pPr>
        <w:tabs>
          <w:tab w:val="clear" w:pos="567"/>
        </w:tabs>
        <w:spacing w:line="240" w:lineRule="auto"/>
        <w:rPr>
          <w:szCs w:val="22"/>
        </w:rPr>
      </w:pPr>
    </w:p>
    <w:p w14:paraId="491182E0" w14:textId="78790B0F" w:rsidR="00824FF0" w:rsidRPr="009714F8" w:rsidRDefault="009714F8">
      <w:pPr>
        <w:tabs>
          <w:tab w:val="clear" w:pos="567"/>
        </w:tabs>
        <w:spacing w:line="240" w:lineRule="auto"/>
      </w:pPr>
      <w:r w:rsidRPr="009714F8">
        <w:t>Nelietot maisījumā ar citām veterinārajām zālēm, izņemot šķīdinātāju, kas piegādāts lietošanai ar šīm veterinārajām zālēm, un izņemot tām, kas minētas 3.8. apakšpunktā.</w:t>
      </w:r>
    </w:p>
    <w:p w14:paraId="3FD6A9C9" w14:textId="77777777" w:rsidR="00824FF0" w:rsidRPr="009714F8" w:rsidRDefault="00824FF0">
      <w:pPr>
        <w:tabs>
          <w:tab w:val="clear" w:pos="567"/>
        </w:tabs>
        <w:spacing w:line="240" w:lineRule="auto"/>
        <w:rPr>
          <w:szCs w:val="22"/>
        </w:rPr>
      </w:pPr>
    </w:p>
    <w:p w14:paraId="293C58C4" w14:textId="56AA2EB1" w:rsidR="00824FF0" w:rsidRPr="009714F8" w:rsidRDefault="009714F8" w:rsidP="009714F8">
      <w:pPr>
        <w:pStyle w:val="Style1"/>
        <w:keepNext/>
        <w:ind w:left="0" w:firstLine="0"/>
      </w:pPr>
      <w:r w:rsidRPr="009714F8">
        <w:t>5.2.</w:t>
      </w:r>
      <w:r w:rsidRPr="009714F8">
        <w:tab/>
        <w:t>Derīguma termiņš</w:t>
      </w:r>
    </w:p>
    <w:p w14:paraId="0B261B64" w14:textId="77777777" w:rsidR="00824FF0" w:rsidRPr="009714F8" w:rsidRDefault="00824FF0" w:rsidP="009714F8">
      <w:pPr>
        <w:keepNext/>
        <w:tabs>
          <w:tab w:val="clear" w:pos="567"/>
        </w:tabs>
        <w:spacing w:line="240" w:lineRule="auto"/>
        <w:rPr>
          <w:szCs w:val="22"/>
        </w:rPr>
      </w:pPr>
    </w:p>
    <w:p w14:paraId="4FF58A0B" w14:textId="77777777" w:rsidR="00824FF0" w:rsidRPr="009714F8" w:rsidRDefault="009714F8">
      <w:pPr>
        <w:tabs>
          <w:tab w:val="clear" w:pos="567"/>
        </w:tabs>
        <w:spacing w:line="240" w:lineRule="auto"/>
        <w:rPr>
          <w:szCs w:val="22"/>
        </w:rPr>
      </w:pPr>
      <w:r w:rsidRPr="009714F8">
        <w:t>Veterināro zāļu derīguma termiņš izplatīšanai paredzētajā iepakojumā: 18 mēneši.</w:t>
      </w:r>
    </w:p>
    <w:p w14:paraId="19BDA31D" w14:textId="59CE1A09" w:rsidR="00824FF0" w:rsidRPr="009714F8" w:rsidRDefault="009714F8">
      <w:pPr>
        <w:tabs>
          <w:tab w:val="clear" w:pos="567"/>
        </w:tabs>
        <w:spacing w:line="240" w:lineRule="auto"/>
      </w:pPr>
      <w:r w:rsidRPr="009714F8">
        <w:t>Derīguma termiņš pēc izšķīdināšanas saskaņā ar norādījumiem: izlietot</w:t>
      </w:r>
      <w:r w:rsidRPr="009714F8">
        <w:rPr>
          <w:szCs w:val="22"/>
        </w:rPr>
        <w:t xml:space="preserve"> </w:t>
      </w:r>
      <w:r w:rsidRPr="009714F8">
        <w:t>nekavējoties.</w:t>
      </w:r>
    </w:p>
    <w:p w14:paraId="1B273E38" w14:textId="77777777" w:rsidR="00824FF0" w:rsidRPr="009714F8" w:rsidRDefault="00824FF0">
      <w:pPr>
        <w:tabs>
          <w:tab w:val="clear" w:pos="567"/>
        </w:tabs>
        <w:spacing w:line="240" w:lineRule="auto"/>
        <w:rPr>
          <w:szCs w:val="22"/>
        </w:rPr>
      </w:pPr>
    </w:p>
    <w:p w14:paraId="4B8AA40A" w14:textId="52C9AE06" w:rsidR="00824FF0" w:rsidRPr="009714F8" w:rsidRDefault="009714F8">
      <w:pPr>
        <w:pStyle w:val="Style1"/>
        <w:ind w:left="0" w:firstLine="0"/>
      </w:pPr>
      <w:r w:rsidRPr="009714F8">
        <w:t>5.3.</w:t>
      </w:r>
      <w:r w:rsidRPr="009714F8">
        <w:tab/>
        <w:t>Īpaši uzglabāšanas nosacījumi</w:t>
      </w:r>
    </w:p>
    <w:p w14:paraId="20C3E83B" w14:textId="77777777" w:rsidR="00824FF0" w:rsidRPr="009714F8" w:rsidRDefault="00824FF0">
      <w:pPr>
        <w:tabs>
          <w:tab w:val="clear" w:pos="567"/>
        </w:tabs>
        <w:spacing w:line="240" w:lineRule="auto"/>
        <w:rPr>
          <w:szCs w:val="22"/>
        </w:rPr>
      </w:pPr>
    </w:p>
    <w:p w14:paraId="16B0D5AF" w14:textId="33AC14D9" w:rsidR="00824FF0" w:rsidRPr="009714F8" w:rsidRDefault="009714F8">
      <w:pPr>
        <w:pStyle w:val="Style5"/>
      </w:pPr>
      <w:r w:rsidRPr="009714F8">
        <w:t>Uzglabāt un transportēt atdzesētu (2 °C – 8 °C).</w:t>
      </w:r>
    </w:p>
    <w:p w14:paraId="19026189" w14:textId="77777777" w:rsidR="00824FF0" w:rsidRPr="009714F8" w:rsidRDefault="009714F8">
      <w:pPr>
        <w:pStyle w:val="Style5"/>
      </w:pPr>
      <w:r w:rsidRPr="009714F8">
        <w:t>Sargāt no gaismas.</w:t>
      </w:r>
    </w:p>
    <w:p w14:paraId="0B6478C6" w14:textId="77777777" w:rsidR="00824FF0" w:rsidRPr="009714F8" w:rsidRDefault="009714F8">
      <w:pPr>
        <w:spacing w:line="240" w:lineRule="auto"/>
        <w:rPr>
          <w:szCs w:val="24"/>
        </w:rPr>
      </w:pPr>
      <w:r w:rsidRPr="009714F8">
        <w:rPr>
          <w:szCs w:val="24"/>
        </w:rPr>
        <w:t>Nesasaldēt.</w:t>
      </w:r>
    </w:p>
    <w:p w14:paraId="2879F9A8" w14:textId="77777777" w:rsidR="00824FF0" w:rsidRPr="009714F8" w:rsidRDefault="00824FF0">
      <w:pPr>
        <w:pStyle w:val="Style5"/>
      </w:pPr>
    </w:p>
    <w:p w14:paraId="6A6B5E92" w14:textId="6BA89D46" w:rsidR="00824FF0" w:rsidRPr="009714F8" w:rsidRDefault="009714F8">
      <w:pPr>
        <w:pStyle w:val="Style1"/>
        <w:ind w:left="0" w:firstLine="0"/>
      </w:pPr>
      <w:r w:rsidRPr="009714F8">
        <w:t>5.4.</w:t>
      </w:r>
      <w:r w:rsidRPr="009714F8">
        <w:tab/>
        <w:t>Tiešā iepakojuma veids un saturs</w:t>
      </w:r>
    </w:p>
    <w:p w14:paraId="3417FE40" w14:textId="77777777" w:rsidR="00824FF0" w:rsidRPr="009714F8" w:rsidRDefault="00824FF0">
      <w:pPr>
        <w:tabs>
          <w:tab w:val="clear" w:pos="567"/>
        </w:tabs>
        <w:spacing w:line="240" w:lineRule="auto"/>
        <w:rPr>
          <w:szCs w:val="22"/>
        </w:rPr>
      </w:pPr>
    </w:p>
    <w:p w14:paraId="1781B6B8" w14:textId="6B33E8E0" w:rsidR="00824FF0" w:rsidRPr="009714F8" w:rsidRDefault="009714F8">
      <w:pPr>
        <w:spacing w:line="240" w:lineRule="auto"/>
        <w:rPr>
          <w:szCs w:val="24"/>
        </w:rPr>
      </w:pPr>
      <w:r w:rsidRPr="009714F8">
        <w:rPr>
          <w:szCs w:val="22"/>
        </w:rPr>
        <w:t>Bezkrāsains</w:t>
      </w:r>
      <w:r w:rsidRPr="009714F8">
        <w:rPr>
          <w:szCs w:val="24"/>
        </w:rPr>
        <w:t xml:space="preserve"> I tipa stikla flakons ar 1 devu </w:t>
      </w:r>
      <w:proofErr w:type="spellStart"/>
      <w:r w:rsidRPr="009714F8">
        <w:rPr>
          <w:szCs w:val="24"/>
        </w:rPr>
        <w:t>liofilizāta</w:t>
      </w:r>
      <w:proofErr w:type="spellEnd"/>
      <w:r w:rsidRPr="009714F8">
        <w:rPr>
          <w:szCs w:val="24"/>
        </w:rPr>
        <w:t xml:space="preserve"> un </w:t>
      </w:r>
      <w:r w:rsidRPr="009714F8">
        <w:rPr>
          <w:szCs w:val="22"/>
        </w:rPr>
        <w:t>bezkrāsains</w:t>
      </w:r>
      <w:r w:rsidRPr="009714F8">
        <w:rPr>
          <w:szCs w:val="24"/>
        </w:rPr>
        <w:t xml:space="preserve"> I tipa stikla flakons, kurā ir 1 ml šķīdinātāja; abi flakoni aizvērti ar </w:t>
      </w:r>
      <w:proofErr w:type="spellStart"/>
      <w:r w:rsidRPr="009714F8">
        <w:rPr>
          <w:szCs w:val="24"/>
        </w:rPr>
        <w:t>butil</w:t>
      </w:r>
      <w:proofErr w:type="spellEnd"/>
      <w:r w:rsidR="00B07ABC">
        <w:rPr>
          <w:szCs w:val="24"/>
        </w:rPr>
        <w:t xml:space="preserve"> </w:t>
      </w:r>
      <w:proofErr w:type="spellStart"/>
      <w:r w:rsidRPr="009714F8">
        <w:rPr>
          <w:szCs w:val="24"/>
        </w:rPr>
        <w:t>elastomēra</w:t>
      </w:r>
      <w:proofErr w:type="spellEnd"/>
      <w:r w:rsidRPr="009714F8">
        <w:rPr>
          <w:szCs w:val="24"/>
        </w:rPr>
        <w:t xml:space="preserve"> aizbāzni un noslēgti ar alumīnija vāciņu, un iepakoti plastmasas vai kartona kastītē.</w:t>
      </w:r>
    </w:p>
    <w:p w14:paraId="664B5FAC" w14:textId="77777777" w:rsidR="00824FF0" w:rsidRPr="009714F8" w:rsidRDefault="00824FF0">
      <w:pPr>
        <w:spacing w:line="240" w:lineRule="auto"/>
        <w:rPr>
          <w:szCs w:val="24"/>
        </w:rPr>
      </w:pPr>
    </w:p>
    <w:p w14:paraId="74A2377A" w14:textId="084CB2D2" w:rsidR="00824FF0" w:rsidRPr="00B07ABC" w:rsidRDefault="009714F8">
      <w:pPr>
        <w:spacing w:line="240" w:lineRule="auto"/>
        <w:rPr>
          <w:szCs w:val="24"/>
        </w:rPr>
      </w:pPr>
      <w:r w:rsidRPr="00B07ABC">
        <w:rPr>
          <w:szCs w:val="24"/>
        </w:rPr>
        <w:t>Iepakojum</w:t>
      </w:r>
      <w:r w:rsidR="00B07ABC" w:rsidRPr="00B07ABC">
        <w:rPr>
          <w:szCs w:val="24"/>
        </w:rPr>
        <w:t>a</w:t>
      </w:r>
      <w:r w:rsidRPr="00B07ABC">
        <w:rPr>
          <w:szCs w:val="24"/>
        </w:rPr>
        <w:t xml:space="preserve"> </w:t>
      </w:r>
      <w:r w:rsidR="00B07ABC" w:rsidRPr="00B07ABC">
        <w:rPr>
          <w:szCs w:val="24"/>
        </w:rPr>
        <w:t>lielumi</w:t>
      </w:r>
      <w:r w:rsidRPr="00B07ABC">
        <w:rPr>
          <w:szCs w:val="24"/>
        </w:rPr>
        <w:t xml:space="preserve">: </w:t>
      </w:r>
    </w:p>
    <w:p w14:paraId="0E37360A" w14:textId="13DB79F2" w:rsidR="00824FF0" w:rsidRPr="009714F8" w:rsidRDefault="009714F8">
      <w:pPr>
        <w:spacing w:line="240" w:lineRule="auto"/>
        <w:rPr>
          <w:szCs w:val="24"/>
        </w:rPr>
      </w:pPr>
      <w:r w:rsidRPr="009714F8">
        <w:rPr>
          <w:szCs w:val="24"/>
        </w:rPr>
        <w:t xml:space="preserve">1 x 1 </w:t>
      </w:r>
      <w:proofErr w:type="spellStart"/>
      <w:r w:rsidRPr="009714F8">
        <w:rPr>
          <w:szCs w:val="24"/>
        </w:rPr>
        <w:t>liofilizāta</w:t>
      </w:r>
      <w:proofErr w:type="spellEnd"/>
      <w:r w:rsidRPr="009714F8">
        <w:rPr>
          <w:szCs w:val="24"/>
        </w:rPr>
        <w:t xml:space="preserve"> deva un 1 x 1 ml šķīdinātājs</w:t>
      </w:r>
    </w:p>
    <w:p w14:paraId="7720D4B4" w14:textId="29449256" w:rsidR="00824FF0" w:rsidRPr="009714F8" w:rsidRDefault="009714F8">
      <w:pPr>
        <w:spacing w:line="240" w:lineRule="auto"/>
        <w:rPr>
          <w:szCs w:val="24"/>
        </w:rPr>
      </w:pPr>
      <w:r w:rsidRPr="009714F8">
        <w:rPr>
          <w:szCs w:val="24"/>
        </w:rPr>
        <w:t xml:space="preserve">5 x 1 </w:t>
      </w:r>
      <w:proofErr w:type="spellStart"/>
      <w:r w:rsidRPr="009714F8">
        <w:rPr>
          <w:szCs w:val="24"/>
        </w:rPr>
        <w:t>liofilizāta</w:t>
      </w:r>
      <w:proofErr w:type="spellEnd"/>
      <w:r w:rsidRPr="009714F8">
        <w:rPr>
          <w:szCs w:val="24"/>
        </w:rPr>
        <w:t xml:space="preserve"> deva un 5 x 1 ml šķīdinātājs</w:t>
      </w:r>
    </w:p>
    <w:p w14:paraId="418CEAA3" w14:textId="363E4EA9" w:rsidR="00824FF0" w:rsidRPr="009714F8" w:rsidRDefault="009714F8">
      <w:pPr>
        <w:spacing w:line="240" w:lineRule="auto"/>
        <w:rPr>
          <w:szCs w:val="24"/>
        </w:rPr>
      </w:pPr>
      <w:r w:rsidRPr="009714F8">
        <w:rPr>
          <w:szCs w:val="24"/>
        </w:rPr>
        <w:t xml:space="preserve">10 x 1 </w:t>
      </w:r>
      <w:proofErr w:type="spellStart"/>
      <w:r w:rsidRPr="009714F8">
        <w:rPr>
          <w:szCs w:val="24"/>
        </w:rPr>
        <w:t>liofilizāta</w:t>
      </w:r>
      <w:proofErr w:type="spellEnd"/>
      <w:r w:rsidRPr="009714F8">
        <w:rPr>
          <w:szCs w:val="24"/>
        </w:rPr>
        <w:t xml:space="preserve"> deva un 10 x 1 ml šķīdinātājs</w:t>
      </w:r>
    </w:p>
    <w:p w14:paraId="561242C2" w14:textId="6A2F1176" w:rsidR="00824FF0" w:rsidRPr="009714F8" w:rsidRDefault="009714F8">
      <w:pPr>
        <w:spacing w:line="240" w:lineRule="auto"/>
        <w:rPr>
          <w:szCs w:val="24"/>
        </w:rPr>
      </w:pPr>
      <w:r w:rsidRPr="009714F8">
        <w:rPr>
          <w:szCs w:val="24"/>
        </w:rPr>
        <w:t xml:space="preserve">25 x 1 </w:t>
      </w:r>
      <w:proofErr w:type="spellStart"/>
      <w:r w:rsidRPr="009714F8">
        <w:rPr>
          <w:szCs w:val="24"/>
        </w:rPr>
        <w:t>liofilizāta</w:t>
      </w:r>
      <w:proofErr w:type="spellEnd"/>
      <w:r w:rsidRPr="009714F8">
        <w:rPr>
          <w:szCs w:val="24"/>
        </w:rPr>
        <w:t xml:space="preserve"> deva un 25 x 1 ml šķīdinātājs</w:t>
      </w:r>
    </w:p>
    <w:p w14:paraId="1597FAA0" w14:textId="55C11451" w:rsidR="00824FF0" w:rsidRPr="009714F8" w:rsidRDefault="009714F8">
      <w:pPr>
        <w:spacing w:line="240" w:lineRule="auto"/>
        <w:rPr>
          <w:szCs w:val="24"/>
        </w:rPr>
      </w:pPr>
      <w:r w:rsidRPr="009714F8">
        <w:rPr>
          <w:szCs w:val="24"/>
        </w:rPr>
        <w:t xml:space="preserve">50 x 1 </w:t>
      </w:r>
      <w:proofErr w:type="spellStart"/>
      <w:r w:rsidRPr="009714F8">
        <w:rPr>
          <w:szCs w:val="24"/>
        </w:rPr>
        <w:t>liofilizāta</w:t>
      </w:r>
      <w:proofErr w:type="spellEnd"/>
      <w:r w:rsidRPr="009714F8">
        <w:rPr>
          <w:szCs w:val="24"/>
        </w:rPr>
        <w:t xml:space="preserve"> deva un 50 x 1 ml šķīdinātājs</w:t>
      </w:r>
    </w:p>
    <w:p w14:paraId="0276800E" w14:textId="76C4CBF9" w:rsidR="00824FF0" w:rsidRPr="009714F8" w:rsidRDefault="009714F8">
      <w:pPr>
        <w:spacing w:line="240" w:lineRule="auto"/>
        <w:rPr>
          <w:szCs w:val="24"/>
        </w:rPr>
      </w:pPr>
      <w:r w:rsidRPr="009714F8">
        <w:rPr>
          <w:szCs w:val="24"/>
        </w:rPr>
        <w:t xml:space="preserve">100 x 1 </w:t>
      </w:r>
      <w:proofErr w:type="spellStart"/>
      <w:r w:rsidRPr="009714F8">
        <w:rPr>
          <w:szCs w:val="24"/>
        </w:rPr>
        <w:t>liofilizāta</w:t>
      </w:r>
      <w:proofErr w:type="spellEnd"/>
      <w:r w:rsidRPr="009714F8">
        <w:rPr>
          <w:szCs w:val="24"/>
        </w:rPr>
        <w:t xml:space="preserve"> deva un 100 x 1 ml šķīdinātājs</w:t>
      </w:r>
    </w:p>
    <w:p w14:paraId="171B47D8" w14:textId="77777777" w:rsidR="00824FF0" w:rsidRPr="009714F8" w:rsidRDefault="00824FF0">
      <w:pPr>
        <w:pStyle w:val="Style1"/>
        <w:ind w:left="0" w:firstLine="0"/>
        <w:rPr>
          <w:b w:val="0"/>
        </w:rPr>
      </w:pPr>
    </w:p>
    <w:p w14:paraId="0C9FEA23" w14:textId="76D20ADC" w:rsidR="00824FF0" w:rsidRPr="009714F8" w:rsidRDefault="009714F8">
      <w:pPr>
        <w:pStyle w:val="Style1"/>
        <w:ind w:left="0" w:firstLine="0"/>
        <w:rPr>
          <w:b w:val="0"/>
        </w:rPr>
      </w:pPr>
      <w:r w:rsidRPr="009714F8">
        <w:rPr>
          <w:b w:val="0"/>
        </w:rPr>
        <w:t>Ne visi iepakojuma lielumi var tikt izplatīti.</w:t>
      </w:r>
    </w:p>
    <w:p w14:paraId="6DE601D3" w14:textId="77777777" w:rsidR="00824FF0" w:rsidRPr="009714F8" w:rsidRDefault="00824FF0">
      <w:pPr>
        <w:pStyle w:val="Style1"/>
        <w:ind w:left="0" w:firstLine="0"/>
      </w:pPr>
    </w:p>
    <w:p w14:paraId="2BE0F5F0" w14:textId="72F7A06A" w:rsidR="00824FF0" w:rsidRPr="009714F8" w:rsidRDefault="009714F8">
      <w:pPr>
        <w:pStyle w:val="Style1"/>
        <w:ind w:left="0" w:firstLine="0"/>
      </w:pPr>
      <w:r w:rsidRPr="009714F8">
        <w:t>5.5.</w:t>
      </w:r>
      <w:r w:rsidRPr="009714F8">
        <w:tab/>
        <w:t>Īpaši norādījumi neizlietotu veterināro zāļu vai to atkritumu iznīcināšanai</w:t>
      </w:r>
    </w:p>
    <w:p w14:paraId="7047BC72" w14:textId="77777777" w:rsidR="00824FF0" w:rsidRPr="009714F8" w:rsidRDefault="00824FF0">
      <w:pPr>
        <w:tabs>
          <w:tab w:val="clear" w:pos="567"/>
        </w:tabs>
        <w:spacing w:line="240" w:lineRule="auto"/>
        <w:rPr>
          <w:szCs w:val="22"/>
        </w:rPr>
      </w:pPr>
    </w:p>
    <w:p w14:paraId="0B154D77" w14:textId="20D20483" w:rsidR="00824FF0" w:rsidRPr="009714F8" w:rsidRDefault="009714F8">
      <w:pPr>
        <w:spacing w:line="240" w:lineRule="auto"/>
        <w:rPr>
          <w:szCs w:val="22"/>
        </w:rPr>
      </w:pPr>
      <w:bookmarkStart w:id="4" w:name="_Hlk79763389"/>
      <w:r w:rsidRPr="009714F8">
        <w:t>Neizmest veterinārās zāles kanalizācijā vai kopā ar sadzīves atkritumiem.</w:t>
      </w:r>
    </w:p>
    <w:bookmarkEnd w:id="4"/>
    <w:p w14:paraId="4B497F02" w14:textId="77777777" w:rsidR="00824FF0" w:rsidRPr="009714F8" w:rsidRDefault="00824FF0">
      <w:pPr>
        <w:tabs>
          <w:tab w:val="clear" w:pos="567"/>
        </w:tabs>
        <w:spacing w:line="240" w:lineRule="auto"/>
        <w:rPr>
          <w:szCs w:val="22"/>
        </w:rPr>
      </w:pPr>
    </w:p>
    <w:p w14:paraId="5D9A5314" w14:textId="0DD567EA" w:rsidR="00824FF0" w:rsidRPr="009714F8" w:rsidRDefault="009714F8">
      <w:pPr>
        <w:tabs>
          <w:tab w:val="clear" w:pos="567"/>
        </w:tabs>
        <w:spacing w:line="240" w:lineRule="auto"/>
        <w:rPr>
          <w:szCs w:val="22"/>
        </w:rPr>
      </w:pPr>
      <w:r w:rsidRPr="009714F8">
        <w:rPr>
          <w:szCs w:val="22"/>
        </w:rPr>
        <w:t xml:space="preserve">Visu neizlietoto veterināro zāļu vai to atkritumu iznīcināšanai izmantot nevajadzīgo veterināro zāļu nodošanas shēmas saskaņā ar </w:t>
      </w:r>
      <w:bookmarkStart w:id="5" w:name="_Hlk110241862"/>
      <w:r w:rsidRPr="009714F8">
        <w:rPr>
          <w:szCs w:val="22"/>
        </w:rPr>
        <w:t xml:space="preserve">nacionālajām </w:t>
      </w:r>
      <w:bookmarkEnd w:id="5"/>
      <w:r w:rsidRPr="009714F8">
        <w:rPr>
          <w:szCs w:val="22"/>
        </w:rPr>
        <w:t xml:space="preserve">prasībām un jebkurām valsts </w:t>
      </w:r>
      <w:bookmarkStart w:id="6" w:name="_Hlk110241871"/>
      <w:r w:rsidRPr="009714F8">
        <w:rPr>
          <w:szCs w:val="22"/>
        </w:rPr>
        <w:t xml:space="preserve">atkritumu </w:t>
      </w:r>
      <w:bookmarkEnd w:id="6"/>
      <w:r w:rsidRPr="009714F8">
        <w:rPr>
          <w:szCs w:val="22"/>
        </w:rPr>
        <w:t>savākšanas sistēmām, kas piemērojamas attiecīgajām veterinārajām zālēm</w:t>
      </w:r>
      <w:r w:rsidRPr="009714F8">
        <w:t>.</w:t>
      </w:r>
    </w:p>
    <w:p w14:paraId="047220ED" w14:textId="77777777" w:rsidR="00824FF0" w:rsidRPr="009714F8" w:rsidRDefault="00824FF0">
      <w:pPr>
        <w:tabs>
          <w:tab w:val="clear" w:pos="567"/>
        </w:tabs>
        <w:spacing w:line="240" w:lineRule="auto"/>
        <w:rPr>
          <w:szCs w:val="22"/>
        </w:rPr>
      </w:pPr>
    </w:p>
    <w:p w14:paraId="2965E4D6" w14:textId="77777777" w:rsidR="00824FF0" w:rsidRPr="009714F8" w:rsidRDefault="00824FF0">
      <w:pPr>
        <w:tabs>
          <w:tab w:val="clear" w:pos="567"/>
        </w:tabs>
        <w:spacing w:line="240" w:lineRule="auto"/>
        <w:rPr>
          <w:szCs w:val="22"/>
        </w:rPr>
      </w:pPr>
    </w:p>
    <w:p w14:paraId="0F81BD5D" w14:textId="77777777" w:rsidR="00824FF0" w:rsidRPr="009714F8" w:rsidRDefault="009714F8">
      <w:pPr>
        <w:pStyle w:val="Style1"/>
        <w:ind w:left="0" w:firstLine="0"/>
      </w:pPr>
      <w:r w:rsidRPr="009714F8">
        <w:t>6.</w:t>
      </w:r>
      <w:r w:rsidRPr="009714F8">
        <w:tab/>
        <w:t xml:space="preserve">TIRDZNIECĪBAS ATĻAUJAS TURĒTĀJS </w:t>
      </w:r>
    </w:p>
    <w:p w14:paraId="7F4A5B18" w14:textId="77777777" w:rsidR="00824FF0" w:rsidRPr="009714F8" w:rsidRDefault="00824FF0">
      <w:pPr>
        <w:tabs>
          <w:tab w:val="clear" w:pos="567"/>
        </w:tabs>
        <w:spacing w:line="240" w:lineRule="auto"/>
        <w:rPr>
          <w:szCs w:val="22"/>
        </w:rPr>
      </w:pPr>
    </w:p>
    <w:p w14:paraId="62959E67" w14:textId="57B13C9F" w:rsidR="00824FF0" w:rsidRPr="009714F8" w:rsidRDefault="009714F8">
      <w:pPr>
        <w:tabs>
          <w:tab w:val="clear" w:pos="567"/>
        </w:tabs>
        <w:spacing w:line="240" w:lineRule="auto"/>
        <w:rPr>
          <w:szCs w:val="22"/>
        </w:rPr>
      </w:pPr>
      <w:r w:rsidRPr="009714F8">
        <w:t>VIRBAC</w:t>
      </w:r>
    </w:p>
    <w:p w14:paraId="2330F1AE" w14:textId="76625246" w:rsidR="00824FF0" w:rsidRPr="009714F8" w:rsidRDefault="00824FF0">
      <w:pPr>
        <w:tabs>
          <w:tab w:val="clear" w:pos="567"/>
        </w:tabs>
        <w:spacing w:line="240" w:lineRule="auto"/>
        <w:rPr>
          <w:szCs w:val="22"/>
        </w:rPr>
      </w:pPr>
    </w:p>
    <w:p w14:paraId="27B476D4" w14:textId="77777777" w:rsidR="00824FF0" w:rsidRPr="009714F8" w:rsidRDefault="00824FF0">
      <w:pPr>
        <w:tabs>
          <w:tab w:val="clear" w:pos="567"/>
        </w:tabs>
        <w:spacing w:line="240" w:lineRule="auto"/>
        <w:rPr>
          <w:szCs w:val="22"/>
        </w:rPr>
      </w:pPr>
    </w:p>
    <w:p w14:paraId="513F7BF4" w14:textId="77777777" w:rsidR="00824FF0" w:rsidRPr="009714F8" w:rsidRDefault="009714F8">
      <w:pPr>
        <w:pStyle w:val="Style1"/>
        <w:ind w:left="0" w:firstLine="0"/>
      </w:pPr>
      <w:r w:rsidRPr="009714F8">
        <w:t>7.</w:t>
      </w:r>
      <w:r w:rsidRPr="009714F8">
        <w:tab/>
        <w:t>TIRDZNIECĪBAS ATĻAUJAS NUMURS(-I)</w:t>
      </w:r>
    </w:p>
    <w:p w14:paraId="0B8330C9" w14:textId="77777777" w:rsidR="00824FF0" w:rsidRPr="009714F8" w:rsidRDefault="00824FF0">
      <w:pPr>
        <w:tabs>
          <w:tab w:val="clear" w:pos="567"/>
        </w:tabs>
        <w:spacing w:line="240" w:lineRule="auto"/>
        <w:rPr>
          <w:szCs w:val="22"/>
        </w:rPr>
      </w:pPr>
    </w:p>
    <w:p w14:paraId="42F34D23" w14:textId="77777777" w:rsidR="00824FF0" w:rsidRPr="009714F8" w:rsidRDefault="009714F8">
      <w:pPr>
        <w:tabs>
          <w:tab w:val="clear" w:pos="567"/>
        </w:tabs>
        <w:spacing w:line="240" w:lineRule="auto"/>
        <w:rPr>
          <w:szCs w:val="22"/>
        </w:rPr>
      </w:pPr>
      <w:r w:rsidRPr="009714F8">
        <w:rPr>
          <w:szCs w:val="22"/>
        </w:rPr>
        <w:t>V/DCP/16/0014</w:t>
      </w:r>
    </w:p>
    <w:p w14:paraId="47E23CE0" w14:textId="34FB39EC" w:rsidR="00824FF0" w:rsidRDefault="00824FF0">
      <w:pPr>
        <w:tabs>
          <w:tab w:val="clear" w:pos="567"/>
        </w:tabs>
        <w:spacing w:line="240" w:lineRule="auto"/>
        <w:rPr>
          <w:szCs w:val="22"/>
        </w:rPr>
      </w:pPr>
    </w:p>
    <w:p w14:paraId="585687A7" w14:textId="77777777" w:rsidR="00B07ABC" w:rsidRPr="009714F8" w:rsidRDefault="00B07ABC">
      <w:pPr>
        <w:tabs>
          <w:tab w:val="clear" w:pos="567"/>
        </w:tabs>
        <w:spacing w:line="240" w:lineRule="auto"/>
        <w:rPr>
          <w:szCs w:val="22"/>
        </w:rPr>
      </w:pPr>
    </w:p>
    <w:p w14:paraId="4D4627C7" w14:textId="77777777" w:rsidR="00824FF0" w:rsidRPr="009714F8" w:rsidRDefault="009714F8">
      <w:pPr>
        <w:pStyle w:val="Style1"/>
        <w:ind w:left="0" w:firstLine="0"/>
      </w:pPr>
      <w:r w:rsidRPr="009714F8">
        <w:t>8.</w:t>
      </w:r>
      <w:r w:rsidRPr="009714F8">
        <w:tab/>
        <w:t>PIRMĀS TIRDZNIECĪBAS ATĻAUJAS PIEŠĶIRŠANAS DATUMS</w:t>
      </w:r>
    </w:p>
    <w:p w14:paraId="1770E54C" w14:textId="77777777" w:rsidR="00824FF0" w:rsidRPr="009714F8" w:rsidRDefault="00824FF0">
      <w:pPr>
        <w:tabs>
          <w:tab w:val="clear" w:pos="567"/>
        </w:tabs>
        <w:spacing w:line="240" w:lineRule="auto"/>
      </w:pPr>
    </w:p>
    <w:p w14:paraId="61194C94" w14:textId="24E9DB31" w:rsidR="00824FF0" w:rsidRPr="009714F8" w:rsidRDefault="009714F8">
      <w:pPr>
        <w:tabs>
          <w:tab w:val="clear" w:pos="567"/>
        </w:tabs>
        <w:spacing w:line="240" w:lineRule="auto"/>
        <w:rPr>
          <w:szCs w:val="24"/>
        </w:rPr>
      </w:pPr>
      <w:r w:rsidRPr="009714F8">
        <w:t>Pirmās tirdzniecības atļaujas piešķiršanas datums:</w:t>
      </w:r>
      <w:r w:rsidRPr="009714F8">
        <w:rPr>
          <w:szCs w:val="24"/>
        </w:rPr>
        <w:t xml:space="preserve"> 01/07/2016</w:t>
      </w:r>
    </w:p>
    <w:p w14:paraId="720FAC6D" w14:textId="5E56C56F" w:rsidR="009714F8" w:rsidRPr="009714F8" w:rsidRDefault="009714F8">
      <w:pPr>
        <w:tabs>
          <w:tab w:val="clear" w:pos="567"/>
        </w:tabs>
        <w:spacing w:line="240" w:lineRule="auto"/>
        <w:rPr>
          <w:szCs w:val="24"/>
        </w:rPr>
      </w:pPr>
    </w:p>
    <w:p w14:paraId="3D6B7CCD" w14:textId="7604DCA8" w:rsidR="00824FF0" w:rsidRPr="009714F8" w:rsidRDefault="00824FF0">
      <w:pPr>
        <w:tabs>
          <w:tab w:val="clear" w:pos="567"/>
        </w:tabs>
        <w:spacing w:line="240" w:lineRule="auto"/>
        <w:rPr>
          <w:szCs w:val="22"/>
        </w:rPr>
      </w:pPr>
    </w:p>
    <w:p w14:paraId="5F9F87C2" w14:textId="77777777" w:rsidR="00824FF0" w:rsidRPr="009714F8" w:rsidRDefault="009714F8">
      <w:pPr>
        <w:pStyle w:val="Style1"/>
        <w:ind w:left="0" w:firstLine="0"/>
      </w:pPr>
      <w:r w:rsidRPr="009714F8">
        <w:t>9.</w:t>
      </w:r>
      <w:r w:rsidRPr="009714F8">
        <w:tab/>
        <w:t>VETERINĀRO ZĀĻU APRAKSTA PĒDĒJĀS PĀRSKATĪŠANAS DATUMS</w:t>
      </w:r>
    </w:p>
    <w:p w14:paraId="0627FBAA" w14:textId="77777777" w:rsidR="00824FF0" w:rsidRPr="009714F8" w:rsidRDefault="00824FF0">
      <w:pPr>
        <w:tabs>
          <w:tab w:val="clear" w:pos="567"/>
        </w:tabs>
        <w:spacing w:line="240" w:lineRule="auto"/>
        <w:rPr>
          <w:szCs w:val="22"/>
        </w:rPr>
      </w:pPr>
    </w:p>
    <w:p w14:paraId="66879A3A" w14:textId="0F5019CC" w:rsidR="00824FF0" w:rsidRPr="009714F8" w:rsidRDefault="008F5F5E">
      <w:pPr>
        <w:spacing w:line="240" w:lineRule="auto"/>
        <w:rPr>
          <w:szCs w:val="22"/>
        </w:rPr>
      </w:pPr>
      <w:r>
        <w:rPr>
          <w:szCs w:val="24"/>
        </w:rPr>
        <w:t>0</w:t>
      </w:r>
      <w:r w:rsidR="00B07ABC">
        <w:rPr>
          <w:szCs w:val="24"/>
        </w:rPr>
        <w:t>8</w:t>
      </w:r>
      <w:r w:rsidR="009714F8" w:rsidRPr="009714F8">
        <w:rPr>
          <w:szCs w:val="22"/>
        </w:rPr>
        <w:t>/2025</w:t>
      </w:r>
    </w:p>
    <w:p w14:paraId="7B348F90" w14:textId="77777777" w:rsidR="00824FF0" w:rsidRPr="009714F8" w:rsidRDefault="00824FF0">
      <w:pPr>
        <w:tabs>
          <w:tab w:val="clear" w:pos="567"/>
        </w:tabs>
        <w:spacing w:line="240" w:lineRule="auto"/>
      </w:pPr>
    </w:p>
    <w:p w14:paraId="2A74881E" w14:textId="77777777" w:rsidR="00824FF0" w:rsidRPr="009714F8" w:rsidRDefault="00824FF0">
      <w:pPr>
        <w:tabs>
          <w:tab w:val="clear" w:pos="567"/>
        </w:tabs>
        <w:spacing w:line="240" w:lineRule="auto"/>
        <w:rPr>
          <w:szCs w:val="22"/>
        </w:rPr>
      </w:pPr>
    </w:p>
    <w:p w14:paraId="5396A3AA" w14:textId="77777777" w:rsidR="00824FF0" w:rsidRPr="009714F8" w:rsidRDefault="009714F8" w:rsidP="009714F8">
      <w:pPr>
        <w:pStyle w:val="Style1"/>
        <w:keepNext/>
        <w:ind w:left="0" w:firstLine="0"/>
      </w:pPr>
      <w:r w:rsidRPr="009714F8">
        <w:t>10.</w:t>
      </w:r>
      <w:r w:rsidRPr="009714F8">
        <w:tab/>
        <w:t>VETERINĀRO ZĀĻU KLASIFIKĀCIJA</w:t>
      </w:r>
    </w:p>
    <w:p w14:paraId="55119682" w14:textId="77777777" w:rsidR="00824FF0" w:rsidRPr="009714F8" w:rsidRDefault="00824FF0" w:rsidP="009714F8">
      <w:pPr>
        <w:keepNext/>
        <w:tabs>
          <w:tab w:val="clear" w:pos="567"/>
        </w:tabs>
        <w:spacing w:line="240" w:lineRule="auto"/>
        <w:rPr>
          <w:szCs w:val="22"/>
        </w:rPr>
      </w:pPr>
    </w:p>
    <w:p w14:paraId="1EC7ECB2" w14:textId="77777777" w:rsidR="00824FF0" w:rsidRPr="009714F8" w:rsidRDefault="009714F8">
      <w:pPr>
        <w:spacing w:line="240" w:lineRule="auto"/>
        <w:rPr>
          <w:szCs w:val="24"/>
        </w:rPr>
      </w:pPr>
      <w:r w:rsidRPr="009714F8">
        <w:t xml:space="preserve">Recepšu veterinārās zāles. </w:t>
      </w:r>
    </w:p>
    <w:p w14:paraId="76D0189D" w14:textId="77777777" w:rsidR="00824FF0" w:rsidRPr="009714F8" w:rsidRDefault="00824FF0">
      <w:pPr>
        <w:numPr>
          <w:ilvl w:val="12"/>
          <w:numId w:val="0"/>
        </w:numPr>
        <w:spacing w:line="240" w:lineRule="auto"/>
        <w:rPr>
          <w:szCs w:val="22"/>
        </w:rPr>
      </w:pPr>
    </w:p>
    <w:p w14:paraId="284D48D4" w14:textId="77777777" w:rsidR="00824FF0" w:rsidRPr="009714F8" w:rsidRDefault="00824FF0">
      <w:pPr>
        <w:spacing w:line="240" w:lineRule="auto"/>
      </w:pPr>
      <w:bookmarkStart w:id="7" w:name="_Hlk73467306"/>
    </w:p>
    <w:p w14:paraId="37EFC85B" w14:textId="77777777" w:rsidR="00824FF0" w:rsidRPr="009714F8" w:rsidRDefault="009714F8">
      <w:pPr>
        <w:spacing w:line="240" w:lineRule="auto"/>
        <w:rPr>
          <w:szCs w:val="22"/>
        </w:rPr>
      </w:pPr>
      <w:r w:rsidRPr="009714F8">
        <w:t>Sīkāka informācija par šīm veterinārajām zālēm ir pieejama Savienības zāļu datubāzē (</w:t>
      </w:r>
      <w:hyperlink r:id="rId8" w:history="1">
        <w:r w:rsidRPr="009714F8">
          <w:rPr>
            <w:rStyle w:val="Hyperlink"/>
          </w:rPr>
          <w:t>https://medicines.health.europa.eu/veterinary</w:t>
        </w:r>
      </w:hyperlink>
      <w:r w:rsidRPr="009714F8">
        <w:t xml:space="preserve">). </w:t>
      </w:r>
    </w:p>
    <w:bookmarkEnd w:id="7"/>
    <w:p w14:paraId="04E60EA6" w14:textId="77777777" w:rsidR="00824FF0" w:rsidRPr="009714F8" w:rsidRDefault="009714F8">
      <w:pPr>
        <w:tabs>
          <w:tab w:val="clear" w:pos="567"/>
        </w:tabs>
        <w:spacing w:line="240" w:lineRule="auto"/>
        <w:rPr>
          <w:szCs w:val="22"/>
        </w:rPr>
      </w:pPr>
      <w:r w:rsidRPr="009714F8">
        <w:br w:type="page"/>
      </w:r>
    </w:p>
    <w:p w14:paraId="08CCA3A4" w14:textId="77777777" w:rsidR="00824FF0" w:rsidRPr="009714F8" w:rsidRDefault="00824FF0">
      <w:pPr>
        <w:tabs>
          <w:tab w:val="clear" w:pos="567"/>
        </w:tabs>
        <w:spacing w:line="240" w:lineRule="auto"/>
        <w:rPr>
          <w:szCs w:val="22"/>
        </w:rPr>
      </w:pPr>
    </w:p>
    <w:p w14:paraId="2DAE79EF" w14:textId="77777777" w:rsidR="00824FF0" w:rsidRPr="009714F8" w:rsidRDefault="00824FF0">
      <w:pPr>
        <w:tabs>
          <w:tab w:val="clear" w:pos="567"/>
        </w:tabs>
        <w:spacing w:line="240" w:lineRule="auto"/>
        <w:rPr>
          <w:szCs w:val="22"/>
        </w:rPr>
      </w:pPr>
    </w:p>
    <w:p w14:paraId="198897E0" w14:textId="77777777" w:rsidR="00824FF0" w:rsidRPr="009714F8" w:rsidRDefault="00824FF0">
      <w:pPr>
        <w:tabs>
          <w:tab w:val="clear" w:pos="567"/>
        </w:tabs>
        <w:spacing w:line="240" w:lineRule="auto"/>
        <w:rPr>
          <w:szCs w:val="22"/>
        </w:rPr>
      </w:pPr>
    </w:p>
    <w:p w14:paraId="28371BE2" w14:textId="77777777" w:rsidR="00824FF0" w:rsidRPr="009714F8" w:rsidRDefault="00824FF0">
      <w:pPr>
        <w:tabs>
          <w:tab w:val="clear" w:pos="567"/>
        </w:tabs>
        <w:spacing w:line="240" w:lineRule="auto"/>
        <w:rPr>
          <w:szCs w:val="22"/>
        </w:rPr>
      </w:pPr>
    </w:p>
    <w:p w14:paraId="653566B8" w14:textId="77777777" w:rsidR="00824FF0" w:rsidRPr="009714F8" w:rsidRDefault="00824FF0">
      <w:pPr>
        <w:tabs>
          <w:tab w:val="clear" w:pos="567"/>
        </w:tabs>
        <w:spacing w:line="240" w:lineRule="auto"/>
        <w:rPr>
          <w:szCs w:val="22"/>
        </w:rPr>
      </w:pPr>
    </w:p>
    <w:p w14:paraId="4CB294D5" w14:textId="77777777" w:rsidR="00824FF0" w:rsidRPr="009714F8" w:rsidRDefault="00824FF0">
      <w:pPr>
        <w:tabs>
          <w:tab w:val="clear" w:pos="567"/>
        </w:tabs>
        <w:spacing w:line="240" w:lineRule="auto"/>
        <w:rPr>
          <w:szCs w:val="22"/>
        </w:rPr>
      </w:pPr>
    </w:p>
    <w:p w14:paraId="7A04901C" w14:textId="77777777" w:rsidR="00824FF0" w:rsidRPr="009714F8" w:rsidRDefault="00824FF0">
      <w:pPr>
        <w:tabs>
          <w:tab w:val="clear" w:pos="567"/>
        </w:tabs>
        <w:spacing w:line="240" w:lineRule="auto"/>
        <w:rPr>
          <w:szCs w:val="22"/>
        </w:rPr>
      </w:pPr>
    </w:p>
    <w:p w14:paraId="1C196F1F" w14:textId="77777777" w:rsidR="00824FF0" w:rsidRPr="009714F8" w:rsidRDefault="00824FF0">
      <w:pPr>
        <w:tabs>
          <w:tab w:val="clear" w:pos="567"/>
        </w:tabs>
        <w:spacing w:line="240" w:lineRule="auto"/>
        <w:rPr>
          <w:szCs w:val="22"/>
        </w:rPr>
      </w:pPr>
    </w:p>
    <w:p w14:paraId="16C8AFF0" w14:textId="77777777" w:rsidR="00824FF0" w:rsidRPr="009714F8" w:rsidRDefault="00824FF0">
      <w:pPr>
        <w:tabs>
          <w:tab w:val="clear" w:pos="567"/>
        </w:tabs>
        <w:spacing w:line="240" w:lineRule="auto"/>
        <w:rPr>
          <w:szCs w:val="22"/>
        </w:rPr>
      </w:pPr>
    </w:p>
    <w:p w14:paraId="2C123C17" w14:textId="77777777" w:rsidR="00824FF0" w:rsidRPr="009714F8" w:rsidRDefault="00824FF0">
      <w:pPr>
        <w:tabs>
          <w:tab w:val="clear" w:pos="567"/>
        </w:tabs>
        <w:spacing w:line="240" w:lineRule="auto"/>
        <w:rPr>
          <w:szCs w:val="22"/>
        </w:rPr>
      </w:pPr>
    </w:p>
    <w:p w14:paraId="52981725" w14:textId="77777777" w:rsidR="00824FF0" w:rsidRPr="009714F8" w:rsidRDefault="00824FF0">
      <w:pPr>
        <w:tabs>
          <w:tab w:val="clear" w:pos="567"/>
        </w:tabs>
        <w:spacing w:line="240" w:lineRule="auto"/>
        <w:rPr>
          <w:szCs w:val="22"/>
        </w:rPr>
      </w:pPr>
    </w:p>
    <w:p w14:paraId="2FBCC9A6" w14:textId="77777777" w:rsidR="00824FF0" w:rsidRPr="009714F8" w:rsidRDefault="00824FF0">
      <w:pPr>
        <w:tabs>
          <w:tab w:val="clear" w:pos="567"/>
        </w:tabs>
        <w:spacing w:line="240" w:lineRule="auto"/>
        <w:rPr>
          <w:szCs w:val="22"/>
        </w:rPr>
      </w:pPr>
    </w:p>
    <w:p w14:paraId="7890ABA9" w14:textId="77777777" w:rsidR="00824FF0" w:rsidRPr="009714F8" w:rsidRDefault="00824FF0">
      <w:pPr>
        <w:tabs>
          <w:tab w:val="clear" w:pos="567"/>
        </w:tabs>
        <w:spacing w:line="240" w:lineRule="auto"/>
        <w:rPr>
          <w:szCs w:val="22"/>
        </w:rPr>
      </w:pPr>
    </w:p>
    <w:p w14:paraId="611661BC" w14:textId="77777777" w:rsidR="00824FF0" w:rsidRPr="009714F8" w:rsidRDefault="00824FF0">
      <w:pPr>
        <w:tabs>
          <w:tab w:val="clear" w:pos="567"/>
        </w:tabs>
        <w:spacing w:line="240" w:lineRule="auto"/>
        <w:rPr>
          <w:szCs w:val="22"/>
        </w:rPr>
      </w:pPr>
    </w:p>
    <w:p w14:paraId="32B06681" w14:textId="77777777" w:rsidR="00824FF0" w:rsidRPr="009714F8" w:rsidRDefault="00824FF0">
      <w:pPr>
        <w:tabs>
          <w:tab w:val="clear" w:pos="567"/>
        </w:tabs>
        <w:spacing w:line="240" w:lineRule="auto"/>
        <w:rPr>
          <w:szCs w:val="22"/>
        </w:rPr>
      </w:pPr>
    </w:p>
    <w:p w14:paraId="34592A59" w14:textId="77777777" w:rsidR="00824FF0" w:rsidRPr="009714F8" w:rsidRDefault="00824FF0">
      <w:pPr>
        <w:tabs>
          <w:tab w:val="clear" w:pos="567"/>
        </w:tabs>
        <w:spacing w:line="240" w:lineRule="auto"/>
        <w:rPr>
          <w:szCs w:val="22"/>
        </w:rPr>
      </w:pPr>
    </w:p>
    <w:p w14:paraId="5BBA56BF" w14:textId="77777777" w:rsidR="00824FF0" w:rsidRPr="009714F8" w:rsidRDefault="00824FF0">
      <w:pPr>
        <w:tabs>
          <w:tab w:val="clear" w:pos="567"/>
        </w:tabs>
        <w:spacing w:line="240" w:lineRule="auto"/>
        <w:rPr>
          <w:szCs w:val="22"/>
        </w:rPr>
      </w:pPr>
    </w:p>
    <w:p w14:paraId="169EC2FE" w14:textId="77777777" w:rsidR="00824FF0" w:rsidRPr="009714F8" w:rsidRDefault="00824FF0">
      <w:pPr>
        <w:tabs>
          <w:tab w:val="clear" w:pos="567"/>
        </w:tabs>
        <w:spacing w:line="240" w:lineRule="auto"/>
        <w:rPr>
          <w:szCs w:val="22"/>
        </w:rPr>
      </w:pPr>
    </w:p>
    <w:p w14:paraId="63AB4970" w14:textId="77777777" w:rsidR="00824FF0" w:rsidRPr="009714F8" w:rsidRDefault="00824FF0">
      <w:pPr>
        <w:tabs>
          <w:tab w:val="clear" w:pos="567"/>
        </w:tabs>
        <w:spacing w:line="240" w:lineRule="auto"/>
        <w:rPr>
          <w:szCs w:val="22"/>
        </w:rPr>
      </w:pPr>
    </w:p>
    <w:p w14:paraId="3D2D2C3F" w14:textId="77777777" w:rsidR="00824FF0" w:rsidRPr="009714F8" w:rsidRDefault="00824FF0">
      <w:pPr>
        <w:tabs>
          <w:tab w:val="clear" w:pos="567"/>
        </w:tabs>
        <w:spacing w:line="240" w:lineRule="auto"/>
        <w:rPr>
          <w:szCs w:val="22"/>
        </w:rPr>
      </w:pPr>
    </w:p>
    <w:p w14:paraId="09074F92" w14:textId="77777777" w:rsidR="00824FF0" w:rsidRPr="009714F8" w:rsidRDefault="00824FF0">
      <w:pPr>
        <w:tabs>
          <w:tab w:val="clear" w:pos="567"/>
        </w:tabs>
        <w:spacing w:line="240" w:lineRule="auto"/>
        <w:rPr>
          <w:szCs w:val="22"/>
        </w:rPr>
      </w:pPr>
    </w:p>
    <w:p w14:paraId="78844FFB" w14:textId="77777777" w:rsidR="00824FF0" w:rsidRPr="009714F8" w:rsidRDefault="00824FF0">
      <w:pPr>
        <w:tabs>
          <w:tab w:val="clear" w:pos="567"/>
        </w:tabs>
        <w:spacing w:line="240" w:lineRule="auto"/>
        <w:rPr>
          <w:szCs w:val="22"/>
        </w:rPr>
      </w:pPr>
    </w:p>
    <w:p w14:paraId="06FD3604" w14:textId="77777777" w:rsidR="00824FF0" w:rsidRPr="009714F8" w:rsidRDefault="00824FF0">
      <w:pPr>
        <w:tabs>
          <w:tab w:val="clear" w:pos="567"/>
        </w:tabs>
        <w:spacing w:line="240" w:lineRule="auto"/>
        <w:rPr>
          <w:szCs w:val="22"/>
        </w:rPr>
      </w:pPr>
    </w:p>
    <w:p w14:paraId="3B0DE53C" w14:textId="77777777" w:rsidR="00824FF0" w:rsidRPr="009714F8" w:rsidRDefault="009714F8">
      <w:pPr>
        <w:tabs>
          <w:tab w:val="clear" w:pos="567"/>
        </w:tabs>
        <w:spacing w:line="240" w:lineRule="auto"/>
        <w:jc w:val="center"/>
        <w:rPr>
          <w:b/>
          <w:szCs w:val="22"/>
        </w:rPr>
      </w:pPr>
      <w:r w:rsidRPr="009714F8">
        <w:rPr>
          <w:b/>
          <w:szCs w:val="22"/>
        </w:rPr>
        <w:t>III PIELIKUMS</w:t>
      </w:r>
    </w:p>
    <w:p w14:paraId="1F2007F7" w14:textId="77777777" w:rsidR="00824FF0" w:rsidRPr="009714F8" w:rsidRDefault="00824FF0">
      <w:pPr>
        <w:tabs>
          <w:tab w:val="clear" w:pos="567"/>
        </w:tabs>
        <w:spacing w:line="240" w:lineRule="auto"/>
        <w:rPr>
          <w:szCs w:val="22"/>
        </w:rPr>
      </w:pPr>
    </w:p>
    <w:p w14:paraId="2ADE480D" w14:textId="77777777" w:rsidR="00824FF0" w:rsidRPr="009714F8" w:rsidRDefault="009714F8">
      <w:pPr>
        <w:tabs>
          <w:tab w:val="clear" w:pos="567"/>
        </w:tabs>
        <w:spacing w:line="240" w:lineRule="auto"/>
        <w:jc w:val="center"/>
        <w:rPr>
          <w:b/>
        </w:rPr>
      </w:pPr>
      <w:r w:rsidRPr="009714F8">
        <w:rPr>
          <w:b/>
          <w:szCs w:val="22"/>
        </w:rPr>
        <w:t>MARĶĒJUMS</w:t>
      </w:r>
      <w:r w:rsidRPr="009714F8">
        <w:rPr>
          <w:b/>
        </w:rPr>
        <w:t xml:space="preserve"> UN LIETOŠANAS </w:t>
      </w:r>
      <w:r w:rsidRPr="009714F8">
        <w:rPr>
          <w:b/>
          <w:szCs w:val="22"/>
        </w:rPr>
        <w:t xml:space="preserve">INSTRUKCIJA </w:t>
      </w:r>
    </w:p>
    <w:p w14:paraId="2C7EF2D7" w14:textId="77777777" w:rsidR="00824FF0" w:rsidRPr="009714F8" w:rsidRDefault="009714F8">
      <w:pPr>
        <w:tabs>
          <w:tab w:val="clear" w:pos="567"/>
        </w:tabs>
        <w:spacing w:line="240" w:lineRule="auto"/>
        <w:rPr>
          <w:color w:val="000000"/>
          <w:szCs w:val="22"/>
        </w:rPr>
      </w:pPr>
      <w:r w:rsidRPr="009714F8">
        <w:rPr>
          <w:color w:val="000000"/>
          <w:szCs w:val="22"/>
        </w:rPr>
        <w:br w:type="page"/>
      </w:r>
    </w:p>
    <w:p w14:paraId="1D36ECF6" w14:textId="5F6D3C4E" w:rsidR="00824FF0" w:rsidRPr="009714F8" w:rsidRDefault="00824FF0">
      <w:pPr>
        <w:tabs>
          <w:tab w:val="clear" w:pos="567"/>
        </w:tabs>
        <w:spacing w:line="240" w:lineRule="auto"/>
        <w:rPr>
          <w:szCs w:val="22"/>
        </w:rPr>
      </w:pPr>
    </w:p>
    <w:p w14:paraId="5F2D5E73" w14:textId="77777777" w:rsidR="00824FF0" w:rsidRPr="009714F8" w:rsidRDefault="00824FF0">
      <w:pPr>
        <w:tabs>
          <w:tab w:val="clear" w:pos="567"/>
        </w:tabs>
        <w:spacing w:line="240" w:lineRule="auto"/>
        <w:rPr>
          <w:szCs w:val="22"/>
        </w:rPr>
      </w:pPr>
    </w:p>
    <w:p w14:paraId="6A8D4DBF" w14:textId="77777777" w:rsidR="00824FF0" w:rsidRPr="009714F8" w:rsidRDefault="00824FF0">
      <w:pPr>
        <w:tabs>
          <w:tab w:val="clear" w:pos="567"/>
        </w:tabs>
        <w:spacing w:line="240" w:lineRule="auto"/>
        <w:rPr>
          <w:szCs w:val="22"/>
        </w:rPr>
      </w:pPr>
    </w:p>
    <w:p w14:paraId="49EC8EC6" w14:textId="77777777" w:rsidR="00824FF0" w:rsidRPr="009714F8" w:rsidRDefault="00824FF0">
      <w:pPr>
        <w:tabs>
          <w:tab w:val="clear" w:pos="567"/>
        </w:tabs>
        <w:spacing w:line="240" w:lineRule="auto"/>
        <w:rPr>
          <w:szCs w:val="22"/>
        </w:rPr>
      </w:pPr>
    </w:p>
    <w:p w14:paraId="132E1B79" w14:textId="77777777" w:rsidR="00824FF0" w:rsidRPr="009714F8" w:rsidRDefault="00824FF0">
      <w:pPr>
        <w:tabs>
          <w:tab w:val="clear" w:pos="567"/>
        </w:tabs>
        <w:spacing w:line="240" w:lineRule="auto"/>
        <w:rPr>
          <w:szCs w:val="22"/>
        </w:rPr>
      </w:pPr>
    </w:p>
    <w:p w14:paraId="6AE0A6C1" w14:textId="77777777" w:rsidR="00824FF0" w:rsidRPr="009714F8" w:rsidRDefault="00824FF0">
      <w:pPr>
        <w:tabs>
          <w:tab w:val="clear" w:pos="567"/>
        </w:tabs>
        <w:spacing w:line="240" w:lineRule="auto"/>
        <w:rPr>
          <w:szCs w:val="22"/>
        </w:rPr>
      </w:pPr>
    </w:p>
    <w:p w14:paraId="476A23FD" w14:textId="77777777" w:rsidR="00824FF0" w:rsidRPr="009714F8" w:rsidRDefault="00824FF0">
      <w:pPr>
        <w:tabs>
          <w:tab w:val="clear" w:pos="567"/>
        </w:tabs>
        <w:spacing w:line="240" w:lineRule="auto"/>
        <w:rPr>
          <w:szCs w:val="22"/>
        </w:rPr>
      </w:pPr>
    </w:p>
    <w:p w14:paraId="4DF36DB6" w14:textId="77777777" w:rsidR="00824FF0" w:rsidRPr="009714F8" w:rsidRDefault="00824FF0">
      <w:pPr>
        <w:tabs>
          <w:tab w:val="clear" w:pos="567"/>
        </w:tabs>
        <w:spacing w:line="240" w:lineRule="auto"/>
        <w:rPr>
          <w:szCs w:val="22"/>
        </w:rPr>
      </w:pPr>
    </w:p>
    <w:p w14:paraId="0EC4BFEE" w14:textId="77777777" w:rsidR="00824FF0" w:rsidRPr="009714F8" w:rsidRDefault="00824FF0">
      <w:pPr>
        <w:tabs>
          <w:tab w:val="clear" w:pos="567"/>
        </w:tabs>
        <w:spacing w:line="240" w:lineRule="auto"/>
        <w:rPr>
          <w:szCs w:val="22"/>
        </w:rPr>
      </w:pPr>
    </w:p>
    <w:p w14:paraId="2D03B4A6" w14:textId="77777777" w:rsidR="00824FF0" w:rsidRPr="009714F8" w:rsidRDefault="00824FF0">
      <w:pPr>
        <w:tabs>
          <w:tab w:val="clear" w:pos="567"/>
        </w:tabs>
        <w:spacing w:line="240" w:lineRule="auto"/>
        <w:rPr>
          <w:szCs w:val="22"/>
        </w:rPr>
      </w:pPr>
    </w:p>
    <w:p w14:paraId="02361E13" w14:textId="77777777" w:rsidR="00824FF0" w:rsidRPr="009714F8" w:rsidRDefault="00824FF0">
      <w:pPr>
        <w:tabs>
          <w:tab w:val="clear" w:pos="567"/>
        </w:tabs>
        <w:spacing w:line="240" w:lineRule="auto"/>
        <w:rPr>
          <w:szCs w:val="22"/>
        </w:rPr>
      </w:pPr>
    </w:p>
    <w:p w14:paraId="712C633D" w14:textId="77777777" w:rsidR="00824FF0" w:rsidRPr="009714F8" w:rsidRDefault="00824FF0">
      <w:pPr>
        <w:tabs>
          <w:tab w:val="clear" w:pos="567"/>
        </w:tabs>
        <w:spacing w:line="240" w:lineRule="auto"/>
        <w:rPr>
          <w:szCs w:val="22"/>
        </w:rPr>
      </w:pPr>
    </w:p>
    <w:p w14:paraId="4EE81F09" w14:textId="77777777" w:rsidR="00824FF0" w:rsidRPr="009714F8" w:rsidRDefault="00824FF0">
      <w:pPr>
        <w:tabs>
          <w:tab w:val="clear" w:pos="567"/>
        </w:tabs>
        <w:spacing w:line="240" w:lineRule="auto"/>
        <w:rPr>
          <w:szCs w:val="22"/>
        </w:rPr>
      </w:pPr>
    </w:p>
    <w:p w14:paraId="39FB8133" w14:textId="77777777" w:rsidR="00824FF0" w:rsidRPr="009714F8" w:rsidRDefault="00824FF0">
      <w:pPr>
        <w:tabs>
          <w:tab w:val="clear" w:pos="567"/>
        </w:tabs>
        <w:spacing w:line="240" w:lineRule="auto"/>
        <w:rPr>
          <w:szCs w:val="22"/>
        </w:rPr>
      </w:pPr>
    </w:p>
    <w:p w14:paraId="00984EB5" w14:textId="77777777" w:rsidR="00824FF0" w:rsidRPr="009714F8" w:rsidRDefault="00824FF0">
      <w:pPr>
        <w:tabs>
          <w:tab w:val="clear" w:pos="567"/>
        </w:tabs>
        <w:spacing w:line="240" w:lineRule="auto"/>
        <w:rPr>
          <w:szCs w:val="22"/>
        </w:rPr>
      </w:pPr>
    </w:p>
    <w:p w14:paraId="6E102CAD" w14:textId="77777777" w:rsidR="00824FF0" w:rsidRPr="009714F8" w:rsidRDefault="00824FF0">
      <w:pPr>
        <w:tabs>
          <w:tab w:val="clear" w:pos="567"/>
        </w:tabs>
        <w:spacing w:line="240" w:lineRule="auto"/>
        <w:rPr>
          <w:szCs w:val="22"/>
        </w:rPr>
      </w:pPr>
    </w:p>
    <w:p w14:paraId="7D8EC827" w14:textId="77777777" w:rsidR="00824FF0" w:rsidRPr="009714F8" w:rsidRDefault="00824FF0">
      <w:pPr>
        <w:tabs>
          <w:tab w:val="clear" w:pos="567"/>
        </w:tabs>
        <w:spacing w:line="240" w:lineRule="auto"/>
        <w:rPr>
          <w:szCs w:val="22"/>
        </w:rPr>
      </w:pPr>
    </w:p>
    <w:p w14:paraId="69A18DB5" w14:textId="77777777" w:rsidR="00824FF0" w:rsidRPr="009714F8" w:rsidRDefault="00824FF0">
      <w:pPr>
        <w:tabs>
          <w:tab w:val="clear" w:pos="567"/>
        </w:tabs>
        <w:spacing w:line="240" w:lineRule="auto"/>
        <w:rPr>
          <w:szCs w:val="22"/>
        </w:rPr>
      </w:pPr>
    </w:p>
    <w:p w14:paraId="75C6373C" w14:textId="77777777" w:rsidR="00824FF0" w:rsidRPr="009714F8" w:rsidRDefault="00824FF0">
      <w:pPr>
        <w:tabs>
          <w:tab w:val="clear" w:pos="567"/>
        </w:tabs>
        <w:spacing w:line="240" w:lineRule="auto"/>
        <w:rPr>
          <w:szCs w:val="22"/>
        </w:rPr>
      </w:pPr>
    </w:p>
    <w:p w14:paraId="5041FADF" w14:textId="77777777" w:rsidR="00824FF0" w:rsidRPr="009714F8" w:rsidRDefault="00824FF0">
      <w:pPr>
        <w:tabs>
          <w:tab w:val="clear" w:pos="567"/>
        </w:tabs>
        <w:spacing w:line="240" w:lineRule="auto"/>
        <w:rPr>
          <w:szCs w:val="22"/>
        </w:rPr>
      </w:pPr>
    </w:p>
    <w:p w14:paraId="0E422371" w14:textId="77777777" w:rsidR="00824FF0" w:rsidRPr="009714F8" w:rsidRDefault="00824FF0">
      <w:pPr>
        <w:tabs>
          <w:tab w:val="clear" w:pos="567"/>
        </w:tabs>
        <w:spacing w:line="240" w:lineRule="auto"/>
      </w:pPr>
    </w:p>
    <w:p w14:paraId="1A566525" w14:textId="77777777" w:rsidR="00824FF0" w:rsidRPr="009714F8" w:rsidRDefault="00824FF0">
      <w:pPr>
        <w:tabs>
          <w:tab w:val="clear" w:pos="567"/>
        </w:tabs>
        <w:spacing w:line="240" w:lineRule="auto"/>
        <w:rPr>
          <w:szCs w:val="22"/>
        </w:rPr>
      </w:pPr>
    </w:p>
    <w:p w14:paraId="7F72EDAA" w14:textId="77777777" w:rsidR="00824FF0" w:rsidRPr="009714F8" w:rsidRDefault="00824FF0">
      <w:pPr>
        <w:tabs>
          <w:tab w:val="clear" w:pos="567"/>
        </w:tabs>
        <w:spacing w:line="240" w:lineRule="auto"/>
        <w:rPr>
          <w:szCs w:val="22"/>
        </w:rPr>
      </w:pPr>
    </w:p>
    <w:p w14:paraId="77149FEB" w14:textId="77777777" w:rsidR="00824FF0" w:rsidRPr="009714F8" w:rsidRDefault="009714F8">
      <w:pPr>
        <w:pStyle w:val="Style3"/>
      </w:pPr>
      <w:r w:rsidRPr="009714F8">
        <w:t>MARĶĒJUMS</w:t>
      </w:r>
    </w:p>
    <w:p w14:paraId="6D4802AA" w14:textId="77777777" w:rsidR="00824FF0" w:rsidRPr="009714F8" w:rsidRDefault="009714F8">
      <w:pPr>
        <w:tabs>
          <w:tab w:val="clear" w:pos="567"/>
        </w:tabs>
        <w:spacing w:line="240" w:lineRule="auto"/>
        <w:rPr>
          <w:szCs w:val="22"/>
        </w:rPr>
      </w:pPr>
      <w:r w:rsidRPr="009714F8">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824FF0" w:rsidRPr="009714F8" w14:paraId="6F397B86" w14:textId="77777777">
        <w:trPr>
          <w:trHeight w:val="977"/>
        </w:trPr>
        <w:tc>
          <w:tcPr>
            <w:tcW w:w="9208" w:type="dxa"/>
            <w:tcBorders>
              <w:bottom w:val="single" w:sz="4" w:space="0" w:color="auto"/>
            </w:tcBorders>
          </w:tcPr>
          <w:p w14:paraId="7E9B1D2E" w14:textId="77777777" w:rsidR="00824FF0" w:rsidRPr="009714F8" w:rsidRDefault="009714F8">
            <w:pPr>
              <w:tabs>
                <w:tab w:val="clear" w:pos="567"/>
              </w:tabs>
              <w:spacing w:line="240" w:lineRule="auto"/>
              <w:rPr>
                <w:szCs w:val="22"/>
              </w:rPr>
            </w:pPr>
            <w:r w:rsidRPr="009714F8">
              <w:rPr>
                <w:b/>
                <w:szCs w:val="22"/>
              </w:rPr>
              <w:lastRenderedPageBreak/>
              <w:t>UZ ĀRĒJĀ IEPAKOJUMA NORĀDĀMĀ INFORMĀCIJA</w:t>
            </w:r>
          </w:p>
          <w:p w14:paraId="1FBB5D6E" w14:textId="77777777" w:rsidR="00824FF0" w:rsidRPr="009714F8" w:rsidRDefault="00824FF0">
            <w:pPr>
              <w:tabs>
                <w:tab w:val="clear" w:pos="567"/>
              </w:tabs>
              <w:spacing w:line="240" w:lineRule="auto"/>
              <w:rPr>
                <w:b/>
                <w:szCs w:val="22"/>
              </w:rPr>
            </w:pPr>
          </w:p>
          <w:p w14:paraId="71FC1834" w14:textId="77777777" w:rsidR="00824FF0" w:rsidRPr="009714F8" w:rsidRDefault="009714F8">
            <w:pPr>
              <w:tabs>
                <w:tab w:val="clear" w:pos="567"/>
              </w:tabs>
              <w:spacing w:line="240" w:lineRule="auto"/>
              <w:rPr>
                <w:b/>
                <w:szCs w:val="22"/>
              </w:rPr>
            </w:pPr>
            <w:r w:rsidRPr="009714F8">
              <w:rPr>
                <w:b/>
                <w:szCs w:val="22"/>
              </w:rPr>
              <w:t xml:space="preserve">Kaste, kurā ir 1, 5, 10, 25, 50 vai 100 </w:t>
            </w:r>
            <w:proofErr w:type="spellStart"/>
            <w:r w:rsidRPr="009714F8">
              <w:rPr>
                <w:b/>
                <w:szCs w:val="22"/>
              </w:rPr>
              <w:t>liofilizāta</w:t>
            </w:r>
            <w:proofErr w:type="spellEnd"/>
            <w:r w:rsidRPr="009714F8">
              <w:rPr>
                <w:b/>
                <w:szCs w:val="22"/>
              </w:rPr>
              <w:t xml:space="preserve"> flakoni un 1, 5, 10, 25, 50 vai 100 šķīdinātāja flakoni</w:t>
            </w:r>
          </w:p>
        </w:tc>
      </w:tr>
    </w:tbl>
    <w:p w14:paraId="0B44AE9B" w14:textId="77777777" w:rsidR="00824FF0" w:rsidRPr="009714F8" w:rsidRDefault="00824FF0">
      <w:pPr>
        <w:tabs>
          <w:tab w:val="clear" w:pos="567"/>
        </w:tabs>
        <w:spacing w:line="240" w:lineRule="auto"/>
        <w:rPr>
          <w:szCs w:val="22"/>
        </w:rPr>
      </w:pPr>
    </w:p>
    <w:p w14:paraId="64EB2B93" w14:textId="77777777" w:rsidR="00824FF0" w:rsidRPr="009714F8" w:rsidRDefault="00824FF0">
      <w:pPr>
        <w:tabs>
          <w:tab w:val="clear" w:pos="567"/>
        </w:tabs>
        <w:spacing w:line="240" w:lineRule="auto"/>
        <w:rPr>
          <w:szCs w:val="22"/>
        </w:rPr>
      </w:pPr>
    </w:p>
    <w:p w14:paraId="2CF39A3E" w14:textId="77777777" w:rsidR="00824FF0" w:rsidRPr="009714F8" w:rsidRDefault="009714F8">
      <w:pPr>
        <w:pStyle w:val="Style2"/>
        <w:ind w:left="0" w:firstLine="0"/>
      </w:pPr>
      <w:r w:rsidRPr="009714F8">
        <w:t>1.</w:t>
      </w:r>
      <w:r w:rsidRPr="009714F8">
        <w:tab/>
        <w:t>VETERINĀRO ZĀĻU NOSAUKUMS</w:t>
      </w:r>
    </w:p>
    <w:p w14:paraId="18710F52" w14:textId="77777777" w:rsidR="00824FF0" w:rsidRPr="009714F8" w:rsidRDefault="00824FF0">
      <w:pPr>
        <w:tabs>
          <w:tab w:val="clear" w:pos="567"/>
        </w:tabs>
        <w:spacing w:line="240" w:lineRule="auto"/>
        <w:rPr>
          <w:szCs w:val="22"/>
        </w:rPr>
      </w:pPr>
    </w:p>
    <w:p w14:paraId="44658B9D" w14:textId="6A84EAC7" w:rsidR="00824FF0" w:rsidRPr="009714F8" w:rsidRDefault="009714F8">
      <w:pPr>
        <w:tabs>
          <w:tab w:val="clear" w:pos="567"/>
        </w:tabs>
        <w:spacing w:line="240" w:lineRule="auto"/>
      </w:pPr>
      <w:r w:rsidRPr="009714F8">
        <w:t>C</w:t>
      </w:r>
      <w:r w:rsidR="00B07ABC">
        <w:t>ANIGEN</w:t>
      </w:r>
      <w:r w:rsidRPr="009714F8">
        <w:t xml:space="preserve"> </w:t>
      </w:r>
      <w:proofErr w:type="spellStart"/>
      <w:r w:rsidRPr="009714F8">
        <w:t>DHPPi</w:t>
      </w:r>
      <w:proofErr w:type="spellEnd"/>
      <w:r w:rsidRPr="009714F8">
        <w:t xml:space="preserve"> </w:t>
      </w:r>
      <w:proofErr w:type="spellStart"/>
      <w:r w:rsidRPr="009714F8">
        <w:t>liofilizāts</w:t>
      </w:r>
      <w:proofErr w:type="spellEnd"/>
      <w:r w:rsidRPr="009714F8">
        <w:t xml:space="preserve"> un šķīdinātājs suspensijas injekcijām pagatavošanai suņiem</w:t>
      </w:r>
    </w:p>
    <w:p w14:paraId="06A9E32D" w14:textId="77777777" w:rsidR="00824FF0" w:rsidRPr="009714F8" w:rsidRDefault="00824FF0">
      <w:pPr>
        <w:tabs>
          <w:tab w:val="clear" w:pos="567"/>
        </w:tabs>
        <w:spacing w:line="240" w:lineRule="auto"/>
        <w:rPr>
          <w:szCs w:val="22"/>
        </w:rPr>
      </w:pPr>
    </w:p>
    <w:p w14:paraId="3E7CE05B" w14:textId="77777777" w:rsidR="00824FF0" w:rsidRPr="009714F8" w:rsidRDefault="00824FF0">
      <w:pPr>
        <w:tabs>
          <w:tab w:val="clear" w:pos="567"/>
        </w:tabs>
        <w:spacing w:line="240" w:lineRule="auto"/>
        <w:rPr>
          <w:szCs w:val="22"/>
        </w:rPr>
      </w:pPr>
    </w:p>
    <w:p w14:paraId="79BC38CE" w14:textId="6D2DD228" w:rsidR="00824FF0" w:rsidRPr="009714F8" w:rsidRDefault="009714F8">
      <w:pPr>
        <w:pStyle w:val="Style2"/>
        <w:ind w:left="0" w:firstLine="0"/>
      </w:pPr>
      <w:r w:rsidRPr="009714F8">
        <w:t>2.</w:t>
      </w:r>
      <w:r w:rsidRPr="009714F8">
        <w:tab/>
        <w:t>INFORMĀCIJA PAR AKTĪVAJĀM VIELĀM</w:t>
      </w:r>
    </w:p>
    <w:p w14:paraId="44DC3743" w14:textId="77777777" w:rsidR="00824FF0" w:rsidRPr="009714F8" w:rsidRDefault="00824FF0">
      <w:pPr>
        <w:tabs>
          <w:tab w:val="clear" w:pos="567"/>
        </w:tabs>
        <w:spacing w:line="240" w:lineRule="auto"/>
        <w:rPr>
          <w:szCs w:val="22"/>
        </w:rPr>
      </w:pPr>
    </w:p>
    <w:p w14:paraId="4F40EC11" w14:textId="77777777" w:rsidR="00824FF0" w:rsidRPr="009714F8" w:rsidRDefault="009714F8">
      <w:pPr>
        <w:tabs>
          <w:tab w:val="clear" w:pos="567"/>
        </w:tabs>
        <w:spacing w:line="240" w:lineRule="auto"/>
        <w:rPr>
          <w:szCs w:val="22"/>
        </w:rPr>
      </w:pPr>
      <w:r w:rsidRPr="009714F8">
        <w:rPr>
          <w:szCs w:val="22"/>
        </w:rPr>
        <w:t xml:space="preserve">Pēc izšķīdināšanas katra </w:t>
      </w:r>
      <w:r w:rsidRPr="009714F8">
        <w:rPr>
          <w:szCs w:val="24"/>
        </w:rPr>
        <w:t>deva (1 ml) satur</w:t>
      </w:r>
      <w:r w:rsidRPr="009714F8">
        <w:rPr>
          <w:szCs w:val="22"/>
        </w:rPr>
        <w:t>:</w:t>
      </w:r>
    </w:p>
    <w:p w14:paraId="08AD2324" w14:textId="77777777" w:rsidR="00824FF0" w:rsidRPr="009714F8" w:rsidRDefault="00824FF0">
      <w:pPr>
        <w:tabs>
          <w:tab w:val="clear" w:pos="567"/>
        </w:tabs>
        <w:spacing w:line="240" w:lineRule="auto"/>
        <w:rPr>
          <w:b/>
          <w:szCs w:val="22"/>
        </w:rPr>
      </w:pPr>
    </w:p>
    <w:p w14:paraId="7529E32F" w14:textId="77777777" w:rsidR="00824FF0" w:rsidRPr="009714F8" w:rsidRDefault="009714F8">
      <w:pPr>
        <w:tabs>
          <w:tab w:val="clear" w:pos="567"/>
        </w:tabs>
        <w:spacing w:line="240" w:lineRule="auto"/>
        <w:rPr>
          <w:b/>
          <w:szCs w:val="22"/>
        </w:rPr>
      </w:pPr>
      <w:r w:rsidRPr="009714F8">
        <w:rPr>
          <w:b/>
          <w:szCs w:val="22"/>
        </w:rPr>
        <w:t>Aktīvās vielas:</w:t>
      </w:r>
    </w:p>
    <w:p w14:paraId="62FD6A5F" w14:textId="77777777" w:rsidR="00824FF0" w:rsidRPr="009714F8" w:rsidRDefault="00824FF0">
      <w:pPr>
        <w:tabs>
          <w:tab w:val="clear" w:pos="567"/>
        </w:tabs>
        <w:spacing w:line="240" w:lineRule="auto"/>
        <w:rPr>
          <w:b/>
        </w:rPr>
      </w:pPr>
    </w:p>
    <w:p w14:paraId="2EE6B8B9" w14:textId="11E432DC" w:rsidR="00824FF0" w:rsidRDefault="009714F8">
      <w:pPr>
        <w:pStyle w:val="Heading4"/>
        <w:spacing w:line="240" w:lineRule="auto"/>
        <w:rPr>
          <w:bCs/>
        </w:rPr>
      </w:pPr>
      <w:r w:rsidRPr="009714F8">
        <w:rPr>
          <w:bCs/>
        </w:rPr>
        <w:t>Liofilizāts</w:t>
      </w:r>
    </w:p>
    <w:p w14:paraId="236CDD68" w14:textId="77777777" w:rsidR="00B07ABC" w:rsidRPr="006B1F89" w:rsidRDefault="00B07ABC" w:rsidP="00B07ABC">
      <w:pPr>
        <w:spacing w:line="240" w:lineRule="auto"/>
        <w:rPr>
          <w:bCs/>
          <w:szCs w:val="22"/>
          <w:lang w:val="lv" w:eastAsia="lv-LV"/>
        </w:rPr>
      </w:pPr>
      <w:r w:rsidRPr="006B1F89">
        <w:rPr>
          <w:bCs/>
          <w:szCs w:val="22"/>
          <w:lang w:val="lv" w:eastAsia="lv-LV"/>
        </w:rPr>
        <w:t xml:space="preserve">Suņu mēra vīruss (CDV), celms </w:t>
      </w:r>
      <w:proofErr w:type="spellStart"/>
      <w:r w:rsidRPr="006B1F89">
        <w:rPr>
          <w:bCs/>
          <w:i/>
          <w:iCs/>
          <w:szCs w:val="22"/>
          <w:lang w:val="lv" w:eastAsia="lv-LV"/>
        </w:rPr>
        <w:t>Lederle</w:t>
      </w:r>
      <w:proofErr w:type="spellEnd"/>
      <w:r w:rsidRPr="006B1F89">
        <w:rPr>
          <w:bCs/>
          <w:szCs w:val="22"/>
          <w:lang w:val="lv" w:eastAsia="lv-LV"/>
        </w:rPr>
        <w:t xml:space="preserve">, dzīvs, novājināts </w:t>
      </w:r>
      <w:r w:rsidRPr="006B1F89">
        <w:rPr>
          <w:bCs/>
          <w:szCs w:val="22"/>
          <w:lang w:val="lv" w:eastAsia="lv-LV"/>
        </w:rPr>
        <w:tab/>
      </w:r>
      <w:r w:rsidRPr="006B1F89">
        <w:rPr>
          <w:bCs/>
          <w:szCs w:val="22"/>
          <w:lang w:val="lv" w:eastAsia="lv-LV"/>
        </w:rPr>
        <w:tab/>
      </w:r>
      <w:r w:rsidRPr="006B1F89">
        <w:rPr>
          <w:bCs/>
          <w:szCs w:val="22"/>
          <w:lang w:val="lv" w:eastAsia="lv-LV"/>
        </w:rPr>
        <w:tab/>
        <w:t>10</w:t>
      </w:r>
      <w:r w:rsidRPr="006B1F89">
        <w:rPr>
          <w:bCs/>
          <w:szCs w:val="22"/>
          <w:vertAlign w:val="superscript"/>
          <w:lang w:val="lv" w:eastAsia="lv-LV"/>
        </w:rPr>
        <w:t>3,0</w:t>
      </w:r>
      <w:r w:rsidRPr="006B1F89">
        <w:rPr>
          <w:bCs/>
          <w:szCs w:val="22"/>
          <w:lang w:val="lv" w:eastAsia="lv-LV"/>
        </w:rPr>
        <w:t xml:space="preserve"> – 10</w:t>
      </w:r>
      <w:r w:rsidRPr="006B1F89">
        <w:rPr>
          <w:bCs/>
          <w:szCs w:val="22"/>
          <w:vertAlign w:val="superscript"/>
          <w:lang w:val="lv" w:eastAsia="lv-LV"/>
        </w:rPr>
        <w:t xml:space="preserve">4,9 </w:t>
      </w:r>
      <w:r w:rsidRPr="006B1F89">
        <w:rPr>
          <w:bCs/>
          <w:szCs w:val="22"/>
          <w:lang w:val="lv" w:eastAsia="lv-LV"/>
        </w:rPr>
        <w:t>CCID</w:t>
      </w:r>
      <w:r w:rsidRPr="006B1F89">
        <w:rPr>
          <w:bCs/>
          <w:szCs w:val="22"/>
          <w:vertAlign w:val="subscript"/>
          <w:lang w:val="lv" w:eastAsia="lv-LV"/>
        </w:rPr>
        <w:t>50</w:t>
      </w:r>
      <w:r w:rsidRPr="006B1F89">
        <w:rPr>
          <w:bCs/>
          <w:szCs w:val="22"/>
          <w:lang w:val="lv" w:eastAsia="lv-LV"/>
        </w:rPr>
        <w:t>*</w:t>
      </w:r>
    </w:p>
    <w:p w14:paraId="2276ABBC" w14:textId="77777777" w:rsidR="00B07ABC" w:rsidRPr="006B1F89" w:rsidRDefault="00B07ABC" w:rsidP="00B07ABC">
      <w:pPr>
        <w:spacing w:line="240" w:lineRule="auto"/>
        <w:rPr>
          <w:bCs/>
          <w:szCs w:val="22"/>
          <w:lang w:val="lv" w:eastAsia="lv-LV"/>
        </w:rPr>
      </w:pPr>
      <w:r w:rsidRPr="006B1F89">
        <w:rPr>
          <w:bCs/>
          <w:szCs w:val="22"/>
          <w:lang w:val="lv" w:eastAsia="lv-LV"/>
        </w:rPr>
        <w:t xml:space="preserve">Suņu 2. tipa </w:t>
      </w:r>
      <w:proofErr w:type="spellStart"/>
      <w:r w:rsidRPr="006B1F89">
        <w:rPr>
          <w:bCs/>
          <w:szCs w:val="22"/>
          <w:lang w:val="lv" w:eastAsia="lv-LV"/>
        </w:rPr>
        <w:t>adenovīruss</w:t>
      </w:r>
      <w:proofErr w:type="spellEnd"/>
      <w:r w:rsidRPr="006B1F89">
        <w:rPr>
          <w:bCs/>
          <w:szCs w:val="22"/>
          <w:lang w:val="lv" w:eastAsia="lv-LV"/>
        </w:rPr>
        <w:t xml:space="preserve"> (CAV-2), celms </w:t>
      </w:r>
      <w:proofErr w:type="spellStart"/>
      <w:r w:rsidRPr="006B1F89">
        <w:rPr>
          <w:bCs/>
          <w:i/>
          <w:iCs/>
          <w:szCs w:val="22"/>
          <w:lang w:val="lv" w:eastAsia="lv-LV"/>
        </w:rPr>
        <w:t>Manhattan</w:t>
      </w:r>
      <w:proofErr w:type="spellEnd"/>
      <w:r w:rsidRPr="006B1F89">
        <w:rPr>
          <w:bCs/>
          <w:szCs w:val="22"/>
          <w:lang w:val="lv" w:eastAsia="lv-LV"/>
        </w:rPr>
        <w:t>, dzīvs, novājināts</w:t>
      </w:r>
      <w:r w:rsidRPr="006B1F89">
        <w:rPr>
          <w:bCs/>
          <w:szCs w:val="22"/>
          <w:lang w:val="lv" w:eastAsia="lv-LV"/>
        </w:rPr>
        <w:tab/>
        <w:t>10</w:t>
      </w:r>
      <w:r w:rsidRPr="006B1F89">
        <w:rPr>
          <w:bCs/>
          <w:szCs w:val="22"/>
          <w:vertAlign w:val="superscript"/>
          <w:lang w:val="lv" w:eastAsia="lv-LV"/>
        </w:rPr>
        <w:t xml:space="preserve">4,0 </w:t>
      </w:r>
      <w:r w:rsidRPr="006B1F89">
        <w:rPr>
          <w:bCs/>
          <w:szCs w:val="22"/>
          <w:lang w:val="lv" w:eastAsia="lv-LV"/>
        </w:rPr>
        <w:t>– 10</w:t>
      </w:r>
      <w:r w:rsidRPr="006B1F89">
        <w:rPr>
          <w:bCs/>
          <w:szCs w:val="22"/>
          <w:vertAlign w:val="superscript"/>
          <w:lang w:val="lv" w:eastAsia="lv-LV"/>
        </w:rPr>
        <w:t xml:space="preserve">6,0 </w:t>
      </w:r>
      <w:r w:rsidRPr="006B1F89">
        <w:rPr>
          <w:bCs/>
          <w:szCs w:val="22"/>
          <w:lang w:val="lv" w:eastAsia="lv-LV"/>
        </w:rPr>
        <w:t>CCID</w:t>
      </w:r>
      <w:r w:rsidRPr="006B1F89">
        <w:rPr>
          <w:bCs/>
          <w:szCs w:val="22"/>
          <w:vertAlign w:val="subscript"/>
          <w:lang w:val="lv" w:eastAsia="lv-LV"/>
        </w:rPr>
        <w:t>50</w:t>
      </w:r>
      <w:r w:rsidRPr="006B1F89">
        <w:rPr>
          <w:bCs/>
          <w:szCs w:val="22"/>
          <w:lang w:val="lv" w:eastAsia="lv-LV"/>
        </w:rPr>
        <w:t>*</w:t>
      </w:r>
    </w:p>
    <w:p w14:paraId="3DA713AE" w14:textId="77777777" w:rsidR="00B07ABC" w:rsidRPr="006B1F89" w:rsidRDefault="00B07ABC" w:rsidP="00B07ABC">
      <w:pPr>
        <w:spacing w:line="240" w:lineRule="auto"/>
        <w:rPr>
          <w:bCs/>
          <w:szCs w:val="22"/>
          <w:lang w:val="lv" w:eastAsia="lv-LV"/>
        </w:rPr>
      </w:pPr>
      <w:r w:rsidRPr="006B1F89">
        <w:rPr>
          <w:bCs/>
          <w:szCs w:val="22"/>
          <w:lang w:val="lv" w:eastAsia="lv-LV"/>
        </w:rPr>
        <w:t xml:space="preserve">Suņu </w:t>
      </w:r>
      <w:proofErr w:type="spellStart"/>
      <w:r w:rsidRPr="006B1F89">
        <w:rPr>
          <w:bCs/>
          <w:szCs w:val="22"/>
          <w:lang w:val="lv" w:eastAsia="lv-LV"/>
        </w:rPr>
        <w:t>parvovīruss</w:t>
      </w:r>
      <w:proofErr w:type="spellEnd"/>
      <w:r w:rsidRPr="006B1F89">
        <w:rPr>
          <w:bCs/>
          <w:szCs w:val="22"/>
          <w:lang w:val="lv" w:eastAsia="lv-LV"/>
        </w:rPr>
        <w:t xml:space="preserve"> (CPV), celms </w:t>
      </w:r>
      <w:proofErr w:type="spellStart"/>
      <w:r w:rsidRPr="006B1F89">
        <w:rPr>
          <w:bCs/>
          <w:i/>
          <w:iCs/>
          <w:szCs w:val="22"/>
          <w:lang w:val="lv" w:eastAsia="lv-LV"/>
        </w:rPr>
        <w:t>Cornell</w:t>
      </w:r>
      <w:proofErr w:type="spellEnd"/>
      <w:r w:rsidRPr="006B1F89">
        <w:rPr>
          <w:bCs/>
          <w:szCs w:val="22"/>
          <w:lang w:val="lv" w:eastAsia="lv-LV"/>
        </w:rPr>
        <w:t xml:space="preserve"> 780916, dzīvs, novājināts </w:t>
      </w:r>
      <w:r w:rsidRPr="006B1F89">
        <w:rPr>
          <w:bCs/>
          <w:szCs w:val="22"/>
          <w:lang w:val="lv" w:eastAsia="lv-LV"/>
        </w:rPr>
        <w:tab/>
      </w:r>
      <w:r w:rsidRPr="006B1F89">
        <w:rPr>
          <w:bCs/>
          <w:szCs w:val="22"/>
          <w:lang w:val="lv" w:eastAsia="lv-LV"/>
        </w:rPr>
        <w:tab/>
        <w:t>10</w:t>
      </w:r>
      <w:r w:rsidRPr="006B1F89">
        <w:rPr>
          <w:bCs/>
          <w:szCs w:val="22"/>
          <w:vertAlign w:val="superscript"/>
          <w:lang w:val="lv" w:eastAsia="lv-LV"/>
        </w:rPr>
        <w:t xml:space="preserve">5,0 </w:t>
      </w:r>
      <w:r w:rsidRPr="006B1F89">
        <w:rPr>
          <w:bCs/>
          <w:szCs w:val="22"/>
          <w:lang w:val="lv" w:eastAsia="lv-LV"/>
        </w:rPr>
        <w:t>– 10</w:t>
      </w:r>
      <w:r w:rsidRPr="006B1F89">
        <w:rPr>
          <w:bCs/>
          <w:szCs w:val="22"/>
          <w:vertAlign w:val="superscript"/>
          <w:lang w:val="lv" w:eastAsia="lv-LV"/>
        </w:rPr>
        <w:t>6,8</w:t>
      </w:r>
      <w:r w:rsidRPr="006B1F89">
        <w:rPr>
          <w:bCs/>
          <w:szCs w:val="22"/>
          <w:lang w:val="lv" w:eastAsia="lv-LV"/>
        </w:rPr>
        <w:t xml:space="preserve"> CCID</w:t>
      </w:r>
      <w:r w:rsidRPr="006B1F89">
        <w:rPr>
          <w:bCs/>
          <w:szCs w:val="22"/>
          <w:vertAlign w:val="subscript"/>
          <w:lang w:val="lv" w:eastAsia="lv-LV"/>
        </w:rPr>
        <w:t>50</w:t>
      </w:r>
      <w:r w:rsidRPr="006B1F89">
        <w:rPr>
          <w:bCs/>
          <w:szCs w:val="22"/>
          <w:lang w:val="lv" w:eastAsia="lv-LV"/>
        </w:rPr>
        <w:t>*</w:t>
      </w:r>
    </w:p>
    <w:p w14:paraId="4DAABF85" w14:textId="77777777" w:rsidR="00B07ABC" w:rsidRPr="006B1F89" w:rsidRDefault="00B07ABC" w:rsidP="00B07ABC">
      <w:pPr>
        <w:spacing w:line="240" w:lineRule="auto"/>
        <w:rPr>
          <w:bCs/>
          <w:szCs w:val="22"/>
          <w:lang w:val="lv" w:eastAsia="lv-LV"/>
        </w:rPr>
      </w:pPr>
      <w:r w:rsidRPr="006B1F89">
        <w:rPr>
          <w:bCs/>
          <w:szCs w:val="22"/>
          <w:lang w:val="lv" w:eastAsia="lv-LV"/>
        </w:rPr>
        <w:t xml:space="preserve">Suņu </w:t>
      </w:r>
      <w:proofErr w:type="spellStart"/>
      <w:r w:rsidRPr="006B1F89">
        <w:rPr>
          <w:bCs/>
          <w:szCs w:val="22"/>
          <w:lang w:val="lv" w:eastAsia="lv-LV"/>
        </w:rPr>
        <w:t>paragripas</w:t>
      </w:r>
      <w:proofErr w:type="spellEnd"/>
      <w:r w:rsidRPr="006B1F89">
        <w:rPr>
          <w:bCs/>
          <w:szCs w:val="22"/>
          <w:lang w:val="lv" w:eastAsia="lv-LV"/>
        </w:rPr>
        <w:t xml:space="preserve"> vīruss (</w:t>
      </w:r>
      <w:proofErr w:type="spellStart"/>
      <w:r w:rsidRPr="006B1F89">
        <w:rPr>
          <w:bCs/>
          <w:szCs w:val="22"/>
          <w:lang w:val="lv" w:eastAsia="lv-LV"/>
        </w:rPr>
        <w:t>CPiV</w:t>
      </w:r>
      <w:proofErr w:type="spellEnd"/>
      <w:r w:rsidRPr="006B1F89">
        <w:rPr>
          <w:bCs/>
          <w:szCs w:val="22"/>
          <w:lang w:val="lv" w:eastAsia="lv-LV"/>
        </w:rPr>
        <w:t xml:space="preserve">), celms </w:t>
      </w:r>
      <w:proofErr w:type="spellStart"/>
      <w:r w:rsidRPr="006B1F89">
        <w:rPr>
          <w:bCs/>
          <w:i/>
          <w:iCs/>
          <w:szCs w:val="22"/>
          <w:lang w:val="lv" w:eastAsia="lv-LV"/>
        </w:rPr>
        <w:t>Manhattan</w:t>
      </w:r>
      <w:proofErr w:type="spellEnd"/>
      <w:r w:rsidRPr="006B1F89">
        <w:rPr>
          <w:bCs/>
          <w:szCs w:val="22"/>
          <w:lang w:val="lv" w:eastAsia="lv-LV"/>
        </w:rPr>
        <w:t xml:space="preserve">, dzīvs, novājināts </w:t>
      </w:r>
      <w:r w:rsidRPr="006B1F89">
        <w:rPr>
          <w:bCs/>
          <w:szCs w:val="22"/>
          <w:lang w:val="lv" w:eastAsia="lv-LV"/>
        </w:rPr>
        <w:tab/>
      </w:r>
      <w:r w:rsidRPr="006B1F89">
        <w:rPr>
          <w:bCs/>
          <w:szCs w:val="22"/>
          <w:lang w:val="lv" w:eastAsia="lv-LV"/>
        </w:rPr>
        <w:tab/>
        <w:t>10</w:t>
      </w:r>
      <w:r w:rsidRPr="006B1F89">
        <w:rPr>
          <w:bCs/>
          <w:szCs w:val="22"/>
          <w:vertAlign w:val="superscript"/>
          <w:lang w:val="lv" w:eastAsia="lv-LV"/>
        </w:rPr>
        <w:t xml:space="preserve">5,0 </w:t>
      </w:r>
      <w:r w:rsidRPr="006B1F89">
        <w:rPr>
          <w:bCs/>
          <w:szCs w:val="22"/>
          <w:lang w:val="lv" w:eastAsia="lv-LV"/>
        </w:rPr>
        <w:t>– 10</w:t>
      </w:r>
      <w:r w:rsidRPr="006B1F89">
        <w:rPr>
          <w:bCs/>
          <w:szCs w:val="22"/>
          <w:vertAlign w:val="superscript"/>
          <w:lang w:val="lv" w:eastAsia="lv-LV"/>
        </w:rPr>
        <w:t xml:space="preserve">6,9 </w:t>
      </w:r>
      <w:r w:rsidRPr="006B1F89">
        <w:rPr>
          <w:bCs/>
          <w:szCs w:val="22"/>
          <w:lang w:val="lv" w:eastAsia="lv-LV"/>
        </w:rPr>
        <w:t>CCID</w:t>
      </w:r>
      <w:r w:rsidRPr="006B1F89">
        <w:rPr>
          <w:bCs/>
          <w:szCs w:val="22"/>
          <w:vertAlign w:val="subscript"/>
          <w:lang w:val="lv" w:eastAsia="lv-LV"/>
        </w:rPr>
        <w:t>50</w:t>
      </w:r>
      <w:r w:rsidRPr="006B1F89">
        <w:rPr>
          <w:bCs/>
          <w:szCs w:val="22"/>
          <w:lang w:val="lv" w:eastAsia="lv-LV"/>
        </w:rPr>
        <w:t>*</w:t>
      </w:r>
    </w:p>
    <w:p w14:paraId="4A820489" w14:textId="77777777" w:rsidR="00B07ABC" w:rsidRPr="00B07ABC" w:rsidRDefault="00B07ABC" w:rsidP="00B07ABC">
      <w:pPr>
        <w:rPr>
          <w:lang w:val="lv"/>
        </w:rPr>
      </w:pPr>
    </w:p>
    <w:p w14:paraId="2609F571" w14:textId="78F4E0D8" w:rsidR="00B07ABC" w:rsidRPr="00B07ABC" w:rsidRDefault="00B07ABC" w:rsidP="00B07ABC">
      <w:pPr>
        <w:rPr>
          <w:sz w:val="18"/>
          <w:szCs w:val="18"/>
        </w:rPr>
      </w:pPr>
      <w:bookmarkStart w:id="8" w:name="_Hlk205802889"/>
      <w:r w:rsidRPr="00B07ABC">
        <w:rPr>
          <w:sz w:val="18"/>
          <w:szCs w:val="18"/>
        </w:rPr>
        <w:t>* 50% šūnu kultūru inficējošā deva</w:t>
      </w:r>
    </w:p>
    <w:bookmarkEnd w:id="8"/>
    <w:p w14:paraId="0A009121" w14:textId="77777777" w:rsidR="00824FF0" w:rsidRPr="009714F8" w:rsidRDefault="00824FF0">
      <w:pPr>
        <w:tabs>
          <w:tab w:val="clear" w:pos="567"/>
        </w:tabs>
        <w:spacing w:line="240" w:lineRule="auto"/>
        <w:rPr>
          <w:szCs w:val="22"/>
        </w:rPr>
      </w:pPr>
    </w:p>
    <w:p w14:paraId="52CC614D" w14:textId="77777777" w:rsidR="00824FF0" w:rsidRPr="009714F8" w:rsidRDefault="00824FF0">
      <w:pPr>
        <w:tabs>
          <w:tab w:val="clear" w:pos="567"/>
        </w:tabs>
        <w:spacing w:line="240" w:lineRule="auto"/>
        <w:rPr>
          <w:szCs w:val="22"/>
        </w:rPr>
      </w:pPr>
    </w:p>
    <w:p w14:paraId="29C0879A" w14:textId="285D34C5" w:rsidR="00824FF0" w:rsidRPr="009714F8" w:rsidRDefault="009714F8">
      <w:pPr>
        <w:pStyle w:val="Style2"/>
        <w:ind w:left="0" w:firstLine="0"/>
      </w:pPr>
      <w:r w:rsidRPr="009714F8">
        <w:t>3.</w:t>
      </w:r>
      <w:r w:rsidRPr="009714F8">
        <w:tab/>
        <w:t xml:space="preserve">IEPAKOJUMA LIELUMS </w:t>
      </w:r>
    </w:p>
    <w:p w14:paraId="5A1EE766" w14:textId="77777777" w:rsidR="00824FF0" w:rsidRPr="009714F8" w:rsidRDefault="00824FF0">
      <w:pPr>
        <w:tabs>
          <w:tab w:val="clear" w:pos="567"/>
        </w:tabs>
        <w:spacing w:line="240" w:lineRule="auto"/>
        <w:rPr>
          <w:szCs w:val="22"/>
        </w:rPr>
      </w:pPr>
    </w:p>
    <w:p w14:paraId="6EA026B1" w14:textId="0F43E8EF" w:rsidR="00824FF0" w:rsidRPr="009714F8" w:rsidRDefault="009714F8">
      <w:pPr>
        <w:spacing w:line="240" w:lineRule="auto"/>
        <w:rPr>
          <w:szCs w:val="24"/>
        </w:rPr>
      </w:pPr>
      <w:r w:rsidRPr="009714F8">
        <w:rPr>
          <w:szCs w:val="24"/>
        </w:rPr>
        <w:t xml:space="preserve">1 x 1 </w:t>
      </w:r>
      <w:proofErr w:type="spellStart"/>
      <w:r w:rsidRPr="009714F8">
        <w:rPr>
          <w:szCs w:val="24"/>
        </w:rPr>
        <w:t>liofilizāta</w:t>
      </w:r>
      <w:proofErr w:type="spellEnd"/>
      <w:r w:rsidRPr="009714F8">
        <w:rPr>
          <w:szCs w:val="24"/>
        </w:rPr>
        <w:t xml:space="preserve"> deva un 1 x 1 ml šķīdinātājs</w:t>
      </w:r>
    </w:p>
    <w:p w14:paraId="10F9510F" w14:textId="64206C35" w:rsidR="00824FF0" w:rsidRPr="009714F8" w:rsidRDefault="009714F8">
      <w:pPr>
        <w:spacing w:line="240" w:lineRule="auto"/>
        <w:rPr>
          <w:shd w:val="pct15" w:color="auto" w:fill="FFFFFF"/>
        </w:rPr>
      </w:pPr>
      <w:r w:rsidRPr="009714F8">
        <w:rPr>
          <w:shd w:val="pct15" w:color="auto" w:fill="FFFFFF"/>
        </w:rPr>
        <w:t>5 </w:t>
      </w:r>
      <w:r w:rsidRPr="009714F8">
        <w:rPr>
          <w:szCs w:val="24"/>
          <w:shd w:val="pct15" w:color="auto" w:fill="FFFFFF"/>
        </w:rPr>
        <w:t xml:space="preserve">x 1 </w:t>
      </w:r>
      <w:proofErr w:type="spellStart"/>
      <w:r w:rsidRPr="009714F8">
        <w:rPr>
          <w:shd w:val="pct15" w:color="auto" w:fill="FFFFFF"/>
        </w:rPr>
        <w:t>liofilizāta</w:t>
      </w:r>
      <w:proofErr w:type="spellEnd"/>
      <w:r w:rsidRPr="009714F8">
        <w:rPr>
          <w:shd w:val="pct15" w:color="auto" w:fill="FFFFFF"/>
        </w:rPr>
        <w:t xml:space="preserve"> </w:t>
      </w:r>
      <w:r w:rsidRPr="009714F8">
        <w:rPr>
          <w:szCs w:val="24"/>
          <w:shd w:val="pct15" w:color="auto" w:fill="FFFFFF"/>
        </w:rPr>
        <w:t>deva</w:t>
      </w:r>
      <w:r w:rsidRPr="009714F8">
        <w:rPr>
          <w:shd w:val="pct15" w:color="auto" w:fill="FFFFFF"/>
        </w:rPr>
        <w:t xml:space="preserve"> un 5 </w:t>
      </w:r>
      <w:r w:rsidRPr="009714F8">
        <w:rPr>
          <w:szCs w:val="24"/>
          <w:shd w:val="pct15" w:color="auto" w:fill="FFFFFF"/>
        </w:rPr>
        <w:t>x 1 ml šķīdinātājs</w:t>
      </w:r>
    </w:p>
    <w:p w14:paraId="47A7708F" w14:textId="295590DE" w:rsidR="00824FF0" w:rsidRPr="009714F8" w:rsidRDefault="009714F8">
      <w:pPr>
        <w:spacing w:line="240" w:lineRule="auto"/>
        <w:rPr>
          <w:shd w:val="pct15" w:color="auto" w:fill="FFFFFF"/>
        </w:rPr>
      </w:pPr>
      <w:r w:rsidRPr="009714F8">
        <w:rPr>
          <w:shd w:val="pct15" w:color="auto" w:fill="FFFFFF"/>
        </w:rPr>
        <w:t>10 </w:t>
      </w:r>
      <w:r w:rsidRPr="009714F8">
        <w:rPr>
          <w:szCs w:val="24"/>
          <w:shd w:val="pct15" w:color="auto" w:fill="FFFFFF"/>
        </w:rPr>
        <w:t xml:space="preserve">x 1 </w:t>
      </w:r>
      <w:proofErr w:type="spellStart"/>
      <w:r w:rsidRPr="009714F8">
        <w:rPr>
          <w:shd w:val="pct15" w:color="auto" w:fill="FFFFFF"/>
        </w:rPr>
        <w:t>liofilizāta</w:t>
      </w:r>
      <w:proofErr w:type="spellEnd"/>
      <w:r w:rsidRPr="009714F8">
        <w:rPr>
          <w:shd w:val="pct15" w:color="auto" w:fill="FFFFFF"/>
        </w:rPr>
        <w:t xml:space="preserve"> </w:t>
      </w:r>
      <w:r w:rsidRPr="009714F8">
        <w:rPr>
          <w:szCs w:val="24"/>
          <w:shd w:val="pct15" w:color="auto" w:fill="FFFFFF"/>
        </w:rPr>
        <w:t>deva</w:t>
      </w:r>
      <w:r w:rsidRPr="009714F8">
        <w:rPr>
          <w:shd w:val="pct15" w:color="auto" w:fill="FFFFFF"/>
        </w:rPr>
        <w:t xml:space="preserve"> un 10 </w:t>
      </w:r>
      <w:r w:rsidRPr="009714F8">
        <w:rPr>
          <w:szCs w:val="24"/>
          <w:shd w:val="pct15" w:color="auto" w:fill="FFFFFF"/>
        </w:rPr>
        <w:t>x 1 ml šķīdinātājs</w:t>
      </w:r>
    </w:p>
    <w:p w14:paraId="7D95FC0E" w14:textId="77777777" w:rsidR="00824FF0" w:rsidRPr="009714F8" w:rsidRDefault="009714F8">
      <w:pPr>
        <w:spacing w:line="240" w:lineRule="auto"/>
        <w:rPr>
          <w:szCs w:val="24"/>
          <w:shd w:val="pct15" w:color="auto" w:fill="FFFFFF"/>
        </w:rPr>
      </w:pPr>
      <w:r w:rsidRPr="009714F8">
        <w:rPr>
          <w:szCs w:val="24"/>
          <w:shd w:val="pct15" w:color="auto" w:fill="FFFFFF"/>
        </w:rPr>
        <w:t xml:space="preserve">25 x 1 </w:t>
      </w:r>
      <w:proofErr w:type="spellStart"/>
      <w:r w:rsidRPr="009714F8">
        <w:rPr>
          <w:szCs w:val="24"/>
          <w:shd w:val="pct15" w:color="auto" w:fill="FFFFFF"/>
        </w:rPr>
        <w:t>liofilizāta</w:t>
      </w:r>
      <w:proofErr w:type="spellEnd"/>
      <w:r w:rsidRPr="009714F8">
        <w:rPr>
          <w:szCs w:val="24"/>
          <w:shd w:val="pct15" w:color="auto" w:fill="FFFFFF"/>
        </w:rPr>
        <w:t xml:space="preserve"> deva un 25 x 1 ml šķīdinātājs</w:t>
      </w:r>
    </w:p>
    <w:p w14:paraId="7DF3AAAE" w14:textId="77777777" w:rsidR="00824FF0" w:rsidRPr="009714F8" w:rsidRDefault="009714F8">
      <w:pPr>
        <w:spacing w:line="240" w:lineRule="auto"/>
        <w:rPr>
          <w:szCs w:val="24"/>
          <w:shd w:val="pct15" w:color="auto" w:fill="FFFFFF"/>
        </w:rPr>
      </w:pPr>
      <w:r w:rsidRPr="009714F8">
        <w:rPr>
          <w:szCs w:val="24"/>
          <w:shd w:val="pct15" w:color="auto" w:fill="FFFFFF"/>
        </w:rPr>
        <w:t xml:space="preserve">50 x 1 </w:t>
      </w:r>
      <w:proofErr w:type="spellStart"/>
      <w:r w:rsidRPr="009714F8">
        <w:rPr>
          <w:szCs w:val="24"/>
          <w:shd w:val="pct15" w:color="auto" w:fill="FFFFFF"/>
        </w:rPr>
        <w:t>liofilizāta</w:t>
      </w:r>
      <w:proofErr w:type="spellEnd"/>
      <w:r w:rsidRPr="009714F8">
        <w:rPr>
          <w:szCs w:val="24"/>
          <w:shd w:val="pct15" w:color="auto" w:fill="FFFFFF"/>
        </w:rPr>
        <w:t xml:space="preserve"> deva un 50 x 1 ml šķīdinātājs</w:t>
      </w:r>
    </w:p>
    <w:p w14:paraId="07E7D052" w14:textId="77777777" w:rsidR="00824FF0" w:rsidRPr="009714F8" w:rsidRDefault="009714F8">
      <w:pPr>
        <w:spacing w:line="240" w:lineRule="auto"/>
        <w:rPr>
          <w:szCs w:val="24"/>
          <w:shd w:val="pct15" w:color="auto" w:fill="FFFFFF"/>
        </w:rPr>
      </w:pPr>
      <w:r w:rsidRPr="009714F8">
        <w:rPr>
          <w:szCs w:val="24"/>
          <w:shd w:val="pct15" w:color="auto" w:fill="FFFFFF"/>
        </w:rPr>
        <w:t xml:space="preserve">100 x 1 </w:t>
      </w:r>
      <w:proofErr w:type="spellStart"/>
      <w:r w:rsidRPr="009714F8">
        <w:rPr>
          <w:szCs w:val="24"/>
          <w:shd w:val="pct15" w:color="auto" w:fill="FFFFFF"/>
        </w:rPr>
        <w:t>liofilizāta</w:t>
      </w:r>
      <w:proofErr w:type="spellEnd"/>
      <w:r w:rsidRPr="009714F8">
        <w:rPr>
          <w:szCs w:val="24"/>
          <w:shd w:val="pct15" w:color="auto" w:fill="FFFFFF"/>
        </w:rPr>
        <w:t xml:space="preserve"> deva un 100 x 1 ml šķīdinātājs</w:t>
      </w:r>
    </w:p>
    <w:p w14:paraId="632F9E0C" w14:textId="77777777" w:rsidR="00824FF0" w:rsidRPr="009714F8" w:rsidRDefault="00824FF0">
      <w:pPr>
        <w:tabs>
          <w:tab w:val="clear" w:pos="567"/>
        </w:tabs>
        <w:spacing w:line="240" w:lineRule="auto"/>
        <w:rPr>
          <w:szCs w:val="22"/>
        </w:rPr>
      </w:pPr>
    </w:p>
    <w:p w14:paraId="34CF1E68" w14:textId="77777777" w:rsidR="00824FF0" w:rsidRPr="009714F8" w:rsidRDefault="00824FF0">
      <w:pPr>
        <w:tabs>
          <w:tab w:val="clear" w:pos="567"/>
        </w:tabs>
        <w:spacing w:line="240" w:lineRule="auto"/>
        <w:rPr>
          <w:szCs w:val="22"/>
        </w:rPr>
      </w:pPr>
    </w:p>
    <w:p w14:paraId="08CE52C7" w14:textId="77777777" w:rsidR="00824FF0" w:rsidRPr="009714F8" w:rsidRDefault="009714F8">
      <w:pPr>
        <w:pStyle w:val="Style2"/>
        <w:ind w:left="0" w:firstLine="0"/>
      </w:pPr>
      <w:r w:rsidRPr="009714F8">
        <w:t>4.</w:t>
      </w:r>
      <w:r w:rsidRPr="009714F8">
        <w:tab/>
        <w:t>MĒRĶSUGAS</w:t>
      </w:r>
    </w:p>
    <w:p w14:paraId="6E4A4B58" w14:textId="77777777" w:rsidR="00824FF0" w:rsidRPr="009714F8" w:rsidRDefault="00824FF0">
      <w:pPr>
        <w:tabs>
          <w:tab w:val="clear" w:pos="567"/>
        </w:tabs>
        <w:spacing w:line="240" w:lineRule="auto"/>
        <w:rPr>
          <w:szCs w:val="22"/>
        </w:rPr>
      </w:pPr>
    </w:p>
    <w:p w14:paraId="333971DF" w14:textId="2A822BD5" w:rsidR="00824FF0" w:rsidRPr="009714F8" w:rsidRDefault="009714F8">
      <w:pPr>
        <w:tabs>
          <w:tab w:val="clear" w:pos="567"/>
        </w:tabs>
        <w:spacing w:line="240" w:lineRule="auto"/>
        <w:rPr>
          <w:szCs w:val="22"/>
        </w:rPr>
      </w:pPr>
      <w:r w:rsidRPr="009714F8">
        <w:t>Suņi</w:t>
      </w:r>
      <w:r w:rsidR="00B07ABC">
        <w:t>.</w:t>
      </w:r>
    </w:p>
    <w:p w14:paraId="3DD23813" w14:textId="77777777" w:rsidR="00824FF0" w:rsidRPr="009714F8" w:rsidRDefault="00824FF0">
      <w:pPr>
        <w:tabs>
          <w:tab w:val="clear" w:pos="567"/>
        </w:tabs>
        <w:spacing w:line="240" w:lineRule="auto"/>
        <w:rPr>
          <w:szCs w:val="22"/>
        </w:rPr>
      </w:pPr>
    </w:p>
    <w:p w14:paraId="44BE165B" w14:textId="77777777" w:rsidR="00824FF0" w:rsidRPr="009714F8" w:rsidRDefault="00824FF0">
      <w:pPr>
        <w:tabs>
          <w:tab w:val="clear" w:pos="567"/>
        </w:tabs>
        <w:spacing w:line="240" w:lineRule="auto"/>
        <w:rPr>
          <w:szCs w:val="22"/>
        </w:rPr>
      </w:pPr>
    </w:p>
    <w:p w14:paraId="4B6C78A6" w14:textId="5E63162A" w:rsidR="00824FF0" w:rsidRPr="009714F8" w:rsidRDefault="009714F8">
      <w:pPr>
        <w:pStyle w:val="Style2"/>
        <w:ind w:left="0" w:firstLine="0"/>
      </w:pPr>
      <w:r w:rsidRPr="009714F8">
        <w:t>5.</w:t>
      </w:r>
      <w:r w:rsidRPr="009714F8">
        <w:tab/>
        <w:t>INDIKĀCIJAS</w:t>
      </w:r>
    </w:p>
    <w:p w14:paraId="3FEFEC02" w14:textId="77777777" w:rsidR="00824FF0" w:rsidRPr="009714F8" w:rsidRDefault="00824FF0">
      <w:pPr>
        <w:tabs>
          <w:tab w:val="clear" w:pos="567"/>
        </w:tabs>
        <w:spacing w:line="240" w:lineRule="auto"/>
        <w:rPr>
          <w:szCs w:val="22"/>
        </w:rPr>
      </w:pPr>
    </w:p>
    <w:p w14:paraId="723DF166" w14:textId="77777777" w:rsidR="00824FF0" w:rsidRPr="009714F8" w:rsidRDefault="00824FF0">
      <w:pPr>
        <w:tabs>
          <w:tab w:val="clear" w:pos="567"/>
        </w:tabs>
        <w:spacing w:line="240" w:lineRule="auto"/>
        <w:rPr>
          <w:szCs w:val="22"/>
        </w:rPr>
      </w:pPr>
    </w:p>
    <w:p w14:paraId="1E093124" w14:textId="217AE572" w:rsidR="00824FF0" w:rsidRPr="009714F8" w:rsidRDefault="009714F8">
      <w:pPr>
        <w:pStyle w:val="Style2"/>
        <w:ind w:left="0" w:firstLine="0"/>
      </w:pPr>
      <w:r w:rsidRPr="009714F8">
        <w:t>6.</w:t>
      </w:r>
      <w:r w:rsidRPr="009714F8">
        <w:tab/>
        <w:t>LIETOŠANAS VEIDI</w:t>
      </w:r>
    </w:p>
    <w:p w14:paraId="61AEF0B8" w14:textId="77777777" w:rsidR="00824FF0" w:rsidRPr="009714F8" w:rsidRDefault="00824FF0">
      <w:pPr>
        <w:tabs>
          <w:tab w:val="clear" w:pos="567"/>
        </w:tabs>
        <w:spacing w:line="240" w:lineRule="auto"/>
        <w:rPr>
          <w:szCs w:val="22"/>
        </w:rPr>
      </w:pPr>
    </w:p>
    <w:p w14:paraId="0F55A27E" w14:textId="77777777" w:rsidR="00824FF0" w:rsidRPr="009714F8" w:rsidRDefault="009714F8">
      <w:pPr>
        <w:spacing w:line="240" w:lineRule="auto"/>
        <w:rPr>
          <w:szCs w:val="24"/>
        </w:rPr>
      </w:pPr>
      <w:proofErr w:type="spellStart"/>
      <w:r w:rsidRPr="009714F8">
        <w:rPr>
          <w:szCs w:val="24"/>
        </w:rPr>
        <w:t>Subkutānai</w:t>
      </w:r>
      <w:proofErr w:type="spellEnd"/>
      <w:r w:rsidRPr="009714F8">
        <w:rPr>
          <w:szCs w:val="24"/>
        </w:rPr>
        <w:t xml:space="preserve"> lietošanai.</w:t>
      </w:r>
    </w:p>
    <w:p w14:paraId="63477D42" w14:textId="77777777" w:rsidR="00824FF0" w:rsidRPr="009714F8" w:rsidRDefault="00824FF0">
      <w:pPr>
        <w:tabs>
          <w:tab w:val="clear" w:pos="567"/>
        </w:tabs>
        <w:spacing w:line="240" w:lineRule="auto"/>
        <w:rPr>
          <w:szCs w:val="24"/>
        </w:rPr>
      </w:pPr>
    </w:p>
    <w:p w14:paraId="489D43BD" w14:textId="77777777" w:rsidR="00824FF0" w:rsidRPr="009714F8" w:rsidRDefault="00824FF0">
      <w:pPr>
        <w:tabs>
          <w:tab w:val="clear" w:pos="567"/>
        </w:tabs>
        <w:spacing w:line="240" w:lineRule="auto"/>
        <w:rPr>
          <w:szCs w:val="22"/>
        </w:rPr>
      </w:pPr>
    </w:p>
    <w:p w14:paraId="7C63D2C1" w14:textId="35E28265" w:rsidR="00824FF0" w:rsidRPr="009714F8" w:rsidRDefault="009714F8">
      <w:pPr>
        <w:pStyle w:val="Style2"/>
        <w:pBdr>
          <w:top w:val="single" w:sz="4" w:space="0" w:color="auto"/>
        </w:pBdr>
        <w:ind w:left="0" w:firstLine="0"/>
      </w:pPr>
      <w:r w:rsidRPr="009714F8">
        <w:t>7.</w:t>
      </w:r>
      <w:r w:rsidRPr="009714F8">
        <w:tab/>
        <w:t>IEROBEŽOJUMU PERIODS</w:t>
      </w:r>
    </w:p>
    <w:p w14:paraId="50A061AB" w14:textId="14C9B317" w:rsidR="00824FF0" w:rsidRPr="009714F8" w:rsidRDefault="00824FF0">
      <w:pPr>
        <w:tabs>
          <w:tab w:val="clear" w:pos="567"/>
        </w:tabs>
        <w:spacing w:line="240" w:lineRule="auto"/>
        <w:rPr>
          <w:szCs w:val="22"/>
        </w:rPr>
      </w:pPr>
    </w:p>
    <w:p w14:paraId="33CFCAD1" w14:textId="77777777" w:rsidR="00824FF0" w:rsidRPr="009714F8" w:rsidRDefault="00824FF0">
      <w:pPr>
        <w:tabs>
          <w:tab w:val="clear" w:pos="567"/>
        </w:tabs>
        <w:spacing w:line="240" w:lineRule="auto"/>
        <w:rPr>
          <w:szCs w:val="22"/>
        </w:rPr>
      </w:pPr>
    </w:p>
    <w:p w14:paraId="45A48AC5" w14:textId="77777777" w:rsidR="00824FF0" w:rsidRPr="009714F8" w:rsidRDefault="009714F8">
      <w:pPr>
        <w:pStyle w:val="Style2"/>
        <w:ind w:left="0" w:firstLine="0"/>
      </w:pPr>
      <w:r w:rsidRPr="009714F8">
        <w:t>8.</w:t>
      </w:r>
      <w:r w:rsidRPr="009714F8">
        <w:tab/>
        <w:t>DERĪGUMA TERMIŅŠ</w:t>
      </w:r>
    </w:p>
    <w:p w14:paraId="546C6F0C" w14:textId="77777777" w:rsidR="00824FF0" w:rsidRPr="009714F8" w:rsidRDefault="00824FF0">
      <w:pPr>
        <w:tabs>
          <w:tab w:val="clear" w:pos="567"/>
        </w:tabs>
        <w:spacing w:line="240" w:lineRule="auto"/>
        <w:rPr>
          <w:szCs w:val="22"/>
        </w:rPr>
      </w:pPr>
    </w:p>
    <w:p w14:paraId="45C49851" w14:textId="181AB934" w:rsidR="00824FF0" w:rsidRPr="009714F8" w:rsidRDefault="009714F8">
      <w:pPr>
        <w:tabs>
          <w:tab w:val="clear" w:pos="567"/>
        </w:tabs>
        <w:spacing w:line="240" w:lineRule="auto"/>
        <w:rPr>
          <w:szCs w:val="22"/>
        </w:rPr>
      </w:pPr>
      <w:proofErr w:type="spellStart"/>
      <w:r w:rsidRPr="009714F8">
        <w:t>Exp</w:t>
      </w:r>
      <w:proofErr w:type="spellEnd"/>
      <w:r w:rsidRPr="009714F8">
        <w:t>. {m</w:t>
      </w:r>
      <w:r w:rsidR="00B07ABC">
        <w:t>m</w:t>
      </w:r>
      <w:r w:rsidRPr="009714F8">
        <w:t>/</w:t>
      </w:r>
      <w:proofErr w:type="spellStart"/>
      <w:r w:rsidRPr="009714F8">
        <w:t>g</w:t>
      </w:r>
      <w:r w:rsidR="00B07ABC">
        <w:t>ggg</w:t>
      </w:r>
      <w:proofErr w:type="spellEnd"/>
      <w:r w:rsidRPr="009714F8">
        <w:t>}</w:t>
      </w:r>
    </w:p>
    <w:p w14:paraId="221440F5" w14:textId="77777777" w:rsidR="00824FF0" w:rsidRPr="009714F8" w:rsidRDefault="009714F8">
      <w:pPr>
        <w:tabs>
          <w:tab w:val="clear" w:pos="567"/>
        </w:tabs>
        <w:spacing w:line="240" w:lineRule="auto"/>
        <w:rPr>
          <w:szCs w:val="22"/>
        </w:rPr>
      </w:pPr>
      <w:r w:rsidRPr="009714F8">
        <w:lastRenderedPageBreak/>
        <w:t>Pēc izšķīdināšanas izlietot nekavējoties.</w:t>
      </w:r>
    </w:p>
    <w:p w14:paraId="7E0CAF32" w14:textId="77777777" w:rsidR="00824FF0" w:rsidRPr="009714F8" w:rsidRDefault="00824FF0">
      <w:pPr>
        <w:tabs>
          <w:tab w:val="clear" w:pos="567"/>
        </w:tabs>
        <w:spacing w:line="240" w:lineRule="auto"/>
        <w:rPr>
          <w:szCs w:val="22"/>
        </w:rPr>
      </w:pPr>
    </w:p>
    <w:p w14:paraId="47AA1A35" w14:textId="77777777" w:rsidR="00824FF0" w:rsidRPr="009714F8" w:rsidRDefault="00824FF0">
      <w:pPr>
        <w:tabs>
          <w:tab w:val="clear" w:pos="567"/>
        </w:tabs>
        <w:spacing w:line="240" w:lineRule="auto"/>
        <w:rPr>
          <w:szCs w:val="22"/>
        </w:rPr>
      </w:pPr>
    </w:p>
    <w:p w14:paraId="63BC45A2" w14:textId="1CCDA769" w:rsidR="00824FF0" w:rsidRPr="009714F8" w:rsidRDefault="009714F8">
      <w:pPr>
        <w:pStyle w:val="Style2"/>
        <w:ind w:left="0" w:firstLine="0"/>
      </w:pPr>
      <w:r w:rsidRPr="009714F8">
        <w:t>9.</w:t>
      </w:r>
      <w:r w:rsidRPr="009714F8">
        <w:tab/>
        <w:t>ĪPAŠI UZGLABĀŠANAS NOSACĪJUMI</w:t>
      </w:r>
    </w:p>
    <w:p w14:paraId="48C844A6" w14:textId="77777777" w:rsidR="00824FF0" w:rsidRPr="009714F8" w:rsidRDefault="00824FF0">
      <w:pPr>
        <w:tabs>
          <w:tab w:val="clear" w:pos="567"/>
        </w:tabs>
        <w:spacing w:line="240" w:lineRule="auto"/>
        <w:rPr>
          <w:szCs w:val="22"/>
        </w:rPr>
      </w:pPr>
    </w:p>
    <w:p w14:paraId="45FE6441" w14:textId="189C1740" w:rsidR="00824FF0" w:rsidRPr="009714F8" w:rsidRDefault="009714F8">
      <w:pPr>
        <w:pStyle w:val="Style5"/>
      </w:pPr>
      <w:r w:rsidRPr="009714F8">
        <w:t>Uzglabāt un transportēt atdzesētu.</w:t>
      </w:r>
    </w:p>
    <w:p w14:paraId="4B58E42F" w14:textId="77777777" w:rsidR="00824FF0" w:rsidRPr="009714F8" w:rsidRDefault="009714F8">
      <w:pPr>
        <w:pStyle w:val="Style5"/>
      </w:pPr>
      <w:r w:rsidRPr="009714F8">
        <w:t>Sargāt no gaismas.</w:t>
      </w:r>
    </w:p>
    <w:p w14:paraId="2C36BF5C" w14:textId="77777777" w:rsidR="00824FF0" w:rsidRPr="009714F8" w:rsidRDefault="009714F8">
      <w:pPr>
        <w:spacing w:line="240" w:lineRule="auto"/>
        <w:rPr>
          <w:szCs w:val="24"/>
        </w:rPr>
      </w:pPr>
      <w:r w:rsidRPr="009714F8">
        <w:rPr>
          <w:szCs w:val="24"/>
        </w:rPr>
        <w:t>Nesasaldēt.</w:t>
      </w:r>
    </w:p>
    <w:p w14:paraId="4B57EF8F" w14:textId="77777777" w:rsidR="00824FF0" w:rsidRPr="009714F8" w:rsidRDefault="00824FF0">
      <w:pPr>
        <w:tabs>
          <w:tab w:val="clear" w:pos="567"/>
        </w:tabs>
        <w:spacing w:line="240" w:lineRule="auto"/>
        <w:rPr>
          <w:szCs w:val="22"/>
        </w:rPr>
      </w:pPr>
    </w:p>
    <w:p w14:paraId="078E1134" w14:textId="77777777" w:rsidR="00824FF0" w:rsidRPr="009714F8" w:rsidRDefault="00824FF0">
      <w:pPr>
        <w:tabs>
          <w:tab w:val="clear" w:pos="567"/>
        </w:tabs>
        <w:spacing w:line="240" w:lineRule="auto"/>
        <w:rPr>
          <w:szCs w:val="22"/>
        </w:rPr>
      </w:pPr>
    </w:p>
    <w:p w14:paraId="7036999B" w14:textId="77777777" w:rsidR="00824FF0" w:rsidRPr="009714F8" w:rsidRDefault="009714F8">
      <w:pPr>
        <w:pStyle w:val="Style2"/>
        <w:ind w:left="0" w:firstLine="0"/>
      </w:pPr>
      <w:r w:rsidRPr="009714F8">
        <w:t>10.</w:t>
      </w:r>
      <w:r w:rsidRPr="009714F8">
        <w:tab/>
        <w:t>VĀRDI “PIRMS LIETOŠANAS IZLASIET LIETOŠANAS INSTRUKCIJU”</w:t>
      </w:r>
    </w:p>
    <w:p w14:paraId="79AFC578" w14:textId="77777777" w:rsidR="00824FF0" w:rsidRPr="009714F8" w:rsidRDefault="00824FF0">
      <w:pPr>
        <w:tabs>
          <w:tab w:val="clear" w:pos="567"/>
        </w:tabs>
        <w:spacing w:line="240" w:lineRule="auto"/>
        <w:rPr>
          <w:szCs w:val="22"/>
        </w:rPr>
      </w:pPr>
    </w:p>
    <w:p w14:paraId="720AEFBF" w14:textId="3705AAFA" w:rsidR="00824FF0" w:rsidRPr="009714F8" w:rsidRDefault="009714F8">
      <w:pPr>
        <w:tabs>
          <w:tab w:val="clear" w:pos="567"/>
        </w:tabs>
        <w:spacing w:line="240" w:lineRule="auto"/>
      </w:pPr>
      <w:r w:rsidRPr="009714F8">
        <w:t>Pirms lietošanas izlasiet lietošanas instrukciju.</w:t>
      </w:r>
    </w:p>
    <w:p w14:paraId="289C6C4C" w14:textId="77777777" w:rsidR="00824FF0" w:rsidRPr="009714F8" w:rsidRDefault="00824FF0">
      <w:pPr>
        <w:tabs>
          <w:tab w:val="clear" w:pos="567"/>
        </w:tabs>
        <w:spacing w:line="240" w:lineRule="auto"/>
        <w:rPr>
          <w:szCs w:val="22"/>
        </w:rPr>
      </w:pPr>
    </w:p>
    <w:p w14:paraId="13F36778" w14:textId="77777777" w:rsidR="00824FF0" w:rsidRPr="009714F8" w:rsidRDefault="00824FF0">
      <w:pPr>
        <w:tabs>
          <w:tab w:val="clear" w:pos="567"/>
        </w:tabs>
        <w:spacing w:line="240" w:lineRule="auto"/>
        <w:rPr>
          <w:szCs w:val="22"/>
        </w:rPr>
      </w:pPr>
    </w:p>
    <w:p w14:paraId="7BD5217C" w14:textId="0F5C70DE" w:rsidR="00824FF0" w:rsidRPr="009714F8" w:rsidRDefault="009714F8">
      <w:pPr>
        <w:pStyle w:val="Style2"/>
        <w:ind w:left="0" w:firstLine="0"/>
      </w:pPr>
      <w:r w:rsidRPr="009714F8">
        <w:t>11.</w:t>
      </w:r>
      <w:r w:rsidRPr="009714F8">
        <w:tab/>
        <w:t>VĀRDI “LIETOŠANAI DZĪVNIEKIEM”</w:t>
      </w:r>
    </w:p>
    <w:p w14:paraId="3A728969" w14:textId="77777777" w:rsidR="00824FF0" w:rsidRPr="009714F8" w:rsidRDefault="00824FF0">
      <w:pPr>
        <w:tabs>
          <w:tab w:val="clear" w:pos="567"/>
        </w:tabs>
        <w:spacing w:line="240" w:lineRule="auto"/>
        <w:rPr>
          <w:szCs w:val="22"/>
        </w:rPr>
      </w:pPr>
    </w:p>
    <w:p w14:paraId="570E4242" w14:textId="2C45E062" w:rsidR="00824FF0" w:rsidRPr="009714F8" w:rsidRDefault="009714F8">
      <w:pPr>
        <w:tabs>
          <w:tab w:val="clear" w:pos="567"/>
        </w:tabs>
        <w:spacing w:line="240" w:lineRule="auto"/>
        <w:rPr>
          <w:szCs w:val="22"/>
        </w:rPr>
      </w:pPr>
      <w:r w:rsidRPr="009714F8">
        <w:t>Lietošanai dzīvniekiem.</w:t>
      </w:r>
    </w:p>
    <w:p w14:paraId="5910B1E5" w14:textId="77777777" w:rsidR="00824FF0" w:rsidRPr="009714F8" w:rsidRDefault="00824FF0">
      <w:pPr>
        <w:tabs>
          <w:tab w:val="clear" w:pos="567"/>
        </w:tabs>
        <w:spacing w:line="240" w:lineRule="auto"/>
        <w:rPr>
          <w:szCs w:val="22"/>
        </w:rPr>
      </w:pPr>
    </w:p>
    <w:p w14:paraId="708588D0" w14:textId="77777777" w:rsidR="00824FF0" w:rsidRPr="009714F8" w:rsidRDefault="00824FF0">
      <w:pPr>
        <w:tabs>
          <w:tab w:val="clear" w:pos="567"/>
        </w:tabs>
        <w:spacing w:line="240" w:lineRule="auto"/>
        <w:rPr>
          <w:szCs w:val="22"/>
        </w:rPr>
      </w:pPr>
    </w:p>
    <w:p w14:paraId="4DDE7F9C" w14:textId="1A6468D9" w:rsidR="00824FF0" w:rsidRPr="009714F8" w:rsidRDefault="009714F8">
      <w:pPr>
        <w:pStyle w:val="Style2"/>
        <w:ind w:left="0" w:firstLine="0"/>
      </w:pPr>
      <w:r w:rsidRPr="009714F8">
        <w:t>12.</w:t>
      </w:r>
      <w:r w:rsidRPr="009714F8">
        <w:tab/>
        <w:t>VĀRDI “UZGLABĀT BĒRNIEM NEREDZAMĀ UN NEPIEEJAMĀ VIETĀ”</w:t>
      </w:r>
    </w:p>
    <w:p w14:paraId="6BD25AD0" w14:textId="77777777" w:rsidR="00824FF0" w:rsidRPr="009714F8" w:rsidRDefault="00824FF0">
      <w:pPr>
        <w:tabs>
          <w:tab w:val="clear" w:pos="567"/>
        </w:tabs>
        <w:spacing w:line="240" w:lineRule="auto"/>
        <w:rPr>
          <w:szCs w:val="22"/>
        </w:rPr>
      </w:pPr>
    </w:p>
    <w:p w14:paraId="7FF2C0EA" w14:textId="77777777" w:rsidR="00824FF0" w:rsidRPr="009714F8" w:rsidRDefault="009714F8">
      <w:pPr>
        <w:tabs>
          <w:tab w:val="clear" w:pos="567"/>
        </w:tabs>
        <w:spacing w:line="240" w:lineRule="auto"/>
        <w:rPr>
          <w:szCs w:val="22"/>
        </w:rPr>
      </w:pPr>
      <w:r w:rsidRPr="009714F8">
        <w:t>Uzglabāt bērniem neredzamā un nepieejamā vietā.</w:t>
      </w:r>
    </w:p>
    <w:p w14:paraId="1EDFCBD1" w14:textId="77777777" w:rsidR="00824FF0" w:rsidRPr="009714F8" w:rsidRDefault="00824FF0">
      <w:pPr>
        <w:tabs>
          <w:tab w:val="clear" w:pos="567"/>
        </w:tabs>
        <w:spacing w:line="240" w:lineRule="auto"/>
        <w:rPr>
          <w:szCs w:val="22"/>
        </w:rPr>
      </w:pPr>
    </w:p>
    <w:p w14:paraId="0A9ADFAE" w14:textId="77777777" w:rsidR="00824FF0" w:rsidRPr="009714F8" w:rsidRDefault="00824FF0">
      <w:pPr>
        <w:tabs>
          <w:tab w:val="clear" w:pos="567"/>
        </w:tabs>
        <w:spacing w:line="240" w:lineRule="auto"/>
        <w:rPr>
          <w:szCs w:val="22"/>
        </w:rPr>
      </w:pPr>
    </w:p>
    <w:p w14:paraId="7283C603" w14:textId="77777777" w:rsidR="00824FF0" w:rsidRPr="009714F8" w:rsidRDefault="009714F8">
      <w:pPr>
        <w:pStyle w:val="Style2"/>
        <w:ind w:left="0" w:firstLine="0"/>
      </w:pPr>
      <w:r w:rsidRPr="009714F8">
        <w:t>13.</w:t>
      </w:r>
      <w:r w:rsidRPr="009714F8">
        <w:tab/>
        <w:t xml:space="preserve">TIRDZNIECĪBAS ATĻAUJAS TURĒTĀJS </w:t>
      </w:r>
    </w:p>
    <w:p w14:paraId="44505CF2" w14:textId="77777777" w:rsidR="00824FF0" w:rsidRPr="009714F8" w:rsidRDefault="00824FF0">
      <w:pPr>
        <w:tabs>
          <w:tab w:val="clear" w:pos="567"/>
        </w:tabs>
        <w:spacing w:line="240" w:lineRule="auto"/>
        <w:rPr>
          <w:szCs w:val="22"/>
        </w:rPr>
      </w:pPr>
    </w:p>
    <w:p w14:paraId="5B8EF832" w14:textId="72A1F49D" w:rsidR="00824FF0" w:rsidRPr="009714F8" w:rsidRDefault="009714F8">
      <w:pPr>
        <w:tabs>
          <w:tab w:val="clear" w:pos="567"/>
        </w:tabs>
        <w:spacing w:line="240" w:lineRule="auto"/>
      </w:pPr>
      <w:r w:rsidRPr="009714F8">
        <w:t>VIRBAC</w:t>
      </w:r>
    </w:p>
    <w:p w14:paraId="7D4B04F5" w14:textId="23D2F8F5" w:rsidR="00824FF0" w:rsidRPr="009714F8" w:rsidRDefault="00824FF0">
      <w:pPr>
        <w:tabs>
          <w:tab w:val="clear" w:pos="567"/>
        </w:tabs>
        <w:spacing w:line="240" w:lineRule="auto"/>
        <w:rPr>
          <w:szCs w:val="22"/>
        </w:rPr>
      </w:pPr>
    </w:p>
    <w:p w14:paraId="420A13C1" w14:textId="77777777" w:rsidR="00824FF0" w:rsidRPr="009714F8" w:rsidRDefault="00824FF0">
      <w:pPr>
        <w:tabs>
          <w:tab w:val="clear" w:pos="567"/>
        </w:tabs>
        <w:spacing w:line="240" w:lineRule="auto"/>
        <w:rPr>
          <w:szCs w:val="22"/>
        </w:rPr>
      </w:pPr>
    </w:p>
    <w:p w14:paraId="17A4AA8F" w14:textId="77777777" w:rsidR="00824FF0" w:rsidRPr="009714F8" w:rsidRDefault="009714F8">
      <w:pPr>
        <w:pStyle w:val="Style2"/>
        <w:ind w:left="0" w:firstLine="0"/>
      </w:pPr>
      <w:r w:rsidRPr="009714F8">
        <w:t>14.</w:t>
      </w:r>
      <w:r w:rsidRPr="009714F8">
        <w:tab/>
        <w:t>TIRDZNIECĪBAS ATĻAUJAS NUMURI</w:t>
      </w:r>
    </w:p>
    <w:p w14:paraId="232FE274" w14:textId="77777777" w:rsidR="00824FF0" w:rsidRPr="009714F8" w:rsidRDefault="00824FF0">
      <w:pPr>
        <w:tabs>
          <w:tab w:val="clear" w:pos="567"/>
        </w:tabs>
        <w:spacing w:line="240" w:lineRule="auto"/>
        <w:rPr>
          <w:szCs w:val="22"/>
        </w:rPr>
      </w:pPr>
    </w:p>
    <w:p w14:paraId="7F0F3FF2" w14:textId="77777777" w:rsidR="00824FF0" w:rsidRPr="009714F8" w:rsidRDefault="009714F8">
      <w:pPr>
        <w:tabs>
          <w:tab w:val="clear" w:pos="567"/>
        </w:tabs>
        <w:spacing w:line="240" w:lineRule="auto"/>
        <w:rPr>
          <w:szCs w:val="22"/>
        </w:rPr>
      </w:pPr>
      <w:r w:rsidRPr="009714F8">
        <w:rPr>
          <w:szCs w:val="22"/>
        </w:rPr>
        <w:t>V/DCP/16/0014</w:t>
      </w:r>
    </w:p>
    <w:p w14:paraId="071535E2" w14:textId="77777777" w:rsidR="00824FF0" w:rsidRPr="009714F8" w:rsidRDefault="00824FF0">
      <w:pPr>
        <w:tabs>
          <w:tab w:val="clear" w:pos="567"/>
        </w:tabs>
        <w:spacing w:line="240" w:lineRule="auto"/>
        <w:rPr>
          <w:szCs w:val="22"/>
        </w:rPr>
      </w:pPr>
    </w:p>
    <w:p w14:paraId="53C0C218" w14:textId="77777777" w:rsidR="00824FF0" w:rsidRPr="009714F8" w:rsidRDefault="00824FF0">
      <w:pPr>
        <w:tabs>
          <w:tab w:val="clear" w:pos="567"/>
        </w:tabs>
        <w:spacing w:line="240" w:lineRule="auto"/>
        <w:rPr>
          <w:szCs w:val="22"/>
        </w:rPr>
      </w:pPr>
    </w:p>
    <w:p w14:paraId="24E2E5E4" w14:textId="77777777" w:rsidR="00824FF0" w:rsidRPr="009714F8" w:rsidRDefault="009714F8">
      <w:pPr>
        <w:pStyle w:val="Style2"/>
        <w:ind w:left="0" w:firstLine="0"/>
      </w:pPr>
      <w:r w:rsidRPr="009714F8">
        <w:t>15.</w:t>
      </w:r>
      <w:r w:rsidRPr="009714F8">
        <w:tab/>
        <w:t>SĒRIJAS NUMURS</w:t>
      </w:r>
    </w:p>
    <w:p w14:paraId="2F9A2722" w14:textId="77777777" w:rsidR="00824FF0" w:rsidRPr="009714F8" w:rsidRDefault="00824FF0">
      <w:pPr>
        <w:tabs>
          <w:tab w:val="clear" w:pos="567"/>
        </w:tabs>
        <w:spacing w:line="240" w:lineRule="auto"/>
        <w:rPr>
          <w:szCs w:val="22"/>
        </w:rPr>
      </w:pPr>
    </w:p>
    <w:p w14:paraId="47DC0BE2" w14:textId="77777777" w:rsidR="00824FF0" w:rsidRPr="009714F8" w:rsidRDefault="009714F8">
      <w:pPr>
        <w:tabs>
          <w:tab w:val="clear" w:pos="567"/>
        </w:tabs>
        <w:spacing w:line="240" w:lineRule="auto"/>
        <w:rPr>
          <w:szCs w:val="22"/>
        </w:rPr>
      </w:pPr>
      <w:proofErr w:type="spellStart"/>
      <w:r w:rsidRPr="009714F8">
        <w:t>Lot</w:t>
      </w:r>
      <w:proofErr w:type="spellEnd"/>
      <w:r w:rsidRPr="009714F8">
        <w:t xml:space="preserve"> {numurs}</w:t>
      </w:r>
    </w:p>
    <w:p w14:paraId="5FC0B058" w14:textId="77777777" w:rsidR="00824FF0" w:rsidRPr="009714F8" w:rsidRDefault="00824FF0">
      <w:pPr>
        <w:tabs>
          <w:tab w:val="clear" w:pos="567"/>
        </w:tabs>
        <w:spacing w:line="240" w:lineRule="auto"/>
        <w:rPr>
          <w:szCs w:val="22"/>
        </w:rPr>
      </w:pPr>
    </w:p>
    <w:p w14:paraId="36B686E5" w14:textId="10D2DC68" w:rsidR="00824FF0" w:rsidRPr="009714F8" w:rsidRDefault="009714F8">
      <w:pPr>
        <w:tabs>
          <w:tab w:val="clear" w:pos="567"/>
        </w:tabs>
        <w:spacing w:line="240" w:lineRule="auto"/>
        <w:rPr>
          <w:szCs w:val="22"/>
        </w:rPr>
      </w:pPr>
      <w:r w:rsidRPr="009714F8">
        <w:br w:type="page"/>
      </w:r>
    </w:p>
    <w:p w14:paraId="1361E1A6" w14:textId="77777777" w:rsidR="00824FF0" w:rsidRPr="009714F8" w:rsidRDefault="009714F8">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9714F8">
        <w:rPr>
          <w:b/>
          <w:szCs w:val="22"/>
        </w:rPr>
        <w:lastRenderedPageBreak/>
        <w:t>UZ MAZA IZMĒRA TIEŠĀ IEPAKOJUMA NORĀDĀMĀ INFORMĀCIJA</w:t>
      </w:r>
    </w:p>
    <w:p w14:paraId="2D1A6AB5" w14:textId="77777777" w:rsidR="00824FF0" w:rsidRPr="009714F8" w:rsidRDefault="00824FF0">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697C6D94" w14:textId="1FB0EF8B" w:rsidR="00824FF0" w:rsidRPr="009714F8" w:rsidRDefault="00B07ABC">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proofErr w:type="spellStart"/>
      <w:r>
        <w:rPr>
          <w:b/>
          <w:szCs w:val="22"/>
        </w:rPr>
        <w:t>Liofilizāta</w:t>
      </w:r>
      <w:proofErr w:type="spellEnd"/>
      <w:r>
        <w:rPr>
          <w:b/>
          <w:szCs w:val="22"/>
        </w:rPr>
        <w:t xml:space="preserve"> f</w:t>
      </w:r>
      <w:r w:rsidR="009714F8" w:rsidRPr="009714F8">
        <w:rPr>
          <w:b/>
          <w:szCs w:val="22"/>
        </w:rPr>
        <w:t>lakons</w:t>
      </w:r>
    </w:p>
    <w:p w14:paraId="6584C013" w14:textId="77777777" w:rsidR="00824FF0" w:rsidRPr="009714F8" w:rsidRDefault="00824FF0">
      <w:pPr>
        <w:tabs>
          <w:tab w:val="clear" w:pos="567"/>
        </w:tabs>
        <w:spacing w:line="240" w:lineRule="auto"/>
        <w:rPr>
          <w:szCs w:val="22"/>
        </w:rPr>
      </w:pPr>
    </w:p>
    <w:p w14:paraId="30C975AA" w14:textId="77777777" w:rsidR="00824FF0" w:rsidRPr="009714F8" w:rsidRDefault="00824FF0">
      <w:pPr>
        <w:tabs>
          <w:tab w:val="clear" w:pos="567"/>
        </w:tabs>
        <w:spacing w:line="240" w:lineRule="auto"/>
        <w:rPr>
          <w:szCs w:val="22"/>
        </w:rPr>
      </w:pPr>
    </w:p>
    <w:p w14:paraId="3BB3CFA7" w14:textId="77777777" w:rsidR="00824FF0" w:rsidRPr="009714F8" w:rsidRDefault="009714F8">
      <w:pPr>
        <w:pStyle w:val="Style2"/>
        <w:ind w:left="0" w:firstLine="0"/>
      </w:pPr>
      <w:r w:rsidRPr="009714F8">
        <w:t>1.</w:t>
      </w:r>
      <w:r w:rsidRPr="009714F8">
        <w:tab/>
        <w:t>VETERINĀRO ZĀĻU NOSAUKUMS</w:t>
      </w:r>
    </w:p>
    <w:p w14:paraId="7C320BC9" w14:textId="77777777" w:rsidR="00824FF0" w:rsidRPr="009714F8" w:rsidRDefault="00824FF0">
      <w:pPr>
        <w:tabs>
          <w:tab w:val="clear" w:pos="567"/>
        </w:tabs>
        <w:spacing w:line="240" w:lineRule="auto"/>
        <w:rPr>
          <w:szCs w:val="22"/>
        </w:rPr>
      </w:pPr>
    </w:p>
    <w:p w14:paraId="26FB2139" w14:textId="045E36E9" w:rsidR="00824FF0" w:rsidRPr="009714F8" w:rsidRDefault="009714F8">
      <w:pPr>
        <w:tabs>
          <w:tab w:val="clear" w:pos="567"/>
        </w:tabs>
        <w:spacing w:line="240" w:lineRule="auto"/>
      </w:pPr>
      <w:r w:rsidRPr="009714F8">
        <w:rPr>
          <w:szCs w:val="22"/>
        </w:rPr>
        <w:t>CANIGEN</w:t>
      </w:r>
      <w:r w:rsidRPr="009714F8">
        <w:t xml:space="preserve"> </w:t>
      </w:r>
      <w:proofErr w:type="spellStart"/>
      <w:r w:rsidRPr="009714F8">
        <w:t>DHPPi</w:t>
      </w:r>
      <w:proofErr w:type="spellEnd"/>
    </w:p>
    <w:p w14:paraId="0B363D49" w14:textId="77777777" w:rsidR="00824FF0" w:rsidRPr="009714F8" w:rsidRDefault="00824FF0">
      <w:pPr>
        <w:tabs>
          <w:tab w:val="clear" w:pos="567"/>
        </w:tabs>
        <w:spacing w:line="240" w:lineRule="auto"/>
        <w:rPr>
          <w:szCs w:val="22"/>
        </w:rPr>
      </w:pPr>
    </w:p>
    <w:p w14:paraId="3AD9C820" w14:textId="77777777" w:rsidR="00824FF0" w:rsidRPr="009714F8" w:rsidRDefault="009714F8">
      <w:pPr>
        <w:tabs>
          <w:tab w:val="clear" w:pos="567"/>
        </w:tabs>
        <w:spacing w:line="240" w:lineRule="auto"/>
        <w:rPr>
          <w:szCs w:val="22"/>
        </w:rPr>
      </w:pPr>
      <w:r w:rsidRPr="009714F8">
        <w:rPr>
          <w:noProof/>
          <w:szCs w:val="22"/>
          <w:lang w:val="fr-FR" w:eastAsia="fr-FR"/>
        </w:rPr>
        <w:drawing>
          <wp:inline distT="0" distB="0" distL="0" distR="0" wp14:anchorId="1A94847B" wp14:editId="4EAB272B">
            <wp:extent cx="650875" cy="46799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0875" cy="467995"/>
                    </a:xfrm>
                    <a:prstGeom prst="rect">
                      <a:avLst/>
                    </a:prstGeom>
                    <a:noFill/>
                    <a:ln>
                      <a:noFill/>
                    </a:ln>
                  </pic:spPr>
                </pic:pic>
              </a:graphicData>
            </a:graphic>
          </wp:inline>
        </w:drawing>
      </w:r>
    </w:p>
    <w:p w14:paraId="4FDF4CB7" w14:textId="77777777" w:rsidR="00824FF0" w:rsidRPr="009714F8" w:rsidRDefault="00824FF0">
      <w:pPr>
        <w:tabs>
          <w:tab w:val="clear" w:pos="567"/>
        </w:tabs>
        <w:spacing w:line="240" w:lineRule="auto"/>
        <w:rPr>
          <w:szCs w:val="22"/>
        </w:rPr>
      </w:pPr>
    </w:p>
    <w:p w14:paraId="448EE132" w14:textId="77777777" w:rsidR="00824FF0" w:rsidRPr="009714F8" w:rsidRDefault="00824FF0">
      <w:pPr>
        <w:tabs>
          <w:tab w:val="clear" w:pos="567"/>
        </w:tabs>
        <w:spacing w:line="240" w:lineRule="auto"/>
        <w:rPr>
          <w:szCs w:val="22"/>
        </w:rPr>
      </w:pPr>
    </w:p>
    <w:p w14:paraId="38621767" w14:textId="2D6D33CE" w:rsidR="00824FF0" w:rsidRPr="009714F8" w:rsidRDefault="009714F8">
      <w:pPr>
        <w:pStyle w:val="Style2"/>
        <w:ind w:left="0" w:firstLine="0"/>
      </w:pPr>
      <w:r w:rsidRPr="009714F8">
        <w:t>2.</w:t>
      </w:r>
      <w:r w:rsidRPr="009714F8">
        <w:tab/>
        <w:t>AKTĪVO VIELU KVANTITATĪVIE DATI</w:t>
      </w:r>
    </w:p>
    <w:p w14:paraId="262894E6" w14:textId="77777777" w:rsidR="00824FF0" w:rsidRPr="009714F8" w:rsidRDefault="00824FF0">
      <w:pPr>
        <w:tabs>
          <w:tab w:val="clear" w:pos="567"/>
        </w:tabs>
        <w:spacing w:line="240" w:lineRule="auto"/>
        <w:rPr>
          <w:szCs w:val="22"/>
        </w:rPr>
      </w:pPr>
    </w:p>
    <w:p w14:paraId="7DE50428" w14:textId="77777777" w:rsidR="00824FF0" w:rsidRPr="009714F8" w:rsidRDefault="009714F8">
      <w:pPr>
        <w:spacing w:line="240" w:lineRule="auto"/>
        <w:rPr>
          <w:szCs w:val="24"/>
        </w:rPr>
      </w:pPr>
      <w:proofErr w:type="spellStart"/>
      <w:r w:rsidRPr="009714F8">
        <w:rPr>
          <w:szCs w:val="24"/>
        </w:rPr>
        <w:t>DHPPi</w:t>
      </w:r>
      <w:proofErr w:type="spellEnd"/>
    </w:p>
    <w:p w14:paraId="49ECD307" w14:textId="77777777" w:rsidR="00824FF0" w:rsidRPr="009714F8" w:rsidRDefault="009714F8">
      <w:pPr>
        <w:spacing w:line="240" w:lineRule="auto"/>
        <w:rPr>
          <w:szCs w:val="24"/>
        </w:rPr>
      </w:pPr>
      <w:r w:rsidRPr="009714F8">
        <w:rPr>
          <w:szCs w:val="24"/>
        </w:rPr>
        <w:t>1 deva</w:t>
      </w:r>
    </w:p>
    <w:p w14:paraId="1D688B96" w14:textId="77777777" w:rsidR="00824FF0" w:rsidRPr="009714F8" w:rsidRDefault="00824FF0">
      <w:pPr>
        <w:tabs>
          <w:tab w:val="clear" w:pos="567"/>
        </w:tabs>
        <w:spacing w:line="240" w:lineRule="auto"/>
        <w:rPr>
          <w:szCs w:val="22"/>
        </w:rPr>
      </w:pPr>
    </w:p>
    <w:p w14:paraId="4EBFBD60" w14:textId="77777777" w:rsidR="00824FF0" w:rsidRPr="009714F8" w:rsidRDefault="00824FF0">
      <w:pPr>
        <w:tabs>
          <w:tab w:val="clear" w:pos="567"/>
        </w:tabs>
        <w:spacing w:line="240" w:lineRule="auto"/>
        <w:rPr>
          <w:szCs w:val="22"/>
        </w:rPr>
      </w:pPr>
    </w:p>
    <w:p w14:paraId="7E18F5E2" w14:textId="6E72C620" w:rsidR="00824FF0" w:rsidRPr="009714F8" w:rsidRDefault="009714F8">
      <w:pPr>
        <w:pStyle w:val="Style2"/>
        <w:ind w:left="0" w:firstLine="0"/>
      </w:pPr>
      <w:r w:rsidRPr="009714F8">
        <w:t>3.</w:t>
      </w:r>
      <w:r w:rsidRPr="009714F8">
        <w:tab/>
        <w:t>SĒRIJAS NUMURS</w:t>
      </w:r>
    </w:p>
    <w:p w14:paraId="1E9DC8E7" w14:textId="77777777" w:rsidR="00824FF0" w:rsidRPr="009714F8" w:rsidRDefault="00824FF0">
      <w:pPr>
        <w:tabs>
          <w:tab w:val="clear" w:pos="567"/>
        </w:tabs>
        <w:spacing w:line="240" w:lineRule="auto"/>
        <w:rPr>
          <w:szCs w:val="22"/>
        </w:rPr>
      </w:pPr>
    </w:p>
    <w:p w14:paraId="26310BAE" w14:textId="77777777" w:rsidR="00824FF0" w:rsidRPr="009714F8" w:rsidRDefault="009714F8">
      <w:pPr>
        <w:spacing w:line="240" w:lineRule="auto"/>
        <w:rPr>
          <w:szCs w:val="22"/>
        </w:rPr>
      </w:pPr>
      <w:proofErr w:type="spellStart"/>
      <w:r w:rsidRPr="009714F8">
        <w:t>Lot</w:t>
      </w:r>
      <w:proofErr w:type="spellEnd"/>
      <w:r w:rsidRPr="009714F8">
        <w:t xml:space="preserve"> {numurs}</w:t>
      </w:r>
    </w:p>
    <w:p w14:paraId="4299C9CF" w14:textId="77777777" w:rsidR="00824FF0" w:rsidRPr="009714F8" w:rsidRDefault="00824FF0">
      <w:pPr>
        <w:tabs>
          <w:tab w:val="clear" w:pos="567"/>
        </w:tabs>
        <w:spacing w:line="240" w:lineRule="auto"/>
        <w:rPr>
          <w:szCs w:val="22"/>
        </w:rPr>
      </w:pPr>
    </w:p>
    <w:p w14:paraId="20DFDB80" w14:textId="77777777" w:rsidR="00824FF0" w:rsidRPr="009714F8" w:rsidRDefault="00824FF0">
      <w:pPr>
        <w:tabs>
          <w:tab w:val="clear" w:pos="567"/>
        </w:tabs>
        <w:spacing w:line="240" w:lineRule="auto"/>
        <w:rPr>
          <w:szCs w:val="22"/>
        </w:rPr>
      </w:pPr>
    </w:p>
    <w:p w14:paraId="46F4740C" w14:textId="4427B2A2" w:rsidR="00824FF0" w:rsidRPr="009714F8" w:rsidRDefault="009714F8">
      <w:pPr>
        <w:pStyle w:val="Style2"/>
        <w:ind w:left="0" w:firstLine="0"/>
      </w:pPr>
      <w:r w:rsidRPr="009714F8">
        <w:t>4.</w:t>
      </w:r>
      <w:r w:rsidRPr="009714F8">
        <w:tab/>
        <w:t>DERĪGUMA TERMIŅŠ</w:t>
      </w:r>
    </w:p>
    <w:p w14:paraId="2B14D331" w14:textId="77777777" w:rsidR="00824FF0" w:rsidRPr="009714F8" w:rsidRDefault="00824FF0">
      <w:pPr>
        <w:tabs>
          <w:tab w:val="clear" w:pos="567"/>
        </w:tabs>
        <w:spacing w:line="240" w:lineRule="auto"/>
        <w:rPr>
          <w:szCs w:val="22"/>
        </w:rPr>
      </w:pPr>
    </w:p>
    <w:p w14:paraId="34B40A3B" w14:textId="3672A207" w:rsidR="00824FF0" w:rsidRPr="009714F8" w:rsidRDefault="009714F8">
      <w:pPr>
        <w:spacing w:line="240" w:lineRule="auto"/>
        <w:rPr>
          <w:szCs w:val="22"/>
        </w:rPr>
      </w:pPr>
      <w:proofErr w:type="spellStart"/>
      <w:r w:rsidRPr="009714F8">
        <w:t>Exp</w:t>
      </w:r>
      <w:proofErr w:type="spellEnd"/>
      <w:r w:rsidRPr="009714F8">
        <w:t>. {mm/</w:t>
      </w:r>
      <w:proofErr w:type="spellStart"/>
      <w:r w:rsidRPr="009714F8">
        <w:t>gggg</w:t>
      </w:r>
      <w:proofErr w:type="spellEnd"/>
      <w:r w:rsidRPr="009714F8">
        <w:t>}</w:t>
      </w:r>
    </w:p>
    <w:p w14:paraId="79F9499B" w14:textId="77777777" w:rsidR="00824FF0" w:rsidRPr="009714F8" w:rsidRDefault="009714F8">
      <w:pPr>
        <w:tabs>
          <w:tab w:val="clear" w:pos="567"/>
        </w:tabs>
        <w:spacing w:line="240" w:lineRule="auto"/>
        <w:rPr>
          <w:szCs w:val="22"/>
        </w:rPr>
      </w:pPr>
      <w:r w:rsidRPr="009714F8">
        <w:br w:type="page"/>
      </w:r>
    </w:p>
    <w:p w14:paraId="6B89A6C8" w14:textId="77777777" w:rsidR="00824FF0" w:rsidRPr="009714F8" w:rsidRDefault="009714F8">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9714F8">
        <w:rPr>
          <w:b/>
          <w:szCs w:val="22"/>
        </w:rPr>
        <w:lastRenderedPageBreak/>
        <w:t>UZ MAZA IZMĒRA TIEŠĀ IEPAKOJUMA NORĀDĀMĀ INFORMĀCIJA</w:t>
      </w:r>
    </w:p>
    <w:p w14:paraId="1AD04104" w14:textId="77777777" w:rsidR="00824FF0" w:rsidRPr="009714F8" w:rsidRDefault="00824FF0">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425B01C2" w14:textId="55C469EB" w:rsidR="00824FF0" w:rsidRPr="009714F8" w:rsidRDefault="00B07ABC">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Šķīdinātāja f</w:t>
      </w:r>
      <w:r w:rsidR="009714F8" w:rsidRPr="009714F8">
        <w:rPr>
          <w:b/>
          <w:szCs w:val="22"/>
        </w:rPr>
        <w:t>lakons</w:t>
      </w:r>
    </w:p>
    <w:p w14:paraId="385F3802" w14:textId="77777777" w:rsidR="00824FF0" w:rsidRPr="009714F8" w:rsidRDefault="00824FF0">
      <w:pPr>
        <w:tabs>
          <w:tab w:val="clear" w:pos="567"/>
        </w:tabs>
        <w:spacing w:line="240" w:lineRule="auto"/>
        <w:rPr>
          <w:szCs w:val="22"/>
        </w:rPr>
      </w:pPr>
    </w:p>
    <w:p w14:paraId="37F477F9" w14:textId="77777777" w:rsidR="00824FF0" w:rsidRPr="009714F8" w:rsidRDefault="00824FF0">
      <w:pPr>
        <w:tabs>
          <w:tab w:val="clear" w:pos="567"/>
        </w:tabs>
        <w:spacing w:line="240" w:lineRule="auto"/>
        <w:rPr>
          <w:szCs w:val="22"/>
        </w:rPr>
      </w:pPr>
    </w:p>
    <w:p w14:paraId="38AB5DBB" w14:textId="77777777" w:rsidR="00824FF0" w:rsidRPr="009714F8" w:rsidRDefault="009714F8">
      <w:pPr>
        <w:pStyle w:val="Style2"/>
        <w:ind w:left="0" w:firstLine="0"/>
      </w:pPr>
      <w:r w:rsidRPr="009714F8">
        <w:t>1.</w:t>
      </w:r>
      <w:r w:rsidRPr="009714F8">
        <w:tab/>
        <w:t>VETERINĀRO ZĀĻU NOSAUKUMS</w:t>
      </w:r>
    </w:p>
    <w:p w14:paraId="21379358" w14:textId="77777777" w:rsidR="00824FF0" w:rsidRPr="009714F8" w:rsidRDefault="00824FF0">
      <w:pPr>
        <w:tabs>
          <w:tab w:val="clear" w:pos="567"/>
        </w:tabs>
        <w:spacing w:line="240" w:lineRule="auto"/>
        <w:rPr>
          <w:szCs w:val="22"/>
        </w:rPr>
      </w:pPr>
    </w:p>
    <w:p w14:paraId="6C1C6A96" w14:textId="66BEBF55" w:rsidR="00824FF0" w:rsidRPr="009714F8" w:rsidRDefault="009714F8">
      <w:pPr>
        <w:tabs>
          <w:tab w:val="clear" w:pos="567"/>
        </w:tabs>
        <w:spacing w:line="240" w:lineRule="auto"/>
      </w:pPr>
      <w:r w:rsidRPr="009714F8">
        <w:rPr>
          <w:szCs w:val="22"/>
        </w:rPr>
        <w:t>CANIGEN</w:t>
      </w:r>
      <w:r w:rsidRPr="009714F8">
        <w:t xml:space="preserve"> </w:t>
      </w:r>
      <w:proofErr w:type="spellStart"/>
      <w:r w:rsidRPr="009714F8">
        <w:t>DHPPi</w:t>
      </w:r>
      <w:proofErr w:type="spellEnd"/>
      <w:r w:rsidRPr="009714F8">
        <w:t xml:space="preserve"> šķīdinātājs</w:t>
      </w:r>
    </w:p>
    <w:p w14:paraId="1931F19C" w14:textId="77777777" w:rsidR="00824FF0" w:rsidRPr="009714F8" w:rsidRDefault="00824FF0">
      <w:pPr>
        <w:tabs>
          <w:tab w:val="clear" w:pos="567"/>
        </w:tabs>
        <w:spacing w:line="240" w:lineRule="auto"/>
        <w:rPr>
          <w:szCs w:val="22"/>
        </w:rPr>
      </w:pPr>
    </w:p>
    <w:p w14:paraId="2C0E9D8D" w14:textId="77777777" w:rsidR="00824FF0" w:rsidRPr="009714F8" w:rsidRDefault="009714F8">
      <w:pPr>
        <w:tabs>
          <w:tab w:val="clear" w:pos="567"/>
        </w:tabs>
        <w:spacing w:line="240" w:lineRule="auto"/>
        <w:rPr>
          <w:szCs w:val="22"/>
        </w:rPr>
      </w:pPr>
      <w:r w:rsidRPr="009714F8">
        <w:rPr>
          <w:noProof/>
          <w:szCs w:val="22"/>
          <w:lang w:val="fr-FR" w:eastAsia="fr-FR"/>
        </w:rPr>
        <w:drawing>
          <wp:inline distT="0" distB="0" distL="0" distR="0" wp14:anchorId="170A7736" wp14:editId="078C1D40">
            <wp:extent cx="650875" cy="467995"/>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0875" cy="467995"/>
                    </a:xfrm>
                    <a:prstGeom prst="rect">
                      <a:avLst/>
                    </a:prstGeom>
                    <a:noFill/>
                    <a:ln>
                      <a:noFill/>
                    </a:ln>
                  </pic:spPr>
                </pic:pic>
              </a:graphicData>
            </a:graphic>
          </wp:inline>
        </w:drawing>
      </w:r>
    </w:p>
    <w:p w14:paraId="47BF06AF" w14:textId="77777777" w:rsidR="00824FF0" w:rsidRPr="009714F8" w:rsidRDefault="00824FF0">
      <w:pPr>
        <w:tabs>
          <w:tab w:val="clear" w:pos="567"/>
        </w:tabs>
        <w:spacing w:line="240" w:lineRule="auto"/>
        <w:rPr>
          <w:szCs w:val="22"/>
        </w:rPr>
      </w:pPr>
    </w:p>
    <w:p w14:paraId="067046F6" w14:textId="77777777" w:rsidR="00824FF0" w:rsidRPr="009714F8" w:rsidRDefault="00824FF0">
      <w:pPr>
        <w:tabs>
          <w:tab w:val="clear" w:pos="567"/>
        </w:tabs>
        <w:spacing w:line="240" w:lineRule="auto"/>
        <w:rPr>
          <w:szCs w:val="22"/>
        </w:rPr>
      </w:pPr>
    </w:p>
    <w:p w14:paraId="1C5F079D" w14:textId="3EBF0316" w:rsidR="00824FF0" w:rsidRPr="009714F8" w:rsidRDefault="009714F8">
      <w:pPr>
        <w:pStyle w:val="Style2"/>
        <w:ind w:left="0" w:firstLine="0"/>
      </w:pPr>
      <w:r w:rsidRPr="009714F8">
        <w:t>2.</w:t>
      </w:r>
      <w:r w:rsidRPr="009714F8">
        <w:tab/>
        <w:t>AKTĪVO VIELU KVANTITATĪVIE DATI</w:t>
      </w:r>
    </w:p>
    <w:p w14:paraId="04B3C703" w14:textId="77777777" w:rsidR="00824FF0" w:rsidRPr="009714F8" w:rsidRDefault="00824FF0">
      <w:pPr>
        <w:tabs>
          <w:tab w:val="clear" w:pos="567"/>
        </w:tabs>
        <w:spacing w:line="240" w:lineRule="auto"/>
      </w:pPr>
    </w:p>
    <w:p w14:paraId="49099D8B" w14:textId="77777777" w:rsidR="00824FF0" w:rsidRPr="009714F8" w:rsidRDefault="009714F8">
      <w:pPr>
        <w:spacing w:line="240" w:lineRule="auto"/>
        <w:rPr>
          <w:szCs w:val="24"/>
        </w:rPr>
      </w:pPr>
      <w:r w:rsidRPr="009714F8">
        <w:rPr>
          <w:szCs w:val="24"/>
        </w:rPr>
        <w:t>1 ml</w:t>
      </w:r>
    </w:p>
    <w:p w14:paraId="10EDB34B" w14:textId="77777777" w:rsidR="00824FF0" w:rsidRPr="009714F8" w:rsidRDefault="00824FF0">
      <w:pPr>
        <w:tabs>
          <w:tab w:val="clear" w:pos="567"/>
        </w:tabs>
        <w:spacing w:line="240" w:lineRule="auto"/>
        <w:rPr>
          <w:szCs w:val="22"/>
        </w:rPr>
      </w:pPr>
    </w:p>
    <w:p w14:paraId="0A03F6E7" w14:textId="77777777" w:rsidR="00824FF0" w:rsidRPr="009714F8" w:rsidRDefault="00824FF0">
      <w:pPr>
        <w:tabs>
          <w:tab w:val="clear" w:pos="567"/>
        </w:tabs>
        <w:spacing w:line="240" w:lineRule="auto"/>
        <w:rPr>
          <w:szCs w:val="22"/>
        </w:rPr>
      </w:pPr>
    </w:p>
    <w:p w14:paraId="69E9D451" w14:textId="25CE197F" w:rsidR="00824FF0" w:rsidRPr="009714F8" w:rsidRDefault="009714F8">
      <w:pPr>
        <w:pStyle w:val="Style2"/>
        <w:ind w:left="0" w:firstLine="0"/>
      </w:pPr>
      <w:r w:rsidRPr="009714F8">
        <w:t>3.</w:t>
      </w:r>
      <w:r w:rsidRPr="009714F8">
        <w:tab/>
        <w:t>SĒRIJAS NUMURS</w:t>
      </w:r>
    </w:p>
    <w:p w14:paraId="4A831199" w14:textId="77777777" w:rsidR="00824FF0" w:rsidRPr="009714F8" w:rsidRDefault="00824FF0">
      <w:pPr>
        <w:tabs>
          <w:tab w:val="clear" w:pos="567"/>
        </w:tabs>
        <w:spacing w:line="240" w:lineRule="auto"/>
        <w:rPr>
          <w:szCs w:val="22"/>
        </w:rPr>
      </w:pPr>
    </w:p>
    <w:p w14:paraId="2147032F" w14:textId="77777777" w:rsidR="00824FF0" w:rsidRPr="009714F8" w:rsidRDefault="009714F8">
      <w:pPr>
        <w:spacing w:line="240" w:lineRule="auto"/>
        <w:rPr>
          <w:szCs w:val="22"/>
        </w:rPr>
      </w:pPr>
      <w:proofErr w:type="spellStart"/>
      <w:r w:rsidRPr="009714F8">
        <w:t>Lot</w:t>
      </w:r>
      <w:proofErr w:type="spellEnd"/>
      <w:r w:rsidRPr="009714F8">
        <w:t xml:space="preserve"> {numurs}</w:t>
      </w:r>
    </w:p>
    <w:p w14:paraId="3C51EB6E" w14:textId="77777777" w:rsidR="00824FF0" w:rsidRPr="009714F8" w:rsidRDefault="00824FF0">
      <w:pPr>
        <w:tabs>
          <w:tab w:val="clear" w:pos="567"/>
        </w:tabs>
        <w:spacing w:line="240" w:lineRule="auto"/>
        <w:rPr>
          <w:szCs w:val="22"/>
        </w:rPr>
      </w:pPr>
    </w:p>
    <w:p w14:paraId="2DC1AE22" w14:textId="77777777" w:rsidR="00824FF0" w:rsidRPr="009714F8" w:rsidRDefault="00824FF0">
      <w:pPr>
        <w:tabs>
          <w:tab w:val="clear" w:pos="567"/>
        </w:tabs>
        <w:spacing w:line="240" w:lineRule="auto"/>
        <w:rPr>
          <w:szCs w:val="22"/>
        </w:rPr>
      </w:pPr>
    </w:p>
    <w:p w14:paraId="7A4219A7" w14:textId="6EB4DDF2" w:rsidR="00824FF0" w:rsidRPr="009714F8" w:rsidRDefault="009714F8">
      <w:pPr>
        <w:pStyle w:val="Style2"/>
        <w:ind w:left="0" w:firstLine="0"/>
      </w:pPr>
      <w:r w:rsidRPr="009714F8">
        <w:t>4.</w:t>
      </w:r>
      <w:r w:rsidRPr="009714F8">
        <w:tab/>
        <w:t>DERĪGUMA TERMIŅŠ</w:t>
      </w:r>
    </w:p>
    <w:p w14:paraId="54DF0A90" w14:textId="77777777" w:rsidR="00824FF0" w:rsidRPr="009714F8" w:rsidRDefault="00824FF0">
      <w:pPr>
        <w:tabs>
          <w:tab w:val="clear" w:pos="567"/>
        </w:tabs>
        <w:spacing w:line="240" w:lineRule="auto"/>
        <w:rPr>
          <w:szCs w:val="22"/>
        </w:rPr>
      </w:pPr>
    </w:p>
    <w:p w14:paraId="502D5771" w14:textId="76F99311" w:rsidR="00824FF0" w:rsidRPr="009714F8" w:rsidRDefault="009714F8">
      <w:pPr>
        <w:spacing w:line="240" w:lineRule="auto"/>
        <w:rPr>
          <w:szCs w:val="22"/>
        </w:rPr>
      </w:pPr>
      <w:proofErr w:type="spellStart"/>
      <w:r w:rsidRPr="009714F8">
        <w:t>Exp</w:t>
      </w:r>
      <w:proofErr w:type="spellEnd"/>
      <w:r w:rsidRPr="009714F8">
        <w:t>. {mm/</w:t>
      </w:r>
      <w:proofErr w:type="spellStart"/>
      <w:r w:rsidRPr="009714F8">
        <w:t>gggg</w:t>
      </w:r>
      <w:proofErr w:type="spellEnd"/>
      <w:r w:rsidRPr="009714F8">
        <w:t>}</w:t>
      </w:r>
    </w:p>
    <w:p w14:paraId="768069CE" w14:textId="77777777" w:rsidR="00824FF0" w:rsidRPr="009714F8" w:rsidRDefault="009714F8">
      <w:pPr>
        <w:tabs>
          <w:tab w:val="clear" w:pos="567"/>
        </w:tabs>
        <w:spacing w:line="240" w:lineRule="auto"/>
        <w:rPr>
          <w:szCs w:val="22"/>
        </w:rPr>
      </w:pPr>
      <w:r w:rsidRPr="009714F8">
        <w:br w:type="page"/>
      </w:r>
    </w:p>
    <w:p w14:paraId="37680949" w14:textId="77777777" w:rsidR="00824FF0" w:rsidRPr="009714F8" w:rsidRDefault="00824FF0">
      <w:pPr>
        <w:tabs>
          <w:tab w:val="clear" w:pos="567"/>
        </w:tabs>
        <w:spacing w:line="240" w:lineRule="auto"/>
        <w:rPr>
          <w:szCs w:val="22"/>
        </w:rPr>
      </w:pPr>
    </w:p>
    <w:p w14:paraId="2D38FC54" w14:textId="77777777" w:rsidR="00824FF0" w:rsidRPr="009714F8" w:rsidRDefault="00824FF0">
      <w:pPr>
        <w:tabs>
          <w:tab w:val="clear" w:pos="567"/>
        </w:tabs>
        <w:spacing w:line="240" w:lineRule="auto"/>
        <w:rPr>
          <w:szCs w:val="22"/>
        </w:rPr>
      </w:pPr>
    </w:p>
    <w:p w14:paraId="7E34EEF0" w14:textId="77777777" w:rsidR="00824FF0" w:rsidRPr="009714F8" w:rsidRDefault="00824FF0">
      <w:pPr>
        <w:tabs>
          <w:tab w:val="clear" w:pos="567"/>
        </w:tabs>
        <w:spacing w:line="240" w:lineRule="auto"/>
        <w:rPr>
          <w:szCs w:val="22"/>
        </w:rPr>
      </w:pPr>
    </w:p>
    <w:p w14:paraId="4FBF77E1" w14:textId="77777777" w:rsidR="00824FF0" w:rsidRPr="009714F8" w:rsidRDefault="00824FF0">
      <w:pPr>
        <w:tabs>
          <w:tab w:val="clear" w:pos="567"/>
        </w:tabs>
        <w:spacing w:line="240" w:lineRule="auto"/>
        <w:rPr>
          <w:szCs w:val="22"/>
        </w:rPr>
      </w:pPr>
    </w:p>
    <w:p w14:paraId="7F66D4F7" w14:textId="77777777" w:rsidR="00824FF0" w:rsidRPr="009714F8" w:rsidRDefault="00824FF0">
      <w:pPr>
        <w:tabs>
          <w:tab w:val="clear" w:pos="567"/>
        </w:tabs>
        <w:spacing w:line="240" w:lineRule="auto"/>
        <w:rPr>
          <w:szCs w:val="22"/>
        </w:rPr>
      </w:pPr>
    </w:p>
    <w:p w14:paraId="27050CF4" w14:textId="77777777" w:rsidR="00824FF0" w:rsidRPr="009714F8" w:rsidRDefault="00824FF0">
      <w:pPr>
        <w:tabs>
          <w:tab w:val="clear" w:pos="567"/>
        </w:tabs>
        <w:spacing w:line="240" w:lineRule="auto"/>
        <w:rPr>
          <w:szCs w:val="22"/>
        </w:rPr>
      </w:pPr>
    </w:p>
    <w:p w14:paraId="07CEC4FC" w14:textId="77777777" w:rsidR="00824FF0" w:rsidRPr="009714F8" w:rsidRDefault="00824FF0">
      <w:pPr>
        <w:tabs>
          <w:tab w:val="clear" w:pos="567"/>
        </w:tabs>
        <w:spacing w:line="240" w:lineRule="auto"/>
        <w:rPr>
          <w:szCs w:val="22"/>
        </w:rPr>
      </w:pPr>
    </w:p>
    <w:p w14:paraId="2267B0F2" w14:textId="77777777" w:rsidR="00824FF0" w:rsidRPr="009714F8" w:rsidRDefault="00824FF0">
      <w:pPr>
        <w:tabs>
          <w:tab w:val="clear" w:pos="567"/>
        </w:tabs>
        <w:spacing w:line="240" w:lineRule="auto"/>
        <w:rPr>
          <w:szCs w:val="22"/>
        </w:rPr>
      </w:pPr>
    </w:p>
    <w:p w14:paraId="7EFBECA2" w14:textId="77777777" w:rsidR="00824FF0" w:rsidRPr="009714F8" w:rsidRDefault="00824FF0">
      <w:pPr>
        <w:tabs>
          <w:tab w:val="clear" w:pos="567"/>
        </w:tabs>
        <w:spacing w:line="240" w:lineRule="auto"/>
        <w:rPr>
          <w:szCs w:val="22"/>
        </w:rPr>
      </w:pPr>
    </w:p>
    <w:p w14:paraId="21B1EFF3" w14:textId="77777777" w:rsidR="00824FF0" w:rsidRPr="009714F8" w:rsidRDefault="00824FF0">
      <w:pPr>
        <w:tabs>
          <w:tab w:val="clear" w:pos="567"/>
        </w:tabs>
        <w:spacing w:line="240" w:lineRule="auto"/>
        <w:rPr>
          <w:szCs w:val="22"/>
        </w:rPr>
      </w:pPr>
    </w:p>
    <w:p w14:paraId="424F02BC" w14:textId="77777777" w:rsidR="00824FF0" w:rsidRPr="009714F8" w:rsidRDefault="00824FF0">
      <w:pPr>
        <w:tabs>
          <w:tab w:val="clear" w:pos="567"/>
        </w:tabs>
        <w:spacing w:line="240" w:lineRule="auto"/>
        <w:rPr>
          <w:szCs w:val="22"/>
        </w:rPr>
      </w:pPr>
    </w:p>
    <w:p w14:paraId="6C28CEBF" w14:textId="77777777" w:rsidR="00824FF0" w:rsidRPr="009714F8" w:rsidRDefault="00824FF0">
      <w:pPr>
        <w:tabs>
          <w:tab w:val="clear" w:pos="567"/>
        </w:tabs>
        <w:spacing w:line="240" w:lineRule="auto"/>
        <w:rPr>
          <w:szCs w:val="22"/>
        </w:rPr>
      </w:pPr>
    </w:p>
    <w:p w14:paraId="7490572A" w14:textId="77777777" w:rsidR="00824FF0" w:rsidRPr="009714F8" w:rsidRDefault="00824FF0">
      <w:pPr>
        <w:tabs>
          <w:tab w:val="clear" w:pos="567"/>
        </w:tabs>
        <w:spacing w:line="240" w:lineRule="auto"/>
        <w:rPr>
          <w:szCs w:val="22"/>
        </w:rPr>
      </w:pPr>
    </w:p>
    <w:p w14:paraId="606CE81B" w14:textId="77777777" w:rsidR="00824FF0" w:rsidRPr="009714F8" w:rsidRDefault="00824FF0">
      <w:pPr>
        <w:tabs>
          <w:tab w:val="clear" w:pos="567"/>
        </w:tabs>
        <w:spacing w:line="240" w:lineRule="auto"/>
        <w:rPr>
          <w:szCs w:val="22"/>
        </w:rPr>
      </w:pPr>
    </w:p>
    <w:p w14:paraId="4D114BC5" w14:textId="77777777" w:rsidR="00824FF0" w:rsidRPr="009714F8" w:rsidRDefault="00824FF0">
      <w:pPr>
        <w:tabs>
          <w:tab w:val="clear" w:pos="567"/>
        </w:tabs>
        <w:spacing w:line="240" w:lineRule="auto"/>
        <w:rPr>
          <w:szCs w:val="22"/>
        </w:rPr>
      </w:pPr>
    </w:p>
    <w:p w14:paraId="2B9496FD" w14:textId="77777777" w:rsidR="00824FF0" w:rsidRPr="009714F8" w:rsidRDefault="00824FF0">
      <w:pPr>
        <w:tabs>
          <w:tab w:val="clear" w:pos="567"/>
        </w:tabs>
        <w:spacing w:line="240" w:lineRule="auto"/>
        <w:rPr>
          <w:szCs w:val="22"/>
        </w:rPr>
      </w:pPr>
    </w:p>
    <w:p w14:paraId="7E713A41" w14:textId="77777777" w:rsidR="00824FF0" w:rsidRPr="009714F8" w:rsidRDefault="00824FF0">
      <w:pPr>
        <w:tabs>
          <w:tab w:val="clear" w:pos="567"/>
        </w:tabs>
        <w:spacing w:line="240" w:lineRule="auto"/>
        <w:rPr>
          <w:szCs w:val="22"/>
        </w:rPr>
      </w:pPr>
    </w:p>
    <w:p w14:paraId="58D4C15A" w14:textId="77777777" w:rsidR="00824FF0" w:rsidRPr="009714F8" w:rsidRDefault="00824FF0">
      <w:pPr>
        <w:tabs>
          <w:tab w:val="clear" w:pos="567"/>
        </w:tabs>
        <w:spacing w:line="240" w:lineRule="auto"/>
        <w:rPr>
          <w:szCs w:val="22"/>
        </w:rPr>
      </w:pPr>
    </w:p>
    <w:p w14:paraId="750A8FB4" w14:textId="77777777" w:rsidR="00824FF0" w:rsidRPr="009714F8" w:rsidRDefault="00824FF0">
      <w:pPr>
        <w:tabs>
          <w:tab w:val="clear" w:pos="567"/>
        </w:tabs>
        <w:spacing w:line="240" w:lineRule="auto"/>
        <w:rPr>
          <w:szCs w:val="22"/>
        </w:rPr>
      </w:pPr>
    </w:p>
    <w:p w14:paraId="3137EFD1" w14:textId="77777777" w:rsidR="00824FF0" w:rsidRPr="009714F8" w:rsidRDefault="00824FF0">
      <w:pPr>
        <w:tabs>
          <w:tab w:val="clear" w:pos="567"/>
        </w:tabs>
        <w:spacing w:line="240" w:lineRule="auto"/>
        <w:rPr>
          <w:szCs w:val="22"/>
        </w:rPr>
      </w:pPr>
    </w:p>
    <w:p w14:paraId="49F7EF7B" w14:textId="77777777" w:rsidR="00824FF0" w:rsidRPr="009714F8" w:rsidRDefault="00824FF0">
      <w:pPr>
        <w:tabs>
          <w:tab w:val="clear" w:pos="567"/>
        </w:tabs>
        <w:spacing w:line="240" w:lineRule="auto"/>
        <w:rPr>
          <w:szCs w:val="22"/>
        </w:rPr>
      </w:pPr>
    </w:p>
    <w:p w14:paraId="47AB1142" w14:textId="77777777" w:rsidR="00824FF0" w:rsidRPr="009714F8" w:rsidRDefault="00824FF0">
      <w:pPr>
        <w:tabs>
          <w:tab w:val="clear" w:pos="567"/>
        </w:tabs>
        <w:spacing w:line="240" w:lineRule="auto"/>
        <w:rPr>
          <w:szCs w:val="22"/>
        </w:rPr>
      </w:pPr>
    </w:p>
    <w:p w14:paraId="08C1E713" w14:textId="77777777" w:rsidR="00824FF0" w:rsidRPr="009714F8" w:rsidRDefault="00824FF0">
      <w:pPr>
        <w:tabs>
          <w:tab w:val="clear" w:pos="567"/>
        </w:tabs>
        <w:spacing w:line="240" w:lineRule="auto"/>
        <w:rPr>
          <w:szCs w:val="22"/>
        </w:rPr>
      </w:pPr>
    </w:p>
    <w:p w14:paraId="11CA6C11" w14:textId="77777777" w:rsidR="00824FF0" w:rsidRPr="009714F8" w:rsidRDefault="009714F8">
      <w:pPr>
        <w:pStyle w:val="Style3"/>
      </w:pPr>
      <w:r w:rsidRPr="009714F8">
        <w:t>LIETOŠANAS INSTRUKCIJA</w:t>
      </w:r>
    </w:p>
    <w:p w14:paraId="714DD4B1" w14:textId="77777777" w:rsidR="00824FF0" w:rsidRPr="009714F8" w:rsidRDefault="009714F8">
      <w:pPr>
        <w:tabs>
          <w:tab w:val="clear" w:pos="567"/>
        </w:tabs>
        <w:spacing w:line="240" w:lineRule="auto"/>
        <w:jc w:val="center"/>
        <w:rPr>
          <w:szCs w:val="22"/>
        </w:rPr>
      </w:pPr>
      <w:r w:rsidRPr="009714F8">
        <w:br w:type="page"/>
      </w:r>
      <w:r w:rsidRPr="009714F8">
        <w:rPr>
          <w:b/>
          <w:szCs w:val="22"/>
        </w:rPr>
        <w:lastRenderedPageBreak/>
        <w:t>LIETOŠANAS INSTRUKCIJA</w:t>
      </w:r>
    </w:p>
    <w:p w14:paraId="51E58076" w14:textId="77777777" w:rsidR="00824FF0" w:rsidRPr="009714F8" w:rsidRDefault="00824FF0">
      <w:pPr>
        <w:tabs>
          <w:tab w:val="clear" w:pos="567"/>
        </w:tabs>
        <w:spacing w:line="240" w:lineRule="auto"/>
        <w:rPr>
          <w:szCs w:val="22"/>
        </w:rPr>
      </w:pPr>
    </w:p>
    <w:p w14:paraId="6C7E19F0" w14:textId="77777777" w:rsidR="00824FF0" w:rsidRPr="009714F8" w:rsidRDefault="00824FF0">
      <w:pPr>
        <w:tabs>
          <w:tab w:val="clear" w:pos="567"/>
        </w:tabs>
        <w:spacing w:line="240" w:lineRule="auto"/>
        <w:rPr>
          <w:szCs w:val="22"/>
        </w:rPr>
      </w:pPr>
    </w:p>
    <w:p w14:paraId="3CB5FBAE" w14:textId="77777777" w:rsidR="00824FF0" w:rsidRPr="009714F8" w:rsidRDefault="009714F8">
      <w:pPr>
        <w:pStyle w:val="Style1"/>
        <w:ind w:left="0" w:firstLine="0"/>
      </w:pPr>
      <w:r w:rsidRPr="009714F8">
        <w:rPr>
          <w:highlight w:val="lightGray"/>
        </w:rPr>
        <w:t>1.</w:t>
      </w:r>
      <w:r w:rsidRPr="009714F8">
        <w:tab/>
        <w:t>Veterināro zāļu nosaukums</w:t>
      </w:r>
    </w:p>
    <w:p w14:paraId="2C8526D7" w14:textId="77777777" w:rsidR="00824FF0" w:rsidRPr="009714F8" w:rsidRDefault="00824FF0">
      <w:pPr>
        <w:tabs>
          <w:tab w:val="clear" w:pos="567"/>
        </w:tabs>
        <w:spacing w:line="240" w:lineRule="auto"/>
        <w:rPr>
          <w:szCs w:val="22"/>
        </w:rPr>
      </w:pPr>
    </w:p>
    <w:p w14:paraId="6C8C1B91" w14:textId="182ED42F" w:rsidR="00824FF0" w:rsidRPr="009714F8" w:rsidRDefault="009714F8">
      <w:pPr>
        <w:tabs>
          <w:tab w:val="clear" w:pos="567"/>
        </w:tabs>
        <w:spacing w:line="240" w:lineRule="auto"/>
      </w:pPr>
      <w:r w:rsidRPr="009714F8">
        <w:rPr>
          <w:szCs w:val="22"/>
        </w:rPr>
        <w:t>CANIGEN</w:t>
      </w:r>
      <w:r w:rsidRPr="009714F8">
        <w:t xml:space="preserve"> </w:t>
      </w:r>
      <w:proofErr w:type="spellStart"/>
      <w:r w:rsidRPr="009714F8">
        <w:t>DHPPi</w:t>
      </w:r>
      <w:proofErr w:type="spellEnd"/>
      <w:r w:rsidRPr="009714F8">
        <w:t xml:space="preserve"> </w:t>
      </w:r>
      <w:proofErr w:type="spellStart"/>
      <w:r w:rsidRPr="009714F8">
        <w:t>liofilizāts</w:t>
      </w:r>
      <w:proofErr w:type="spellEnd"/>
      <w:r w:rsidRPr="009714F8">
        <w:t xml:space="preserve"> un šķīdinātājs suspensijas injekcijām pagatavošanai suņiem</w:t>
      </w:r>
    </w:p>
    <w:p w14:paraId="6CFA624D" w14:textId="7FE35512" w:rsidR="00824FF0" w:rsidRPr="009714F8" w:rsidRDefault="00824FF0">
      <w:pPr>
        <w:tabs>
          <w:tab w:val="clear" w:pos="567"/>
        </w:tabs>
        <w:spacing w:line="240" w:lineRule="auto"/>
        <w:rPr>
          <w:szCs w:val="22"/>
        </w:rPr>
      </w:pPr>
    </w:p>
    <w:p w14:paraId="5C9A0C33" w14:textId="77777777" w:rsidR="00824FF0" w:rsidRPr="009714F8" w:rsidRDefault="00824FF0">
      <w:pPr>
        <w:tabs>
          <w:tab w:val="clear" w:pos="567"/>
        </w:tabs>
        <w:spacing w:line="240" w:lineRule="auto"/>
        <w:rPr>
          <w:szCs w:val="22"/>
        </w:rPr>
      </w:pPr>
    </w:p>
    <w:p w14:paraId="1CD2D905" w14:textId="77777777" w:rsidR="00824FF0" w:rsidRPr="009714F8" w:rsidRDefault="009714F8">
      <w:pPr>
        <w:pStyle w:val="Style1"/>
        <w:ind w:left="0" w:firstLine="0"/>
      </w:pPr>
      <w:r w:rsidRPr="009714F8">
        <w:rPr>
          <w:highlight w:val="lightGray"/>
        </w:rPr>
        <w:t>2.</w:t>
      </w:r>
      <w:r w:rsidRPr="009714F8">
        <w:tab/>
        <w:t>Sastāvs</w:t>
      </w:r>
    </w:p>
    <w:p w14:paraId="5FDC5C26" w14:textId="77777777" w:rsidR="00824FF0" w:rsidRPr="009714F8" w:rsidRDefault="00824FF0">
      <w:pPr>
        <w:tabs>
          <w:tab w:val="clear" w:pos="567"/>
        </w:tabs>
        <w:spacing w:line="240" w:lineRule="auto"/>
        <w:rPr>
          <w:iCs/>
          <w:szCs w:val="22"/>
        </w:rPr>
      </w:pPr>
    </w:p>
    <w:p w14:paraId="23C7F4A6" w14:textId="77777777" w:rsidR="00824FF0" w:rsidRPr="009714F8" w:rsidRDefault="009714F8">
      <w:pPr>
        <w:tabs>
          <w:tab w:val="clear" w:pos="567"/>
        </w:tabs>
        <w:spacing w:line="240" w:lineRule="auto"/>
      </w:pPr>
      <w:r w:rsidRPr="009714F8">
        <w:rPr>
          <w:szCs w:val="22"/>
        </w:rPr>
        <w:t xml:space="preserve">Pēc izšķīdināšanas katra </w:t>
      </w:r>
      <w:r w:rsidRPr="009714F8">
        <w:rPr>
          <w:szCs w:val="24"/>
        </w:rPr>
        <w:t>deva (1 ml) satur</w:t>
      </w:r>
      <w:r w:rsidRPr="009714F8">
        <w:rPr>
          <w:szCs w:val="22"/>
        </w:rPr>
        <w:t>:</w:t>
      </w:r>
    </w:p>
    <w:p w14:paraId="49014BC9" w14:textId="77777777" w:rsidR="00824FF0" w:rsidRPr="009714F8" w:rsidRDefault="00824FF0">
      <w:pPr>
        <w:tabs>
          <w:tab w:val="clear" w:pos="567"/>
        </w:tabs>
        <w:spacing w:line="240" w:lineRule="auto"/>
        <w:rPr>
          <w:b/>
        </w:rPr>
      </w:pPr>
    </w:p>
    <w:p w14:paraId="51C542CC" w14:textId="77777777" w:rsidR="00824FF0" w:rsidRPr="009714F8" w:rsidRDefault="009714F8">
      <w:pPr>
        <w:tabs>
          <w:tab w:val="clear" w:pos="567"/>
        </w:tabs>
        <w:spacing w:line="240" w:lineRule="auto"/>
        <w:rPr>
          <w:b/>
          <w:szCs w:val="22"/>
        </w:rPr>
      </w:pPr>
      <w:r w:rsidRPr="009714F8">
        <w:rPr>
          <w:b/>
          <w:szCs w:val="22"/>
        </w:rPr>
        <w:t>Aktīvās vielas:</w:t>
      </w:r>
    </w:p>
    <w:p w14:paraId="17A071B7" w14:textId="77777777" w:rsidR="00824FF0" w:rsidRPr="009714F8" w:rsidRDefault="00824FF0">
      <w:pPr>
        <w:tabs>
          <w:tab w:val="clear" w:pos="567"/>
        </w:tabs>
        <w:spacing w:line="240" w:lineRule="auto"/>
        <w:rPr>
          <w:b/>
        </w:rPr>
      </w:pPr>
    </w:p>
    <w:p w14:paraId="013738A6" w14:textId="4F438BF3" w:rsidR="00824FF0" w:rsidRDefault="009714F8">
      <w:pPr>
        <w:pStyle w:val="Heading4"/>
        <w:spacing w:line="240" w:lineRule="auto"/>
        <w:rPr>
          <w:b w:val="0"/>
          <w:szCs w:val="24"/>
        </w:rPr>
      </w:pPr>
      <w:r w:rsidRPr="009714F8">
        <w:rPr>
          <w:b w:val="0"/>
          <w:szCs w:val="24"/>
        </w:rPr>
        <w:t>Liofilizāts</w:t>
      </w:r>
    </w:p>
    <w:p w14:paraId="329FCB0F" w14:textId="77777777" w:rsidR="00B07ABC" w:rsidRPr="006B1F89" w:rsidRDefault="00B07ABC" w:rsidP="00B07ABC">
      <w:pPr>
        <w:spacing w:line="240" w:lineRule="auto"/>
        <w:rPr>
          <w:bCs/>
          <w:szCs w:val="22"/>
          <w:lang w:val="lv" w:eastAsia="lv-LV"/>
        </w:rPr>
      </w:pPr>
      <w:r w:rsidRPr="006B1F89">
        <w:rPr>
          <w:bCs/>
          <w:szCs w:val="22"/>
          <w:lang w:val="lv" w:eastAsia="lv-LV"/>
        </w:rPr>
        <w:t xml:space="preserve">Suņu mēra vīruss (CDV), celms </w:t>
      </w:r>
      <w:proofErr w:type="spellStart"/>
      <w:r w:rsidRPr="006B1F89">
        <w:rPr>
          <w:bCs/>
          <w:i/>
          <w:iCs/>
          <w:szCs w:val="22"/>
          <w:lang w:val="lv" w:eastAsia="lv-LV"/>
        </w:rPr>
        <w:t>Lederle</w:t>
      </w:r>
      <w:proofErr w:type="spellEnd"/>
      <w:r w:rsidRPr="006B1F89">
        <w:rPr>
          <w:bCs/>
          <w:szCs w:val="22"/>
          <w:lang w:val="lv" w:eastAsia="lv-LV"/>
        </w:rPr>
        <w:t xml:space="preserve">, dzīvs, novājināts </w:t>
      </w:r>
      <w:r w:rsidRPr="006B1F89">
        <w:rPr>
          <w:bCs/>
          <w:szCs w:val="22"/>
          <w:lang w:val="lv" w:eastAsia="lv-LV"/>
        </w:rPr>
        <w:tab/>
      </w:r>
      <w:r w:rsidRPr="006B1F89">
        <w:rPr>
          <w:bCs/>
          <w:szCs w:val="22"/>
          <w:lang w:val="lv" w:eastAsia="lv-LV"/>
        </w:rPr>
        <w:tab/>
      </w:r>
      <w:r w:rsidRPr="006B1F89">
        <w:rPr>
          <w:bCs/>
          <w:szCs w:val="22"/>
          <w:lang w:val="lv" w:eastAsia="lv-LV"/>
        </w:rPr>
        <w:tab/>
        <w:t>10</w:t>
      </w:r>
      <w:r w:rsidRPr="006B1F89">
        <w:rPr>
          <w:bCs/>
          <w:szCs w:val="22"/>
          <w:vertAlign w:val="superscript"/>
          <w:lang w:val="lv" w:eastAsia="lv-LV"/>
        </w:rPr>
        <w:t>3,0</w:t>
      </w:r>
      <w:r w:rsidRPr="006B1F89">
        <w:rPr>
          <w:bCs/>
          <w:szCs w:val="22"/>
          <w:lang w:val="lv" w:eastAsia="lv-LV"/>
        </w:rPr>
        <w:t xml:space="preserve"> – 10</w:t>
      </w:r>
      <w:r w:rsidRPr="006B1F89">
        <w:rPr>
          <w:bCs/>
          <w:szCs w:val="22"/>
          <w:vertAlign w:val="superscript"/>
          <w:lang w:val="lv" w:eastAsia="lv-LV"/>
        </w:rPr>
        <w:t xml:space="preserve">4,9 </w:t>
      </w:r>
      <w:r w:rsidRPr="006B1F89">
        <w:rPr>
          <w:bCs/>
          <w:szCs w:val="22"/>
          <w:lang w:val="lv" w:eastAsia="lv-LV"/>
        </w:rPr>
        <w:t>CCID</w:t>
      </w:r>
      <w:r w:rsidRPr="006B1F89">
        <w:rPr>
          <w:bCs/>
          <w:szCs w:val="22"/>
          <w:vertAlign w:val="subscript"/>
          <w:lang w:val="lv" w:eastAsia="lv-LV"/>
        </w:rPr>
        <w:t>50</w:t>
      </w:r>
      <w:r w:rsidRPr="006B1F89">
        <w:rPr>
          <w:bCs/>
          <w:szCs w:val="22"/>
          <w:lang w:val="lv" w:eastAsia="lv-LV"/>
        </w:rPr>
        <w:t>*</w:t>
      </w:r>
    </w:p>
    <w:p w14:paraId="373DD6A4" w14:textId="77777777" w:rsidR="00B07ABC" w:rsidRPr="006B1F89" w:rsidRDefault="00B07ABC" w:rsidP="00B07ABC">
      <w:pPr>
        <w:spacing w:line="240" w:lineRule="auto"/>
        <w:rPr>
          <w:bCs/>
          <w:szCs w:val="22"/>
          <w:lang w:val="lv" w:eastAsia="lv-LV"/>
        </w:rPr>
      </w:pPr>
      <w:r w:rsidRPr="006B1F89">
        <w:rPr>
          <w:bCs/>
          <w:szCs w:val="22"/>
          <w:lang w:val="lv" w:eastAsia="lv-LV"/>
        </w:rPr>
        <w:t xml:space="preserve">Suņu 2. tipa </w:t>
      </w:r>
      <w:proofErr w:type="spellStart"/>
      <w:r w:rsidRPr="006B1F89">
        <w:rPr>
          <w:bCs/>
          <w:szCs w:val="22"/>
          <w:lang w:val="lv" w:eastAsia="lv-LV"/>
        </w:rPr>
        <w:t>adenovīruss</w:t>
      </w:r>
      <w:proofErr w:type="spellEnd"/>
      <w:r w:rsidRPr="006B1F89">
        <w:rPr>
          <w:bCs/>
          <w:szCs w:val="22"/>
          <w:lang w:val="lv" w:eastAsia="lv-LV"/>
        </w:rPr>
        <w:t xml:space="preserve"> (CAV-2), celms </w:t>
      </w:r>
      <w:proofErr w:type="spellStart"/>
      <w:r w:rsidRPr="006B1F89">
        <w:rPr>
          <w:bCs/>
          <w:i/>
          <w:iCs/>
          <w:szCs w:val="22"/>
          <w:lang w:val="lv" w:eastAsia="lv-LV"/>
        </w:rPr>
        <w:t>Manhattan</w:t>
      </w:r>
      <w:proofErr w:type="spellEnd"/>
      <w:r w:rsidRPr="006B1F89">
        <w:rPr>
          <w:bCs/>
          <w:szCs w:val="22"/>
          <w:lang w:val="lv" w:eastAsia="lv-LV"/>
        </w:rPr>
        <w:t>, dzīvs, novājināts</w:t>
      </w:r>
      <w:r w:rsidRPr="006B1F89">
        <w:rPr>
          <w:bCs/>
          <w:szCs w:val="22"/>
          <w:lang w:val="lv" w:eastAsia="lv-LV"/>
        </w:rPr>
        <w:tab/>
        <w:t>10</w:t>
      </w:r>
      <w:r w:rsidRPr="006B1F89">
        <w:rPr>
          <w:bCs/>
          <w:szCs w:val="22"/>
          <w:vertAlign w:val="superscript"/>
          <w:lang w:val="lv" w:eastAsia="lv-LV"/>
        </w:rPr>
        <w:t xml:space="preserve">4,0 </w:t>
      </w:r>
      <w:r w:rsidRPr="006B1F89">
        <w:rPr>
          <w:bCs/>
          <w:szCs w:val="22"/>
          <w:lang w:val="lv" w:eastAsia="lv-LV"/>
        </w:rPr>
        <w:t>– 10</w:t>
      </w:r>
      <w:r w:rsidRPr="006B1F89">
        <w:rPr>
          <w:bCs/>
          <w:szCs w:val="22"/>
          <w:vertAlign w:val="superscript"/>
          <w:lang w:val="lv" w:eastAsia="lv-LV"/>
        </w:rPr>
        <w:t xml:space="preserve">6,0 </w:t>
      </w:r>
      <w:r w:rsidRPr="006B1F89">
        <w:rPr>
          <w:bCs/>
          <w:szCs w:val="22"/>
          <w:lang w:val="lv" w:eastAsia="lv-LV"/>
        </w:rPr>
        <w:t>CCID</w:t>
      </w:r>
      <w:r w:rsidRPr="006B1F89">
        <w:rPr>
          <w:bCs/>
          <w:szCs w:val="22"/>
          <w:vertAlign w:val="subscript"/>
          <w:lang w:val="lv" w:eastAsia="lv-LV"/>
        </w:rPr>
        <w:t>50</w:t>
      </w:r>
      <w:r w:rsidRPr="006B1F89">
        <w:rPr>
          <w:bCs/>
          <w:szCs w:val="22"/>
          <w:lang w:val="lv" w:eastAsia="lv-LV"/>
        </w:rPr>
        <w:t>*</w:t>
      </w:r>
    </w:p>
    <w:p w14:paraId="5A602366" w14:textId="77777777" w:rsidR="00B07ABC" w:rsidRPr="006B1F89" w:rsidRDefault="00B07ABC" w:rsidP="00B07ABC">
      <w:pPr>
        <w:spacing w:line="240" w:lineRule="auto"/>
        <w:rPr>
          <w:bCs/>
          <w:szCs w:val="22"/>
          <w:lang w:val="lv" w:eastAsia="lv-LV"/>
        </w:rPr>
      </w:pPr>
      <w:r w:rsidRPr="006B1F89">
        <w:rPr>
          <w:bCs/>
          <w:szCs w:val="22"/>
          <w:lang w:val="lv" w:eastAsia="lv-LV"/>
        </w:rPr>
        <w:t xml:space="preserve">Suņu </w:t>
      </w:r>
      <w:proofErr w:type="spellStart"/>
      <w:r w:rsidRPr="006B1F89">
        <w:rPr>
          <w:bCs/>
          <w:szCs w:val="22"/>
          <w:lang w:val="lv" w:eastAsia="lv-LV"/>
        </w:rPr>
        <w:t>parvovīruss</w:t>
      </w:r>
      <w:proofErr w:type="spellEnd"/>
      <w:r w:rsidRPr="006B1F89">
        <w:rPr>
          <w:bCs/>
          <w:szCs w:val="22"/>
          <w:lang w:val="lv" w:eastAsia="lv-LV"/>
        </w:rPr>
        <w:t xml:space="preserve"> (CPV), celms </w:t>
      </w:r>
      <w:proofErr w:type="spellStart"/>
      <w:r w:rsidRPr="006B1F89">
        <w:rPr>
          <w:bCs/>
          <w:i/>
          <w:iCs/>
          <w:szCs w:val="22"/>
          <w:lang w:val="lv" w:eastAsia="lv-LV"/>
        </w:rPr>
        <w:t>Cornell</w:t>
      </w:r>
      <w:proofErr w:type="spellEnd"/>
      <w:r w:rsidRPr="006B1F89">
        <w:rPr>
          <w:bCs/>
          <w:szCs w:val="22"/>
          <w:lang w:val="lv" w:eastAsia="lv-LV"/>
        </w:rPr>
        <w:t xml:space="preserve"> 780916, dzīvs, novājināts </w:t>
      </w:r>
      <w:r w:rsidRPr="006B1F89">
        <w:rPr>
          <w:bCs/>
          <w:szCs w:val="22"/>
          <w:lang w:val="lv" w:eastAsia="lv-LV"/>
        </w:rPr>
        <w:tab/>
      </w:r>
      <w:r w:rsidRPr="006B1F89">
        <w:rPr>
          <w:bCs/>
          <w:szCs w:val="22"/>
          <w:lang w:val="lv" w:eastAsia="lv-LV"/>
        </w:rPr>
        <w:tab/>
        <w:t>10</w:t>
      </w:r>
      <w:r w:rsidRPr="006B1F89">
        <w:rPr>
          <w:bCs/>
          <w:szCs w:val="22"/>
          <w:vertAlign w:val="superscript"/>
          <w:lang w:val="lv" w:eastAsia="lv-LV"/>
        </w:rPr>
        <w:t xml:space="preserve">5,0 </w:t>
      </w:r>
      <w:r w:rsidRPr="006B1F89">
        <w:rPr>
          <w:bCs/>
          <w:szCs w:val="22"/>
          <w:lang w:val="lv" w:eastAsia="lv-LV"/>
        </w:rPr>
        <w:t>– 10</w:t>
      </w:r>
      <w:r w:rsidRPr="006B1F89">
        <w:rPr>
          <w:bCs/>
          <w:szCs w:val="22"/>
          <w:vertAlign w:val="superscript"/>
          <w:lang w:val="lv" w:eastAsia="lv-LV"/>
        </w:rPr>
        <w:t>6,8</w:t>
      </w:r>
      <w:r w:rsidRPr="006B1F89">
        <w:rPr>
          <w:bCs/>
          <w:szCs w:val="22"/>
          <w:lang w:val="lv" w:eastAsia="lv-LV"/>
        </w:rPr>
        <w:t xml:space="preserve"> CCID</w:t>
      </w:r>
      <w:r w:rsidRPr="006B1F89">
        <w:rPr>
          <w:bCs/>
          <w:szCs w:val="22"/>
          <w:vertAlign w:val="subscript"/>
          <w:lang w:val="lv" w:eastAsia="lv-LV"/>
        </w:rPr>
        <w:t>50</w:t>
      </w:r>
      <w:r w:rsidRPr="006B1F89">
        <w:rPr>
          <w:bCs/>
          <w:szCs w:val="22"/>
          <w:lang w:val="lv" w:eastAsia="lv-LV"/>
        </w:rPr>
        <w:t>*</w:t>
      </w:r>
    </w:p>
    <w:p w14:paraId="353AE762" w14:textId="77777777" w:rsidR="00B07ABC" w:rsidRPr="006B1F89" w:rsidRDefault="00B07ABC" w:rsidP="00B07ABC">
      <w:pPr>
        <w:spacing w:line="240" w:lineRule="auto"/>
        <w:rPr>
          <w:bCs/>
          <w:szCs w:val="22"/>
          <w:lang w:val="lv" w:eastAsia="lv-LV"/>
        </w:rPr>
      </w:pPr>
      <w:r w:rsidRPr="006B1F89">
        <w:rPr>
          <w:bCs/>
          <w:szCs w:val="22"/>
          <w:lang w:val="lv" w:eastAsia="lv-LV"/>
        </w:rPr>
        <w:t xml:space="preserve">Suņu </w:t>
      </w:r>
      <w:proofErr w:type="spellStart"/>
      <w:r w:rsidRPr="006B1F89">
        <w:rPr>
          <w:bCs/>
          <w:szCs w:val="22"/>
          <w:lang w:val="lv" w:eastAsia="lv-LV"/>
        </w:rPr>
        <w:t>paragripas</w:t>
      </w:r>
      <w:proofErr w:type="spellEnd"/>
      <w:r w:rsidRPr="006B1F89">
        <w:rPr>
          <w:bCs/>
          <w:szCs w:val="22"/>
          <w:lang w:val="lv" w:eastAsia="lv-LV"/>
        </w:rPr>
        <w:t xml:space="preserve"> vīruss (</w:t>
      </w:r>
      <w:proofErr w:type="spellStart"/>
      <w:r w:rsidRPr="006B1F89">
        <w:rPr>
          <w:bCs/>
          <w:szCs w:val="22"/>
          <w:lang w:val="lv" w:eastAsia="lv-LV"/>
        </w:rPr>
        <w:t>CPiV</w:t>
      </w:r>
      <w:proofErr w:type="spellEnd"/>
      <w:r w:rsidRPr="006B1F89">
        <w:rPr>
          <w:bCs/>
          <w:szCs w:val="22"/>
          <w:lang w:val="lv" w:eastAsia="lv-LV"/>
        </w:rPr>
        <w:t xml:space="preserve">), celms </w:t>
      </w:r>
      <w:proofErr w:type="spellStart"/>
      <w:r w:rsidRPr="006B1F89">
        <w:rPr>
          <w:bCs/>
          <w:i/>
          <w:iCs/>
          <w:szCs w:val="22"/>
          <w:lang w:val="lv" w:eastAsia="lv-LV"/>
        </w:rPr>
        <w:t>Manhattan</w:t>
      </w:r>
      <w:proofErr w:type="spellEnd"/>
      <w:r w:rsidRPr="006B1F89">
        <w:rPr>
          <w:bCs/>
          <w:szCs w:val="22"/>
          <w:lang w:val="lv" w:eastAsia="lv-LV"/>
        </w:rPr>
        <w:t xml:space="preserve">, dzīvs, novājināts </w:t>
      </w:r>
      <w:r w:rsidRPr="006B1F89">
        <w:rPr>
          <w:bCs/>
          <w:szCs w:val="22"/>
          <w:lang w:val="lv" w:eastAsia="lv-LV"/>
        </w:rPr>
        <w:tab/>
      </w:r>
      <w:r w:rsidRPr="006B1F89">
        <w:rPr>
          <w:bCs/>
          <w:szCs w:val="22"/>
          <w:lang w:val="lv" w:eastAsia="lv-LV"/>
        </w:rPr>
        <w:tab/>
        <w:t>10</w:t>
      </w:r>
      <w:r w:rsidRPr="006B1F89">
        <w:rPr>
          <w:bCs/>
          <w:szCs w:val="22"/>
          <w:vertAlign w:val="superscript"/>
          <w:lang w:val="lv" w:eastAsia="lv-LV"/>
        </w:rPr>
        <w:t xml:space="preserve">5,0 </w:t>
      </w:r>
      <w:r w:rsidRPr="006B1F89">
        <w:rPr>
          <w:bCs/>
          <w:szCs w:val="22"/>
          <w:lang w:val="lv" w:eastAsia="lv-LV"/>
        </w:rPr>
        <w:t>– 10</w:t>
      </w:r>
      <w:r w:rsidRPr="006B1F89">
        <w:rPr>
          <w:bCs/>
          <w:szCs w:val="22"/>
          <w:vertAlign w:val="superscript"/>
          <w:lang w:val="lv" w:eastAsia="lv-LV"/>
        </w:rPr>
        <w:t xml:space="preserve">6,9 </w:t>
      </w:r>
      <w:r w:rsidRPr="006B1F89">
        <w:rPr>
          <w:bCs/>
          <w:szCs w:val="22"/>
          <w:lang w:val="lv" w:eastAsia="lv-LV"/>
        </w:rPr>
        <w:t>CCID</w:t>
      </w:r>
      <w:r w:rsidRPr="006B1F89">
        <w:rPr>
          <w:bCs/>
          <w:szCs w:val="22"/>
          <w:vertAlign w:val="subscript"/>
          <w:lang w:val="lv" w:eastAsia="lv-LV"/>
        </w:rPr>
        <w:t>50</w:t>
      </w:r>
      <w:r w:rsidRPr="006B1F89">
        <w:rPr>
          <w:bCs/>
          <w:szCs w:val="22"/>
          <w:lang w:val="lv" w:eastAsia="lv-LV"/>
        </w:rPr>
        <w:t>*</w:t>
      </w:r>
    </w:p>
    <w:p w14:paraId="10348423" w14:textId="77777777" w:rsidR="00B07ABC" w:rsidRDefault="00B07ABC" w:rsidP="00B07ABC">
      <w:pPr>
        <w:rPr>
          <w:sz w:val="18"/>
          <w:szCs w:val="18"/>
        </w:rPr>
      </w:pPr>
    </w:p>
    <w:p w14:paraId="45684FA6" w14:textId="29CBF2F6" w:rsidR="00B07ABC" w:rsidRPr="00B07ABC" w:rsidRDefault="00B07ABC" w:rsidP="00B07ABC">
      <w:pPr>
        <w:rPr>
          <w:sz w:val="18"/>
          <w:szCs w:val="18"/>
        </w:rPr>
      </w:pPr>
      <w:r w:rsidRPr="00B07ABC">
        <w:rPr>
          <w:sz w:val="18"/>
          <w:szCs w:val="18"/>
        </w:rPr>
        <w:t>* 50% šūnu kultūru inficējošā deva</w:t>
      </w:r>
    </w:p>
    <w:p w14:paraId="52070019" w14:textId="77777777" w:rsidR="00824FF0" w:rsidRPr="009714F8" w:rsidRDefault="00824FF0">
      <w:pPr>
        <w:pStyle w:val="Heading2"/>
        <w:spacing w:before="0" w:after="0" w:line="240" w:lineRule="auto"/>
        <w:rPr>
          <w:rFonts w:ascii="Times New Roman" w:hAnsi="Times New Roman"/>
          <w:sz w:val="22"/>
        </w:rPr>
      </w:pPr>
    </w:p>
    <w:p w14:paraId="719BADD3" w14:textId="77777777" w:rsidR="00824FF0" w:rsidRPr="009714F8" w:rsidRDefault="009714F8">
      <w:pPr>
        <w:spacing w:line="240" w:lineRule="auto"/>
        <w:rPr>
          <w:szCs w:val="24"/>
        </w:rPr>
      </w:pPr>
      <w:proofErr w:type="spellStart"/>
      <w:r w:rsidRPr="009714F8">
        <w:rPr>
          <w:szCs w:val="24"/>
        </w:rPr>
        <w:t>Liofilizāts</w:t>
      </w:r>
      <w:proofErr w:type="spellEnd"/>
      <w:r w:rsidRPr="009714F8">
        <w:rPr>
          <w:szCs w:val="24"/>
        </w:rPr>
        <w:t xml:space="preserve">: balts </w:t>
      </w:r>
      <w:proofErr w:type="spellStart"/>
      <w:r w:rsidRPr="009714F8">
        <w:rPr>
          <w:szCs w:val="24"/>
        </w:rPr>
        <w:t>liofilizāts</w:t>
      </w:r>
      <w:proofErr w:type="spellEnd"/>
      <w:r w:rsidRPr="009714F8">
        <w:rPr>
          <w:szCs w:val="24"/>
        </w:rPr>
        <w:t>.</w:t>
      </w:r>
    </w:p>
    <w:p w14:paraId="7C686352" w14:textId="77777777" w:rsidR="00824FF0" w:rsidRPr="009714F8" w:rsidRDefault="009714F8">
      <w:pPr>
        <w:tabs>
          <w:tab w:val="clear" w:pos="567"/>
          <w:tab w:val="left" w:pos="720"/>
        </w:tabs>
        <w:spacing w:line="240" w:lineRule="auto"/>
        <w:rPr>
          <w:rFonts w:eastAsia="MS Mincho"/>
          <w:snapToGrid w:val="0"/>
          <w:szCs w:val="22"/>
          <w:lang w:eastAsia="ja-JP"/>
        </w:rPr>
      </w:pPr>
      <w:r w:rsidRPr="009714F8">
        <w:rPr>
          <w:rFonts w:eastAsia="MS Mincho"/>
          <w:snapToGrid w:val="0"/>
          <w:szCs w:val="22"/>
          <w:lang w:eastAsia="ja-JP"/>
        </w:rPr>
        <w:t>Šķīdinātājs: bezkrāsains šķidrums.</w:t>
      </w:r>
    </w:p>
    <w:p w14:paraId="4BB741BE" w14:textId="77777777" w:rsidR="00824FF0" w:rsidRPr="009714F8" w:rsidRDefault="00824FF0">
      <w:pPr>
        <w:tabs>
          <w:tab w:val="clear" w:pos="567"/>
          <w:tab w:val="left" w:pos="960"/>
        </w:tabs>
        <w:spacing w:line="240" w:lineRule="auto"/>
        <w:rPr>
          <w:szCs w:val="22"/>
        </w:rPr>
      </w:pPr>
    </w:p>
    <w:p w14:paraId="5061E0BA" w14:textId="77777777" w:rsidR="00824FF0" w:rsidRPr="009714F8" w:rsidRDefault="00824FF0">
      <w:pPr>
        <w:tabs>
          <w:tab w:val="clear" w:pos="567"/>
        </w:tabs>
        <w:spacing w:line="240" w:lineRule="auto"/>
        <w:rPr>
          <w:szCs w:val="22"/>
        </w:rPr>
      </w:pPr>
    </w:p>
    <w:p w14:paraId="55F71D14" w14:textId="77777777" w:rsidR="00824FF0" w:rsidRPr="009714F8" w:rsidRDefault="009714F8">
      <w:pPr>
        <w:pStyle w:val="Style1"/>
        <w:ind w:left="0" w:firstLine="0"/>
      </w:pPr>
      <w:r w:rsidRPr="009714F8">
        <w:rPr>
          <w:highlight w:val="lightGray"/>
        </w:rPr>
        <w:t>3.</w:t>
      </w:r>
      <w:r w:rsidRPr="009714F8">
        <w:tab/>
      </w:r>
      <w:proofErr w:type="spellStart"/>
      <w:r w:rsidRPr="009714F8">
        <w:t>Mērķsugas</w:t>
      </w:r>
      <w:proofErr w:type="spellEnd"/>
    </w:p>
    <w:p w14:paraId="04237C7C" w14:textId="77777777" w:rsidR="00824FF0" w:rsidRPr="009714F8" w:rsidRDefault="00824FF0">
      <w:pPr>
        <w:tabs>
          <w:tab w:val="clear" w:pos="567"/>
        </w:tabs>
        <w:spacing w:line="240" w:lineRule="auto"/>
        <w:rPr>
          <w:szCs w:val="22"/>
        </w:rPr>
      </w:pPr>
    </w:p>
    <w:p w14:paraId="606B49F5" w14:textId="77777777" w:rsidR="00824FF0" w:rsidRDefault="009714F8">
      <w:pPr>
        <w:tabs>
          <w:tab w:val="clear" w:pos="567"/>
        </w:tabs>
        <w:spacing w:line="240" w:lineRule="auto"/>
        <w:rPr>
          <w:szCs w:val="22"/>
        </w:rPr>
      </w:pPr>
      <w:r w:rsidRPr="009714F8">
        <w:rPr>
          <w:szCs w:val="22"/>
        </w:rPr>
        <w:t>Suņi.</w:t>
      </w:r>
    </w:p>
    <w:p w14:paraId="4723E49F" w14:textId="745B2874" w:rsidR="001E34B0" w:rsidRPr="009714F8" w:rsidRDefault="001E34B0">
      <w:pPr>
        <w:tabs>
          <w:tab w:val="clear" w:pos="567"/>
        </w:tabs>
        <w:spacing w:line="240" w:lineRule="auto"/>
        <w:rPr>
          <w:szCs w:val="22"/>
        </w:rPr>
      </w:pPr>
      <w:r w:rsidRPr="0097116A">
        <w:rPr>
          <w:noProof/>
          <w:szCs w:val="22"/>
          <w:lang w:val="fr-FR" w:eastAsia="fr-FR"/>
        </w:rPr>
        <w:drawing>
          <wp:inline distT="0" distB="0" distL="0" distR="0" wp14:anchorId="47067204" wp14:editId="4324C30A">
            <wp:extent cx="653415" cy="472440"/>
            <wp:effectExtent l="0" t="0" r="0" b="3810"/>
            <wp:docPr id="2" name="Image 2" descr="d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53415" cy="472440"/>
                    </a:xfrm>
                    <a:prstGeom prst="rect">
                      <a:avLst/>
                    </a:prstGeom>
                    <a:noFill/>
                    <a:ln>
                      <a:noFill/>
                    </a:ln>
                  </pic:spPr>
                </pic:pic>
              </a:graphicData>
            </a:graphic>
          </wp:inline>
        </w:drawing>
      </w:r>
    </w:p>
    <w:p w14:paraId="0F011C97" w14:textId="77777777" w:rsidR="00824FF0" w:rsidRPr="009714F8" w:rsidRDefault="00824FF0">
      <w:pPr>
        <w:tabs>
          <w:tab w:val="clear" w:pos="567"/>
        </w:tabs>
        <w:spacing w:line="240" w:lineRule="auto"/>
        <w:rPr>
          <w:szCs w:val="22"/>
        </w:rPr>
      </w:pPr>
    </w:p>
    <w:p w14:paraId="38B28581" w14:textId="77777777" w:rsidR="00824FF0" w:rsidRPr="009714F8" w:rsidRDefault="00824FF0">
      <w:pPr>
        <w:tabs>
          <w:tab w:val="clear" w:pos="567"/>
        </w:tabs>
        <w:spacing w:line="240" w:lineRule="auto"/>
        <w:rPr>
          <w:szCs w:val="22"/>
        </w:rPr>
      </w:pPr>
    </w:p>
    <w:p w14:paraId="33B865A1" w14:textId="0D98D856" w:rsidR="00824FF0" w:rsidRPr="009714F8" w:rsidRDefault="009714F8">
      <w:pPr>
        <w:pStyle w:val="Style1"/>
        <w:ind w:left="0" w:firstLine="0"/>
      </w:pPr>
      <w:r w:rsidRPr="009714F8">
        <w:rPr>
          <w:highlight w:val="lightGray"/>
        </w:rPr>
        <w:t>4.</w:t>
      </w:r>
      <w:r w:rsidRPr="009714F8">
        <w:tab/>
        <w:t>Lietošanas indikācijas</w:t>
      </w:r>
    </w:p>
    <w:p w14:paraId="441F9B11" w14:textId="77777777" w:rsidR="00824FF0" w:rsidRPr="009714F8" w:rsidRDefault="00824FF0">
      <w:pPr>
        <w:tabs>
          <w:tab w:val="clear" w:pos="567"/>
        </w:tabs>
        <w:spacing w:line="240" w:lineRule="auto"/>
        <w:rPr>
          <w:szCs w:val="22"/>
        </w:rPr>
      </w:pPr>
    </w:p>
    <w:p w14:paraId="0B8CC341" w14:textId="3BB000DB" w:rsidR="00824FF0" w:rsidRPr="009714F8" w:rsidRDefault="009714F8">
      <w:pPr>
        <w:keepNext/>
        <w:tabs>
          <w:tab w:val="clear" w:pos="567"/>
          <w:tab w:val="left" w:pos="720"/>
        </w:tabs>
        <w:spacing w:line="240" w:lineRule="auto"/>
        <w:outlineLvl w:val="0"/>
        <w:rPr>
          <w:rFonts w:eastAsia="MS Mincho"/>
          <w:snapToGrid w:val="0"/>
          <w:szCs w:val="24"/>
          <w:u w:val="single"/>
          <w:lang w:eastAsia="ja-JP"/>
        </w:rPr>
      </w:pPr>
      <w:r w:rsidRPr="009714F8">
        <w:rPr>
          <w:rFonts w:eastAsia="MS Mincho"/>
          <w:snapToGrid w:val="0"/>
          <w:szCs w:val="24"/>
          <w:u w:val="single"/>
          <w:lang w:eastAsia="ja-JP"/>
        </w:rPr>
        <w:t>Suņu aktīvai imunizācijai:</w:t>
      </w:r>
    </w:p>
    <w:p w14:paraId="322B538E" w14:textId="6A1DB270" w:rsidR="00824FF0" w:rsidRPr="009714F8" w:rsidRDefault="009714F8">
      <w:pPr>
        <w:pStyle w:val="BodyText"/>
        <w:numPr>
          <w:ilvl w:val="0"/>
          <w:numId w:val="41"/>
        </w:numPr>
        <w:tabs>
          <w:tab w:val="clear" w:pos="360"/>
          <w:tab w:val="num" w:pos="567"/>
        </w:tabs>
        <w:ind w:left="0" w:firstLine="0"/>
        <w:jc w:val="left"/>
        <w:rPr>
          <w:strike/>
          <w:szCs w:val="24"/>
          <w:lang w:eastAsia="lv-LV"/>
        </w:rPr>
      </w:pPr>
      <w:r w:rsidRPr="009714F8">
        <w:rPr>
          <w:szCs w:val="24"/>
        </w:rPr>
        <w:t>CDV izraisītas mirstības un klīnisko pazīmju novēršanai;</w:t>
      </w:r>
    </w:p>
    <w:p w14:paraId="4331383E" w14:textId="77777777" w:rsidR="00824FF0" w:rsidRPr="009714F8" w:rsidRDefault="009714F8">
      <w:pPr>
        <w:pStyle w:val="BodyText"/>
        <w:numPr>
          <w:ilvl w:val="0"/>
          <w:numId w:val="41"/>
        </w:numPr>
        <w:tabs>
          <w:tab w:val="clear" w:pos="360"/>
          <w:tab w:val="num" w:pos="567"/>
        </w:tabs>
        <w:ind w:left="0" w:firstLine="0"/>
        <w:jc w:val="left"/>
        <w:rPr>
          <w:strike/>
          <w:szCs w:val="24"/>
        </w:rPr>
      </w:pPr>
      <w:r w:rsidRPr="009714F8">
        <w:rPr>
          <w:szCs w:val="24"/>
        </w:rPr>
        <w:t xml:space="preserve">suņu 1. tipa </w:t>
      </w:r>
      <w:proofErr w:type="spellStart"/>
      <w:r w:rsidRPr="009714F8">
        <w:rPr>
          <w:szCs w:val="24"/>
        </w:rPr>
        <w:t>adenovīrusa</w:t>
      </w:r>
      <w:proofErr w:type="spellEnd"/>
      <w:r w:rsidRPr="009714F8">
        <w:rPr>
          <w:szCs w:val="24"/>
        </w:rPr>
        <w:t xml:space="preserve"> </w:t>
      </w:r>
      <w:r w:rsidRPr="009714F8">
        <w:rPr>
          <w:szCs w:val="22"/>
        </w:rPr>
        <w:t>(CAV-1)</w:t>
      </w:r>
      <w:r w:rsidRPr="009714F8">
        <w:rPr>
          <w:szCs w:val="24"/>
        </w:rPr>
        <w:t xml:space="preserve"> izraisītas mirstības un klīnisko pazīmju novēršanai;</w:t>
      </w:r>
    </w:p>
    <w:p w14:paraId="52476B34" w14:textId="48B3DB7C" w:rsidR="00824FF0" w:rsidRPr="009714F8" w:rsidRDefault="009714F8">
      <w:pPr>
        <w:pStyle w:val="BodyText"/>
        <w:numPr>
          <w:ilvl w:val="0"/>
          <w:numId w:val="41"/>
        </w:numPr>
        <w:tabs>
          <w:tab w:val="clear" w:pos="360"/>
          <w:tab w:val="num" w:pos="567"/>
        </w:tabs>
        <w:ind w:left="0" w:firstLine="0"/>
        <w:jc w:val="left"/>
        <w:rPr>
          <w:strike/>
          <w:szCs w:val="24"/>
        </w:rPr>
      </w:pPr>
      <w:r w:rsidRPr="009714F8">
        <w:rPr>
          <w:szCs w:val="24"/>
        </w:rPr>
        <w:t>CPV klīnisko pazīmju un mirstības novēršanai, un lai mazinātu tā izdalīšanos, veiktajos provokācijas pētījumos izmantojot CPV-2b celmu;</w:t>
      </w:r>
    </w:p>
    <w:p w14:paraId="18E88B13" w14:textId="6277C346" w:rsidR="00824FF0" w:rsidRPr="009714F8" w:rsidRDefault="009714F8">
      <w:pPr>
        <w:pStyle w:val="BodyText"/>
        <w:numPr>
          <w:ilvl w:val="0"/>
          <w:numId w:val="41"/>
        </w:numPr>
        <w:tabs>
          <w:tab w:val="clear" w:pos="360"/>
          <w:tab w:val="num" w:pos="567"/>
        </w:tabs>
        <w:ind w:left="0" w:firstLine="0"/>
        <w:jc w:val="left"/>
        <w:rPr>
          <w:strike/>
          <w:szCs w:val="24"/>
        </w:rPr>
      </w:pPr>
      <w:r w:rsidRPr="009714F8">
        <w:rPr>
          <w:szCs w:val="24"/>
        </w:rPr>
        <w:t>CPV klīnisko pazīmju un mirstības novēršanai, un lai mazinātu tā izdalīšanos, veiktajā provokācijas pētījumā izmantojot CPV-2c celmu;</w:t>
      </w:r>
    </w:p>
    <w:p w14:paraId="2C2C21EF" w14:textId="23ED828C" w:rsidR="00824FF0" w:rsidRPr="009714F8" w:rsidRDefault="009714F8">
      <w:pPr>
        <w:numPr>
          <w:ilvl w:val="0"/>
          <w:numId w:val="41"/>
        </w:numPr>
        <w:tabs>
          <w:tab w:val="clear" w:pos="360"/>
          <w:tab w:val="num" w:pos="567"/>
        </w:tabs>
        <w:spacing w:line="240" w:lineRule="auto"/>
        <w:ind w:left="0" w:firstLine="0"/>
        <w:rPr>
          <w:szCs w:val="24"/>
        </w:rPr>
      </w:pPr>
      <w:r w:rsidRPr="009714F8">
        <w:rPr>
          <w:szCs w:val="24"/>
        </w:rPr>
        <w:t>(</w:t>
      </w:r>
      <w:proofErr w:type="spellStart"/>
      <w:r w:rsidRPr="009714F8">
        <w:rPr>
          <w:szCs w:val="24"/>
        </w:rPr>
        <w:t>CPiV</w:t>
      </w:r>
      <w:proofErr w:type="spellEnd"/>
      <w:r w:rsidRPr="009714F8">
        <w:rPr>
          <w:szCs w:val="24"/>
        </w:rPr>
        <w:t xml:space="preserve">) un suņu (CAV-2) izraisīto </w:t>
      </w:r>
      <w:proofErr w:type="spellStart"/>
      <w:r w:rsidRPr="009714F8">
        <w:rPr>
          <w:szCs w:val="24"/>
        </w:rPr>
        <w:t>respiratoro</w:t>
      </w:r>
      <w:proofErr w:type="spellEnd"/>
      <w:r w:rsidRPr="009714F8">
        <w:rPr>
          <w:szCs w:val="24"/>
        </w:rPr>
        <w:t xml:space="preserve"> klīnisko pazīmju un vīrusu izdalīšanās mazināšanai.</w:t>
      </w:r>
    </w:p>
    <w:p w14:paraId="341E92FC" w14:textId="77777777" w:rsidR="00824FF0" w:rsidRPr="009714F8" w:rsidRDefault="00824FF0">
      <w:pPr>
        <w:tabs>
          <w:tab w:val="clear" w:pos="567"/>
        </w:tabs>
        <w:spacing w:line="240" w:lineRule="auto"/>
      </w:pPr>
    </w:p>
    <w:p w14:paraId="13F99A20" w14:textId="77777777" w:rsidR="00824FF0" w:rsidRPr="009714F8" w:rsidRDefault="009714F8">
      <w:pPr>
        <w:tabs>
          <w:tab w:val="clear" w:pos="567"/>
        </w:tabs>
        <w:spacing w:line="240" w:lineRule="auto"/>
        <w:rPr>
          <w:u w:val="single"/>
        </w:rPr>
      </w:pPr>
      <w:r w:rsidRPr="009714F8">
        <w:rPr>
          <w:u w:val="single"/>
        </w:rPr>
        <w:t>Imunitātes iestāšanās:</w:t>
      </w:r>
    </w:p>
    <w:p w14:paraId="689AD9F4" w14:textId="77777777" w:rsidR="00824FF0" w:rsidRPr="009714F8" w:rsidRDefault="009714F8">
      <w:pPr>
        <w:pStyle w:val="ListParagraph"/>
        <w:numPr>
          <w:ilvl w:val="0"/>
          <w:numId w:val="42"/>
        </w:numPr>
        <w:spacing w:line="240" w:lineRule="auto"/>
        <w:ind w:left="0" w:firstLine="0"/>
        <w:rPr>
          <w:rFonts w:eastAsia="MS Mincho"/>
          <w:snapToGrid w:val="0"/>
          <w:szCs w:val="22"/>
          <w:lang w:eastAsia="ja-JP"/>
        </w:rPr>
      </w:pPr>
      <w:r w:rsidRPr="009714F8">
        <w:rPr>
          <w:rFonts w:eastAsia="MS Mincho"/>
          <w:snapToGrid w:val="0"/>
          <w:szCs w:val="22"/>
          <w:lang w:eastAsia="ja-JP"/>
        </w:rPr>
        <w:t>3 nedēļas pēc primārās vakcinācijas pret CDV, CAV-2 un CPV;</w:t>
      </w:r>
    </w:p>
    <w:p w14:paraId="17A864A6" w14:textId="2325AF4F" w:rsidR="00824FF0" w:rsidRPr="009714F8" w:rsidRDefault="009714F8">
      <w:pPr>
        <w:pStyle w:val="ListParagraph"/>
        <w:numPr>
          <w:ilvl w:val="0"/>
          <w:numId w:val="42"/>
        </w:numPr>
        <w:spacing w:line="240" w:lineRule="auto"/>
        <w:ind w:left="0" w:firstLine="0"/>
        <w:rPr>
          <w:szCs w:val="24"/>
        </w:rPr>
      </w:pPr>
      <w:r w:rsidRPr="009714F8">
        <w:rPr>
          <w:rFonts w:eastAsia="MS Mincho"/>
          <w:snapToGrid w:val="0"/>
          <w:szCs w:val="22"/>
          <w:lang w:eastAsia="ja-JP"/>
        </w:rPr>
        <w:t xml:space="preserve">4  nedēļas pēc primārās vakcinācijas pret </w:t>
      </w:r>
      <w:proofErr w:type="spellStart"/>
      <w:r w:rsidRPr="009714F8">
        <w:rPr>
          <w:rFonts w:eastAsia="MS Mincho"/>
          <w:snapToGrid w:val="0"/>
          <w:szCs w:val="22"/>
          <w:lang w:eastAsia="ja-JP"/>
        </w:rPr>
        <w:t>CPiV</w:t>
      </w:r>
      <w:proofErr w:type="spellEnd"/>
      <w:r w:rsidRPr="009714F8">
        <w:rPr>
          <w:rFonts w:eastAsia="MS Mincho"/>
          <w:snapToGrid w:val="0"/>
          <w:szCs w:val="22"/>
          <w:lang w:eastAsia="ja-JP"/>
        </w:rPr>
        <w:t> un CAV-1.</w:t>
      </w:r>
    </w:p>
    <w:p w14:paraId="3229E336" w14:textId="77777777" w:rsidR="00824FF0" w:rsidRPr="009714F8" w:rsidRDefault="00824FF0">
      <w:pPr>
        <w:tabs>
          <w:tab w:val="clear" w:pos="567"/>
        </w:tabs>
        <w:spacing w:line="240" w:lineRule="auto"/>
      </w:pPr>
    </w:p>
    <w:p w14:paraId="0BFE5D38" w14:textId="77777777" w:rsidR="00824FF0" w:rsidRPr="009714F8" w:rsidRDefault="009714F8">
      <w:pPr>
        <w:spacing w:line="240" w:lineRule="auto"/>
        <w:rPr>
          <w:u w:val="single"/>
        </w:rPr>
      </w:pPr>
      <w:r w:rsidRPr="009714F8">
        <w:rPr>
          <w:szCs w:val="24"/>
          <w:u w:val="single"/>
        </w:rPr>
        <w:t>Imunitātes ilgums:</w:t>
      </w:r>
    </w:p>
    <w:p w14:paraId="384AF593" w14:textId="3E31CDC7" w:rsidR="00824FF0" w:rsidRPr="009714F8" w:rsidRDefault="009714F8">
      <w:pPr>
        <w:tabs>
          <w:tab w:val="clear" w:pos="567"/>
          <w:tab w:val="left" w:pos="720"/>
        </w:tabs>
        <w:spacing w:line="240" w:lineRule="auto"/>
        <w:rPr>
          <w:rFonts w:eastAsia="MS Mincho"/>
          <w:snapToGrid w:val="0"/>
          <w:szCs w:val="22"/>
          <w:lang w:eastAsia="ja-JP"/>
        </w:rPr>
      </w:pPr>
      <w:r w:rsidRPr="009714F8">
        <w:rPr>
          <w:rFonts w:eastAsia="MS Mincho"/>
          <w:snapToGrid w:val="0"/>
          <w:szCs w:val="22"/>
          <w:lang w:eastAsia="ja-JP"/>
        </w:rPr>
        <w:t>Pēc primārās vakcinācijas kursa</w:t>
      </w:r>
      <w:r w:rsidR="00B07ABC">
        <w:rPr>
          <w:rFonts w:eastAsia="MS Mincho"/>
          <w:snapToGrid w:val="0"/>
          <w:szCs w:val="22"/>
          <w:lang w:eastAsia="ja-JP"/>
        </w:rPr>
        <w:t xml:space="preserve"> pabeigšanas:</w:t>
      </w:r>
      <w:r w:rsidRPr="009714F8">
        <w:rPr>
          <w:rFonts w:eastAsia="MS Mincho"/>
          <w:snapToGrid w:val="0"/>
          <w:szCs w:val="22"/>
          <w:lang w:eastAsia="ja-JP"/>
        </w:rPr>
        <w:t xml:space="preserve"> </w:t>
      </w:r>
      <w:r w:rsidR="00B07ABC">
        <w:rPr>
          <w:rFonts w:eastAsia="MS Mincho"/>
          <w:snapToGrid w:val="0"/>
          <w:szCs w:val="22"/>
          <w:lang w:eastAsia="ja-JP"/>
        </w:rPr>
        <w:t>1</w:t>
      </w:r>
      <w:r w:rsidRPr="009714F8">
        <w:rPr>
          <w:rFonts w:eastAsia="MS Mincho"/>
          <w:snapToGrid w:val="0"/>
          <w:szCs w:val="22"/>
          <w:lang w:eastAsia="ja-JP"/>
        </w:rPr>
        <w:t xml:space="preserve"> gads.</w:t>
      </w:r>
    </w:p>
    <w:p w14:paraId="2EBBE624" w14:textId="11727600" w:rsidR="00824FF0" w:rsidRPr="009714F8" w:rsidRDefault="009714F8">
      <w:pPr>
        <w:tabs>
          <w:tab w:val="clear" w:pos="567"/>
          <w:tab w:val="left" w:pos="720"/>
        </w:tabs>
        <w:spacing w:line="240" w:lineRule="auto"/>
        <w:rPr>
          <w:rFonts w:eastAsia="MS Mincho"/>
          <w:snapToGrid w:val="0"/>
          <w:szCs w:val="22"/>
          <w:lang w:eastAsia="ja-JP"/>
        </w:rPr>
      </w:pPr>
      <w:r w:rsidRPr="009714F8">
        <w:rPr>
          <w:rFonts w:eastAsia="MS Mincho"/>
        </w:rPr>
        <w:t xml:space="preserve">Imunitātes noturības pētījumos vienu gadu pēc </w:t>
      </w:r>
      <w:proofErr w:type="spellStart"/>
      <w:r w:rsidRPr="009714F8">
        <w:rPr>
          <w:rFonts w:eastAsia="MS Mincho"/>
        </w:rPr>
        <w:t>pamatvakcinācijas</w:t>
      </w:r>
      <w:proofErr w:type="spellEnd"/>
      <w:r w:rsidRPr="009714F8">
        <w:rPr>
          <w:rFonts w:eastAsia="MS Mincho"/>
        </w:rPr>
        <w:t xml:space="preserve"> shēmas </w:t>
      </w:r>
      <w:r w:rsidR="00E36A02">
        <w:rPr>
          <w:rFonts w:eastAsia="MS Mincho"/>
        </w:rPr>
        <w:t xml:space="preserve">pabeigšanas </w:t>
      </w:r>
      <w:r w:rsidRPr="009714F8">
        <w:rPr>
          <w:rFonts w:eastAsia="MS Mincho"/>
        </w:rPr>
        <w:t>netika novērotas būtiskas atšķirības starp vakcinēt</w:t>
      </w:r>
      <w:r w:rsidR="00E36A02">
        <w:rPr>
          <w:rFonts w:eastAsia="MS Mincho"/>
        </w:rPr>
        <w:t>aj</w:t>
      </w:r>
      <w:r w:rsidRPr="009714F8">
        <w:rPr>
          <w:rFonts w:eastAsia="MS Mincho"/>
        </w:rPr>
        <w:t xml:space="preserve">iem un kontroles grupas suņiem saistībā ar </w:t>
      </w:r>
      <w:proofErr w:type="spellStart"/>
      <w:r w:rsidRPr="009714F8">
        <w:rPr>
          <w:rFonts w:eastAsia="MS Mincho"/>
        </w:rPr>
        <w:t>CPiV</w:t>
      </w:r>
      <w:proofErr w:type="spellEnd"/>
      <w:r w:rsidRPr="009714F8">
        <w:rPr>
          <w:rFonts w:eastAsia="MS Mincho"/>
        </w:rPr>
        <w:t xml:space="preserve"> un CAV-2 vīrusu </w:t>
      </w:r>
      <w:r w:rsidR="00E36A02">
        <w:rPr>
          <w:rFonts w:eastAsia="MS Mincho"/>
        </w:rPr>
        <w:t>izdalīšanos</w:t>
      </w:r>
      <w:r w:rsidRPr="009714F8">
        <w:rPr>
          <w:rFonts w:eastAsia="MS Mincho"/>
        </w:rPr>
        <w:t>.</w:t>
      </w:r>
    </w:p>
    <w:p w14:paraId="7978AF78" w14:textId="77777777" w:rsidR="00824FF0" w:rsidRPr="009714F8" w:rsidRDefault="009714F8">
      <w:pPr>
        <w:tabs>
          <w:tab w:val="clear" w:pos="567"/>
          <w:tab w:val="left" w:pos="720"/>
        </w:tabs>
        <w:spacing w:line="240" w:lineRule="auto"/>
        <w:rPr>
          <w:rFonts w:eastAsia="MS Mincho"/>
          <w:snapToGrid w:val="0"/>
          <w:szCs w:val="22"/>
          <w:lang w:eastAsia="ja-JP"/>
        </w:rPr>
      </w:pPr>
      <w:r w:rsidRPr="009714F8">
        <w:rPr>
          <w:rFonts w:eastAsia="MS Mincho"/>
        </w:rPr>
        <w:t xml:space="preserve">Pēc ikgadējas revakcinācijas pret CDV, CAV-1, CAV-2 un CPV imunitātes ilgums ir 3 gadi, bet pret </w:t>
      </w:r>
      <w:proofErr w:type="spellStart"/>
      <w:r w:rsidRPr="009714F8">
        <w:rPr>
          <w:rFonts w:eastAsia="MS Mincho"/>
        </w:rPr>
        <w:t>CPiV</w:t>
      </w:r>
      <w:proofErr w:type="spellEnd"/>
      <w:r w:rsidRPr="009714F8">
        <w:rPr>
          <w:rFonts w:eastAsia="MS Mincho"/>
        </w:rPr>
        <w:t xml:space="preserve"> – 1 gads. </w:t>
      </w:r>
    </w:p>
    <w:p w14:paraId="1533616F" w14:textId="77777777" w:rsidR="00824FF0" w:rsidRPr="009714F8" w:rsidRDefault="009714F8">
      <w:pPr>
        <w:tabs>
          <w:tab w:val="clear" w:pos="567"/>
          <w:tab w:val="left" w:pos="720"/>
        </w:tabs>
        <w:spacing w:line="240" w:lineRule="auto"/>
        <w:rPr>
          <w:rFonts w:eastAsia="MS Mincho"/>
          <w:snapToGrid w:val="0"/>
          <w:szCs w:val="22"/>
          <w:lang w:eastAsia="ja-JP"/>
        </w:rPr>
      </w:pPr>
      <w:r w:rsidRPr="009714F8">
        <w:rPr>
          <w:rFonts w:eastAsia="MS Mincho"/>
        </w:rPr>
        <w:lastRenderedPageBreak/>
        <w:t xml:space="preserve">Attiecībā uz CAV-2 imunitātes ilgums pēc ikgadējās revakcinācijas provokācijas pētījumos netika noteikts, </w:t>
      </w:r>
      <w:r w:rsidRPr="009714F8">
        <w:rPr>
          <w:rFonts w:eastAsia="MS Mincho"/>
          <w:snapToGrid w:val="0"/>
          <w:szCs w:val="22"/>
          <w:lang w:eastAsia="ja-JP"/>
        </w:rPr>
        <w:t xml:space="preserve">bet </w:t>
      </w:r>
      <w:r w:rsidRPr="009714F8">
        <w:rPr>
          <w:rFonts w:eastAsia="MS Mincho"/>
        </w:rPr>
        <w:t>tas tiek pamatots ar CAV-2 antivielu klātbūtni 3 gadus pēc revakcinācijas.</w:t>
      </w:r>
    </w:p>
    <w:p w14:paraId="6F2D945F" w14:textId="77777777" w:rsidR="00824FF0" w:rsidRPr="009714F8" w:rsidRDefault="00824FF0">
      <w:pPr>
        <w:tabs>
          <w:tab w:val="clear" w:pos="567"/>
        </w:tabs>
        <w:spacing w:line="240" w:lineRule="auto"/>
        <w:rPr>
          <w:szCs w:val="22"/>
        </w:rPr>
      </w:pPr>
    </w:p>
    <w:p w14:paraId="42A1F16E" w14:textId="77777777" w:rsidR="00824FF0" w:rsidRPr="009714F8" w:rsidRDefault="00824FF0">
      <w:pPr>
        <w:tabs>
          <w:tab w:val="clear" w:pos="567"/>
        </w:tabs>
        <w:spacing w:line="240" w:lineRule="auto"/>
        <w:rPr>
          <w:szCs w:val="22"/>
        </w:rPr>
      </w:pPr>
    </w:p>
    <w:p w14:paraId="59B7D89C" w14:textId="7FB4783E" w:rsidR="00824FF0" w:rsidRPr="009714F8" w:rsidRDefault="009714F8">
      <w:pPr>
        <w:pStyle w:val="Style1"/>
        <w:ind w:left="0" w:firstLine="0"/>
      </w:pPr>
      <w:r w:rsidRPr="009714F8">
        <w:rPr>
          <w:highlight w:val="lightGray"/>
        </w:rPr>
        <w:t>5.</w:t>
      </w:r>
      <w:r w:rsidRPr="009714F8">
        <w:tab/>
        <w:t>Kontrindikācijas</w:t>
      </w:r>
    </w:p>
    <w:p w14:paraId="7CFDB5BB" w14:textId="77777777" w:rsidR="00824FF0" w:rsidRPr="009714F8" w:rsidRDefault="00824FF0">
      <w:pPr>
        <w:tabs>
          <w:tab w:val="clear" w:pos="567"/>
        </w:tabs>
        <w:spacing w:line="240" w:lineRule="auto"/>
        <w:rPr>
          <w:szCs w:val="22"/>
        </w:rPr>
      </w:pPr>
    </w:p>
    <w:p w14:paraId="2C31B7B4" w14:textId="77777777" w:rsidR="00824FF0" w:rsidRPr="009714F8" w:rsidRDefault="009714F8">
      <w:pPr>
        <w:spacing w:line="240" w:lineRule="auto"/>
        <w:jc w:val="both"/>
        <w:rPr>
          <w:szCs w:val="24"/>
        </w:rPr>
      </w:pPr>
      <w:r w:rsidRPr="009714F8">
        <w:rPr>
          <w:szCs w:val="24"/>
        </w:rPr>
        <w:t>Nav.</w:t>
      </w:r>
    </w:p>
    <w:p w14:paraId="0A61361B" w14:textId="77777777" w:rsidR="00824FF0" w:rsidRPr="009714F8" w:rsidRDefault="00824FF0">
      <w:pPr>
        <w:tabs>
          <w:tab w:val="clear" w:pos="567"/>
        </w:tabs>
        <w:spacing w:line="240" w:lineRule="auto"/>
        <w:rPr>
          <w:szCs w:val="22"/>
        </w:rPr>
      </w:pPr>
    </w:p>
    <w:p w14:paraId="4E6568BF" w14:textId="77777777" w:rsidR="00824FF0" w:rsidRPr="009714F8" w:rsidRDefault="00824FF0">
      <w:pPr>
        <w:tabs>
          <w:tab w:val="clear" w:pos="567"/>
        </w:tabs>
        <w:spacing w:line="240" w:lineRule="auto"/>
        <w:rPr>
          <w:szCs w:val="22"/>
        </w:rPr>
      </w:pPr>
    </w:p>
    <w:p w14:paraId="23705768" w14:textId="77777777" w:rsidR="00824FF0" w:rsidRPr="009714F8" w:rsidRDefault="009714F8">
      <w:pPr>
        <w:pStyle w:val="Style1"/>
        <w:ind w:left="0" w:firstLine="0"/>
      </w:pPr>
      <w:r w:rsidRPr="009714F8">
        <w:rPr>
          <w:highlight w:val="lightGray"/>
        </w:rPr>
        <w:t>6.</w:t>
      </w:r>
      <w:r w:rsidRPr="009714F8">
        <w:tab/>
        <w:t>Īpaši brīdinājumi</w:t>
      </w:r>
    </w:p>
    <w:p w14:paraId="27D5F977" w14:textId="77777777" w:rsidR="00824FF0" w:rsidRPr="009714F8" w:rsidRDefault="00824FF0">
      <w:pPr>
        <w:tabs>
          <w:tab w:val="clear" w:pos="567"/>
        </w:tabs>
        <w:spacing w:line="240" w:lineRule="auto"/>
        <w:rPr>
          <w:szCs w:val="22"/>
        </w:rPr>
      </w:pPr>
    </w:p>
    <w:p w14:paraId="56D0050C" w14:textId="77777777" w:rsidR="00824FF0" w:rsidRPr="009714F8" w:rsidRDefault="009714F8">
      <w:pPr>
        <w:tabs>
          <w:tab w:val="clear" w:pos="567"/>
        </w:tabs>
        <w:spacing w:line="240" w:lineRule="auto"/>
        <w:rPr>
          <w:szCs w:val="22"/>
        </w:rPr>
      </w:pPr>
      <w:r w:rsidRPr="009714F8">
        <w:rPr>
          <w:szCs w:val="22"/>
          <w:u w:val="single"/>
        </w:rPr>
        <w:t>Īpaši brīdinājumi</w:t>
      </w:r>
      <w:r w:rsidRPr="009714F8">
        <w:t>:</w:t>
      </w:r>
    </w:p>
    <w:p w14:paraId="055E8DC1" w14:textId="77777777" w:rsidR="00824FF0" w:rsidRPr="009714F8" w:rsidRDefault="009714F8">
      <w:pPr>
        <w:tabs>
          <w:tab w:val="clear" w:pos="567"/>
        </w:tabs>
        <w:spacing w:line="240" w:lineRule="auto"/>
        <w:rPr>
          <w:szCs w:val="22"/>
        </w:rPr>
      </w:pPr>
      <w:r w:rsidRPr="009714F8">
        <w:t>Vakcinēt tikai klīniski veselus dzīvniekus.</w:t>
      </w:r>
    </w:p>
    <w:p w14:paraId="1770EA46" w14:textId="317A8488" w:rsidR="00824FF0" w:rsidRPr="009714F8" w:rsidRDefault="00E36A02">
      <w:pPr>
        <w:pStyle w:val="BodyText2"/>
        <w:tabs>
          <w:tab w:val="left" w:pos="0"/>
        </w:tabs>
        <w:rPr>
          <w:i w:val="0"/>
          <w:color w:val="auto"/>
          <w:szCs w:val="24"/>
        </w:rPr>
      </w:pPr>
      <w:r>
        <w:rPr>
          <w:i w:val="0"/>
          <w:color w:val="auto"/>
          <w:szCs w:val="24"/>
        </w:rPr>
        <w:t>Uzņēmīgiem</w:t>
      </w:r>
      <w:r w:rsidR="009714F8" w:rsidRPr="009714F8">
        <w:rPr>
          <w:i w:val="0"/>
          <w:color w:val="auto"/>
          <w:szCs w:val="24"/>
        </w:rPr>
        <w:t xml:space="preserve"> kucēniem, kuriem ir aizdomas par zemu </w:t>
      </w:r>
      <w:r>
        <w:rPr>
          <w:i w:val="0"/>
          <w:color w:val="auto"/>
          <w:szCs w:val="24"/>
        </w:rPr>
        <w:t xml:space="preserve">no </w:t>
      </w:r>
      <w:r w:rsidR="009714F8" w:rsidRPr="009714F8">
        <w:rPr>
          <w:i w:val="0"/>
          <w:color w:val="auto"/>
          <w:szCs w:val="24"/>
        </w:rPr>
        <w:t xml:space="preserve">mātes </w:t>
      </w:r>
      <w:r>
        <w:rPr>
          <w:i w:val="0"/>
          <w:color w:val="auto"/>
          <w:szCs w:val="24"/>
        </w:rPr>
        <w:t xml:space="preserve">iegūto </w:t>
      </w:r>
      <w:r w:rsidR="009714F8" w:rsidRPr="009714F8">
        <w:rPr>
          <w:i w:val="0"/>
          <w:color w:val="auto"/>
          <w:szCs w:val="24"/>
        </w:rPr>
        <w:t xml:space="preserve">antivielu līmeni (t. i., dzimušiem no nevakcinētām mātēm, no lieliem metieniem, slikti barotiem kucēniem utt.), veterinārārsts var ieteikt agrāku imunizāciju (t. i., agrīnas kucēnu socializācijas, augsta riska vides gadījumā utt.), un vakcinācijas shēma ir </w:t>
      </w:r>
      <w:r w:rsidRPr="009714F8">
        <w:rPr>
          <w:i w:val="0"/>
          <w:color w:val="auto"/>
          <w:szCs w:val="24"/>
        </w:rPr>
        <w:t>atbilstoši</w:t>
      </w:r>
      <w:r w:rsidRPr="009714F8">
        <w:rPr>
          <w:i w:val="0"/>
          <w:color w:val="auto"/>
          <w:szCs w:val="24"/>
        </w:rPr>
        <w:t xml:space="preserve"> </w:t>
      </w:r>
      <w:r w:rsidR="009714F8" w:rsidRPr="009714F8">
        <w:rPr>
          <w:i w:val="0"/>
          <w:color w:val="auto"/>
          <w:szCs w:val="24"/>
        </w:rPr>
        <w:t>jāpielāgo (skatīt sadaļu “Deva katrai dzīvnieku sugai, lietošanas veids un metode”).</w:t>
      </w:r>
    </w:p>
    <w:p w14:paraId="61D84C01" w14:textId="5E2B2655" w:rsidR="00824FF0" w:rsidRPr="009714F8" w:rsidRDefault="009714F8">
      <w:pPr>
        <w:pStyle w:val="BodyText2"/>
        <w:tabs>
          <w:tab w:val="left" w:pos="0"/>
        </w:tabs>
        <w:rPr>
          <w:i w:val="0"/>
          <w:color w:val="auto"/>
          <w:szCs w:val="24"/>
        </w:rPr>
      </w:pPr>
      <w:r w:rsidRPr="009714F8">
        <w:rPr>
          <w:i w:val="0"/>
          <w:color w:val="auto"/>
        </w:rPr>
        <w:t>Dažos gadījumos vakcināciju var ietekmēt no mātes iegūt</w:t>
      </w:r>
      <w:r w:rsidR="00E36A02">
        <w:rPr>
          <w:i w:val="0"/>
          <w:color w:val="auto"/>
        </w:rPr>
        <w:t>o</w:t>
      </w:r>
      <w:r w:rsidRPr="009714F8">
        <w:rPr>
          <w:i w:val="0"/>
          <w:color w:val="auto"/>
        </w:rPr>
        <w:t xml:space="preserve"> antiviel</w:t>
      </w:r>
      <w:r w:rsidR="00E36A02">
        <w:rPr>
          <w:i w:val="0"/>
          <w:color w:val="auto"/>
        </w:rPr>
        <w:t>u klātbūtne</w:t>
      </w:r>
      <w:r w:rsidRPr="009714F8">
        <w:rPr>
          <w:i w:val="0"/>
          <w:color w:val="auto"/>
        </w:rPr>
        <w:t xml:space="preserve"> (vakcinētām kucēm dzimušiem kucēniem). </w:t>
      </w:r>
      <w:r w:rsidRPr="009714F8">
        <w:rPr>
          <w:i w:val="0"/>
          <w:color w:val="auto"/>
          <w:szCs w:val="24"/>
        </w:rPr>
        <w:t xml:space="preserve">Tāpēc vakcinācijas shēma </w:t>
      </w:r>
      <w:r w:rsidR="00E36A02">
        <w:rPr>
          <w:i w:val="0"/>
          <w:color w:val="auto"/>
          <w:szCs w:val="24"/>
        </w:rPr>
        <w:t xml:space="preserve">ir </w:t>
      </w:r>
      <w:r w:rsidR="00E36A02" w:rsidRPr="009714F8">
        <w:rPr>
          <w:i w:val="0"/>
          <w:color w:val="auto"/>
          <w:szCs w:val="24"/>
        </w:rPr>
        <w:t xml:space="preserve">atbilstoši jāpielāgo </w:t>
      </w:r>
      <w:r w:rsidRPr="009714F8">
        <w:rPr>
          <w:i w:val="0"/>
          <w:color w:val="auto"/>
          <w:szCs w:val="24"/>
        </w:rPr>
        <w:t>(skatīt sadaļu “Deva katrai dzīvnieku sugai, lietošanas veids un metode”).</w:t>
      </w:r>
    </w:p>
    <w:p w14:paraId="41E8B4A1" w14:textId="77777777" w:rsidR="00824FF0" w:rsidRPr="009714F8" w:rsidRDefault="00824FF0">
      <w:pPr>
        <w:tabs>
          <w:tab w:val="clear" w:pos="567"/>
        </w:tabs>
        <w:spacing w:line="240" w:lineRule="auto"/>
        <w:rPr>
          <w:szCs w:val="22"/>
        </w:rPr>
      </w:pPr>
    </w:p>
    <w:p w14:paraId="17665E68" w14:textId="77777777" w:rsidR="00824FF0" w:rsidRPr="009714F8" w:rsidRDefault="009714F8">
      <w:pPr>
        <w:tabs>
          <w:tab w:val="clear" w:pos="567"/>
        </w:tabs>
        <w:spacing w:line="240" w:lineRule="auto"/>
        <w:rPr>
          <w:szCs w:val="22"/>
        </w:rPr>
      </w:pPr>
      <w:r w:rsidRPr="009714F8">
        <w:rPr>
          <w:szCs w:val="22"/>
          <w:u w:val="single"/>
        </w:rPr>
        <w:t xml:space="preserve">Īpaši piesardzības pasākumi drošai lietošanai </w:t>
      </w:r>
      <w:proofErr w:type="spellStart"/>
      <w:r w:rsidRPr="009714F8">
        <w:rPr>
          <w:szCs w:val="22"/>
          <w:u w:val="single"/>
        </w:rPr>
        <w:t>mērķsugām</w:t>
      </w:r>
      <w:proofErr w:type="spellEnd"/>
      <w:r w:rsidRPr="009714F8">
        <w:t>:</w:t>
      </w:r>
    </w:p>
    <w:p w14:paraId="4D406E0F" w14:textId="5AD6F2A6" w:rsidR="00824FF0" w:rsidRPr="009714F8" w:rsidRDefault="009714F8">
      <w:pPr>
        <w:spacing w:line="240" w:lineRule="auto"/>
      </w:pPr>
      <w:r w:rsidRPr="009714F8">
        <w:t xml:space="preserve">Pēc vakcinācijas </w:t>
      </w:r>
      <w:r w:rsidR="00E36A02">
        <w:t xml:space="preserve">vakcīnas </w:t>
      </w:r>
      <w:r w:rsidRPr="009714F8">
        <w:t>dzīvie vīrusu celmi (CAV-2, CPV) var izplatīt</w:t>
      </w:r>
      <w:r w:rsidR="00E36A02">
        <w:t>ies</w:t>
      </w:r>
      <w:r w:rsidRPr="009714F8">
        <w:t xml:space="preserve"> uz nevakcinētiem dzīvniekiem bez jebkādas patoloģiskas ietekmes uz saskarē bijušajiem dzīvniekiem.</w:t>
      </w:r>
    </w:p>
    <w:p w14:paraId="3BCB0AB8" w14:textId="77777777" w:rsidR="00824FF0" w:rsidRPr="009714F8" w:rsidRDefault="00824FF0">
      <w:pPr>
        <w:tabs>
          <w:tab w:val="clear" w:pos="567"/>
        </w:tabs>
        <w:spacing w:line="240" w:lineRule="auto"/>
        <w:rPr>
          <w:szCs w:val="22"/>
        </w:rPr>
      </w:pPr>
    </w:p>
    <w:p w14:paraId="77670371" w14:textId="77777777" w:rsidR="00824FF0" w:rsidRPr="009714F8" w:rsidRDefault="009714F8">
      <w:pPr>
        <w:tabs>
          <w:tab w:val="clear" w:pos="567"/>
        </w:tabs>
        <w:spacing w:line="240" w:lineRule="auto"/>
        <w:rPr>
          <w:szCs w:val="22"/>
        </w:rPr>
      </w:pPr>
      <w:r w:rsidRPr="009714F8">
        <w:rPr>
          <w:szCs w:val="22"/>
          <w:u w:val="single"/>
        </w:rPr>
        <w:t>Īpaši piesardzības pasākumi, kas jāievēro personai, kura ievada veterinārās zāles dzīvniekiem:</w:t>
      </w:r>
    </w:p>
    <w:p w14:paraId="45FBF4A5" w14:textId="77777777" w:rsidR="00824FF0" w:rsidRPr="009714F8" w:rsidRDefault="009714F8">
      <w:pPr>
        <w:tabs>
          <w:tab w:val="clear" w:pos="567"/>
        </w:tabs>
        <w:spacing w:line="240" w:lineRule="auto"/>
        <w:rPr>
          <w:szCs w:val="22"/>
        </w:rPr>
      </w:pPr>
      <w:r w:rsidRPr="009714F8">
        <w:t xml:space="preserve">Ja notikusi nejauša </w:t>
      </w:r>
      <w:proofErr w:type="spellStart"/>
      <w:r w:rsidRPr="009714F8">
        <w:t>pašinjicēšana</w:t>
      </w:r>
      <w:proofErr w:type="spellEnd"/>
      <w:r w:rsidRPr="009714F8">
        <w:t>, nekavējoties meklēt medicīnisko palīdzību un uzrādīt lietošanas instrukciju vai iepakojuma marķējumu ārstam.</w:t>
      </w:r>
    </w:p>
    <w:p w14:paraId="6DE53BAD" w14:textId="77777777" w:rsidR="00824FF0" w:rsidRPr="009714F8" w:rsidRDefault="00824FF0">
      <w:pPr>
        <w:spacing w:line="240" w:lineRule="auto"/>
        <w:rPr>
          <w:u w:val="single"/>
        </w:rPr>
      </w:pPr>
    </w:p>
    <w:p w14:paraId="0E2F3E9B" w14:textId="77777777" w:rsidR="00824FF0" w:rsidRPr="009714F8" w:rsidRDefault="009714F8">
      <w:pPr>
        <w:tabs>
          <w:tab w:val="clear" w:pos="567"/>
        </w:tabs>
        <w:spacing w:line="240" w:lineRule="auto"/>
        <w:rPr>
          <w:szCs w:val="22"/>
        </w:rPr>
      </w:pPr>
      <w:r w:rsidRPr="009714F8">
        <w:rPr>
          <w:szCs w:val="22"/>
          <w:u w:val="single"/>
        </w:rPr>
        <w:t>Grūsnība un laktācija</w:t>
      </w:r>
      <w:r w:rsidRPr="009714F8">
        <w:t>:</w:t>
      </w:r>
    </w:p>
    <w:p w14:paraId="4581835F" w14:textId="77777777" w:rsidR="00824FF0" w:rsidRPr="009714F8" w:rsidRDefault="009714F8">
      <w:pPr>
        <w:spacing w:line="240" w:lineRule="auto"/>
        <w:rPr>
          <w:szCs w:val="24"/>
        </w:rPr>
      </w:pPr>
      <w:r w:rsidRPr="009714F8">
        <w:rPr>
          <w:szCs w:val="24"/>
        </w:rPr>
        <w:t>Nelietot grūsnības un laktācijas laikā.</w:t>
      </w:r>
    </w:p>
    <w:p w14:paraId="14999CCB" w14:textId="77777777" w:rsidR="00824FF0" w:rsidRPr="009714F8" w:rsidRDefault="00824FF0">
      <w:pPr>
        <w:tabs>
          <w:tab w:val="clear" w:pos="567"/>
        </w:tabs>
        <w:spacing w:line="240" w:lineRule="auto"/>
        <w:rPr>
          <w:szCs w:val="22"/>
        </w:rPr>
      </w:pPr>
    </w:p>
    <w:p w14:paraId="6420E3F2" w14:textId="77777777" w:rsidR="00824FF0" w:rsidRPr="009714F8" w:rsidRDefault="009714F8">
      <w:pPr>
        <w:tabs>
          <w:tab w:val="clear" w:pos="567"/>
        </w:tabs>
        <w:spacing w:line="240" w:lineRule="auto"/>
      </w:pPr>
      <w:r w:rsidRPr="009714F8">
        <w:rPr>
          <w:u w:val="single"/>
        </w:rPr>
        <w:t>Mijiedarbība ar citām zālēm un citi mijiedarbības veidi:</w:t>
      </w:r>
    </w:p>
    <w:p w14:paraId="5CD5B0B3" w14:textId="77777777" w:rsidR="00824FF0" w:rsidRPr="009714F8" w:rsidRDefault="009714F8">
      <w:pPr>
        <w:tabs>
          <w:tab w:val="clear" w:pos="567"/>
        </w:tabs>
        <w:spacing w:line="240" w:lineRule="auto"/>
      </w:pPr>
      <w:r w:rsidRPr="009714F8">
        <w:t xml:space="preserve">Pieejamie drošuma un iedarbīguma pētījumi pierāda, ka šo vakcīnu drīkst lietot maisījumā un ievadīt kopā ar </w:t>
      </w:r>
      <w:proofErr w:type="spellStart"/>
      <w:r w:rsidRPr="009714F8">
        <w:t>Virbac</w:t>
      </w:r>
      <w:proofErr w:type="spellEnd"/>
      <w:r w:rsidRPr="009714F8">
        <w:t xml:space="preserve"> </w:t>
      </w:r>
      <w:proofErr w:type="spellStart"/>
      <w:r w:rsidRPr="009714F8">
        <w:t>Leptospira</w:t>
      </w:r>
      <w:proofErr w:type="spellEnd"/>
      <w:r w:rsidRPr="009714F8">
        <w:t xml:space="preserve"> vakcīnu, kas satur </w:t>
      </w:r>
      <w:proofErr w:type="spellStart"/>
      <w:r w:rsidRPr="009714F8">
        <w:rPr>
          <w:i/>
          <w:iCs/>
        </w:rPr>
        <w:t>Leptospira</w:t>
      </w:r>
      <w:proofErr w:type="spellEnd"/>
      <w:r w:rsidRPr="009714F8">
        <w:rPr>
          <w:i/>
          <w:iCs/>
        </w:rPr>
        <w:t xml:space="preserve"> </w:t>
      </w:r>
      <w:proofErr w:type="spellStart"/>
      <w:r w:rsidRPr="009714F8">
        <w:rPr>
          <w:i/>
          <w:iCs/>
        </w:rPr>
        <w:t>interrogans</w:t>
      </w:r>
      <w:proofErr w:type="spellEnd"/>
      <w:r w:rsidRPr="009714F8">
        <w:t xml:space="preserve"> celmus (</w:t>
      </w:r>
      <w:proofErr w:type="spellStart"/>
      <w:r w:rsidRPr="009714F8">
        <w:t>serogrupa</w:t>
      </w:r>
      <w:proofErr w:type="spellEnd"/>
      <w:r w:rsidRPr="009714F8">
        <w:t xml:space="preserve"> </w:t>
      </w:r>
      <w:proofErr w:type="spellStart"/>
      <w:r w:rsidRPr="009714F8">
        <w:t>Canicola</w:t>
      </w:r>
      <w:proofErr w:type="spellEnd"/>
      <w:r w:rsidRPr="009714F8">
        <w:t xml:space="preserve">, </w:t>
      </w:r>
      <w:proofErr w:type="spellStart"/>
      <w:r w:rsidRPr="009714F8">
        <w:t>serovariants</w:t>
      </w:r>
      <w:proofErr w:type="spellEnd"/>
      <w:r w:rsidRPr="009714F8">
        <w:t xml:space="preserve"> </w:t>
      </w:r>
      <w:proofErr w:type="spellStart"/>
      <w:r w:rsidRPr="009714F8">
        <w:t>Canicola</w:t>
      </w:r>
      <w:proofErr w:type="spellEnd"/>
      <w:r w:rsidRPr="009714F8">
        <w:t xml:space="preserve"> un </w:t>
      </w:r>
      <w:proofErr w:type="spellStart"/>
      <w:r w:rsidRPr="009714F8">
        <w:t>serogrupa</w:t>
      </w:r>
      <w:proofErr w:type="spellEnd"/>
      <w:r w:rsidRPr="009714F8">
        <w:t xml:space="preserve"> </w:t>
      </w:r>
      <w:proofErr w:type="spellStart"/>
      <w:r w:rsidRPr="009714F8">
        <w:t>Icterohaemorrhagiae</w:t>
      </w:r>
      <w:proofErr w:type="spellEnd"/>
      <w:r w:rsidRPr="009714F8">
        <w:t xml:space="preserve">, </w:t>
      </w:r>
      <w:proofErr w:type="spellStart"/>
      <w:r w:rsidRPr="009714F8">
        <w:t>serovariants</w:t>
      </w:r>
      <w:proofErr w:type="spellEnd"/>
      <w:r w:rsidRPr="009714F8">
        <w:t xml:space="preserve"> </w:t>
      </w:r>
      <w:proofErr w:type="spellStart"/>
      <w:r w:rsidRPr="009714F8">
        <w:t>Icterohaemorrhagiae</w:t>
      </w:r>
      <w:proofErr w:type="spellEnd"/>
      <w:r w:rsidRPr="009714F8">
        <w:t xml:space="preserve">) vai </w:t>
      </w:r>
      <w:proofErr w:type="spellStart"/>
      <w:r w:rsidRPr="009714F8">
        <w:t>Virbac</w:t>
      </w:r>
      <w:proofErr w:type="spellEnd"/>
      <w:r w:rsidRPr="009714F8">
        <w:t xml:space="preserve"> trakumsērgas vakcīnu, ja tās ir pieejamas.</w:t>
      </w:r>
    </w:p>
    <w:p w14:paraId="0CE8B18D" w14:textId="77777777" w:rsidR="00824FF0" w:rsidRPr="009714F8" w:rsidRDefault="009714F8">
      <w:pPr>
        <w:tabs>
          <w:tab w:val="clear" w:pos="567"/>
        </w:tabs>
        <w:spacing w:line="240" w:lineRule="auto"/>
      </w:pPr>
      <w:r w:rsidRPr="009714F8">
        <w:t>Nav pieejama informācija par šīs vakcīnas drošumu un iedarbīgumu, kad to lieto kopā ar citām veterinārajām zālēm, izņemot iepriekš minētajām veterinārajām zālēm. Lēmumu par šīs vakcīnas lietošanu pirms vai pēc citu veterināro zāļu lietošanas pieņemt, izvērtējot katru gadījumu atsevišķi.</w:t>
      </w:r>
    </w:p>
    <w:p w14:paraId="55F01EA0" w14:textId="77777777" w:rsidR="00824FF0" w:rsidRPr="009714F8" w:rsidRDefault="00824FF0">
      <w:pPr>
        <w:tabs>
          <w:tab w:val="clear" w:pos="567"/>
        </w:tabs>
        <w:spacing w:line="240" w:lineRule="auto"/>
        <w:rPr>
          <w:szCs w:val="22"/>
        </w:rPr>
      </w:pPr>
    </w:p>
    <w:p w14:paraId="77D3C700" w14:textId="77777777" w:rsidR="00824FF0" w:rsidRPr="009714F8" w:rsidRDefault="009714F8">
      <w:pPr>
        <w:tabs>
          <w:tab w:val="clear" w:pos="567"/>
        </w:tabs>
        <w:spacing w:line="240" w:lineRule="auto"/>
        <w:rPr>
          <w:szCs w:val="22"/>
        </w:rPr>
      </w:pPr>
      <w:r w:rsidRPr="009714F8">
        <w:rPr>
          <w:szCs w:val="22"/>
          <w:u w:val="single"/>
        </w:rPr>
        <w:t>Pārdozēšana</w:t>
      </w:r>
      <w:r w:rsidRPr="009714F8">
        <w:t>:</w:t>
      </w:r>
    </w:p>
    <w:p w14:paraId="128633E7" w14:textId="6FB1824B" w:rsidR="00824FF0" w:rsidRPr="009714F8" w:rsidRDefault="009714F8">
      <w:pPr>
        <w:spacing w:line="240" w:lineRule="auto"/>
        <w:rPr>
          <w:szCs w:val="24"/>
        </w:rPr>
      </w:pPr>
      <w:r w:rsidRPr="009714F8">
        <w:rPr>
          <w:szCs w:val="24"/>
        </w:rPr>
        <w:t xml:space="preserve">Vienā injekcijas vietā ievadot 10 reizes lielāku devu, neradās nekādas citas reakcijas, kā vien sadaļā “Blakusparādības” minētās, vienīgi lokālās reakcijas saglabājās ilgāku laiku (līdz 26 dienām). Kucēniem 6 nedēļu vecumā ļoti bieži var novērot pietūkumu (≤2 cm), kas dažkārt </w:t>
      </w:r>
      <w:r w:rsidR="00E36A02">
        <w:rPr>
          <w:szCs w:val="24"/>
        </w:rPr>
        <w:t xml:space="preserve">ir </w:t>
      </w:r>
      <w:r w:rsidRPr="009714F8">
        <w:rPr>
          <w:szCs w:val="24"/>
        </w:rPr>
        <w:t>sāp</w:t>
      </w:r>
      <w:r w:rsidR="00E36A02">
        <w:rPr>
          <w:szCs w:val="24"/>
        </w:rPr>
        <w:t>īgs</w:t>
      </w:r>
      <w:r w:rsidRPr="009714F8">
        <w:rPr>
          <w:szCs w:val="24"/>
        </w:rPr>
        <w:t xml:space="preserve"> un k</w:t>
      </w:r>
      <w:r w:rsidR="00E36A02">
        <w:rPr>
          <w:szCs w:val="24"/>
        </w:rPr>
        <w:t>uram</w:t>
      </w:r>
      <w:r w:rsidRPr="009714F8">
        <w:rPr>
          <w:szCs w:val="24"/>
        </w:rPr>
        <w:t xml:space="preserve"> dažreiz seko mezgliņ</w:t>
      </w:r>
      <w:r w:rsidR="00E36A02">
        <w:rPr>
          <w:szCs w:val="24"/>
        </w:rPr>
        <w:t>u veidošanās</w:t>
      </w:r>
      <w:r w:rsidRPr="009714F8">
        <w:rPr>
          <w:szCs w:val="24"/>
        </w:rPr>
        <w:t xml:space="preserve"> (≤0,1 cm), kas </w:t>
      </w:r>
      <w:r w:rsidRPr="009714F8">
        <w:rPr>
          <w:color w:val="000000"/>
          <w:szCs w:val="22"/>
        </w:rPr>
        <w:t>izzūd pa</w:t>
      </w:r>
      <w:r w:rsidR="00E36A02">
        <w:rPr>
          <w:color w:val="000000"/>
          <w:szCs w:val="22"/>
        </w:rPr>
        <w:t>ši</w:t>
      </w:r>
      <w:r w:rsidRPr="009714F8">
        <w:rPr>
          <w:szCs w:val="24"/>
        </w:rPr>
        <w:t xml:space="preserve"> 2 nedēļu laikā.</w:t>
      </w:r>
    </w:p>
    <w:p w14:paraId="4181E3C8" w14:textId="77777777" w:rsidR="00824FF0" w:rsidRDefault="00824FF0">
      <w:pPr>
        <w:tabs>
          <w:tab w:val="clear" w:pos="567"/>
        </w:tabs>
        <w:spacing w:line="240" w:lineRule="auto"/>
        <w:rPr>
          <w:szCs w:val="22"/>
        </w:rPr>
      </w:pPr>
    </w:p>
    <w:p w14:paraId="12E3EF3A" w14:textId="77777777" w:rsidR="007A49EE" w:rsidRPr="00E36A02" w:rsidRDefault="007A49EE" w:rsidP="007A49EE">
      <w:pPr>
        <w:tabs>
          <w:tab w:val="clear" w:pos="567"/>
        </w:tabs>
        <w:spacing w:line="240" w:lineRule="auto"/>
        <w:rPr>
          <w:szCs w:val="22"/>
          <w:u w:val="single"/>
        </w:rPr>
      </w:pPr>
      <w:r w:rsidRPr="00E36A02">
        <w:rPr>
          <w:szCs w:val="22"/>
          <w:u w:val="single"/>
        </w:rPr>
        <w:t>Īpaši lietošanas ierobežojumi un īpaši lietošanas nosacījumi:</w:t>
      </w:r>
    </w:p>
    <w:p w14:paraId="7CDB2C50" w14:textId="4D5D500C" w:rsidR="007A49EE" w:rsidRDefault="007A49EE" w:rsidP="007A49EE">
      <w:pPr>
        <w:tabs>
          <w:tab w:val="clear" w:pos="567"/>
        </w:tabs>
        <w:spacing w:line="240" w:lineRule="auto"/>
        <w:rPr>
          <w:szCs w:val="22"/>
        </w:rPr>
      </w:pPr>
      <w:r w:rsidRPr="007A49EE">
        <w:rPr>
          <w:szCs w:val="22"/>
        </w:rPr>
        <w:t>Drīkst ievadīt tikai praktizējošs veterinārārsts.</w:t>
      </w:r>
    </w:p>
    <w:p w14:paraId="0FD4BD3F" w14:textId="77777777" w:rsidR="007A49EE" w:rsidRPr="009714F8" w:rsidRDefault="007A49EE" w:rsidP="007A49EE">
      <w:pPr>
        <w:tabs>
          <w:tab w:val="clear" w:pos="567"/>
        </w:tabs>
        <w:spacing w:line="240" w:lineRule="auto"/>
        <w:rPr>
          <w:szCs w:val="22"/>
        </w:rPr>
      </w:pPr>
    </w:p>
    <w:p w14:paraId="2F0C58B5" w14:textId="77777777" w:rsidR="00824FF0" w:rsidRPr="009714F8" w:rsidRDefault="009714F8">
      <w:pPr>
        <w:tabs>
          <w:tab w:val="clear" w:pos="567"/>
        </w:tabs>
        <w:spacing w:line="240" w:lineRule="auto"/>
        <w:rPr>
          <w:szCs w:val="22"/>
        </w:rPr>
      </w:pPr>
      <w:r w:rsidRPr="009714F8">
        <w:rPr>
          <w:szCs w:val="22"/>
          <w:u w:val="single"/>
        </w:rPr>
        <w:t>Būtiska nesaderība</w:t>
      </w:r>
      <w:r w:rsidRPr="009714F8">
        <w:t>:</w:t>
      </w:r>
    </w:p>
    <w:p w14:paraId="07B3E48F" w14:textId="77777777" w:rsidR="00824FF0" w:rsidRPr="009714F8" w:rsidRDefault="009714F8">
      <w:pPr>
        <w:tabs>
          <w:tab w:val="clear" w:pos="567"/>
        </w:tabs>
        <w:spacing w:line="240" w:lineRule="auto"/>
        <w:rPr>
          <w:szCs w:val="22"/>
        </w:rPr>
      </w:pPr>
      <w:r w:rsidRPr="009714F8">
        <w:t>Nelietot maisījumā ar citām veterinārajām zālēm, izņemot šķīdinātāju, kas piegādāts lietošanai ar šīm veterinārajām zālēm, un izņemot tām, kas iepriekš minētajā sadaļā “Mijiedarbība ar citām zālēm un citi mijiedarbības veidi”.</w:t>
      </w:r>
    </w:p>
    <w:p w14:paraId="1B53FC65" w14:textId="77777777" w:rsidR="00824FF0" w:rsidRPr="009714F8" w:rsidRDefault="00824FF0">
      <w:pPr>
        <w:tabs>
          <w:tab w:val="clear" w:pos="567"/>
        </w:tabs>
        <w:spacing w:line="240" w:lineRule="auto"/>
        <w:rPr>
          <w:szCs w:val="22"/>
        </w:rPr>
      </w:pPr>
    </w:p>
    <w:p w14:paraId="00067C3F" w14:textId="77777777" w:rsidR="00824FF0" w:rsidRPr="009714F8" w:rsidRDefault="00824FF0">
      <w:pPr>
        <w:tabs>
          <w:tab w:val="clear" w:pos="567"/>
        </w:tabs>
        <w:spacing w:line="240" w:lineRule="auto"/>
        <w:rPr>
          <w:szCs w:val="22"/>
        </w:rPr>
      </w:pPr>
    </w:p>
    <w:p w14:paraId="050B5C27" w14:textId="11D8A942" w:rsidR="00824FF0" w:rsidRPr="009714F8" w:rsidRDefault="009714F8">
      <w:pPr>
        <w:pStyle w:val="Style1"/>
        <w:keepNext/>
        <w:ind w:left="0" w:firstLine="0"/>
      </w:pPr>
      <w:r w:rsidRPr="009714F8">
        <w:rPr>
          <w:highlight w:val="lightGray"/>
        </w:rPr>
        <w:lastRenderedPageBreak/>
        <w:t>7.</w:t>
      </w:r>
      <w:r w:rsidRPr="009714F8">
        <w:tab/>
        <w:t>Blakusparādības</w:t>
      </w:r>
    </w:p>
    <w:p w14:paraId="1FDAF9BE" w14:textId="77777777" w:rsidR="00824FF0" w:rsidRPr="009714F8" w:rsidRDefault="00824FF0">
      <w:pPr>
        <w:keepNext/>
        <w:tabs>
          <w:tab w:val="clear" w:pos="567"/>
        </w:tabs>
        <w:spacing w:line="240" w:lineRule="auto"/>
        <w:rPr>
          <w:iCs/>
          <w:szCs w:val="22"/>
        </w:rPr>
      </w:pPr>
    </w:p>
    <w:p w14:paraId="2EABC2FE" w14:textId="77777777" w:rsidR="00824FF0" w:rsidRPr="009714F8" w:rsidRDefault="009714F8">
      <w:pPr>
        <w:keepNext/>
        <w:tabs>
          <w:tab w:val="clear" w:pos="567"/>
        </w:tabs>
        <w:spacing w:line="240" w:lineRule="auto"/>
        <w:rPr>
          <w:szCs w:val="22"/>
        </w:rPr>
      </w:pPr>
      <w:r w:rsidRPr="009714F8">
        <w:t>Suņi:</w:t>
      </w:r>
    </w:p>
    <w:p w14:paraId="0E64635E" w14:textId="77777777" w:rsidR="00824FF0" w:rsidRPr="009714F8" w:rsidRDefault="00824FF0">
      <w:pPr>
        <w:keepNext/>
        <w:spacing w:line="240" w:lineRule="auto"/>
        <w:rPr>
          <w:szCs w:val="22"/>
        </w:rPr>
      </w:pPr>
    </w:p>
    <w:tbl>
      <w:tblPr>
        <w:tblW w:w="496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96"/>
      </w:tblGrid>
      <w:tr w:rsidR="00824FF0" w:rsidRPr="009714F8" w14:paraId="34736DBD" w14:textId="77777777">
        <w:tc>
          <w:tcPr>
            <w:tcW w:w="5000" w:type="pct"/>
          </w:tcPr>
          <w:p w14:paraId="3C44BF80" w14:textId="77777777" w:rsidR="00824FF0" w:rsidRPr="009714F8" w:rsidRDefault="009714F8">
            <w:pPr>
              <w:keepNext/>
              <w:spacing w:before="60" w:after="60" w:line="240" w:lineRule="auto"/>
              <w:rPr>
                <w:szCs w:val="22"/>
              </w:rPr>
            </w:pPr>
            <w:r w:rsidRPr="009714F8">
              <w:t>Bieži (1 līdz 10 dzīvniekiem / 100 ārstētajiem dzīvniekiem):</w:t>
            </w:r>
          </w:p>
        </w:tc>
      </w:tr>
      <w:tr w:rsidR="00824FF0" w:rsidRPr="009714F8" w14:paraId="7E8952C9" w14:textId="77777777">
        <w:tc>
          <w:tcPr>
            <w:tcW w:w="5000" w:type="pct"/>
          </w:tcPr>
          <w:p w14:paraId="4B45B623" w14:textId="45009A64" w:rsidR="00824FF0" w:rsidRPr="009714F8" w:rsidRDefault="009714F8">
            <w:pPr>
              <w:spacing w:before="60" w:after="60" w:line="240" w:lineRule="auto"/>
              <w:rPr>
                <w:iCs/>
                <w:szCs w:val="22"/>
              </w:rPr>
            </w:pPr>
            <w:r w:rsidRPr="009714F8">
              <w:rPr>
                <w:iCs/>
                <w:szCs w:val="22"/>
              </w:rPr>
              <w:t>Pietūkums injekcijas vietā</w:t>
            </w:r>
            <w:r w:rsidRPr="009714F8">
              <w:rPr>
                <w:iCs/>
                <w:szCs w:val="22"/>
                <w:vertAlign w:val="superscript"/>
              </w:rPr>
              <w:t>1,2,3</w:t>
            </w:r>
            <w:r w:rsidRPr="009714F8">
              <w:rPr>
                <w:iCs/>
                <w:szCs w:val="22"/>
              </w:rPr>
              <w:t xml:space="preserve">, </w:t>
            </w:r>
            <w:r w:rsidR="00E36A02">
              <w:rPr>
                <w:iCs/>
                <w:szCs w:val="22"/>
              </w:rPr>
              <w:t>t</w:t>
            </w:r>
            <w:r w:rsidRPr="009714F8">
              <w:rPr>
                <w:iCs/>
                <w:szCs w:val="22"/>
              </w:rPr>
              <w:t>ūska injekcijas vietā</w:t>
            </w:r>
            <w:r w:rsidRPr="009714F8">
              <w:rPr>
                <w:iCs/>
                <w:szCs w:val="22"/>
                <w:vertAlign w:val="superscript"/>
              </w:rPr>
              <w:t>2,3,4</w:t>
            </w:r>
          </w:p>
          <w:p w14:paraId="4C694BAF" w14:textId="77777777" w:rsidR="00824FF0" w:rsidRPr="009714F8" w:rsidRDefault="009714F8">
            <w:pPr>
              <w:spacing w:before="60" w:after="60" w:line="240" w:lineRule="auto"/>
            </w:pPr>
            <w:r w:rsidRPr="009714F8">
              <w:rPr>
                <w:iCs/>
                <w:szCs w:val="22"/>
              </w:rPr>
              <w:t>Letarģija</w:t>
            </w:r>
            <w:r w:rsidRPr="009714F8">
              <w:rPr>
                <w:iCs/>
                <w:szCs w:val="22"/>
                <w:vertAlign w:val="superscript"/>
              </w:rPr>
              <w:t>2</w:t>
            </w:r>
          </w:p>
        </w:tc>
      </w:tr>
      <w:tr w:rsidR="00824FF0" w:rsidRPr="009714F8" w14:paraId="47F495A1" w14:textId="77777777">
        <w:tc>
          <w:tcPr>
            <w:tcW w:w="5000" w:type="pct"/>
          </w:tcPr>
          <w:p w14:paraId="7539DD88" w14:textId="77777777" w:rsidR="00824FF0" w:rsidRPr="009714F8" w:rsidRDefault="009714F8">
            <w:pPr>
              <w:spacing w:before="60" w:after="60" w:line="240" w:lineRule="auto"/>
              <w:rPr>
                <w:szCs w:val="22"/>
              </w:rPr>
            </w:pPr>
            <w:r w:rsidRPr="009714F8">
              <w:t>Reti (1 līdz 10 dzīvniekiem / 10 000 ārstētajiem dzīvniekiem):</w:t>
            </w:r>
          </w:p>
        </w:tc>
      </w:tr>
      <w:tr w:rsidR="00824FF0" w:rsidRPr="009714F8" w14:paraId="54991CF1" w14:textId="77777777">
        <w:tc>
          <w:tcPr>
            <w:tcW w:w="5000" w:type="pct"/>
          </w:tcPr>
          <w:p w14:paraId="0D1D18A2" w14:textId="19729E91" w:rsidR="00824FF0" w:rsidRPr="009714F8" w:rsidRDefault="009714F8">
            <w:pPr>
              <w:spacing w:before="60" w:after="60" w:line="240" w:lineRule="auto"/>
              <w:rPr>
                <w:iCs/>
                <w:szCs w:val="22"/>
              </w:rPr>
            </w:pPr>
            <w:r w:rsidRPr="009714F8">
              <w:rPr>
                <w:iCs/>
                <w:szCs w:val="22"/>
              </w:rPr>
              <w:t>Sāpes injekcijas vietā</w:t>
            </w:r>
            <w:r w:rsidRPr="009714F8">
              <w:rPr>
                <w:iCs/>
                <w:szCs w:val="22"/>
                <w:vertAlign w:val="superscript"/>
              </w:rPr>
              <w:t>2,3</w:t>
            </w:r>
            <w:r w:rsidRPr="009714F8">
              <w:rPr>
                <w:iCs/>
                <w:szCs w:val="22"/>
              </w:rPr>
              <w:t xml:space="preserve">, </w:t>
            </w:r>
            <w:r w:rsidR="00E36A02">
              <w:rPr>
                <w:iCs/>
                <w:szCs w:val="22"/>
              </w:rPr>
              <w:t>n</w:t>
            </w:r>
            <w:r w:rsidRPr="009714F8">
              <w:rPr>
                <w:iCs/>
                <w:szCs w:val="22"/>
              </w:rPr>
              <w:t>ieze injekcijas vietā</w:t>
            </w:r>
            <w:r w:rsidRPr="009714F8">
              <w:rPr>
                <w:iCs/>
                <w:szCs w:val="22"/>
                <w:vertAlign w:val="superscript"/>
              </w:rPr>
              <w:t>2,3</w:t>
            </w:r>
          </w:p>
          <w:p w14:paraId="3046BBD8" w14:textId="0E840E3B" w:rsidR="00824FF0" w:rsidRPr="009714F8" w:rsidRDefault="009714F8">
            <w:pPr>
              <w:spacing w:before="60" w:after="60" w:line="240" w:lineRule="auto"/>
              <w:rPr>
                <w:iCs/>
                <w:szCs w:val="22"/>
                <w:vertAlign w:val="superscript"/>
              </w:rPr>
            </w:pPr>
            <w:r w:rsidRPr="009714F8">
              <w:rPr>
                <w:iCs/>
                <w:szCs w:val="22"/>
              </w:rPr>
              <w:t>Hipertermija</w:t>
            </w:r>
            <w:r w:rsidRPr="009714F8">
              <w:rPr>
                <w:iCs/>
                <w:szCs w:val="22"/>
                <w:vertAlign w:val="superscript"/>
              </w:rPr>
              <w:t>2</w:t>
            </w:r>
            <w:r w:rsidRPr="009714F8">
              <w:rPr>
                <w:iCs/>
                <w:szCs w:val="22"/>
              </w:rPr>
              <w:t xml:space="preserve">, </w:t>
            </w:r>
            <w:r w:rsidR="00E36A02">
              <w:rPr>
                <w:iCs/>
                <w:szCs w:val="22"/>
              </w:rPr>
              <w:t>a</w:t>
            </w:r>
            <w:r w:rsidRPr="009714F8">
              <w:rPr>
                <w:iCs/>
                <w:szCs w:val="22"/>
              </w:rPr>
              <w:t>noreksija</w:t>
            </w:r>
            <w:r w:rsidRPr="009714F8">
              <w:rPr>
                <w:iCs/>
                <w:szCs w:val="22"/>
                <w:vertAlign w:val="superscript"/>
              </w:rPr>
              <w:t>2</w:t>
            </w:r>
          </w:p>
          <w:p w14:paraId="24A121C4" w14:textId="1B7310CD" w:rsidR="00824FF0" w:rsidRPr="009714F8" w:rsidRDefault="009714F8">
            <w:pPr>
              <w:spacing w:before="60" w:after="60" w:line="240" w:lineRule="auto"/>
            </w:pPr>
            <w:r w:rsidRPr="009714F8">
              <w:rPr>
                <w:iCs/>
                <w:szCs w:val="22"/>
              </w:rPr>
              <w:t xml:space="preserve">Gremošanas trakta </w:t>
            </w:r>
            <w:r w:rsidR="00E36A02">
              <w:rPr>
                <w:iCs/>
                <w:szCs w:val="22"/>
              </w:rPr>
              <w:t xml:space="preserve">darbības </w:t>
            </w:r>
            <w:r w:rsidRPr="009714F8">
              <w:rPr>
                <w:iCs/>
                <w:szCs w:val="22"/>
              </w:rPr>
              <w:t>traucējumi</w:t>
            </w:r>
            <w:r w:rsidRPr="009714F8">
              <w:rPr>
                <w:iCs/>
                <w:szCs w:val="22"/>
                <w:vertAlign w:val="superscript"/>
              </w:rPr>
              <w:t>2</w:t>
            </w:r>
            <w:r w:rsidRPr="009714F8">
              <w:rPr>
                <w:iCs/>
                <w:szCs w:val="22"/>
              </w:rPr>
              <w:t xml:space="preserve"> (piemēram, </w:t>
            </w:r>
            <w:r w:rsidR="00E36A02">
              <w:rPr>
                <w:iCs/>
                <w:szCs w:val="22"/>
              </w:rPr>
              <w:t>dia</w:t>
            </w:r>
            <w:r w:rsidRPr="009714F8">
              <w:rPr>
                <w:iCs/>
                <w:szCs w:val="22"/>
              </w:rPr>
              <w:t>reja</w:t>
            </w:r>
            <w:r w:rsidRPr="009714F8">
              <w:rPr>
                <w:iCs/>
                <w:szCs w:val="22"/>
                <w:vertAlign w:val="superscript"/>
              </w:rPr>
              <w:t>2</w:t>
            </w:r>
            <w:r w:rsidRPr="009714F8">
              <w:rPr>
                <w:iCs/>
                <w:szCs w:val="22"/>
              </w:rPr>
              <w:t>, vemšana</w:t>
            </w:r>
            <w:r w:rsidRPr="009714F8">
              <w:rPr>
                <w:iCs/>
                <w:szCs w:val="22"/>
                <w:vertAlign w:val="superscript"/>
              </w:rPr>
              <w:t>2</w:t>
            </w:r>
            <w:r w:rsidRPr="009714F8">
              <w:rPr>
                <w:iCs/>
                <w:szCs w:val="22"/>
              </w:rPr>
              <w:t>)</w:t>
            </w:r>
          </w:p>
        </w:tc>
      </w:tr>
      <w:tr w:rsidR="00824FF0" w:rsidRPr="009714F8" w14:paraId="1A168924" w14:textId="77777777">
        <w:tc>
          <w:tcPr>
            <w:tcW w:w="5000" w:type="pct"/>
          </w:tcPr>
          <w:p w14:paraId="10F820FF" w14:textId="77777777" w:rsidR="00824FF0" w:rsidRPr="009714F8" w:rsidRDefault="009714F8">
            <w:pPr>
              <w:spacing w:before="60" w:after="60" w:line="240" w:lineRule="auto"/>
              <w:rPr>
                <w:szCs w:val="22"/>
              </w:rPr>
            </w:pPr>
            <w:r w:rsidRPr="009714F8">
              <w:t>Ļoti reti (&lt;1 dzīvniekam / 10 000 ārstētajiem dzīvniekiem, tostarp atsevišķi ziņojumi):</w:t>
            </w:r>
          </w:p>
        </w:tc>
      </w:tr>
      <w:tr w:rsidR="00824FF0" w:rsidRPr="009714F8" w14:paraId="788E0610" w14:textId="77777777">
        <w:tc>
          <w:tcPr>
            <w:tcW w:w="5000" w:type="pct"/>
          </w:tcPr>
          <w:p w14:paraId="6D97EDE3" w14:textId="106F668E" w:rsidR="00824FF0" w:rsidRPr="009714F8" w:rsidRDefault="009714F8">
            <w:pPr>
              <w:spacing w:before="60" w:after="60" w:line="240" w:lineRule="auto"/>
            </w:pPr>
            <w:r w:rsidRPr="009714F8">
              <w:rPr>
                <w:iCs/>
                <w:szCs w:val="22"/>
              </w:rPr>
              <w:t>Pa</w:t>
            </w:r>
            <w:r w:rsidR="00E36A02">
              <w:rPr>
                <w:iCs/>
                <w:szCs w:val="22"/>
              </w:rPr>
              <w:t>stiprinātas</w:t>
            </w:r>
            <w:r w:rsidRPr="009714F8">
              <w:rPr>
                <w:iCs/>
                <w:szCs w:val="22"/>
              </w:rPr>
              <w:t xml:space="preserve"> jutības reakcija (piemēram, </w:t>
            </w:r>
            <w:proofErr w:type="spellStart"/>
            <w:r w:rsidRPr="009714F8">
              <w:rPr>
                <w:iCs/>
                <w:szCs w:val="22"/>
              </w:rPr>
              <w:t>anafilakse</w:t>
            </w:r>
            <w:proofErr w:type="spellEnd"/>
            <w:r w:rsidRPr="009714F8">
              <w:rPr>
                <w:iCs/>
                <w:szCs w:val="22"/>
              </w:rPr>
              <w:t xml:space="preserve"> (smaga alerģiskas reakcijas forma), alerģiska ādas reakcija, piemēram, alerģiska tūska (pietūkums), nātrene (apsārtums), alerģiska nieze)</w:t>
            </w:r>
            <w:r w:rsidRPr="009714F8">
              <w:rPr>
                <w:iCs/>
                <w:szCs w:val="22"/>
                <w:vertAlign w:val="superscript"/>
              </w:rPr>
              <w:t>5</w:t>
            </w:r>
          </w:p>
        </w:tc>
      </w:tr>
    </w:tbl>
    <w:p w14:paraId="7B8B8387" w14:textId="30E6C592" w:rsidR="00824FF0" w:rsidRPr="009714F8" w:rsidRDefault="009714F8">
      <w:pPr>
        <w:tabs>
          <w:tab w:val="clear" w:pos="567"/>
          <w:tab w:val="left" w:pos="720"/>
        </w:tabs>
        <w:spacing w:line="240" w:lineRule="auto"/>
        <w:rPr>
          <w:color w:val="000000"/>
          <w:szCs w:val="22"/>
        </w:rPr>
      </w:pPr>
      <w:r w:rsidRPr="009714F8">
        <w:rPr>
          <w:color w:val="000000"/>
          <w:szCs w:val="22"/>
          <w:vertAlign w:val="superscript"/>
        </w:rPr>
        <w:t>1</w:t>
      </w:r>
      <w:r w:rsidRPr="009714F8">
        <w:rPr>
          <w:color w:val="000000"/>
          <w:szCs w:val="22"/>
        </w:rPr>
        <w:t xml:space="preserve"> (≤ 4 cm). Kucēniem 6 nedēļu vecumā pietūkums (≤ 2 cm), dažreiz </w:t>
      </w:r>
      <w:r w:rsidR="00E36A02">
        <w:rPr>
          <w:color w:val="000000"/>
          <w:szCs w:val="22"/>
        </w:rPr>
        <w:t>ir</w:t>
      </w:r>
      <w:r w:rsidRPr="009714F8">
        <w:rPr>
          <w:color w:val="000000"/>
          <w:szCs w:val="22"/>
        </w:rPr>
        <w:t xml:space="preserve"> sāp</w:t>
      </w:r>
      <w:r w:rsidR="00E36A02">
        <w:rPr>
          <w:color w:val="000000"/>
          <w:szCs w:val="22"/>
        </w:rPr>
        <w:t>īgs</w:t>
      </w:r>
      <w:r w:rsidRPr="009714F8">
        <w:rPr>
          <w:color w:val="000000"/>
          <w:szCs w:val="22"/>
        </w:rPr>
        <w:t xml:space="preserve"> un</w:t>
      </w:r>
      <w:r w:rsidR="00E36A02">
        <w:rPr>
          <w:color w:val="000000"/>
          <w:szCs w:val="22"/>
        </w:rPr>
        <w:t xml:space="preserve"> reizēm</w:t>
      </w:r>
      <w:r w:rsidRPr="009714F8">
        <w:rPr>
          <w:color w:val="000000"/>
          <w:szCs w:val="22"/>
        </w:rPr>
        <w:t xml:space="preserve"> </w:t>
      </w:r>
      <w:r w:rsidR="00E36A02">
        <w:rPr>
          <w:color w:val="000000"/>
          <w:szCs w:val="22"/>
        </w:rPr>
        <w:t>t</w:t>
      </w:r>
      <w:r w:rsidRPr="009714F8">
        <w:rPr>
          <w:color w:val="000000"/>
          <w:szCs w:val="22"/>
        </w:rPr>
        <w:t>am seko mezgliņ</w:t>
      </w:r>
      <w:r w:rsidR="00E36A02">
        <w:rPr>
          <w:color w:val="000000"/>
          <w:szCs w:val="22"/>
        </w:rPr>
        <w:t>u veidošanās</w:t>
      </w:r>
      <w:r w:rsidRPr="009714F8">
        <w:rPr>
          <w:color w:val="000000"/>
          <w:szCs w:val="22"/>
        </w:rPr>
        <w:t xml:space="preserve"> (≤ 0,1 cm), kas izzūd pa</w:t>
      </w:r>
      <w:r w:rsidR="00E36A02">
        <w:rPr>
          <w:color w:val="000000"/>
          <w:szCs w:val="22"/>
        </w:rPr>
        <w:t>ši</w:t>
      </w:r>
      <w:r w:rsidRPr="009714F8">
        <w:rPr>
          <w:color w:val="000000"/>
          <w:szCs w:val="22"/>
        </w:rPr>
        <w:t xml:space="preserve"> 2 nedēļu laikā</w:t>
      </w:r>
      <w:r w:rsidR="00E36A02">
        <w:rPr>
          <w:color w:val="000000"/>
          <w:szCs w:val="22"/>
        </w:rPr>
        <w:t>;</w:t>
      </w:r>
      <w:r w:rsidRPr="009714F8">
        <w:rPr>
          <w:color w:val="000000"/>
          <w:szCs w:val="22"/>
        </w:rPr>
        <w:t xml:space="preserve"> var būt ļoti bieži novērojam</w:t>
      </w:r>
      <w:r w:rsidR="00E36A02">
        <w:rPr>
          <w:color w:val="000000"/>
          <w:szCs w:val="22"/>
        </w:rPr>
        <w:t>i</w:t>
      </w:r>
      <w:r w:rsidRPr="009714F8">
        <w:rPr>
          <w:color w:val="000000"/>
          <w:szCs w:val="22"/>
        </w:rPr>
        <w:t xml:space="preserve"> (skatīt sadaļu par pārdozēšanas simptomiem).</w:t>
      </w:r>
    </w:p>
    <w:p w14:paraId="3241CBA7" w14:textId="203632C8" w:rsidR="00824FF0" w:rsidRPr="009714F8" w:rsidRDefault="009714F8">
      <w:pPr>
        <w:tabs>
          <w:tab w:val="clear" w:pos="567"/>
          <w:tab w:val="left" w:pos="720"/>
        </w:tabs>
        <w:spacing w:line="240" w:lineRule="auto"/>
        <w:rPr>
          <w:color w:val="000000"/>
          <w:szCs w:val="22"/>
        </w:rPr>
      </w:pPr>
      <w:r w:rsidRPr="009714F8">
        <w:rPr>
          <w:color w:val="000000"/>
          <w:szCs w:val="22"/>
          <w:vertAlign w:val="superscript"/>
        </w:rPr>
        <w:t xml:space="preserve">2 </w:t>
      </w:r>
      <w:r w:rsidRPr="009714F8">
        <w:rPr>
          <w:color w:val="000000"/>
          <w:szCs w:val="22"/>
        </w:rPr>
        <w:t>Pārejošs</w:t>
      </w:r>
      <w:r w:rsidR="00E36A02">
        <w:rPr>
          <w:color w:val="000000"/>
          <w:szCs w:val="22"/>
        </w:rPr>
        <w:t>.</w:t>
      </w:r>
    </w:p>
    <w:p w14:paraId="212E9804" w14:textId="5A46D3BC" w:rsidR="00824FF0" w:rsidRPr="009714F8" w:rsidRDefault="009714F8">
      <w:pPr>
        <w:tabs>
          <w:tab w:val="clear" w:pos="567"/>
          <w:tab w:val="left" w:pos="720"/>
        </w:tabs>
        <w:spacing w:line="240" w:lineRule="auto"/>
        <w:rPr>
          <w:szCs w:val="22"/>
        </w:rPr>
      </w:pPr>
      <w:r w:rsidRPr="009714F8">
        <w:rPr>
          <w:szCs w:val="22"/>
          <w:vertAlign w:val="superscript"/>
        </w:rPr>
        <w:t xml:space="preserve">3 </w:t>
      </w:r>
      <w:r w:rsidRPr="009714F8">
        <w:rPr>
          <w:szCs w:val="22"/>
        </w:rPr>
        <w:t>Pāriet spontāni (bez ārstēšanas) 1 līdz 2 nedēļu laikā</w:t>
      </w:r>
      <w:r w:rsidR="00E36A02">
        <w:rPr>
          <w:szCs w:val="22"/>
        </w:rPr>
        <w:t>.</w:t>
      </w:r>
    </w:p>
    <w:p w14:paraId="138A9CD6" w14:textId="6A35AC29" w:rsidR="00824FF0" w:rsidRPr="009714F8" w:rsidRDefault="009714F8">
      <w:pPr>
        <w:tabs>
          <w:tab w:val="clear" w:pos="567"/>
          <w:tab w:val="left" w:pos="720"/>
        </w:tabs>
        <w:spacing w:line="240" w:lineRule="auto"/>
        <w:rPr>
          <w:szCs w:val="22"/>
        </w:rPr>
      </w:pPr>
      <w:r w:rsidRPr="009714F8">
        <w:rPr>
          <w:szCs w:val="22"/>
          <w:vertAlign w:val="superscript"/>
        </w:rPr>
        <w:t>4</w:t>
      </w:r>
      <w:r w:rsidRPr="009714F8">
        <w:rPr>
          <w:szCs w:val="22"/>
        </w:rPr>
        <w:t xml:space="preserve"> Viegli izkliedējas</w:t>
      </w:r>
      <w:r w:rsidR="00E36A02">
        <w:rPr>
          <w:szCs w:val="22"/>
        </w:rPr>
        <w:t>.</w:t>
      </w:r>
    </w:p>
    <w:p w14:paraId="47AF66E1" w14:textId="73E6B510" w:rsidR="00824FF0" w:rsidRPr="009714F8" w:rsidRDefault="009714F8">
      <w:pPr>
        <w:tabs>
          <w:tab w:val="clear" w:pos="567"/>
          <w:tab w:val="left" w:pos="720"/>
        </w:tabs>
        <w:spacing w:line="240" w:lineRule="auto"/>
      </w:pPr>
      <w:r w:rsidRPr="009714F8">
        <w:rPr>
          <w:szCs w:val="22"/>
          <w:vertAlign w:val="superscript"/>
        </w:rPr>
        <w:t>5</w:t>
      </w:r>
      <w:r w:rsidRPr="009714F8">
        <w:rPr>
          <w:szCs w:val="22"/>
        </w:rPr>
        <w:t xml:space="preserve"> Nekavējoties vei</w:t>
      </w:r>
      <w:r w:rsidR="00E36A02">
        <w:rPr>
          <w:szCs w:val="22"/>
        </w:rPr>
        <w:t>kt</w:t>
      </w:r>
      <w:r w:rsidRPr="009714F8">
        <w:rPr>
          <w:szCs w:val="22"/>
        </w:rPr>
        <w:t xml:space="preserve"> atbilstoš</w:t>
      </w:r>
      <w:r w:rsidR="00E36A02">
        <w:rPr>
          <w:szCs w:val="22"/>
        </w:rPr>
        <w:t>u</w:t>
      </w:r>
      <w:r w:rsidRPr="009714F8">
        <w:rPr>
          <w:szCs w:val="22"/>
        </w:rPr>
        <w:t xml:space="preserve"> simptomātisk</w:t>
      </w:r>
      <w:r w:rsidR="00E36A02">
        <w:rPr>
          <w:szCs w:val="22"/>
        </w:rPr>
        <w:t>o</w:t>
      </w:r>
      <w:r w:rsidRPr="009714F8">
        <w:rPr>
          <w:szCs w:val="22"/>
        </w:rPr>
        <w:t xml:space="preserve"> ārstēšan</w:t>
      </w:r>
      <w:r w:rsidR="00E36A02">
        <w:rPr>
          <w:szCs w:val="22"/>
        </w:rPr>
        <w:t>u</w:t>
      </w:r>
      <w:r w:rsidRPr="009714F8">
        <w:rPr>
          <w:szCs w:val="22"/>
        </w:rPr>
        <w:t>.</w:t>
      </w:r>
    </w:p>
    <w:p w14:paraId="2F0A94DD" w14:textId="77777777" w:rsidR="00824FF0" w:rsidRPr="009714F8" w:rsidRDefault="00824FF0">
      <w:pPr>
        <w:tabs>
          <w:tab w:val="clear" w:pos="567"/>
        </w:tabs>
        <w:spacing w:line="240" w:lineRule="auto"/>
        <w:rPr>
          <w:iCs/>
          <w:szCs w:val="22"/>
        </w:rPr>
      </w:pPr>
    </w:p>
    <w:p w14:paraId="43FDB4EE" w14:textId="53C1CC6F" w:rsidR="00824FF0" w:rsidRPr="009714F8" w:rsidRDefault="009714F8">
      <w:pPr>
        <w:spacing w:line="240" w:lineRule="auto"/>
        <w:rPr>
          <w:i/>
          <w:color w:val="008000"/>
        </w:rPr>
      </w:pPr>
      <w:r w:rsidRPr="009714F8">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 </w:t>
      </w:r>
      <w:hyperlink r:id="rId11" w:history="1">
        <w:r w:rsidR="00E36A02" w:rsidRPr="00B826AA">
          <w:rPr>
            <w:rStyle w:val="Hyperlink"/>
          </w:rPr>
          <w:t>https://www.pvd.gov.lv/lv</w:t>
        </w:r>
      </w:hyperlink>
      <w:r w:rsidR="00E36A02">
        <w:t xml:space="preserve">. </w:t>
      </w:r>
    </w:p>
    <w:p w14:paraId="7712F5B6" w14:textId="2919E22A" w:rsidR="00824FF0" w:rsidRPr="009714F8" w:rsidRDefault="00824FF0">
      <w:pPr>
        <w:spacing w:line="240" w:lineRule="auto"/>
        <w:rPr>
          <w:szCs w:val="22"/>
        </w:rPr>
      </w:pPr>
      <w:bookmarkStart w:id="9" w:name="_Hlk59004796"/>
    </w:p>
    <w:p w14:paraId="2D692C7F" w14:textId="77777777" w:rsidR="00824FF0" w:rsidRPr="009714F8" w:rsidRDefault="00824FF0">
      <w:pPr>
        <w:tabs>
          <w:tab w:val="clear" w:pos="567"/>
        </w:tabs>
        <w:spacing w:line="240" w:lineRule="auto"/>
        <w:rPr>
          <w:iCs/>
          <w:szCs w:val="22"/>
        </w:rPr>
      </w:pPr>
    </w:p>
    <w:p w14:paraId="4AAEC0B3" w14:textId="5F04B585" w:rsidR="00824FF0" w:rsidRPr="009714F8" w:rsidRDefault="009714F8">
      <w:pPr>
        <w:pStyle w:val="Style1"/>
        <w:ind w:left="0" w:firstLine="0"/>
      </w:pPr>
      <w:r w:rsidRPr="009714F8">
        <w:rPr>
          <w:highlight w:val="lightGray"/>
        </w:rPr>
        <w:t>8.</w:t>
      </w:r>
      <w:r w:rsidRPr="009714F8">
        <w:tab/>
      </w:r>
      <w:bookmarkEnd w:id="9"/>
      <w:r w:rsidRPr="009714F8">
        <w:t>Deva katrai dzīvnieku sugai, lietošanas veids un metode</w:t>
      </w:r>
    </w:p>
    <w:p w14:paraId="2D237A0E" w14:textId="77777777" w:rsidR="00824FF0" w:rsidRPr="009714F8" w:rsidRDefault="00824FF0">
      <w:pPr>
        <w:tabs>
          <w:tab w:val="clear" w:pos="567"/>
        </w:tabs>
        <w:spacing w:line="240" w:lineRule="auto"/>
        <w:rPr>
          <w:szCs w:val="22"/>
        </w:rPr>
      </w:pPr>
    </w:p>
    <w:p w14:paraId="246192E3" w14:textId="7C55CC3F" w:rsidR="00824FF0" w:rsidRPr="009714F8" w:rsidRDefault="009714F8">
      <w:pPr>
        <w:tabs>
          <w:tab w:val="clear" w:pos="567"/>
        </w:tabs>
        <w:spacing w:line="240" w:lineRule="auto"/>
      </w:pPr>
      <w:r w:rsidRPr="009714F8">
        <w:t xml:space="preserve">Pēc </w:t>
      </w:r>
      <w:proofErr w:type="spellStart"/>
      <w:r w:rsidRPr="009714F8">
        <w:t>liofilizāta</w:t>
      </w:r>
      <w:proofErr w:type="spellEnd"/>
      <w:r w:rsidRPr="009714F8">
        <w:t xml:space="preserve"> izšķīdināšanas ar šķīdinātāju uzmanīgi saskalināt un ievadīt nekavējoties vienu devu (1 ml) </w:t>
      </w:r>
      <w:proofErr w:type="spellStart"/>
      <w:r w:rsidRPr="009714F8">
        <w:t>subkutāni</w:t>
      </w:r>
      <w:proofErr w:type="spellEnd"/>
      <w:r w:rsidRPr="009714F8">
        <w:t>, atbilstoši sekojošai vakcinācijas shēmai:</w:t>
      </w:r>
    </w:p>
    <w:p w14:paraId="4E4CC610" w14:textId="77777777" w:rsidR="00824FF0" w:rsidRPr="009714F8" w:rsidRDefault="00824FF0">
      <w:pPr>
        <w:tabs>
          <w:tab w:val="clear" w:pos="567"/>
        </w:tabs>
        <w:spacing w:line="240" w:lineRule="auto"/>
      </w:pPr>
    </w:p>
    <w:p w14:paraId="7257251B" w14:textId="77777777" w:rsidR="00824FF0" w:rsidRPr="009714F8" w:rsidRDefault="009714F8">
      <w:pPr>
        <w:tabs>
          <w:tab w:val="clear" w:pos="567"/>
        </w:tabs>
        <w:spacing w:line="240" w:lineRule="auto"/>
        <w:rPr>
          <w:u w:val="single"/>
        </w:rPr>
      </w:pPr>
      <w:r w:rsidRPr="009714F8">
        <w:rPr>
          <w:u w:val="single"/>
        </w:rPr>
        <w:t>Primārās vakcinācijas kurss:</w:t>
      </w:r>
    </w:p>
    <w:p w14:paraId="14378016" w14:textId="028992CA" w:rsidR="00824FF0" w:rsidRPr="009714F8" w:rsidRDefault="009714F8">
      <w:pPr>
        <w:tabs>
          <w:tab w:val="clear" w:pos="567"/>
        </w:tabs>
        <w:spacing w:line="240" w:lineRule="auto"/>
      </w:pPr>
      <w:r w:rsidRPr="009714F8">
        <w:t>- pirmā injekcija no 8 nedēļu vecuma;</w:t>
      </w:r>
    </w:p>
    <w:p w14:paraId="30398876" w14:textId="72D0F345" w:rsidR="00824FF0" w:rsidRPr="009714F8" w:rsidRDefault="009714F8">
      <w:pPr>
        <w:tabs>
          <w:tab w:val="clear" w:pos="567"/>
        </w:tabs>
        <w:spacing w:line="240" w:lineRule="auto"/>
      </w:pPr>
      <w:r w:rsidRPr="009714F8">
        <w:t>- otrā injekcija pēc 3 – 4 nedēļām.</w:t>
      </w:r>
    </w:p>
    <w:p w14:paraId="499EDCF9" w14:textId="302FA288" w:rsidR="00824FF0" w:rsidRPr="009714F8" w:rsidRDefault="00824FF0">
      <w:pPr>
        <w:tabs>
          <w:tab w:val="clear" w:pos="567"/>
        </w:tabs>
        <w:spacing w:line="240" w:lineRule="auto"/>
      </w:pPr>
    </w:p>
    <w:p w14:paraId="27F39BF3" w14:textId="59ABAAF4" w:rsidR="00824FF0" w:rsidRPr="009714F8" w:rsidRDefault="009714F8">
      <w:pPr>
        <w:tabs>
          <w:tab w:val="clear" w:pos="567"/>
        </w:tabs>
        <w:spacing w:line="240" w:lineRule="auto"/>
      </w:pPr>
      <w:r w:rsidRPr="009714F8">
        <w:t xml:space="preserve">Dažos gadījumos no mātes iegūtās antivielas var negatīvi ietekmēt </w:t>
      </w:r>
      <w:proofErr w:type="spellStart"/>
      <w:r w:rsidRPr="009714F8">
        <w:t>imūnreakciju</w:t>
      </w:r>
      <w:proofErr w:type="spellEnd"/>
      <w:r w:rsidRPr="009714F8">
        <w:t xml:space="preserve"> </w:t>
      </w:r>
      <w:r w:rsidR="00E36A02">
        <w:t>uz</w:t>
      </w:r>
      <w:r w:rsidRPr="009714F8">
        <w:t xml:space="preserve"> vakcināciju. Tādā gadījumā ir ieteicama trešā injekcija, sākot no 15 nedēļu vecuma.</w:t>
      </w:r>
    </w:p>
    <w:p w14:paraId="47B273F2" w14:textId="77777777" w:rsidR="00824FF0" w:rsidRPr="009714F8" w:rsidRDefault="00824FF0">
      <w:pPr>
        <w:tabs>
          <w:tab w:val="clear" w:pos="567"/>
        </w:tabs>
        <w:spacing w:line="240" w:lineRule="auto"/>
      </w:pPr>
    </w:p>
    <w:p w14:paraId="2416ED5F" w14:textId="26337853" w:rsidR="00824FF0" w:rsidRPr="009714F8" w:rsidRDefault="009714F8">
      <w:pPr>
        <w:tabs>
          <w:tab w:val="clear" w:pos="567"/>
        </w:tabs>
        <w:spacing w:line="240" w:lineRule="auto"/>
      </w:pPr>
      <w:r w:rsidRPr="009714F8">
        <w:t xml:space="preserve">Ja </w:t>
      </w:r>
      <w:r w:rsidR="00E36A02" w:rsidRPr="009714F8">
        <w:t xml:space="preserve">uzņēmīgiem kucēniem </w:t>
      </w:r>
      <w:r w:rsidRPr="009714F8">
        <w:t xml:space="preserve">ieteicama agrīna vakcinācija (skatīt </w:t>
      </w:r>
      <w:r w:rsidR="00E36A02">
        <w:t>sadaļu “Īpaši brīdinājumi”</w:t>
      </w:r>
      <w:r w:rsidRPr="009714F8">
        <w:t xml:space="preserve">), var veikt papildu injekciju no 6 nedēļu vecuma, kam 2 nedēļas vēlāk (no 8 nedēļu vecuma) </w:t>
      </w:r>
      <w:r w:rsidR="00E36A02">
        <w:t xml:space="preserve">seko </w:t>
      </w:r>
      <w:r w:rsidRPr="009714F8">
        <w:t>parastā vakcinācijas shēma (2 injekcijas ar 3</w:t>
      </w:r>
      <w:r w:rsidR="00E36A02">
        <w:t xml:space="preserve"> </w:t>
      </w:r>
      <w:r w:rsidRPr="009714F8">
        <w:t>–</w:t>
      </w:r>
      <w:r w:rsidR="00E36A02">
        <w:t xml:space="preserve"> </w:t>
      </w:r>
      <w:r w:rsidRPr="009714F8">
        <w:t>4 nedēļu intervālu).</w:t>
      </w:r>
    </w:p>
    <w:p w14:paraId="1E9D22EA" w14:textId="77777777" w:rsidR="00824FF0" w:rsidRPr="009714F8" w:rsidRDefault="00824FF0">
      <w:pPr>
        <w:tabs>
          <w:tab w:val="clear" w:pos="567"/>
        </w:tabs>
        <w:spacing w:line="240" w:lineRule="auto"/>
      </w:pPr>
    </w:p>
    <w:p w14:paraId="0D5136D7" w14:textId="77777777" w:rsidR="00824FF0" w:rsidRPr="009714F8" w:rsidRDefault="009714F8">
      <w:pPr>
        <w:tabs>
          <w:tab w:val="clear" w:pos="567"/>
        </w:tabs>
        <w:spacing w:line="240" w:lineRule="auto"/>
        <w:rPr>
          <w:u w:val="single"/>
        </w:rPr>
      </w:pPr>
      <w:r w:rsidRPr="009714F8">
        <w:rPr>
          <w:u w:val="single"/>
        </w:rPr>
        <w:t xml:space="preserve">Revakcinācija: </w:t>
      </w:r>
    </w:p>
    <w:p w14:paraId="7FB182AF" w14:textId="5F4657E3" w:rsidR="00824FF0" w:rsidRPr="009714F8" w:rsidRDefault="009714F8">
      <w:pPr>
        <w:tabs>
          <w:tab w:val="clear" w:pos="567"/>
        </w:tabs>
        <w:spacing w:line="240" w:lineRule="auto"/>
      </w:pPr>
      <w:r w:rsidRPr="009714F8">
        <w:t>1 gadu pēc primārās vakcinācijas kursa jāveic revakcinācija ar vienu vakcīnas devu.</w:t>
      </w:r>
    </w:p>
    <w:p w14:paraId="57EF76B3" w14:textId="77777777" w:rsidR="00824FF0" w:rsidRPr="009714F8" w:rsidRDefault="009714F8">
      <w:pPr>
        <w:tabs>
          <w:tab w:val="clear" w:pos="567"/>
        </w:tabs>
        <w:spacing w:line="240" w:lineRule="auto"/>
      </w:pPr>
      <w:r w:rsidRPr="009714F8">
        <w:t>Turpmākas vakcinācijas tiek veiktas ar intervālu līdz 3 gadiem.</w:t>
      </w:r>
    </w:p>
    <w:p w14:paraId="18A98613" w14:textId="28A691E2" w:rsidR="00824FF0" w:rsidRPr="009714F8" w:rsidRDefault="009714F8">
      <w:pPr>
        <w:tabs>
          <w:tab w:val="clear" w:pos="567"/>
        </w:tabs>
        <w:spacing w:line="240" w:lineRule="auto"/>
      </w:pPr>
      <w:r w:rsidRPr="009714F8">
        <w:t xml:space="preserve">Ikgadēja revakcinācija ir nepieciešama ar </w:t>
      </w:r>
      <w:proofErr w:type="spellStart"/>
      <w:r w:rsidRPr="009714F8">
        <w:t>CpiV</w:t>
      </w:r>
      <w:proofErr w:type="spellEnd"/>
      <w:r w:rsidRPr="009714F8">
        <w:t xml:space="preserve"> komponenti.</w:t>
      </w:r>
    </w:p>
    <w:p w14:paraId="3A894099" w14:textId="77777777" w:rsidR="00824FF0" w:rsidRPr="009714F8" w:rsidRDefault="00824FF0">
      <w:pPr>
        <w:tabs>
          <w:tab w:val="clear" w:pos="567"/>
        </w:tabs>
        <w:spacing w:line="240" w:lineRule="auto"/>
      </w:pPr>
    </w:p>
    <w:p w14:paraId="3E80022D" w14:textId="31F4719F" w:rsidR="00824FF0" w:rsidRPr="009714F8" w:rsidRDefault="009714F8">
      <w:pPr>
        <w:tabs>
          <w:tab w:val="clear" w:pos="567"/>
        </w:tabs>
        <w:spacing w:line="240" w:lineRule="auto"/>
      </w:pPr>
      <w:r w:rsidRPr="009714F8">
        <w:t xml:space="preserve">Kad ir nepieciešama aktīva imunizācija </w:t>
      </w:r>
      <w:r w:rsidR="00033E78">
        <w:t xml:space="preserve">arī </w:t>
      </w:r>
      <w:r w:rsidRPr="009714F8">
        <w:t xml:space="preserve">pret </w:t>
      </w:r>
      <w:r w:rsidR="00033E78">
        <w:t>l</w:t>
      </w:r>
      <w:r w:rsidRPr="00033E78">
        <w:t>eptospir</w:t>
      </w:r>
      <w:r w:rsidR="00033E78">
        <w:t>ozi</w:t>
      </w:r>
      <w:r w:rsidRPr="009714F8">
        <w:t xml:space="preserve">, šķīdinātāja </w:t>
      </w:r>
      <w:r w:rsidRPr="009714F8">
        <w:rPr>
          <w:bCs/>
        </w:rPr>
        <w:t>vietā</w:t>
      </w:r>
      <w:r w:rsidRPr="009714F8">
        <w:t xml:space="preserve"> var izmantot </w:t>
      </w:r>
      <w:proofErr w:type="spellStart"/>
      <w:r w:rsidRPr="009714F8">
        <w:t>Virbac</w:t>
      </w:r>
      <w:proofErr w:type="spellEnd"/>
      <w:r w:rsidRPr="009714F8">
        <w:t xml:space="preserve"> </w:t>
      </w:r>
      <w:proofErr w:type="spellStart"/>
      <w:r w:rsidRPr="009714F8">
        <w:t>Leptospira</w:t>
      </w:r>
      <w:proofErr w:type="spellEnd"/>
      <w:r w:rsidRPr="009714F8">
        <w:t xml:space="preserve"> vakcīnu. Pēc vienas šo veterināro zāļu devas izšķīdināšanas vienā devā </w:t>
      </w:r>
      <w:proofErr w:type="spellStart"/>
      <w:r w:rsidRPr="009714F8">
        <w:t>Virbac</w:t>
      </w:r>
      <w:proofErr w:type="spellEnd"/>
      <w:r w:rsidRPr="009714F8">
        <w:t xml:space="preserve"> </w:t>
      </w:r>
      <w:proofErr w:type="spellStart"/>
      <w:r w:rsidRPr="009714F8">
        <w:t>Leptospira</w:t>
      </w:r>
      <w:proofErr w:type="spellEnd"/>
      <w:r w:rsidRPr="009714F8">
        <w:t xml:space="preserve"> vakcīnas</w:t>
      </w:r>
      <w:r w:rsidR="00033E78">
        <w:t>, flakonu</w:t>
      </w:r>
      <w:r w:rsidRPr="009714F8">
        <w:t xml:space="preserve"> viegli saskalināt (izšķīdinātā vakcīna ir </w:t>
      </w:r>
      <w:proofErr w:type="spellStart"/>
      <w:r w:rsidR="00033E78">
        <w:t>rozīgi</w:t>
      </w:r>
      <w:proofErr w:type="spellEnd"/>
      <w:r w:rsidRPr="009714F8">
        <w:t xml:space="preserve"> bēšā krāsā) un nekavējoties ievadīt </w:t>
      </w:r>
      <w:r w:rsidRPr="009714F8">
        <w:lastRenderedPageBreak/>
        <w:t xml:space="preserve">vienu 1 ml devu </w:t>
      </w:r>
      <w:proofErr w:type="spellStart"/>
      <w:r w:rsidRPr="009714F8">
        <w:t>subkutāni</w:t>
      </w:r>
      <w:proofErr w:type="spellEnd"/>
      <w:r w:rsidRPr="009714F8">
        <w:t xml:space="preserve"> atbilstoši </w:t>
      </w:r>
      <w:r w:rsidRPr="009714F8">
        <w:rPr>
          <w:bCs/>
        </w:rPr>
        <w:t>iepriekš minētajai</w:t>
      </w:r>
      <w:r w:rsidRPr="009714F8">
        <w:t xml:space="preserve"> vakcinācijas shēmai (</w:t>
      </w:r>
      <w:proofErr w:type="spellStart"/>
      <w:r w:rsidR="00033E78">
        <w:t>l</w:t>
      </w:r>
      <w:r w:rsidRPr="00033E78">
        <w:t>eptospiru</w:t>
      </w:r>
      <w:proofErr w:type="spellEnd"/>
      <w:r w:rsidRPr="009714F8">
        <w:t xml:space="preserve"> komponentei ir nepieciešama ikgadēja revakcinācija). Vakcinācijas shēmu </w:t>
      </w:r>
      <w:r w:rsidR="00033E78" w:rsidRPr="009714F8">
        <w:t>vakcīnas skatīt</w:t>
      </w:r>
      <w:r w:rsidR="00033E78" w:rsidRPr="009714F8">
        <w:t xml:space="preserve"> </w:t>
      </w:r>
      <w:r w:rsidR="00033E78" w:rsidRPr="009714F8">
        <w:t xml:space="preserve">pret </w:t>
      </w:r>
      <w:proofErr w:type="spellStart"/>
      <w:r w:rsidR="00033E78" w:rsidRPr="00033E78">
        <w:t>leptospirām</w:t>
      </w:r>
      <w:proofErr w:type="spellEnd"/>
      <w:r w:rsidR="00033E78" w:rsidRPr="009714F8">
        <w:t xml:space="preserve"> </w:t>
      </w:r>
      <w:proofErr w:type="spellStart"/>
      <w:r w:rsidRPr="009714F8">
        <w:t>Virbac</w:t>
      </w:r>
      <w:proofErr w:type="spellEnd"/>
      <w:r w:rsidRPr="009714F8">
        <w:t xml:space="preserve"> </w:t>
      </w:r>
      <w:proofErr w:type="spellStart"/>
      <w:r w:rsidRPr="009714F8">
        <w:t>Leptospira</w:t>
      </w:r>
      <w:proofErr w:type="spellEnd"/>
      <w:r w:rsidR="00033E78">
        <w:t xml:space="preserve"> </w:t>
      </w:r>
      <w:r w:rsidRPr="009714F8">
        <w:t>lietošanas instrukcijā.</w:t>
      </w:r>
    </w:p>
    <w:p w14:paraId="4FE054F5" w14:textId="77777777" w:rsidR="00824FF0" w:rsidRPr="009714F8" w:rsidRDefault="00824FF0">
      <w:pPr>
        <w:tabs>
          <w:tab w:val="clear" w:pos="567"/>
        </w:tabs>
        <w:spacing w:line="240" w:lineRule="auto"/>
      </w:pPr>
    </w:p>
    <w:p w14:paraId="6C282852" w14:textId="755A850D" w:rsidR="00824FF0" w:rsidRPr="009714F8" w:rsidRDefault="009714F8">
      <w:pPr>
        <w:tabs>
          <w:tab w:val="clear" w:pos="567"/>
        </w:tabs>
        <w:spacing w:line="240" w:lineRule="auto"/>
      </w:pPr>
      <w:r w:rsidRPr="009714F8">
        <w:t xml:space="preserve">Kad ir nepieciešama aktīva imunizācija </w:t>
      </w:r>
      <w:r w:rsidR="00033E78" w:rsidRPr="009714F8">
        <w:t>arī</w:t>
      </w:r>
      <w:r w:rsidR="00033E78" w:rsidRPr="009714F8">
        <w:t xml:space="preserve"> </w:t>
      </w:r>
      <w:r w:rsidRPr="009714F8">
        <w:t xml:space="preserve">pret trakumsērgu, un ja ir pieejama </w:t>
      </w:r>
      <w:proofErr w:type="spellStart"/>
      <w:r w:rsidRPr="009714F8">
        <w:t>Virbac</w:t>
      </w:r>
      <w:proofErr w:type="spellEnd"/>
      <w:r w:rsidRPr="009714F8">
        <w:t xml:space="preserve"> vakcīna pret trakumsērgu, šķīdinātāja vietā var izmantot 1 devu </w:t>
      </w:r>
      <w:proofErr w:type="spellStart"/>
      <w:r w:rsidRPr="009714F8">
        <w:t>Virbac</w:t>
      </w:r>
      <w:proofErr w:type="spellEnd"/>
      <w:r w:rsidRPr="009714F8">
        <w:t xml:space="preserve"> vakcīnas pret trakumsērgu. Vakcinācijas shēmu skatīt </w:t>
      </w:r>
      <w:proofErr w:type="spellStart"/>
      <w:r w:rsidRPr="009714F8">
        <w:t>Virbac</w:t>
      </w:r>
      <w:proofErr w:type="spellEnd"/>
      <w:r w:rsidRPr="009714F8">
        <w:t xml:space="preserve"> vakcīnas pret trakumsērgu lietošanas instrukcijā.</w:t>
      </w:r>
    </w:p>
    <w:p w14:paraId="5B9FD284" w14:textId="77777777" w:rsidR="00824FF0" w:rsidRPr="009714F8" w:rsidRDefault="00824FF0">
      <w:pPr>
        <w:tabs>
          <w:tab w:val="clear" w:pos="567"/>
        </w:tabs>
        <w:spacing w:line="240" w:lineRule="auto"/>
        <w:rPr>
          <w:szCs w:val="22"/>
        </w:rPr>
      </w:pPr>
    </w:p>
    <w:p w14:paraId="1D5BEE31" w14:textId="77777777" w:rsidR="00824FF0" w:rsidRPr="009714F8" w:rsidRDefault="00824FF0">
      <w:pPr>
        <w:tabs>
          <w:tab w:val="clear" w:pos="567"/>
        </w:tabs>
        <w:spacing w:line="240" w:lineRule="auto"/>
      </w:pPr>
    </w:p>
    <w:p w14:paraId="6ACD9847" w14:textId="77777777" w:rsidR="00824FF0" w:rsidRPr="009714F8" w:rsidRDefault="009714F8">
      <w:pPr>
        <w:pStyle w:val="Style1"/>
        <w:ind w:left="0" w:firstLine="0"/>
      </w:pPr>
      <w:r w:rsidRPr="009714F8">
        <w:rPr>
          <w:highlight w:val="lightGray"/>
        </w:rPr>
        <w:t>9.</w:t>
      </w:r>
      <w:r w:rsidRPr="009714F8">
        <w:tab/>
        <w:t>Ieteikumi pareizai lietošanai</w:t>
      </w:r>
    </w:p>
    <w:p w14:paraId="6C57CAC2" w14:textId="77777777" w:rsidR="00824FF0" w:rsidRPr="009714F8" w:rsidRDefault="00824FF0">
      <w:pPr>
        <w:tabs>
          <w:tab w:val="clear" w:pos="567"/>
        </w:tabs>
        <w:spacing w:line="240" w:lineRule="auto"/>
        <w:rPr>
          <w:szCs w:val="22"/>
        </w:rPr>
      </w:pPr>
    </w:p>
    <w:p w14:paraId="7F0A7520" w14:textId="2776BE54" w:rsidR="00824FF0" w:rsidRPr="009714F8" w:rsidRDefault="009714F8">
      <w:pPr>
        <w:spacing w:line="240" w:lineRule="auto"/>
        <w:rPr>
          <w:szCs w:val="24"/>
        </w:rPr>
      </w:pPr>
      <w:r w:rsidRPr="009714F8">
        <w:rPr>
          <w:szCs w:val="24"/>
        </w:rPr>
        <w:t xml:space="preserve">Izšķīdinātā vakcīna ir </w:t>
      </w:r>
      <w:r w:rsidR="00033E78">
        <w:rPr>
          <w:szCs w:val="24"/>
        </w:rPr>
        <w:t>gaiši</w:t>
      </w:r>
      <w:r w:rsidRPr="009714F8">
        <w:rPr>
          <w:szCs w:val="24"/>
        </w:rPr>
        <w:t xml:space="preserve"> rozā krāsā.</w:t>
      </w:r>
    </w:p>
    <w:p w14:paraId="4F3C482E" w14:textId="77777777" w:rsidR="00824FF0" w:rsidRPr="009714F8" w:rsidRDefault="00824FF0">
      <w:pPr>
        <w:tabs>
          <w:tab w:val="clear" w:pos="567"/>
        </w:tabs>
        <w:spacing w:line="240" w:lineRule="auto"/>
        <w:rPr>
          <w:iCs/>
          <w:szCs w:val="22"/>
        </w:rPr>
      </w:pPr>
    </w:p>
    <w:p w14:paraId="0A8F6872" w14:textId="77777777" w:rsidR="00824FF0" w:rsidRPr="009714F8" w:rsidRDefault="00824FF0">
      <w:pPr>
        <w:tabs>
          <w:tab w:val="clear" w:pos="567"/>
        </w:tabs>
        <w:spacing w:line="240" w:lineRule="auto"/>
        <w:rPr>
          <w:iCs/>
          <w:szCs w:val="22"/>
        </w:rPr>
      </w:pPr>
    </w:p>
    <w:p w14:paraId="3AA68248" w14:textId="77777777" w:rsidR="00824FF0" w:rsidRPr="009714F8" w:rsidRDefault="009714F8">
      <w:pPr>
        <w:pStyle w:val="Style1"/>
        <w:ind w:left="0" w:firstLine="0"/>
      </w:pPr>
      <w:r w:rsidRPr="009714F8">
        <w:rPr>
          <w:highlight w:val="lightGray"/>
        </w:rPr>
        <w:t>10.</w:t>
      </w:r>
      <w:r w:rsidRPr="009714F8">
        <w:tab/>
        <w:t>Ierobežojumu periods</w:t>
      </w:r>
    </w:p>
    <w:p w14:paraId="20E0C5B9" w14:textId="77777777" w:rsidR="00824FF0" w:rsidRPr="009714F8" w:rsidRDefault="00824FF0">
      <w:pPr>
        <w:tabs>
          <w:tab w:val="clear" w:pos="567"/>
        </w:tabs>
        <w:spacing w:line="240" w:lineRule="auto"/>
      </w:pPr>
    </w:p>
    <w:p w14:paraId="6A0DFB35" w14:textId="77777777" w:rsidR="00824FF0" w:rsidRPr="009714F8" w:rsidRDefault="009714F8">
      <w:pPr>
        <w:spacing w:line="240" w:lineRule="auto"/>
        <w:rPr>
          <w:szCs w:val="24"/>
        </w:rPr>
      </w:pPr>
      <w:r w:rsidRPr="009714F8">
        <w:rPr>
          <w:szCs w:val="24"/>
        </w:rPr>
        <w:t>Nav piemērojams.</w:t>
      </w:r>
    </w:p>
    <w:p w14:paraId="356B1884" w14:textId="77777777" w:rsidR="00824FF0" w:rsidRPr="009714F8" w:rsidRDefault="00824FF0">
      <w:pPr>
        <w:tabs>
          <w:tab w:val="clear" w:pos="567"/>
        </w:tabs>
        <w:spacing w:line="240" w:lineRule="auto"/>
      </w:pPr>
    </w:p>
    <w:p w14:paraId="689847E2" w14:textId="77777777" w:rsidR="00824FF0" w:rsidRPr="009714F8" w:rsidRDefault="00824FF0">
      <w:pPr>
        <w:tabs>
          <w:tab w:val="clear" w:pos="567"/>
        </w:tabs>
        <w:spacing w:line="240" w:lineRule="auto"/>
      </w:pPr>
    </w:p>
    <w:p w14:paraId="350A9154" w14:textId="77777777" w:rsidR="00824FF0" w:rsidRPr="009714F8" w:rsidRDefault="009714F8">
      <w:pPr>
        <w:pStyle w:val="Style1"/>
        <w:ind w:left="0" w:firstLine="0"/>
      </w:pPr>
      <w:r w:rsidRPr="009714F8">
        <w:rPr>
          <w:highlight w:val="lightGray"/>
        </w:rPr>
        <w:t>11.</w:t>
      </w:r>
      <w:r w:rsidRPr="009714F8">
        <w:tab/>
        <w:t>Īpaši uzglabāšanas nosacījumi</w:t>
      </w:r>
    </w:p>
    <w:p w14:paraId="71761064" w14:textId="77777777" w:rsidR="00824FF0" w:rsidRPr="009714F8" w:rsidRDefault="00824FF0">
      <w:pPr>
        <w:numPr>
          <w:ilvl w:val="12"/>
          <w:numId w:val="0"/>
        </w:numPr>
        <w:tabs>
          <w:tab w:val="clear" w:pos="567"/>
        </w:tabs>
        <w:spacing w:line="240" w:lineRule="auto"/>
        <w:rPr>
          <w:szCs w:val="22"/>
        </w:rPr>
      </w:pPr>
    </w:p>
    <w:p w14:paraId="595FB41A" w14:textId="77777777" w:rsidR="00824FF0" w:rsidRPr="009714F8" w:rsidRDefault="009714F8">
      <w:pPr>
        <w:numPr>
          <w:ilvl w:val="12"/>
          <w:numId w:val="0"/>
        </w:numPr>
        <w:tabs>
          <w:tab w:val="clear" w:pos="567"/>
        </w:tabs>
        <w:spacing w:line="240" w:lineRule="auto"/>
        <w:rPr>
          <w:szCs w:val="22"/>
        </w:rPr>
      </w:pPr>
      <w:r w:rsidRPr="009714F8">
        <w:t>Uzglabāt bērniem neredzamā un nepieejamā vietā.</w:t>
      </w:r>
    </w:p>
    <w:p w14:paraId="19A755C5" w14:textId="429C8729" w:rsidR="00824FF0" w:rsidRPr="009714F8" w:rsidRDefault="009714F8">
      <w:pPr>
        <w:pStyle w:val="Style5"/>
      </w:pPr>
      <w:r w:rsidRPr="009714F8">
        <w:t>Uzglabāt un transportēt atdzesētu (2 °C – 8 °C).</w:t>
      </w:r>
    </w:p>
    <w:p w14:paraId="439224FB" w14:textId="77777777" w:rsidR="00824FF0" w:rsidRPr="009714F8" w:rsidRDefault="009714F8">
      <w:pPr>
        <w:numPr>
          <w:ilvl w:val="12"/>
          <w:numId w:val="0"/>
        </w:numPr>
        <w:tabs>
          <w:tab w:val="clear" w:pos="567"/>
        </w:tabs>
        <w:spacing w:line="240" w:lineRule="auto"/>
      </w:pPr>
      <w:r w:rsidRPr="009714F8">
        <w:t>Sargāt no gaismas.</w:t>
      </w:r>
    </w:p>
    <w:p w14:paraId="58A196C9" w14:textId="77777777" w:rsidR="00824FF0" w:rsidRPr="009714F8" w:rsidRDefault="009714F8">
      <w:pPr>
        <w:numPr>
          <w:ilvl w:val="12"/>
          <w:numId w:val="0"/>
        </w:numPr>
        <w:tabs>
          <w:tab w:val="clear" w:pos="567"/>
        </w:tabs>
        <w:spacing w:line="240" w:lineRule="auto"/>
        <w:rPr>
          <w:szCs w:val="22"/>
        </w:rPr>
      </w:pPr>
      <w:r w:rsidRPr="009714F8">
        <w:t>Nesasaldēt.</w:t>
      </w:r>
    </w:p>
    <w:p w14:paraId="4A22828C" w14:textId="77777777" w:rsidR="00824FF0" w:rsidRPr="009714F8" w:rsidRDefault="00824FF0">
      <w:pPr>
        <w:numPr>
          <w:ilvl w:val="12"/>
          <w:numId w:val="0"/>
        </w:numPr>
        <w:tabs>
          <w:tab w:val="clear" w:pos="567"/>
        </w:tabs>
        <w:spacing w:line="240" w:lineRule="auto"/>
        <w:rPr>
          <w:szCs w:val="22"/>
        </w:rPr>
      </w:pPr>
    </w:p>
    <w:p w14:paraId="7F8A4D86" w14:textId="11706E31" w:rsidR="00824FF0" w:rsidRPr="009714F8" w:rsidRDefault="009714F8">
      <w:pPr>
        <w:numPr>
          <w:ilvl w:val="12"/>
          <w:numId w:val="0"/>
        </w:numPr>
        <w:tabs>
          <w:tab w:val="clear" w:pos="567"/>
        </w:tabs>
        <w:spacing w:line="240" w:lineRule="auto"/>
        <w:rPr>
          <w:szCs w:val="22"/>
        </w:rPr>
      </w:pPr>
      <w:r w:rsidRPr="009714F8">
        <w:t xml:space="preserve">Nelietot šīs veterinārās zāles, ja beidzies derīguma termiņš, kas norādīts marķējumā pēc </w:t>
      </w:r>
      <w:proofErr w:type="spellStart"/>
      <w:r w:rsidRPr="009714F8">
        <w:t>Exp</w:t>
      </w:r>
      <w:proofErr w:type="spellEnd"/>
      <w:r w:rsidRPr="009714F8">
        <w:t>. Derīguma termiņš attiecas uz norādītā mēneša pēdējo dienu.</w:t>
      </w:r>
    </w:p>
    <w:p w14:paraId="77CD19DE" w14:textId="2A36A646" w:rsidR="00824FF0" w:rsidRPr="009714F8" w:rsidRDefault="009714F8">
      <w:pPr>
        <w:tabs>
          <w:tab w:val="clear" w:pos="567"/>
        </w:tabs>
        <w:spacing w:line="240" w:lineRule="auto"/>
      </w:pPr>
      <w:r w:rsidRPr="009714F8">
        <w:t>Derīguma termiņš pēc izšķīdināšanas saskaņā ar norādījumiem: izlietot</w:t>
      </w:r>
      <w:r w:rsidRPr="009714F8">
        <w:rPr>
          <w:szCs w:val="22"/>
        </w:rPr>
        <w:t xml:space="preserve"> </w:t>
      </w:r>
      <w:r w:rsidRPr="009714F8">
        <w:t>nekavējoties.</w:t>
      </w:r>
    </w:p>
    <w:p w14:paraId="12665429" w14:textId="77777777" w:rsidR="00824FF0" w:rsidRPr="009714F8" w:rsidRDefault="00824FF0">
      <w:pPr>
        <w:tabs>
          <w:tab w:val="clear" w:pos="567"/>
        </w:tabs>
        <w:spacing w:line="240" w:lineRule="auto"/>
        <w:rPr>
          <w:szCs w:val="22"/>
        </w:rPr>
      </w:pPr>
    </w:p>
    <w:p w14:paraId="7AB75BC5" w14:textId="77777777" w:rsidR="00824FF0" w:rsidRPr="009714F8" w:rsidRDefault="00824FF0">
      <w:pPr>
        <w:tabs>
          <w:tab w:val="clear" w:pos="567"/>
        </w:tabs>
        <w:spacing w:line="240" w:lineRule="auto"/>
        <w:rPr>
          <w:szCs w:val="22"/>
        </w:rPr>
      </w:pPr>
    </w:p>
    <w:p w14:paraId="0D919A85" w14:textId="416ABED3" w:rsidR="00824FF0" w:rsidRPr="009714F8" w:rsidRDefault="009714F8">
      <w:pPr>
        <w:pStyle w:val="Style1"/>
        <w:ind w:left="0" w:firstLine="0"/>
      </w:pPr>
      <w:r w:rsidRPr="009714F8">
        <w:rPr>
          <w:highlight w:val="lightGray"/>
        </w:rPr>
        <w:t>12.</w:t>
      </w:r>
      <w:r w:rsidRPr="009714F8">
        <w:tab/>
        <w:t>Īpaši norādījumi atkritumu iznīcināšanai</w:t>
      </w:r>
    </w:p>
    <w:p w14:paraId="3F73A141" w14:textId="37277820" w:rsidR="00824FF0" w:rsidRPr="009714F8" w:rsidRDefault="00824FF0">
      <w:pPr>
        <w:tabs>
          <w:tab w:val="clear" w:pos="567"/>
        </w:tabs>
        <w:spacing w:line="240" w:lineRule="auto"/>
        <w:rPr>
          <w:szCs w:val="22"/>
        </w:rPr>
      </w:pPr>
    </w:p>
    <w:p w14:paraId="51FE18A6" w14:textId="00382471" w:rsidR="00824FF0" w:rsidRPr="009714F8" w:rsidRDefault="009714F8">
      <w:pPr>
        <w:tabs>
          <w:tab w:val="clear" w:pos="567"/>
        </w:tabs>
        <w:spacing w:line="240" w:lineRule="auto"/>
      </w:pPr>
      <w:r w:rsidRPr="009714F8">
        <w:t>Neizmest veterinārās zāles kanalizācijā vai kopā ar sadzīves atkritumiem.</w:t>
      </w:r>
    </w:p>
    <w:p w14:paraId="621842B3" w14:textId="666148C4" w:rsidR="00824FF0" w:rsidRPr="009714F8" w:rsidRDefault="00824FF0">
      <w:pPr>
        <w:tabs>
          <w:tab w:val="clear" w:pos="567"/>
        </w:tabs>
        <w:spacing w:line="240" w:lineRule="auto"/>
        <w:rPr>
          <w:szCs w:val="22"/>
        </w:rPr>
      </w:pPr>
    </w:p>
    <w:p w14:paraId="57C3B002" w14:textId="77777777" w:rsidR="00824FF0" w:rsidRPr="009714F8" w:rsidRDefault="009714F8">
      <w:pPr>
        <w:spacing w:line="240" w:lineRule="auto"/>
        <w:rPr>
          <w:szCs w:val="22"/>
        </w:rPr>
      </w:pPr>
      <w:r w:rsidRPr="009714F8">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0944148C" w14:textId="77777777" w:rsidR="00824FF0" w:rsidRPr="009714F8" w:rsidRDefault="00824FF0">
      <w:pPr>
        <w:tabs>
          <w:tab w:val="clear" w:pos="567"/>
        </w:tabs>
        <w:spacing w:line="240" w:lineRule="auto"/>
        <w:rPr>
          <w:szCs w:val="22"/>
        </w:rPr>
      </w:pPr>
    </w:p>
    <w:p w14:paraId="13D4EDD8" w14:textId="77777777" w:rsidR="00824FF0" w:rsidRPr="009714F8" w:rsidRDefault="009714F8">
      <w:pPr>
        <w:tabs>
          <w:tab w:val="clear" w:pos="567"/>
        </w:tabs>
        <w:spacing w:line="240" w:lineRule="auto"/>
        <w:rPr>
          <w:szCs w:val="22"/>
        </w:rPr>
      </w:pPr>
      <w:r w:rsidRPr="009714F8">
        <w:t>Jautājiet savam veterinārārstam vai farmaceitam, kā atbrīvoties no nevajadzīgām veterinārajām zālēm.</w:t>
      </w:r>
    </w:p>
    <w:p w14:paraId="6AB526AC" w14:textId="77777777" w:rsidR="00824FF0" w:rsidRPr="009714F8" w:rsidRDefault="00824FF0">
      <w:pPr>
        <w:tabs>
          <w:tab w:val="clear" w:pos="567"/>
        </w:tabs>
        <w:spacing w:line="240" w:lineRule="auto"/>
        <w:rPr>
          <w:bCs/>
          <w:szCs w:val="22"/>
          <w:highlight w:val="lightGray"/>
        </w:rPr>
      </w:pPr>
    </w:p>
    <w:p w14:paraId="42997EF5" w14:textId="77777777" w:rsidR="00824FF0" w:rsidRPr="009714F8" w:rsidRDefault="00824FF0">
      <w:pPr>
        <w:tabs>
          <w:tab w:val="clear" w:pos="567"/>
        </w:tabs>
        <w:spacing w:line="240" w:lineRule="auto"/>
        <w:rPr>
          <w:bCs/>
          <w:szCs w:val="22"/>
          <w:highlight w:val="lightGray"/>
        </w:rPr>
      </w:pPr>
    </w:p>
    <w:p w14:paraId="15A85B1E" w14:textId="77777777" w:rsidR="00824FF0" w:rsidRPr="009714F8" w:rsidRDefault="009714F8">
      <w:pPr>
        <w:pStyle w:val="Style1"/>
        <w:ind w:left="0" w:firstLine="0"/>
      </w:pPr>
      <w:r w:rsidRPr="009714F8">
        <w:rPr>
          <w:highlight w:val="lightGray"/>
        </w:rPr>
        <w:t>13.</w:t>
      </w:r>
      <w:r w:rsidRPr="009714F8">
        <w:tab/>
        <w:t>Veterināro zāļu klasifikācija</w:t>
      </w:r>
    </w:p>
    <w:p w14:paraId="76BC46C4" w14:textId="77777777" w:rsidR="00824FF0" w:rsidRPr="009714F8" w:rsidRDefault="00824FF0">
      <w:pPr>
        <w:tabs>
          <w:tab w:val="clear" w:pos="567"/>
        </w:tabs>
        <w:spacing w:line="240" w:lineRule="auto"/>
        <w:rPr>
          <w:szCs w:val="22"/>
        </w:rPr>
      </w:pPr>
    </w:p>
    <w:p w14:paraId="6CC3528E" w14:textId="413F7122" w:rsidR="00824FF0" w:rsidRPr="009714F8" w:rsidRDefault="009714F8">
      <w:pPr>
        <w:spacing w:line="240" w:lineRule="auto"/>
      </w:pPr>
      <w:r w:rsidRPr="009714F8">
        <w:t xml:space="preserve">Recepšu veterinārās zāles. </w:t>
      </w:r>
    </w:p>
    <w:p w14:paraId="1C43038E" w14:textId="77777777" w:rsidR="00824FF0" w:rsidRPr="009714F8" w:rsidRDefault="00824FF0">
      <w:pPr>
        <w:tabs>
          <w:tab w:val="clear" w:pos="567"/>
        </w:tabs>
        <w:spacing w:line="240" w:lineRule="auto"/>
        <w:rPr>
          <w:szCs w:val="22"/>
        </w:rPr>
      </w:pPr>
    </w:p>
    <w:p w14:paraId="51EC1CB3" w14:textId="77777777" w:rsidR="00824FF0" w:rsidRPr="009714F8" w:rsidRDefault="00824FF0">
      <w:pPr>
        <w:tabs>
          <w:tab w:val="clear" w:pos="567"/>
        </w:tabs>
        <w:spacing w:line="240" w:lineRule="auto"/>
        <w:rPr>
          <w:szCs w:val="22"/>
        </w:rPr>
      </w:pPr>
    </w:p>
    <w:p w14:paraId="11C58A89" w14:textId="52DB9311" w:rsidR="00824FF0" w:rsidRPr="009714F8" w:rsidRDefault="009714F8">
      <w:pPr>
        <w:pStyle w:val="Style1"/>
        <w:ind w:left="0" w:firstLine="0"/>
      </w:pPr>
      <w:r w:rsidRPr="009714F8">
        <w:rPr>
          <w:highlight w:val="lightGray"/>
        </w:rPr>
        <w:t>14.</w:t>
      </w:r>
      <w:r w:rsidRPr="009714F8">
        <w:tab/>
        <w:t>Tirdzniecības atļaujas numuri un iepakojuma lielumi</w:t>
      </w:r>
    </w:p>
    <w:p w14:paraId="626061BD" w14:textId="77777777" w:rsidR="00824FF0" w:rsidRPr="009714F8" w:rsidRDefault="00824FF0">
      <w:pPr>
        <w:tabs>
          <w:tab w:val="clear" w:pos="567"/>
        </w:tabs>
        <w:spacing w:line="240" w:lineRule="auto"/>
        <w:rPr>
          <w:szCs w:val="22"/>
        </w:rPr>
      </w:pPr>
    </w:p>
    <w:p w14:paraId="269283CD" w14:textId="77777777" w:rsidR="00824FF0" w:rsidRPr="009714F8" w:rsidRDefault="009714F8">
      <w:pPr>
        <w:tabs>
          <w:tab w:val="clear" w:pos="567"/>
        </w:tabs>
        <w:spacing w:line="240" w:lineRule="auto"/>
        <w:rPr>
          <w:szCs w:val="22"/>
        </w:rPr>
      </w:pPr>
      <w:r w:rsidRPr="009714F8">
        <w:rPr>
          <w:szCs w:val="22"/>
        </w:rPr>
        <w:t>V/DCP/16/0014</w:t>
      </w:r>
    </w:p>
    <w:p w14:paraId="5DD717C7" w14:textId="77777777" w:rsidR="00824FF0" w:rsidRPr="009714F8" w:rsidRDefault="00824FF0">
      <w:pPr>
        <w:tabs>
          <w:tab w:val="clear" w:pos="567"/>
        </w:tabs>
        <w:spacing w:line="240" w:lineRule="auto"/>
        <w:rPr>
          <w:szCs w:val="22"/>
        </w:rPr>
      </w:pPr>
    </w:p>
    <w:p w14:paraId="5261C1A7" w14:textId="77777777" w:rsidR="00824FF0" w:rsidRPr="009714F8" w:rsidRDefault="009714F8">
      <w:pPr>
        <w:spacing w:line="240" w:lineRule="auto"/>
        <w:rPr>
          <w:szCs w:val="24"/>
        </w:rPr>
      </w:pPr>
      <w:r w:rsidRPr="009714F8">
        <w:rPr>
          <w:szCs w:val="24"/>
        </w:rPr>
        <w:t xml:space="preserve">1 x 1 </w:t>
      </w:r>
      <w:proofErr w:type="spellStart"/>
      <w:r w:rsidRPr="009714F8">
        <w:rPr>
          <w:szCs w:val="24"/>
        </w:rPr>
        <w:t>liofilizāta</w:t>
      </w:r>
      <w:proofErr w:type="spellEnd"/>
      <w:r w:rsidRPr="009714F8">
        <w:rPr>
          <w:szCs w:val="24"/>
        </w:rPr>
        <w:t xml:space="preserve"> deva un 1 x 1 ml šķīdinātājs</w:t>
      </w:r>
    </w:p>
    <w:p w14:paraId="0B4F0933" w14:textId="51305708" w:rsidR="00824FF0" w:rsidRPr="009714F8" w:rsidRDefault="009714F8">
      <w:pPr>
        <w:spacing w:line="240" w:lineRule="auto"/>
        <w:rPr>
          <w:szCs w:val="24"/>
        </w:rPr>
      </w:pPr>
      <w:r w:rsidRPr="009714F8">
        <w:rPr>
          <w:szCs w:val="24"/>
        </w:rPr>
        <w:t xml:space="preserve">5 x 1 </w:t>
      </w:r>
      <w:proofErr w:type="spellStart"/>
      <w:r w:rsidRPr="009714F8">
        <w:rPr>
          <w:szCs w:val="24"/>
        </w:rPr>
        <w:t>liofilizāta</w:t>
      </w:r>
      <w:proofErr w:type="spellEnd"/>
      <w:r w:rsidRPr="009714F8">
        <w:rPr>
          <w:szCs w:val="24"/>
        </w:rPr>
        <w:t xml:space="preserve"> deva un 5 x 1 ml šķīdinātājs</w:t>
      </w:r>
    </w:p>
    <w:p w14:paraId="68E918E3" w14:textId="65016A20" w:rsidR="00824FF0" w:rsidRPr="009714F8" w:rsidRDefault="009714F8">
      <w:pPr>
        <w:spacing w:line="240" w:lineRule="auto"/>
        <w:rPr>
          <w:szCs w:val="24"/>
        </w:rPr>
      </w:pPr>
      <w:r w:rsidRPr="009714F8">
        <w:rPr>
          <w:szCs w:val="24"/>
        </w:rPr>
        <w:t xml:space="preserve">10 x 1 </w:t>
      </w:r>
      <w:proofErr w:type="spellStart"/>
      <w:r w:rsidRPr="009714F8">
        <w:rPr>
          <w:szCs w:val="24"/>
        </w:rPr>
        <w:t>liofilizāta</w:t>
      </w:r>
      <w:proofErr w:type="spellEnd"/>
      <w:r w:rsidRPr="009714F8">
        <w:rPr>
          <w:szCs w:val="24"/>
        </w:rPr>
        <w:t xml:space="preserve"> deva un 10 x 1 ml šķīdinātājs</w:t>
      </w:r>
    </w:p>
    <w:p w14:paraId="516C9ED8" w14:textId="028E41ED" w:rsidR="00824FF0" w:rsidRPr="009714F8" w:rsidRDefault="009714F8">
      <w:pPr>
        <w:spacing w:line="240" w:lineRule="auto"/>
        <w:rPr>
          <w:szCs w:val="24"/>
        </w:rPr>
      </w:pPr>
      <w:r w:rsidRPr="009714F8">
        <w:rPr>
          <w:szCs w:val="24"/>
        </w:rPr>
        <w:t xml:space="preserve">25 x 1 </w:t>
      </w:r>
      <w:proofErr w:type="spellStart"/>
      <w:r w:rsidRPr="009714F8">
        <w:rPr>
          <w:szCs w:val="24"/>
        </w:rPr>
        <w:t>liofilizāta</w:t>
      </w:r>
      <w:proofErr w:type="spellEnd"/>
      <w:r w:rsidRPr="009714F8">
        <w:rPr>
          <w:szCs w:val="24"/>
        </w:rPr>
        <w:t xml:space="preserve"> deva un 25 x 1 ml šķīdinātājs</w:t>
      </w:r>
    </w:p>
    <w:p w14:paraId="4F16B144" w14:textId="1C60D00B" w:rsidR="00824FF0" w:rsidRPr="009714F8" w:rsidRDefault="009714F8">
      <w:pPr>
        <w:spacing w:line="240" w:lineRule="auto"/>
        <w:rPr>
          <w:szCs w:val="24"/>
        </w:rPr>
      </w:pPr>
      <w:r w:rsidRPr="009714F8">
        <w:rPr>
          <w:szCs w:val="24"/>
        </w:rPr>
        <w:t xml:space="preserve">50 x 1 </w:t>
      </w:r>
      <w:proofErr w:type="spellStart"/>
      <w:r w:rsidRPr="009714F8">
        <w:rPr>
          <w:szCs w:val="24"/>
        </w:rPr>
        <w:t>liofilizāta</w:t>
      </w:r>
      <w:proofErr w:type="spellEnd"/>
      <w:r w:rsidRPr="009714F8">
        <w:rPr>
          <w:szCs w:val="24"/>
        </w:rPr>
        <w:t xml:space="preserve"> deva un 50 x 1 ml šķīdinātājs</w:t>
      </w:r>
    </w:p>
    <w:p w14:paraId="44FED23D" w14:textId="35B19886" w:rsidR="00824FF0" w:rsidRPr="009714F8" w:rsidRDefault="009714F8">
      <w:pPr>
        <w:spacing w:line="240" w:lineRule="auto"/>
        <w:rPr>
          <w:szCs w:val="24"/>
        </w:rPr>
      </w:pPr>
      <w:r w:rsidRPr="009714F8">
        <w:rPr>
          <w:szCs w:val="24"/>
        </w:rPr>
        <w:t xml:space="preserve">100 x 1 </w:t>
      </w:r>
      <w:proofErr w:type="spellStart"/>
      <w:r w:rsidRPr="009714F8">
        <w:rPr>
          <w:szCs w:val="24"/>
        </w:rPr>
        <w:t>liofilizāta</w:t>
      </w:r>
      <w:proofErr w:type="spellEnd"/>
      <w:r w:rsidRPr="009714F8">
        <w:rPr>
          <w:szCs w:val="24"/>
        </w:rPr>
        <w:t xml:space="preserve"> deva un 100 x 1 ml šķīdinātājs</w:t>
      </w:r>
    </w:p>
    <w:p w14:paraId="7ED44E71" w14:textId="77777777" w:rsidR="00824FF0" w:rsidRPr="009714F8" w:rsidRDefault="00824FF0">
      <w:pPr>
        <w:pStyle w:val="Style1"/>
        <w:ind w:left="0" w:firstLine="0"/>
        <w:rPr>
          <w:b w:val="0"/>
        </w:rPr>
      </w:pPr>
    </w:p>
    <w:p w14:paraId="31D22E8D" w14:textId="078968B1" w:rsidR="00824FF0" w:rsidRPr="009714F8" w:rsidRDefault="009714F8">
      <w:pPr>
        <w:pStyle w:val="Style1"/>
        <w:ind w:left="0" w:firstLine="0"/>
        <w:rPr>
          <w:b w:val="0"/>
        </w:rPr>
      </w:pPr>
      <w:r w:rsidRPr="009714F8">
        <w:rPr>
          <w:b w:val="0"/>
        </w:rPr>
        <w:t>Ne visi iepakojuma lielumi var tikt izplatīti.</w:t>
      </w:r>
    </w:p>
    <w:p w14:paraId="6750A778" w14:textId="00612C4E" w:rsidR="00824FF0" w:rsidRPr="009714F8" w:rsidRDefault="00824FF0">
      <w:pPr>
        <w:tabs>
          <w:tab w:val="clear" w:pos="567"/>
        </w:tabs>
        <w:spacing w:line="240" w:lineRule="auto"/>
        <w:rPr>
          <w:szCs w:val="22"/>
        </w:rPr>
      </w:pPr>
    </w:p>
    <w:p w14:paraId="1C35950A" w14:textId="77777777" w:rsidR="00824FF0" w:rsidRPr="009714F8" w:rsidRDefault="00824FF0">
      <w:pPr>
        <w:tabs>
          <w:tab w:val="clear" w:pos="567"/>
        </w:tabs>
        <w:spacing w:line="240" w:lineRule="auto"/>
        <w:rPr>
          <w:szCs w:val="22"/>
        </w:rPr>
      </w:pPr>
    </w:p>
    <w:p w14:paraId="4EA3706E" w14:textId="77777777" w:rsidR="00824FF0" w:rsidRPr="009714F8" w:rsidRDefault="009714F8">
      <w:pPr>
        <w:pStyle w:val="Style1"/>
        <w:ind w:left="0" w:firstLine="0"/>
      </w:pPr>
      <w:r w:rsidRPr="009714F8">
        <w:rPr>
          <w:highlight w:val="lightGray"/>
        </w:rPr>
        <w:t>15.</w:t>
      </w:r>
      <w:r w:rsidRPr="009714F8">
        <w:tab/>
        <w:t>Datums, kad lietošanas instrukcija pēdējo reizi pārskatīta</w:t>
      </w:r>
    </w:p>
    <w:p w14:paraId="6F1D16F5" w14:textId="77777777" w:rsidR="00824FF0" w:rsidRPr="009714F8" w:rsidRDefault="00824FF0">
      <w:pPr>
        <w:tabs>
          <w:tab w:val="clear" w:pos="567"/>
        </w:tabs>
        <w:spacing w:line="240" w:lineRule="auto"/>
        <w:rPr>
          <w:szCs w:val="22"/>
        </w:rPr>
      </w:pPr>
    </w:p>
    <w:p w14:paraId="4A069D87" w14:textId="2F6C933E" w:rsidR="00824FF0" w:rsidRPr="009714F8" w:rsidRDefault="000B357F">
      <w:pPr>
        <w:spacing w:line="240" w:lineRule="auto"/>
        <w:rPr>
          <w:szCs w:val="22"/>
        </w:rPr>
      </w:pPr>
      <w:r>
        <w:rPr>
          <w:szCs w:val="22"/>
        </w:rPr>
        <w:t>0</w:t>
      </w:r>
      <w:r w:rsidR="00033E78">
        <w:rPr>
          <w:szCs w:val="22"/>
        </w:rPr>
        <w:t>8</w:t>
      </w:r>
      <w:r w:rsidR="009714F8" w:rsidRPr="009714F8">
        <w:rPr>
          <w:szCs w:val="22"/>
        </w:rPr>
        <w:t>/2025</w:t>
      </w:r>
    </w:p>
    <w:p w14:paraId="7AD62CDD" w14:textId="77777777" w:rsidR="00824FF0" w:rsidRPr="009714F8" w:rsidRDefault="00824FF0">
      <w:pPr>
        <w:spacing w:line="240" w:lineRule="auto"/>
        <w:rPr>
          <w:szCs w:val="22"/>
        </w:rPr>
      </w:pPr>
    </w:p>
    <w:p w14:paraId="05841EEA" w14:textId="77777777" w:rsidR="00824FF0" w:rsidRPr="009714F8" w:rsidRDefault="009714F8">
      <w:pPr>
        <w:tabs>
          <w:tab w:val="clear" w:pos="567"/>
        </w:tabs>
        <w:spacing w:line="240" w:lineRule="auto"/>
        <w:rPr>
          <w:szCs w:val="22"/>
        </w:rPr>
      </w:pPr>
      <w:r w:rsidRPr="009714F8">
        <w:t xml:space="preserve">Sīkāka informācija par šīm veterinārajām zālēm ir pieejama </w:t>
      </w:r>
      <w:r w:rsidRPr="009714F8">
        <w:rPr>
          <w:rStyle w:val="Hyperlink"/>
        </w:rPr>
        <w:t>Savienības zāļu datubāzē</w:t>
      </w:r>
      <w:r w:rsidRPr="009714F8">
        <w:t xml:space="preserve"> (</w:t>
      </w:r>
      <w:hyperlink r:id="rId12" w:history="1">
        <w:r w:rsidRPr="009714F8">
          <w:rPr>
            <w:rStyle w:val="Hyperlink"/>
          </w:rPr>
          <w:t>https://medicines.health.europa.eu/veterinary</w:t>
        </w:r>
      </w:hyperlink>
      <w:r w:rsidRPr="009714F8">
        <w:t>).</w:t>
      </w:r>
    </w:p>
    <w:p w14:paraId="38A2979A" w14:textId="77777777" w:rsidR="00824FF0" w:rsidRPr="009714F8" w:rsidRDefault="00824FF0">
      <w:pPr>
        <w:tabs>
          <w:tab w:val="clear" w:pos="567"/>
        </w:tabs>
        <w:spacing w:line="240" w:lineRule="auto"/>
        <w:rPr>
          <w:szCs w:val="22"/>
        </w:rPr>
      </w:pPr>
    </w:p>
    <w:p w14:paraId="509EC94F" w14:textId="77777777" w:rsidR="00824FF0" w:rsidRPr="009714F8" w:rsidRDefault="00824FF0">
      <w:pPr>
        <w:tabs>
          <w:tab w:val="clear" w:pos="567"/>
        </w:tabs>
        <w:spacing w:line="240" w:lineRule="auto"/>
        <w:rPr>
          <w:szCs w:val="22"/>
        </w:rPr>
      </w:pPr>
    </w:p>
    <w:p w14:paraId="769DB7C8" w14:textId="77777777" w:rsidR="00824FF0" w:rsidRPr="009714F8" w:rsidRDefault="009714F8">
      <w:pPr>
        <w:pStyle w:val="Style1"/>
        <w:ind w:left="0" w:firstLine="0"/>
      </w:pPr>
      <w:r w:rsidRPr="009714F8">
        <w:rPr>
          <w:highlight w:val="lightGray"/>
        </w:rPr>
        <w:t>16.</w:t>
      </w:r>
      <w:r w:rsidRPr="009714F8">
        <w:tab/>
        <w:t>Kontaktinformācija:</w:t>
      </w:r>
    </w:p>
    <w:p w14:paraId="1BA07CED" w14:textId="77777777" w:rsidR="00824FF0" w:rsidRPr="009714F8" w:rsidRDefault="00824FF0">
      <w:pPr>
        <w:tabs>
          <w:tab w:val="clear" w:pos="567"/>
        </w:tabs>
        <w:spacing w:line="240" w:lineRule="auto"/>
        <w:rPr>
          <w:szCs w:val="22"/>
        </w:rPr>
      </w:pPr>
    </w:p>
    <w:p w14:paraId="1435B6CF" w14:textId="77777777" w:rsidR="001E34B0" w:rsidRPr="001E34B0" w:rsidRDefault="009714F8" w:rsidP="001E34B0">
      <w:pPr>
        <w:tabs>
          <w:tab w:val="clear" w:pos="567"/>
        </w:tabs>
        <w:spacing w:line="240" w:lineRule="auto"/>
        <w:rPr>
          <w:iCs/>
        </w:rPr>
      </w:pPr>
      <w:bookmarkStart w:id="10" w:name="_Hlk73552578"/>
      <w:r w:rsidRPr="009714F8">
        <w:rPr>
          <w:u w:val="single"/>
        </w:rPr>
        <w:t xml:space="preserve">Tirdzniecības atļaujas turētājs </w:t>
      </w:r>
      <w:r w:rsidRPr="009714F8">
        <w:rPr>
          <w:iCs/>
          <w:szCs w:val="22"/>
          <w:u w:val="single"/>
        </w:rPr>
        <w:t xml:space="preserve">un par sērijas izlaidi atbildīgais ražotājs </w:t>
      </w:r>
      <w:r w:rsidR="001E34B0" w:rsidRPr="001E34B0">
        <w:rPr>
          <w:iCs/>
          <w:u w:val="single"/>
        </w:rPr>
        <w:t>un kontaktinformācija, lai ziņotu par iespējamām blakusparādībām</w:t>
      </w:r>
      <w:r w:rsidR="001E34B0" w:rsidRPr="001E34B0">
        <w:t>:</w:t>
      </w:r>
    </w:p>
    <w:p w14:paraId="76E560F1" w14:textId="5280B2C8" w:rsidR="00824FF0" w:rsidRPr="009714F8" w:rsidRDefault="00824FF0">
      <w:pPr>
        <w:spacing w:line="240" w:lineRule="auto"/>
        <w:rPr>
          <w:iCs/>
          <w:szCs w:val="22"/>
          <w:shd w:val="pct15" w:color="auto" w:fill="FFFFFF"/>
        </w:rPr>
      </w:pPr>
    </w:p>
    <w:bookmarkEnd w:id="10"/>
    <w:p w14:paraId="18394796" w14:textId="6CA92D4F" w:rsidR="00824FF0" w:rsidRPr="009714F8" w:rsidRDefault="009714F8">
      <w:pPr>
        <w:spacing w:line="240" w:lineRule="auto"/>
        <w:rPr>
          <w:szCs w:val="24"/>
        </w:rPr>
      </w:pPr>
      <w:r w:rsidRPr="009714F8">
        <w:rPr>
          <w:szCs w:val="24"/>
        </w:rPr>
        <w:t>VIRBAC</w:t>
      </w:r>
    </w:p>
    <w:p w14:paraId="687BF4B2" w14:textId="77777777" w:rsidR="00824FF0" w:rsidRPr="009714F8" w:rsidRDefault="009714F8">
      <w:pPr>
        <w:spacing w:line="240" w:lineRule="auto"/>
      </w:pPr>
      <w:r w:rsidRPr="009714F8">
        <w:rPr>
          <w:szCs w:val="24"/>
        </w:rPr>
        <w:t>1</w:t>
      </w:r>
      <w:r w:rsidRPr="009714F8">
        <w:rPr>
          <w:szCs w:val="24"/>
          <w:vertAlign w:val="superscript"/>
        </w:rPr>
        <w:t>ère</w:t>
      </w:r>
      <w:r w:rsidRPr="009714F8">
        <w:rPr>
          <w:szCs w:val="24"/>
        </w:rPr>
        <w:t xml:space="preserve"> </w:t>
      </w:r>
      <w:proofErr w:type="spellStart"/>
      <w:r w:rsidRPr="009714F8">
        <w:rPr>
          <w:szCs w:val="24"/>
        </w:rPr>
        <w:t>Avenue</w:t>
      </w:r>
      <w:proofErr w:type="spellEnd"/>
      <w:r w:rsidRPr="009714F8">
        <w:rPr>
          <w:szCs w:val="24"/>
        </w:rPr>
        <w:t xml:space="preserve"> – 2065m - LID</w:t>
      </w:r>
    </w:p>
    <w:p w14:paraId="76673B22" w14:textId="77777777" w:rsidR="00824FF0" w:rsidRPr="009714F8" w:rsidRDefault="009714F8">
      <w:pPr>
        <w:spacing w:line="240" w:lineRule="auto"/>
        <w:rPr>
          <w:szCs w:val="24"/>
        </w:rPr>
      </w:pPr>
      <w:r w:rsidRPr="009714F8">
        <w:rPr>
          <w:szCs w:val="24"/>
        </w:rPr>
        <w:t xml:space="preserve">06516 </w:t>
      </w:r>
      <w:proofErr w:type="spellStart"/>
      <w:r w:rsidRPr="009714F8">
        <w:rPr>
          <w:szCs w:val="24"/>
        </w:rPr>
        <w:t>Carros</w:t>
      </w:r>
      <w:proofErr w:type="spellEnd"/>
    </w:p>
    <w:p w14:paraId="71548BD2" w14:textId="77777777" w:rsidR="00824FF0" w:rsidRPr="009714F8" w:rsidRDefault="009714F8">
      <w:pPr>
        <w:spacing w:line="240" w:lineRule="auto"/>
        <w:rPr>
          <w:szCs w:val="24"/>
        </w:rPr>
      </w:pPr>
      <w:r w:rsidRPr="009714F8">
        <w:rPr>
          <w:szCs w:val="24"/>
        </w:rPr>
        <w:t>Francija</w:t>
      </w:r>
    </w:p>
    <w:p w14:paraId="6E3D4549" w14:textId="77777777" w:rsidR="00824FF0" w:rsidRPr="009714F8" w:rsidRDefault="00824FF0">
      <w:pPr>
        <w:pStyle w:val="BodyText"/>
        <w:jc w:val="left"/>
        <w:rPr>
          <w:strike/>
          <w:szCs w:val="22"/>
          <w:u w:val="single"/>
        </w:rPr>
      </w:pPr>
    </w:p>
    <w:p w14:paraId="42A33902" w14:textId="77777777" w:rsidR="00824FF0" w:rsidRPr="009714F8" w:rsidRDefault="00824FF0">
      <w:pPr>
        <w:tabs>
          <w:tab w:val="clear" w:pos="567"/>
        </w:tabs>
        <w:spacing w:line="240" w:lineRule="auto"/>
        <w:rPr>
          <w:szCs w:val="22"/>
        </w:rPr>
      </w:pPr>
    </w:p>
    <w:p w14:paraId="0ACEDCD8" w14:textId="77777777" w:rsidR="00824FF0" w:rsidRPr="009714F8" w:rsidRDefault="009714F8">
      <w:pPr>
        <w:pStyle w:val="Style1"/>
        <w:ind w:left="0" w:firstLine="0"/>
      </w:pPr>
      <w:r w:rsidRPr="009714F8">
        <w:rPr>
          <w:highlight w:val="lightGray"/>
        </w:rPr>
        <w:t>17.</w:t>
      </w:r>
      <w:r w:rsidRPr="009714F8">
        <w:tab/>
        <w:t>Cita informācija</w:t>
      </w:r>
    </w:p>
    <w:p w14:paraId="3CFAF926" w14:textId="77777777" w:rsidR="00824FF0" w:rsidRPr="009714F8" w:rsidRDefault="00824FF0">
      <w:pPr>
        <w:tabs>
          <w:tab w:val="clear" w:pos="567"/>
        </w:tabs>
        <w:spacing w:line="240" w:lineRule="auto"/>
        <w:rPr>
          <w:szCs w:val="22"/>
        </w:rPr>
      </w:pPr>
    </w:p>
    <w:p w14:paraId="033506DE" w14:textId="6F0796F5" w:rsidR="00824FF0" w:rsidRPr="009714F8" w:rsidRDefault="00033E78">
      <w:pPr>
        <w:tabs>
          <w:tab w:val="clear" w:pos="567"/>
        </w:tabs>
        <w:spacing w:line="240" w:lineRule="auto"/>
        <w:rPr>
          <w:szCs w:val="22"/>
        </w:rPr>
      </w:pPr>
      <w:r>
        <w:rPr>
          <w:szCs w:val="22"/>
        </w:rPr>
        <w:t>Uzņēmīgiem</w:t>
      </w:r>
      <w:r w:rsidR="009714F8" w:rsidRPr="009714F8">
        <w:rPr>
          <w:szCs w:val="22"/>
        </w:rPr>
        <w:t xml:space="preserve"> kucēniem 6 nedēļu vecumā vakcinācijas droš</w:t>
      </w:r>
      <w:r>
        <w:rPr>
          <w:szCs w:val="22"/>
        </w:rPr>
        <w:t>ums</w:t>
      </w:r>
      <w:r w:rsidR="009714F8" w:rsidRPr="009714F8">
        <w:rPr>
          <w:szCs w:val="22"/>
        </w:rPr>
        <w:t xml:space="preserve"> ir noteikt</w:t>
      </w:r>
      <w:r>
        <w:rPr>
          <w:szCs w:val="22"/>
        </w:rPr>
        <w:t>s</w:t>
      </w:r>
      <w:r w:rsidR="009714F8" w:rsidRPr="009714F8">
        <w:rPr>
          <w:szCs w:val="22"/>
        </w:rPr>
        <w:t>, un vienas injekcijas pievienošanas ieguvums ir pierādīts, pamatojoties uz šādiem punktiem:</w:t>
      </w:r>
    </w:p>
    <w:p w14:paraId="245520E2" w14:textId="4D7FC8B8" w:rsidR="00824FF0" w:rsidRPr="009714F8" w:rsidRDefault="009714F8">
      <w:pPr>
        <w:tabs>
          <w:tab w:val="clear" w:pos="567"/>
        </w:tabs>
        <w:spacing w:line="240" w:lineRule="auto"/>
        <w:rPr>
          <w:szCs w:val="22"/>
        </w:rPr>
      </w:pPr>
      <w:r w:rsidRPr="009714F8">
        <w:rPr>
          <w:szCs w:val="22"/>
        </w:rPr>
        <w:t xml:space="preserve">- </w:t>
      </w:r>
      <w:proofErr w:type="spellStart"/>
      <w:r w:rsidRPr="009714F8">
        <w:rPr>
          <w:szCs w:val="22"/>
        </w:rPr>
        <w:t>CPiv</w:t>
      </w:r>
      <w:proofErr w:type="spellEnd"/>
      <w:r w:rsidRPr="009714F8">
        <w:rPr>
          <w:szCs w:val="22"/>
        </w:rPr>
        <w:t xml:space="preserve"> gadījumā, pamatojoties uz izdalīšanās samazināšanos, sākot no 2 nedēļām pēc pirmajām 2 injekcijām</w:t>
      </w:r>
      <w:r w:rsidR="00033E78">
        <w:rPr>
          <w:szCs w:val="22"/>
        </w:rPr>
        <w:t>;</w:t>
      </w:r>
    </w:p>
    <w:p w14:paraId="70DB3459" w14:textId="77777777" w:rsidR="00824FF0" w:rsidRPr="009714F8" w:rsidRDefault="009714F8">
      <w:pPr>
        <w:tabs>
          <w:tab w:val="clear" w:pos="567"/>
        </w:tabs>
        <w:spacing w:line="240" w:lineRule="auto"/>
        <w:rPr>
          <w:szCs w:val="22"/>
        </w:rPr>
      </w:pPr>
      <w:r w:rsidRPr="009714F8">
        <w:rPr>
          <w:szCs w:val="22"/>
        </w:rPr>
        <w:t>- CDV, CAV-2, CAV-1, CPV2 un CPV2-c gadījumā, pamatojoties uz antivielu klātbūtni 2 nedēļas pēc vienas injekcijas.</w:t>
      </w:r>
    </w:p>
    <w:p w14:paraId="24743EA8" w14:textId="77777777" w:rsidR="00824FF0" w:rsidRPr="009714F8" w:rsidRDefault="00824FF0">
      <w:pPr>
        <w:tabs>
          <w:tab w:val="clear" w:pos="567"/>
        </w:tabs>
        <w:spacing w:line="240" w:lineRule="auto"/>
        <w:rPr>
          <w:szCs w:val="22"/>
        </w:rPr>
      </w:pPr>
    </w:p>
    <w:sectPr w:rsidR="00824FF0" w:rsidRPr="009714F8">
      <w:footerReference w:type="default" r:id="rId13"/>
      <w:footerReference w:type="first" r:id="rId14"/>
      <w:endnotePr>
        <w:numFmt w:val="decimal"/>
      </w:endnotePr>
      <w:pgSz w:w="11907" w:h="16840" w:code="9"/>
      <w:pgMar w:top="1134" w:right="1418" w:bottom="1134" w:left="1418" w:header="737"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028E7B" w14:textId="77777777" w:rsidR="0093375B" w:rsidRDefault="0093375B">
      <w:pPr>
        <w:spacing w:line="240" w:lineRule="auto"/>
      </w:pPr>
      <w:r>
        <w:separator/>
      </w:r>
    </w:p>
  </w:endnote>
  <w:endnote w:type="continuationSeparator" w:id="0">
    <w:p w14:paraId="7AC9038E" w14:textId="77777777" w:rsidR="0093375B" w:rsidRDefault="0093375B">
      <w:pPr>
        <w:spacing w:line="240" w:lineRule="auto"/>
      </w:pPr>
      <w:r>
        <w:continuationSeparator/>
      </w:r>
    </w:p>
  </w:endnote>
  <w:endnote w:type="continuationNotice" w:id="1">
    <w:p w14:paraId="17619215" w14:textId="77777777" w:rsidR="0093375B" w:rsidRDefault="0093375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EU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86C4E" w14:textId="77777777" w:rsidR="00824FF0" w:rsidRDefault="009714F8">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sidR="00846F29">
      <w:rPr>
        <w:rFonts w:ascii="Times New Roman" w:hAnsi="Times New Roman"/>
        <w:noProof/>
      </w:rPr>
      <w:t>1</w:t>
    </w:r>
    <w:r>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A8A8B" w14:textId="77777777" w:rsidR="00824FF0" w:rsidRDefault="009714F8">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BAB3CB" w14:textId="77777777" w:rsidR="0093375B" w:rsidRDefault="0093375B">
      <w:pPr>
        <w:spacing w:line="240" w:lineRule="auto"/>
      </w:pPr>
      <w:r>
        <w:separator/>
      </w:r>
    </w:p>
  </w:footnote>
  <w:footnote w:type="continuationSeparator" w:id="0">
    <w:p w14:paraId="1C1882A9" w14:textId="77777777" w:rsidR="0093375B" w:rsidRDefault="0093375B">
      <w:pPr>
        <w:spacing w:line="240" w:lineRule="auto"/>
      </w:pPr>
      <w:r>
        <w:continuationSeparator/>
      </w:r>
    </w:p>
  </w:footnote>
  <w:footnote w:type="continuationNotice" w:id="1">
    <w:p w14:paraId="46E8C555" w14:textId="77777777" w:rsidR="0093375B" w:rsidRDefault="0093375B">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9FB75B9"/>
    <w:multiLevelType w:val="hybridMultilevel"/>
    <w:tmpl w:val="3C26C8A4"/>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19" w15:restartNumberingAfterBreak="0">
    <w:nsid w:val="405D6E64"/>
    <w:multiLevelType w:val="hybridMultilevel"/>
    <w:tmpl w:val="6DDE7BFE"/>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0"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21"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4" w15:restartNumberingAfterBreak="0">
    <w:nsid w:val="4DDE7796"/>
    <w:multiLevelType w:val="singleLevel"/>
    <w:tmpl w:val="E40E974A"/>
    <w:lvl w:ilvl="0">
      <w:numFmt w:val="bullet"/>
      <w:lvlText w:val="-"/>
      <w:lvlJc w:val="left"/>
      <w:pPr>
        <w:tabs>
          <w:tab w:val="num" w:pos="360"/>
        </w:tabs>
        <w:ind w:left="360" w:hanging="360"/>
      </w:pPr>
      <w:rPr>
        <w:rFonts w:ascii="Times New Roman" w:hAnsi="Times New Roman" w:cs="Times New Roman" w:hint="default"/>
      </w:rPr>
    </w:lvl>
  </w:abstractNum>
  <w:abstractNum w:abstractNumId="25"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6"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8" w15:restartNumberingAfterBreak="0">
    <w:nsid w:val="5A3F65D8"/>
    <w:multiLevelType w:val="multilevel"/>
    <w:tmpl w:val="A02E932A"/>
    <w:numStyleLink w:val="BulletsAgency"/>
  </w:abstractNum>
  <w:abstractNum w:abstractNumId="29"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0"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31"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3"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4"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5"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6"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7"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8"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9"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40"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248778868">
    <w:abstractNumId w:val="0"/>
    <w:lvlOverride w:ilvl="0">
      <w:lvl w:ilvl="0">
        <w:start w:val="1"/>
        <w:numFmt w:val="bullet"/>
        <w:lvlText w:val="-"/>
        <w:legacy w:legacy="1" w:legacySpace="0" w:legacyIndent="360"/>
        <w:lvlJc w:val="left"/>
        <w:pPr>
          <w:ind w:left="360" w:hanging="360"/>
        </w:pPr>
      </w:lvl>
    </w:lvlOverride>
  </w:num>
  <w:num w:numId="2" w16cid:durableId="212503377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758209639">
    <w:abstractNumId w:val="36"/>
  </w:num>
  <w:num w:numId="4" w16cid:durableId="1928227118">
    <w:abstractNumId w:val="35"/>
  </w:num>
  <w:num w:numId="5" w16cid:durableId="391777891">
    <w:abstractNumId w:val="14"/>
  </w:num>
  <w:num w:numId="6" w16cid:durableId="1777364891">
    <w:abstractNumId w:val="27"/>
  </w:num>
  <w:num w:numId="7" w16cid:durableId="1471677811">
    <w:abstractNumId w:val="21"/>
  </w:num>
  <w:num w:numId="8" w16cid:durableId="1104036551">
    <w:abstractNumId w:val="10"/>
  </w:num>
  <w:num w:numId="9" w16cid:durableId="434054906">
    <w:abstractNumId w:val="33"/>
  </w:num>
  <w:num w:numId="10" w16cid:durableId="942491617">
    <w:abstractNumId w:val="34"/>
  </w:num>
  <w:num w:numId="11" w16cid:durableId="1349216700">
    <w:abstractNumId w:val="16"/>
  </w:num>
  <w:num w:numId="12" w16cid:durableId="1091657986">
    <w:abstractNumId w:val="15"/>
  </w:num>
  <w:num w:numId="13" w16cid:durableId="614287028">
    <w:abstractNumId w:val="3"/>
  </w:num>
  <w:num w:numId="14" w16cid:durableId="1887595228">
    <w:abstractNumId w:val="32"/>
  </w:num>
  <w:num w:numId="15" w16cid:durableId="2052145827">
    <w:abstractNumId w:val="20"/>
  </w:num>
  <w:num w:numId="16" w16cid:durableId="1651061637">
    <w:abstractNumId w:val="37"/>
  </w:num>
  <w:num w:numId="17" w16cid:durableId="1335379904">
    <w:abstractNumId w:val="11"/>
  </w:num>
  <w:num w:numId="18" w16cid:durableId="1559315985">
    <w:abstractNumId w:val="1"/>
  </w:num>
  <w:num w:numId="19" w16cid:durableId="8218198">
    <w:abstractNumId w:val="17"/>
  </w:num>
  <w:num w:numId="20" w16cid:durableId="640230357">
    <w:abstractNumId w:val="4"/>
  </w:num>
  <w:num w:numId="21" w16cid:durableId="215819189">
    <w:abstractNumId w:val="8"/>
  </w:num>
  <w:num w:numId="22" w16cid:durableId="1282766368">
    <w:abstractNumId w:val="29"/>
  </w:num>
  <w:num w:numId="23" w16cid:durableId="506990871">
    <w:abstractNumId w:val="38"/>
  </w:num>
  <w:num w:numId="24" w16cid:durableId="1721202992">
    <w:abstractNumId w:val="23"/>
  </w:num>
  <w:num w:numId="25" w16cid:durableId="1276327111">
    <w:abstractNumId w:val="12"/>
  </w:num>
  <w:num w:numId="26" w16cid:durableId="1610352088">
    <w:abstractNumId w:val="13"/>
  </w:num>
  <w:num w:numId="27" w16cid:durableId="1245921091">
    <w:abstractNumId w:val="6"/>
  </w:num>
  <w:num w:numId="28" w16cid:durableId="1222205328">
    <w:abstractNumId w:val="7"/>
  </w:num>
  <w:num w:numId="29" w16cid:durableId="1115097920">
    <w:abstractNumId w:val="25"/>
  </w:num>
  <w:num w:numId="30" w16cid:durableId="1256209478">
    <w:abstractNumId w:val="40"/>
  </w:num>
  <w:num w:numId="31" w16cid:durableId="1107432854">
    <w:abstractNumId w:val="41"/>
  </w:num>
  <w:num w:numId="32" w16cid:durableId="1911888245">
    <w:abstractNumId w:val="22"/>
  </w:num>
  <w:num w:numId="33" w16cid:durableId="978150431">
    <w:abstractNumId w:val="31"/>
  </w:num>
  <w:num w:numId="34" w16cid:durableId="649405673">
    <w:abstractNumId w:val="26"/>
  </w:num>
  <w:num w:numId="35" w16cid:durableId="900944654">
    <w:abstractNumId w:val="2"/>
  </w:num>
  <w:num w:numId="36" w16cid:durableId="1157956387">
    <w:abstractNumId w:val="5"/>
  </w:num>
  <w:num w:numId="37" w16cid:durableId="940261916">
    <w:abstractNumId w:val="28"/>
  </w:num>
  <w:num w:numId="38" w16cid:durableId="1657761608">
    <w:abstractNumId w:val="18"/>
  </w:num>
  <w:num w:numId="39" w16cid:durableId="687095927">
    <w:abstractNumId w:val="39"/>
  </w:num>
  <w:num w:numId="40" w16cid:durableId="1320887403">
    <w:abstractNumId w:val="30"/>
  </w:num>
  <w:num w:numId="41" w16cid:durableId="2046978416">
    <w:abstractNumId w:val="24"/>
  </w:num>
  <w:num w:numId="42" w16cid:durableId="633485655">
    <w:abstractNumId w:val="19"/>
  </w:num>
  <w:num w:numId="43" w16cid:durableId="44331176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824FF0"/>
    <w:rsid w:val="00033E78"/>
    <w:rsid w:val="000B357F"/>
    <w:rsid w:val="001E34B0"/>
    <w:rsid w:val="00236615"/>
    <w:rsid w:val="00676207"/>
    <w:rsid w:val="00697570"/>
    <w:rsid w:val="006B1F89"/>
    <w:rsid w:val="007A49EE"/>
    <w:rsid w:val="007E198B"/>
    <w:rsid w:val="00811051"/>
    <w:rsid w:val="00824FF0"/>
    <w:rsid w:val="00846F29"/>
    <w:rsid w:val="00896B19"/>
    <w:rsid w:val="008F5F5E"/>
    <w:rsid w:val="0093375B"/>
    <w:rsid w:val="009714F8"/>
    <w:rsid w:val="00B07ABC"/>
    <w:rsid w:val="00D2209D"/>
    <w:rsid w:val="00E36A02"/>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F0AC731"/>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footer" w:uiPriority="99"/>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07ABC"/>
    <w:pPr>
      <w:tabs>
        <w:tab w:val="left" w:pos="567"/>
      </w:tabs>
      <w:spacing w:line="260" w:lineRule="exact"/>
    </w:pPr>
    <w:rPr>
      <w:sz w:val="22"/>
      <w:lang w:eastAsia="en-US"/>
    </w:rPr>
  </w:style>
  <w:style w:type="paragraph" w:styleId="Heading1">
    <w:name w:val="heading 1"/>
    <w:basedOn w:val="Normal"/>
    <w:next w:val="Normal"/>
    <w:link w:val="Heading1Char"/>
    <w:uiPriority w:val="9"/>
    <w:qFormat/>
    <w:pPr>
      <w:spacing w:before="240" w:after="120"/>
      <w:ind w:left="357" w:hanging="357"/>
      <w:outlineLvl w:val="0"/>
    </w:pPr>
    <w:rPr>
      <w:b/>
      <w:caps/>
      <w:sz w:val="26"/>
    </w:rPr>
  </w:style>
  <w:style w:type="paragraph" w:styleId="Heading2">
    <w:name w:val="heading 2"/>
    <w:basedOn w:val="Normal"/>
    <w:next w:val="Normal"/>
    <w:link w:val="Heading2Char"/>
    <w:qFormat/>
    <w:pPr>
      <w:keepNext/>
      <w:spacing w:before="240" w:after="60"/>
      <w:outlineLvl w:val="1"/>
    </w:pPr>
    <w:rPr>
      <w:rFonts w:ascii="Helvetica" w:hAnsi="Helvetica"/>
      <w:b/>
      <w:i/>
      <w:sz w:val="24"/>
    </w:rPr>
  </w:style>
  <w:style w:type="paragraph" w:styleId="Heading3">
    <w:name w:val="heading 3"/>
    <w:basedOn w:val="Normal"/>
    <w:next w:val="Normal"/>
    <w:link w:val="Heading3Char"/>
    <w:qFormat/>
    <w:pPr>
      <w:keepNext/>
      <w:keepLines/>
      <w:spacing w:before="120" w:after="80"/>
      <w:outlineLvl w:val="2"/>
    </w:pPr>
    <w:rPr>
      <w:b/>
      <w:kern w:val="28"/>
      <w:sz w:val="24"/>
    </w:rPr>
  </w:style>
  <w:style w:type="paragraph" w:styleId="Heading4">
    <w:name w:val="heading 4"/>
    <w:basedOn w:val="Normal"/>
    <w:next w:val="Normal"/>
    <w:link w:val="Heading4Char"/>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spacing w:line="240" w:lineRule="auto"/>
    </w:pPr>
    <w:rPr>
      <w:rFonts w:ascii="Helvetica" w:hAnsi="Helvetica"/>
      <w:sz w:val="20"/>
    </w:rPr>
  </w:style>
  <w:style w:type="paragraph" w:styleId="Footer">
    <w:name w:val="footer"/>
    <w:basedOn w:val="Normal"/>
    <w:link w:val="FooterChar"/>
    <w:uiPriority w:val="99"/>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link w:val="BodyTextChar"/>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link w:val="BodyText2Char"/>
    <w:pPr>
      <w:tabs>
        <w:tab w:val="clear" w:pos="567"/>
      </w:tabs>
      <w:spacing w:line="240" w:lineRule="auto"/>
    </w:pPr>
    <w:rPr>
      <w:i/>
      <w:color w:val="008000"/>
    </w:rPr>
  </w:style>
  <w:style w:type="paragraph" w:styleId="BodyText3">
    <w:name w:val="Body Text 3"/>
    <w:basedOn w:val="Normal"/>
    <w:link w:val="BodyText3Char"/>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link w:val="BalloonTextChar"/>
    <w:uiPriority w:val="99"/>
    <w:semiHidden/>
    <w:pPr>
      <w:spacing w:line="240" w:lineRule="auto"/>
    </w:pPr>
    <w:rPr>
      <w:rFonts w:ascii="Segoe UI" w:hAnsi="Segoe UI" w:cs="Segoe UI"/>
      <w:sz w:val="18"/>
      <w:szCs w:val="18"/>
      <w:lang w:eastAsia="lv-LV"/>
    </w:rPr>
  </w:style>
  <w:style w:type="paragraph" w:styleId="CommentSubject">
    <w:name w:val="annotation subject"/>
    <w:basedOn w:val="CommentText"/>
    <w:next w:val="CommentText"/>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Pr>
      <w:lang w:val="lv-LV" w:eastAsia="en-US" w:bidi="ar-SA"/>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character" w:customStyle="1" w:styleId="Heading2Char">
    <w:name w:val="Heading 2 Char"/>
    <w:basedOn w:val="DefaultParagraphFont"/>
    <w:link w:val="Heading2"/>
    <w:rPr>
      <w:rFonts w:ascii="Helvetica" w:hAnsi="Helvetica"/>
      <w:b/>
      <w:i/>
      <w:sz w:val="24"/>
      <w:lang w:eastAsia="en-US"/>
    </w:rPr>
  </w:style>
  <w:style w:type="character" w:customStyle="1" w:styleId="Heading4Char">
    <w:name w:val="Heading 4 Char"/>
    <w:basedOn w:val="DefaultParagraphFont"/>
    <w:link w:val="Heading4"/>
    <w:rPr>
      <w:b/>
      <w:noProof/>
      <w:sz w:val="22"/>
      <w:lang w:eastAsia="en-US"/>
    </w:rPr>
  </w:style>
  <w:style w:type="character" w:customStyle="1" w:styleId="HeaderChar">
    <w:name w:val="Header Char"/>
    <w:basedOn w:val="DefaultParagraphFont"/>
    <w:link w:val="Header"/>
    <w:rPr>
      <w:rFonts w:ascii="Helvetica" w:hAnsi="Helvetica"/>
      <w:lang w:eastAsia="en-US"/>
    </w:rPr>
  </w:style>
  <w:style w:type="character" w:customStyle="1" w:styleId="BodyTextChar">
    <w:name w:val="Body Text Char"/>
    <w:basedOn w:val="DefaultParagraphFont"/>
    <w:link w:val="BodyText"/>
    <w:rPr>
      <w:sz w:val="22"/>
      <w:lang w:eastAsia="en-US"/>
    </w:rPr>
  </w:style>
  <w:style w:type="paragraph" w:styleId="ListParagraph">
    <w:name w:val="List Paragraph"/>
    <w:basedOn w:val="Normal"/>
    <w:uiPriority w:val="34"/>
    <w:qFormat/>
    <w:pPr>
      <w:ind w:left="720"/>
      <w:contextualSpacing/>
    </w:pPr>
    <w:rPr>
      <w:lang w:eastAsia="lv-LV"/>
    </w:rPr>
  </w:style>
  <w:style w:type="character" w:customStyle="1" w:styleId="BodyText3Char">
    <w:name w:val="Body Text 3 Char"/>
    <w:basedOn w:val="DefaultParagraphFont"/>
    <w:link w:val="BodyText3"/>
    <w:rPr>
      <w:b/>
      <w:sz w:val="22"/>
      <w:lang w:eastAsia="en-US"/>
    </w:rPr>
  </w:style>
  <w:style w:type="character" w:customStyle="1" w:styleId="BodyText2Char">
    <w:name w:val="Body Text 2 Char"/>
    <w:basedOn w:val="DefaultParagraphFont"/>
    <w:link w:val="BodyText2"/>
    <w:rPr>
      <w:i/>
      <w:color w:val="008000"/>
      <w:sz w:val="22"/>
      <w:lang w:eastAsia="en-US"/>
    </w:rPr>
  </w:style>
  <w:style w:type="character" w:customStyle="1" w:styleId="BalloonTextChar">
    <w:name w:val="Balloon Text Char"/>
    <w:basedOn w:val="DefaultParagraphFont"/>
    <w:link w:val="BalloonText"/>
    <w:uiPriority w:val="99"/>
    <w:semiHidden/>
    <w:rPr>
      <w:rFonts w:ascii="Segoe UI" w:hAnsi="Segoe UI" w:cs="Segoe UI"/>
      <w:sz w:val="18"/>
      <w:szCs w:val="18"/>
      <w:lang w:eastAsia="lv-LV"/>
    </w:rPr>
  </w:style>
  <w:style w:type="character" w:customStyle="1" w:styleId="FooterChar">
    <w:name w:val="Footer Char"/>
    <w:basedOn w:val="DefaultParagraphFont"/>
    <w:link w:val="Footer"/>
    <w:uiPriority w:val="99"/>
    <w:rPr>
      <w:rFonts w:ascii="Helvetica" w:hAnsi="Helvetica"/>
      <w:sz w:val="16"/>
      <w:lang w:eastAsia="en-US"/>
    </w:rPr>
  </w:style>
  <w:style w:type="character" w:customStyle="1" w:styleId="Heading1Char">
    <w:name w:val="Heading 1 Char"/>
    <w:basedOn w:val="DefaultParagraphFont"/>
    <w:link w:val="Heading1"/>
    <w:uiPriority w:val="9"/>
    <w:rPr>
      <w:b/>
      <w:caps/>
      <w:sz w:val="26"/>
      <w:lang w:eastAsia="en-US"/>
    </w:rPr>
  </w:style>
  <w:style w:type="character" w:customStyle="1" w:styleId="Heading3Char">
    <w:name w:val="Heading 3 Char"/>
    <w:basedOn w:val="DefaultParagraphFont"/>
    <w:link w:val="Heading3"/>
    <w:rPr>
      <w:b/>
      <w:kern w:val="28"/>
      <w:sz w:val="24"/>
      <w:lang w:eastAsia="en-US"/>
    </w:rPr>
  </w:style>
  <w:style w:type="character" w:styleId="LineNumber">
    <w:name w:val="line number"/>
    <w:basedOn w:val="DefaultParagraphFont"/>
  </w:style>
  <w:style w:type="character" w:styleId="UnresolvedMention">
    <w:name w:val="Unresolved Mention"/>
    <w:basedOn w:val="DefaultParagraphFont"/>
    <w:uiPriority w:val="99"/>
    <w:semiHidden/>
    <w:unhideWhenUsed/>
    <w:rsid w:val="00E36A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37166">
      <w:bodyDiv w:val="1"/>
      <w:marLeft w:val="0"/>
      <w:marRight w:val="0"/>
      <w:marTop w:val="0"/>
      <w:marBottom w:val="0"/>
      <w:divBdr>
        <w:top w:val="none" w:sz="0" w:space="0" w:color="auto"/>
        <w:left w:val="none" w:sz="0" w:space="0" w:color="auto"/>
        <w:bottom w:val="none" w:sz="0" w:space="0" w:color="auto"/>
        <w:right w:val="none" w:sz="0" w:space="0" w:color="auto"/>
      </w:divBdr>
    </w:div>
    <w:div w:id="45031608">
      <w:bodyDiv w:val="1"/>
      <w:marLeft w:val="0"/>
      <w:marRight w:val="0"/>
      <w:marTop w:val="0"/>
      <w:marBottom w:val="0"/>
      <w:divBdr>
        <w:top w:val="none" w:sz="0" w:space="0" w:color="auto"/>
        <w:left w:val="none" w:sz="0" w:space="0" w:color="auto"/>
        <w:bottom w:val="none" w:sz="0" w:space="0" w:color="auto"/>
        <w:right w:val="none" w:sz="0" w:space="0" w:color="auto"/>
      </w:divBdr>
    </w:div>
    <w:div w:id="132792843">
      <w:bodyDiv w:val="1"/>
      <w:marLeft w:val="0"/>
      <w:marRight w:val="0"/>
      <w:marTop w:val="0"/>
      <w:marBottom w:val="0"/>
      <w:divBdr>
        <w:top w:val="none" w:sz="0" w:space="0" w:color="auto"/>
        <w:left w:val="none" w:sz="0" w:space="0" w:color="auto"/>
        <w:bottom w:val="none" w:sz="0" w:space="0" w:color="auto"/>
        <w:right w:val="none" w:sz="0" w:space="0" w:color="auto"/>
      </w:divBdr>
    </w:div>
    <w:div w:id="167989061">
      <w:bodyDiv w:val="1"/>
      <w:marLeft w:val="0"/>
      <w:marRight w:val="0"/>
      <w:marTop w:val="0"/>
      <w:marBottom w:val="0"/>
      <w:divBdr>
        <w:top w:val="none" w:sz="0" w:space="0" w:color="auto"/>
        <w:left w:val="none" w:sz="0" w:space="0" w:color="auto"/>
        <w:bottom w:val="none" w:sz="0" w:space="0" w:color="auto"/>
        <w:right w:val="none" w:sz="0" w:space="0" w:color="auto"/>
      </w:divBdr>
    </w:div>
    <w:div w:id="177081589">
      <w:bodyDiv w:val="1"/>
      <w:marLeft w:val="0"/>
      <w:marRight w:val="0"/>
      <w:marTop w:val="0"/>
      <w:marBottom w:val="0"/>
      <w:divBdr>
        <w:top w:val="none" w:sz="0" w:space="0" w:color="auto"/>
        <w:left w:val="none" w:sz="0" w:space="0" w:color="auto"/>
        <w:bottom w:val="none" w:sz="0" w:space="0" w:color="auto"/>
        <w:right w:val="none" w:sz="0" w:space="0" w:color="auto"/>
      </w:divBdr>
    </w:div>
    <w:div w:id="430131300">
      <w:bodyDiv w:val="1"/>
      <w:marLeft w:val="0"/>
      <w:marRight w:val="0"/>
      <w:marTop w:val="0"/>
      <w:marBottom w:val="0"/>
      <w:divBdr>
        <w:top w:val="none" w:sz="0" w:space="0" w:color="auto"/>
        <w:left w:val="none" w:sz="0" w:space="0" w:color="auto"/>
        <w:bottom w:val="none" w:sz="0" w:space="0" w:color="auto"/>
        <w:right w:val="none" w:sz="0" w:space="0" w:color="auto"/>
      </w:divBdr>
    </w:div>
    <w:div w:id="514000842">
      <w:bodyDiv w:val="1"/>
      <w:marLeft w:val="0"/>
      <w:marRight w:val="0"/>
      <w:marTop w:val="0"/>
      <w:marBottom w:val="0"/>
      <w:divBdr>
        <w:top w:val="none" w:sz="0" w:space="0" w:color="auto"/>
        <w:left w:val="none" w:sz="0" w:space="0" w:color="auto"/>
        <w:bottom w:val="none" w:sz="0" w:space="0" w:color="auto"/>
        <w:right w:val="none" w:sz="0" w:space="0" w:color="auto"/>
      </w:divBdr>
    </w:div>
    <w:div w:id="539633627">
      <w:bodyDiv w:val="1"/>
      <w:marLeft w:val="0"/>
      <w:marRight w:val="0"/>
      <w:marTop w:val="0"/>
      <w:marBottom w:val="0"/>
      <w:divBdr>
        <w:top w:val="none" w:sz="0" w:space="0" w:color="auto"/>
        <w:left w:val="none" w:sz="0" w:space="0" w:color="auto"/>
        <w:bottom w:val="none" w:sz="0" w:space="0" w:color="auto"/>
        <w:right w:val="none" w:sz="0" w:space="0" w:color="auto"/>
      </w:divBdr>
    </w:div>
    <w:div w:id="675885779">
      <w:bodyDiv w:val="1"/>
      <w:marLeft w:val="0"/>
      <w:marRight w:val="0"/>
      <w:marTop w:val="0"/>
      <w:marBottom w:val="0"/>
      <w:divBdr>
        <w:top w:val="none" w:sz="0" w:space="0" w:color="auto"/>
        <w:left w:val="none" w:sz="0" w:space="0" w:color="auto"/>
        <w:bottom w:val="none" w:sz="0" w:space="0" w:color="auto"/>
        <w:right w:val="none" w:sz="0" w:space="0" w:color="auto"/>
      </w:divBdr>
    </w:div>
    <w:div w:id="683629396">
      <w:bodyDiv w:val="1"/>
      <w:marLeft w:val="0"/>
      <w:marRight w:val="0"/>
      <w:marTop w:val="0"/>
      <w:marBottom w:val="0"/>
      <w:divBdr>
        <w:top w:val="none" w:sz="0" w:space="0" w:color="auto"/>
        <w:left w:val="none" w:sz="0" w:space="0" w:color="auto"/>
        <w:bottom w:val="none" w:sz="0" w:space="0" w:color="auto"/>
        <w:right w:val="none" w:sz="0" w:space="0" w:color="auto"/>
      </w:divBdr>
    </w:div>
    <w:div w:id="798452916">
      <w:bodyDiv w:val="1"/>
      <w:marLeft w:val="0"/>
      <w:marRight w:val="0"/>
      <w:marTop w:val="0"/>
      <w:marBottom w:val="0"/>
      <w:divBdr>
        <w:top w:val="none" w:sz="0" w:space="0" w:color="auto"/>
        <w:left w:val="none" w:sz="0" w:space="0" w:color="auto"/>
        <w:bottom w:val="none" w:sz="0" w:space="0" w:color="auto"/>
        <w:right w:val="none" w:sz="0" w:space="0" w:color="auto"/>
      </w:divBdr>
    </w:div>
    <w:div w:id="823203485">
      <w:bodyDiv w:val="1"/>
      <w:marLeft w:val="0"/>
      <w:marRight w:val="0"/>
      <w:marTop w:val="0"/>
      <w:marBottom w:val="0"/>
      <w:divBdr>
        <w:top w:val="none" w:sz="0" w:space="0" w:color="auto"/>
        <w:left w:val="none" w:sz="0" w:space="0" w:color="auto"/>
        <w:bottom w:val="none" w:sz="0" w:space="0" w:color="auto"/>
        <w:right w:val="none" w:sz="0" w:space="0" w:color="auto"/>
      </w:divBdr>
    </w:div>
    <w:div w:id="832063108">
      <w:bodyDiv w:val="1"/>
      <w:marLeft w:val="0"/>
      <w:marRight w:val="0"/>
      <w:marTop w:val="0"/>
      <w:marBottom w:val="0"/>
      <w:divBdr>
        <w:top w:val="none" w:sz="0" w:space="0" w:color="auto"/>
        <w:left w:val="none" w:sz="0" w:space="0" w:color="auto"/>
        <w:bottom w:val="none" w:sz="0" w:space="0" w:color="auto"/>
        <w:right w:val="none" w:sz="0" w:space="0" w:color="auto"/>
      </w:divBdr>
    </w:div>
    <w:div w:id="866219709">
      <w:bodyDiv w:val="1"/>
      <w:marLeft w:val="0"/>
      <w:marRight w:val="0"/>
      <w:marTop w:val="0"/>
      <w:marBottom w:val="0"/>
      <w:divBdr>
        <w:top w:val="none" w:sz="0" w:space="0" w:color="auto"/>
        <w:left w:val="none" w:sz="0" w:space="0" w:color="auto"/>
        <w:bottom w:val="none" w:sz="0" w:space="0" w:color="auto"/>
        <w:right w:val="none" w:sz="0" w:space="0" w:color="auto"/>
      </w:divBdr>
    </w:div>
    <w:div w:id="890775311">
      <w:bodyDiv w:val="1"/>
      <w:marLeft w:val="0"/>
      <w:marRight w:val="0"/>
      <w:marTop w:val="0"/>
      <w:marBottom w:val="0"/>
      <w:divBdr>
        <w:top w:val="none" w:sz="0" w:space="0" w:color="auto"/>
        <w:left w:val="none" w:sz="0" w:space="0" w:color="auto"/>
        <w:bottom w:val="none" w:sz="0" w:space="0" w:color="auto"/>
        <w:right w:val="none" w:sz="0" w:space="0" w:color="auto"/>
      </w:divBdr>
    </w:div>
    <w:div w:id="931284801">
      <w:bodyDiv w:val="1"/>
      <w:marLeft w:val="0"/>
      <w:marRight w:val="0"/>
      <w:marTop w:val="0"/>
      <w:marBottom w:val="0"/>
      <w:divBdr>
        <w:top w:val="none" w:sz="0" w:space="0" w:color="auto"/>
        <w:left w:val="none" w:sz="0" w:space="0" w:color="auto"/>
        <w:bottom w:val="none" w:sz="0" w:space="0" w:color="auto"/>
        <w:right w:val="none" w:sz="0" w:space="0" w:color="auto"/>
      </w:divBdr>
    </w:div>
    <w:div w:id="1075276557">
      <w:bodyDiv w:val="1"/>
      <w:marLeft w:val="0"/>
      <w:marRight w:val="0"/>
      <w:marTop w:val="0"/>
      <w:marBottom w:val="0"/>
      <w:divBdr>
        <w:top w:val="none" w:sz="0" w:space="0" w:color="auto"/>
        <w:left w:val="none" w:sz="0" w:space="0" w:color="auto"/>
        <w:bottom w:val="none" w:sz="0" w:space="0" w:color="auto"/>
        <w:right w:val="none" w:sz="0" w:space="0" w:color="auto"/>
      </w:divBdr>
    </w:div>
    <w:div w:id="1100686737">
      <w:bodyDiv w:val="1"/>
      <w:marLeft w:val="0"/>
      <w:marRight w:val="0"/>
      <w:marTop w:val="0"/>
      <w:marBottom w:val="0"/>
      <w:divBdr>
        <w:top w:val="none" w:sz="0" w:space="0" w:color="auto"/>
        <w:left w:val="none" w:sz="0" w:space="0" w:color="auto"/>
        <w:bottom w:val="none" w:sz="0" w:space="0" w:color="auto"/>
        <w:right w:val="none" w:sz="0" w:space="0" w:color="auto"/>
      </w:divBdr>
    </w:div>
    <w:div w:id="1132215818">
      <w:bodyDiv w:val="1"/>
      <w:marLeft w:val="0"/>
      <w:marRight w:val="0"/>
      <w:marTop w:val="0"/>
      <w:marBottom w:val="0"/>
      <w:divBdr>
        <w:top w:val="none" w:sz="0" w:space="0" w:color="auto"/>
        <w:left w:val="none" w:sz="0" w:space="0" w:color="auto"/>
        <w:bottom w:val="none" w:sz="0" w:space="0" w:color="auto"/>
        <w:right w:val="none" w:sz="0" w:space="0" w:color="auto"/>
      </w:divBdr>
    </w:div>
    <w:div w:id="1159228760">
      <w:bodyDiv w:val="1"/>
      <w:marLeft w:val="0"/>
      <w:marRight w:val="0"/>
      <w:marTop w:val="0"/>
      <w:marBottom w:val="0"/>
      <w:divBdr>
        <w:top w:val="none" w:sz="0" w:space="0" w:color="auto"/>
        <w:left w:val="none" w:sz="0" w:space="0" w:color="auto"/>
        <w:bottom w:val="none" w:sz="0" w:space="0" w:color="auto"/>
        <w:right w:val="none" w:sz="0" w:space="0" w:color="auto"/>
      </w:divBdr>
    </w:div>
    <w:div w:id="1193881064">
      <w:bodyDiv w:val="1"/>
      <w:marLeft w:val="0"/>
      <w:marRight w:val="0"/>
      <w:marTop w:val="0"/>
      <w:marBottom w:val="0"/>
      <w:divBdr>
        <w:top w:val="none" w:sz="0" w:space="0" w:color="auto"/>
        <w:left w:val="none" w:sz="0" w:space="0" w:color="auto"/>
        <w:bottom w:val="none" w:sz="0" w:space="0" w:color="auto"/>
        <w:right w:val="none" w:sz="0" w:space="0" w:color="auto"/>
      </w:divBdr>
    </w:div>
    <w:div w:id="1355576590">
      <w:bodyDiv w:val="1"/>
      <w:marLeft w:val="0"/>
      <w:marRight w:val="0"/>
      <w:marTop w:val="0"/>
      <w:marBottom w:val="0"/>
      <w:divBdr>
        <w:top w:val="none" w:sz="0" w:space="0" w:color="auto"/>
        <w:left w:val="none" w:sz="0" w:space="0" w:color="auto"/>
        <w:bottom w:val="none" w:sz="0" w:space="0" w:color="auto"/>
        <w:right w:val="none" w:sz="0" w:space="0" w:color="auto"/>
      </w:divBdr>
    </w:div>
    <w:div w:id="1356464888">
      <w:bodyDiv w:val="1"/>
      <w:marLeft w:val="0"/>
      <w:marRight w:val="0"/>
      <w:marTop w:val="0"/>
      <w:marBottom w:val="0"/>
      <w:divBdr>
        <w:top w:val="none" w:sz="0" w:space="0" w:color="auto"/>
        <w:left w:val="none" w:sz="0" w:space="0" w:color="auto"/>
        <w:bottom w:val="none" w:sz="0" w:space="0" w:color="auto"/>
        <w:right w:val="none" w:sz="0" w:space="0" w:color="auto"/>
      </w:divBdr>
    </w:div>
    <w:div w:id="1417088435">
      <w:bodyDiv w:val="1"/>
      <w:marLeft w:val="0"/>
      <w:marRight w:val="0"/>
      <w:marTop w:val="0"/>
      <w:marBottom w:val="0"/>
      <w:divBdr>
        <w:top w:val="none" w:sz="0" w:space="0" w:color="auto"/>
        <w:left w:val="none" w:sz="0" w:space="0" w:color="auto"/>
        <w:bottom w:val="none" w:sz="0" w:space="0" w:color="auto"/>
        <w:right w:val="none" w:sz="0" w:space="0" w:color="auto"/>
      </w:divBdr>
    </w:div>
    <w:div w:id="1614358301">
      <w:bodyDiv w:val="1"/>
      <w:marLeft w:val="0"/>
      <w:marRight w:val="0"/>
      <w:marTop w:val="0"/>
      <w:marBottom w:val="0"/>
      <w:divBdr>
        <w:top w:val="none" w:sz="0" w:space="0" w:color="auto"/>
        <w:left w:val="none" w:sz="0" w:space="0" w:color="auto"/>
        <w:bottom w:val="none" w:sz="0" w:space="0" w:color="auto"/>
        <w:right w:val="none" w:sz="0" w:space="0" w:color="auto"/>
      </w:divBdr>
    </w:div>
    <w:div w:id="1702390686">
      <w:bodyDiv w:val="1"/>
      <w:marLeft w:val="0"/>
      <w:marRight w:val="0"/>
      <w:marTop w:val="0"/>
      <w:marBottom w:val="0"/>
      <w:divBdr>
        <w:top w:val="none" w:sz="0" w:space="0" w:color="auto"/>
        <w:left w:val="none" w:sz="0" w:space="0" w:color="auto"/>
        <w:bottom w:val="none" w:sz="0" w:space="0" w:color="auto"/>
        <w:right w:val="none" w:sz="0" w:space="0" w:color="auto"/>
      </w:divBdr>
    </w:div>
    <w:div w:id="1712027356">
      <w:bodyDiv w:val="1"/>
      <w:marLeft w:val="0"/>
      <w:marRight w:val="0"/>
      <w:marTop w:val="0"/>
      <w:marBottom w:val="0"/>
      <w:divBdr>
        <w:top w:val="none" w:sz="0" w:space="0" w:color="auto"/>
        <w:left w:val="none" w:sz="0" w:space="0" w:color="auto"/>
        <w:bottom w:val="none" w:sz="0" w:space="0" w:color="auto"/>
        <w:right w:val="none" w:sz="0" w:space="0" w:color="auto"/>
      </w:divBdr>
    </w:div>
    <w:div w:id="1833980925">
      <w:bodyDiv w:val="1"/>
      <w:marLeft w:val="0"/>
      <w:marRight w:val="0"/>
      <w:marTop w:val="0"/>
      <w:marBottom w:val="0"/>
      <w:divBdr>
        <w:top w:val="none" w:sz="0" w:space="0" w:color="auto"/>
        <w:left w:val="none" w:sz="0" w:space="0" w:color="auto"/>
        <w:bottom w:val="none" w:sz="0" w:space="0" w:color="auto"/>
        <w:right w:val="none" w:sz="0" w:space="0" w:color="auto"/>
      </w:divBdr>
    </w:div>
    <w:div w:id="1863666095">
      <w:bodyDiv w:val="1"/>
      <w:marLeft w:val="0"/>
      <w:marRight w:val="0"/>
      <w:marTop w:val="0"/>
      <w:marBottom w:val="0"/>
      <w:divBdr>
        <w:top w:val="none" w:sz="0" w:space="0" w:color="auto"/>
        <w:left w:val="none" w:sz="0" w:space="0" w:color="auto"/>
        <w:bottom w:val="none" w:sz="0" w:space="0" w:color="auto"/>
        <w:right w:val="none" w:sz="0" w:space="0" w:color="auto"/>
      </w:divBdr>
    </w:div>
    <w:div w:id="2066679310">
      <w:bodyDiv w:val="1"/>
      <w:marLeft w:val="0"/>
      <w:marRight w:val="0"/>
      <w:marTop w:val="0"/>
      <w:marBottom w:val="0"/>
      <w:divBdr>
        <w:top w:val="none" w:sz="0" w:space="0" w:color="auto"/>
        <w:left w:val="none" w:sz="0" w:space="0" w:color="auto"/>
        <w:bottom w:val="none" w:sz="0" w:space="0" w:color="auto"/>
        <w:right w:val="none" w:sz="0" w:space="0" w:color="auto"/>
      </w:divBdr>
    </w:div>
    <w:div w:id="2091582746">
      <w:bodyDiv w:val="1"/>
      <w:marLeft w:val="0"/>
      <w:marRight w:val="0"/>
      <w:marTop w:val="0"/>
      <w:marBottom w:val="0"/>
      <w:divBdr>
        <w:top w:val="none" w:sz="0" w:space="0" w:color="auto"/>
        <w:left w:val="none" w:sz="0" w:space="0" w:color="auto"/>
        <w:bottom w:val="none" w:sz="0" w:space="0" w:color="auto"/>
        <w:right w:val="none" w:sz="0" w:space="0" w:color="auto"/>
      </w:divBdr>
    </w:div>
    <w:div w:id="2097970289">
      <w:bodyDiv w:val="1"/>
      <w:marLeft w:val="0"/>
      <w:marRight w:val="0"/>
      <w:marTop w:val="0"/>
      <w:marBottom w:val="0"/>
      <w:divBdr>
        <w:top w:val="none" w:sz="0" w:space="0" w:color="auto"/>
        <w:left w:val="none" w:sz="0" w:space="0" w:color="auto"/>
        <w:bottom w:val="none" w:sz="0" w:space="0" w:color="auto"/>
        <w:right w:val="none" w:sz="0" w:space="0" w:color="auto"/>
      </w:divBdr>
    </w:div>
    <w:div w:id="21331314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edicines.health.europa.eu/veterinary"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vd.gov.lv/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FDF9C6-C403-483E-A88A-59B4D17E10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3094</Words>
  <Characters>20871</Characters>
  <Application>Microsoft Office Word</Application>
  <DocSecurity>4</DocSecurity>
  <Lines>173</Lines>
  <Paragraphs>47</Paragraphs>
  <ScaleCrop>false</ScaleCrop>
  <HeadingPairs>
    <vt:vector size="6" baseType="variant">
      <vt:variant>
        <vt:lpstr>Title</vt:lpstr>
      </vt:variant>
      <vt:variant>
        <vt:i4>1</vt:i4>
      </vt:variant>
      <vt:variant>
        <vt:lpstr>Titre</vt:lpstr>
      </vt:variant>
      <vt:variant>
        <vt:i4>1</vt:i4>
      </vt:variant>
      <vt:variant>
        <vt:lpstr>Nosaukums</vt:lpstr>
      </vt:variant>
      <vt:variant>
        <vt:i4>1</vt:i4>
      </vt:variant>
    </vt:vector>
  </HeadingPairs>
  <TitlesOfParts>
    <vt:vector size="3" baseType="lpstr">
      <vt:lpstr/>
      <vt:lpstr/>
      <vt:lpstr>Vqrdtemplateclean_lv_corr 1</vt:lpstr>
    </vt:vector>
  </TitlesOfParts>
  <Company/>
  <LinksUpToDate>false</LinksUpToDate>
  <CharactersWithSpaces>23918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