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09D184" w14:textId="77777777" w:rsidR="0063532D" w:rsidRPr="006C6A5A" w:rsidRDefault="0063532D" w:rsidP="0063532D">
      <w:pPr>
        <w:spacing w:line="240" w:lineRule="auto"/>
        <w:ind w:left="567" w:hanging="567"/>
        <w:jc w:val="center"/>
        <w:rPr>
          <w:b/>
          <w:color w:val="000000"/>
          <w:lang w:val="lv-LV"/>
        </w:rPr>
      </w:pPr>
      <w:r>
        <w:rPr>
          <w:b/>
          <w:color w:val="000000"/>
          <w:lang w:val="lv-LV"/>
        </w:rPr>
        <w:t>V</w:t>
      </w:r>
      <w:r w:rsidRPr="006C6A5A">
        <w:rPr>
          <w:b/>
          <w:color w:val="000000"/>
          <w:lang w:val="lv-LV"/>
        </w:rPr>
        <w:t>ETERINĀRO ZĀĻU APRAKSTS</w:t>
      </w:r>
    </w:p>
    <w:p w14:paraId="76B79947" w14:textId="77777777" w:rsidR="0063532D" w:rsidRDefault="0063532D" w:rsidP="0063532D">
      <w:pPr>
        <w:spacing w:line="240" w:lineRule="auto"/>
        <w:ind w:left="567" w:hanging="567"/>
        <w:jc w:val="center"/>
        <w:rPr>
          <w:b/>
          <w:color w:val="000000"/>
          <w:lang w:val="lv-LV"/>
        </w:rPr>
      </w:pPr>
      <w:r w:rsidRPr="006C6A5A">
        <w:rPr>
          <w:b/>
          <w:color w:val="000000"/>
          <w:lang w:val="lv-LV"/>
        </w:rPr>
        <w:t>V/MRP/12/0021</w:t>
      </w:r>
    </w:p>
    <w:p w14:paraId="7C80414F" w14:textId="77777777" w:rsidR="0063532D" w:rsidRDefault="0063532D" w:rsidP="0063532D">
      <w:pPr>
        <w:spacing w:line="240" w:lineRule="auto"/>
        <w:ind w:left="567" w:hanging="567"/>
        <w:jc w:val="center"/>
        <w:rPr>
          <w:b/>
          <w:color w:val="000000"/>
          <w:lang w:val="lv-LV"/>
        </w:rPr>
      </w:pPr>
    </w:p>
    <w:p w14:paraId="5F56721A" w14:textId="77777777" w:rsidR="0063532D" w:rsidRPr="007C739F" w:rsidRDefault="0063532D" w:rsidP="0063532D">
      <w:pPr>
        <w:spacing w:line="240" w:lineRule="auto"/>
        <w:ind w:left="567" w:hanging="567"/>
        <w:jc w:val="both"/>
        <w:rPr>
          <w:b/>
          <w:color w:val="000000"/>
          <w:szCs w:val="22"/>
          <w:lang w:val="lv-LV"/>
        </w:rPr>
      </w:pPr>
      <w:r w:rsidRPr="006E7A43">
        <w:rPr>
          <w:b/>
          <w:color w:val="000000"/>
          <w:szCs w:val="22"/>
          <w:lang w:val="lv-LV"/>
        </w:rPr>
        <w:t>1.</w:t>
      </w:r>
      <w:r w:rsidRPr="006E7A43">
        <w:rPr>
          <w:b/>
          <w:color w:val="000000"/>
          <w:szCs w:val="22"/>
          <w:lang w:val="lv-LV"/>
        </w:rPr>
        <w:tab/>
        <w:t>VETERINĀRO ZĀĻU NOSAUKUMS</w:t>
      </w:r>
    </w:p>
    <w:p w14:paraId="126439C6" w14:textId="77777777" w:rsidR="0063532D" w:rsidRPr="00A37770" w:rsidRDefault="0063532D" w:rsidP="0063532D">
      <w:pPr>
        <w:spacing w:line="240" w:lineRule="auto"/>
        <w:ind w:left="567" w:hanging="567"/>
        <w:jc w:val="both"/>
        <w:rPr>
          <w:color w:val="000000"/>
          <w:szCs w:val="22"/>
          <w:lang w:val="lv-LV"/>
        </w:rPr>
      </w:pPr>
      <w:r w:rsidRPr="00A37770">
        <w:rPr>
          <w:b/>
          <w:color w:val="000000"/>
          <w:szCs w:val="22"/>
          <w:lang w:val="lv-LV"/>
        </w:rPr>
        <w:t xml:space="preserve"> </w:t>
      </w:r>
    </w:p>
    <w:p w14:paraId="2A090ABE" w14:textId="77777777" w:rsidR="0063532D" w:rsidRPr="00D83D15" w:rsidRDefault="0063532D" w:rsidP="0063532D">
      <w:pPr>
        <w:pStyle w:val="EndnoteText"/>
        <w:tabs>
          <w:tab w:val="clear" w:pos="567"/>
        </w:tabs>
        <w:jc w:val="both"/>
        <w:rPr>
          <w:color w:val="000000"/>
          <w:szCs w:val="22"/>
          <w:lang w:val="lv-LV"/>
        </w:rPr>
      </w:pPr>
      <w:proofErr w:type="spellStart"/>
      <w:r w:rsidRPr="006C6A5A">
        <w:rPr>
          <w:b/>
          <w:bCs/>
          <w:color w:val="000000"/>
          <w:szCs w:val="22"/>
          <w:lang w:val="lv-LV"/>
        </w:rPr>
        <w:t>Benamax</w:t>
      </w:r>
      <w:proofErr w:type="spellEnd"/>
      <w:r w:rsidRPr="006C6A5A">
        <w:rPr>
          <w:b/>
          <w:bCs/>
          <w:color w:val="000000"/>
          <w:szCs w:val="22"/>
          <w:lang w:val="lv-LV"/>
        </w:rPr>
        <w:t xml:space="preserve"> </w:t>
      </w:r>
      <w:proofErr w:type="spellStart"/>
      <w:r w:rsidRPr="006C6A5A">
        <w:rPr>
          <w:b/>
          <w:bCs/>
          <w:color w:val="000000"/>
          <w:szCs w:val="22"/>
          <w:lang w:val="lv-LV"/>
        </w:rPr>
        <w:t>Flavour</w:t>
      </w:r>
      <w:proofErr w:type="spellEnd"/>
      <w:r w:rsidRPr="006E7A43">
        <w:rPr>
          <w:color w:val="000000"/>
          <w:szCs w:val="22"/>
          <w:lang w:val="lv-LV"/>
        </w:rPr>
        <w:t xml:space="preserve"> 2,</w:t>
      </w:r>
      <w:r w:rsidRPr="00D83D15">
        <w:rPr>
          <w:color w:val="000000"/>
          <w:szCs w:val="22"/>
          <w:lang w:val="lv-LV"/>
        </w:rPr>
        <w:t>5 mg tabletes kaķiem un suņiem</w:t>
      </w:r>
    </w:p>
    <w:p w14:paraId="37EDDC23" w14:textId="77777777" w:rsidR="0063532D" w:rsidRPr="00D83D15" w:rsidRDefault="0063532D" w:rsidP="0063532D">
      <w:pPr>
        <w:tabs>
          <w:tab w:val="clear" w:pos="567"/>
        </w:tabs>
        <w:spacing w:line="240" w:lineRule="auto"/>
        <w:jc w:val="both"/>
        <w:rPr>
          <w:color w:val="000000"/>
          <w:szCs w:val="22"/>
          <w:lang w:val="lv-LV"/>
        </w:rPr>
      </w:pPr>
    </w:p>
    <w:p w14:paraId="3B22FEA3" w14:textId="77777777" w:rsidR="0063532D" w:rsidRPr="00D83D15" w:rsidRDefault="0063532D" w:rsidP="0063532D">
      <w:pPr>
        <w:tabs>
          <w:tab w:val="clear" w:pos="567"/>
        </w:tabs>
        <w:spacing w:line="240" w:lineRule="auto"/>
        <w:jc w:val="both"/>
        <w:rPr>
          <w:color w:val="000000"/>
          <w:szCs w:val="22"/>
          <w:lang w:val="lv-LV"/>
        </w:rPr>
      </w:pPr>
    </w:p>
    <w:p w14:paraId="488F7779" w14:textId="77777777" w:rsidR="0063532D" w:rsidRPr="00D83D15" w:rsidRDefault="0063532D" w:rsidP="0063532D">
      <w:pPr>
        <w:spacing w:line="240" w:lineRule="auto"/>
        <w:ind w:left="567" w:hanging="567"/>
        <w:jc w:val="both"/>
        <w:rPr>
          <w:color w:val="000000"/>
          <w:szCs w:val="22"/>
          <w:lang w:val="lv-LV"/>
        </w:rPr>
      </w:pPr>
      <w:r w:rsidRPr="00D83D15">
        <w:rPr>
          <w:b/>
          <w:color w:val="000000"/>
          <w:szCs w:val="22"/>
          <w:lang w:val="lv-LV"/>
        </w:rPr>
        <w:t xml:space="preserve">2. KVALITATĪVAIS UN KVANTITATĪVAIS SASTĀVS </w:t>
      </w:r>
    </w:p>
    <w:p w14:paraId="42E74901" w14:textId="77777777" w:rsidR="0063532D" w:rsidRPr="00D83D15" w:rsidRDefault="0063532D" w:rsidP="0063532D">
      <w:pPr>
        <w:pStyle w:val="EndnoteText"/>
        <w:tabs>
          <w:tab w:val="clear" w:pos="567"/>
        </w:tabs>
        <w:jc w:val="both"/>
        <w:rPr>
          <w:color w:val="000000"/>
          <w:szCs w:val="22"/>
          <w:lang w:val="lv-LV"/>
        </w:rPr>
      </w:pPr>
    </w:p>
    <w:p w14:paraId="3DE8825B" w14:textId="77777777" w:rsidR="0063532D" w:rsidRPr="00D83D15" w:rsidRDefault="0063532D" w:rsidP="0063532D">
      <w:pPr>
        <w:spacing w:line="240" w:lineRule="auto"/>
        <w:ind w:left="567" w:hanging="567"/>
        <w:jc w:val="both"/>
        <w:rPr>
          <w:color w:val="000000"/>
          <w:szCs w:val="22"/>
          <w:lang w:val="lv-LV"/>
        </w:rPr>
      </w:pPr>
      <w:r w:rsidRPr="00D83D15">
        <w:rPr>
          <w:color w:val="000000"/>
          <w:szCs w:val="22"/>
          <w:lang w:val="lv-LV"/>
        </w:rPr>
        <w:t>Viena tablete satur:</w:t>
      </w:r>
    </w:p>
    <w:p w14:paraId="1BDDB27B" w14:textId="77777777" w:rsidR="0063532D" w:rsidRPr="00D83D15" w:rsidRDefault="0063532D" w:rsidP="0063532D">
      <w:pPr>
        <w:tabs>
          <w:tab w:val="clear" w:pos="567"/>
          <w:tab w:val="left" w:pos="708"/>
        </w:tabs>
        <w:spacing w:line="240" w:lineRule="auto"/>
        <w:jc w:val="both"/>
        <w:rPr>
          <w:b/>
          <w:color w:val="000000"/>
          <w:szCs w:val="22"/>
          <w:lang w:val="lv-LV"/>
        </w:rPr>
      </w:pPr>
      <w:r w:rsidRPr="00D83D15">
        <w:rPr>
          <w:b/>
          <w:color w:val="000000"/>
          <w:szCs w:val="22"/>
          <w:lang w:val="lv-LV"/>
        </w:rPr>
        <w:t>Aktīvā viela:</w:t>
      </w:r>
    </w:p>
    <w:p w14:paraId="2314CEDC" w14:textId="77777777" w:rsidR="0063532D" w:rsidRPr="006C6A5A" w:rsidRDefault="0063532D" w:rsidP="0063532D">
      <w:pPr>
        <w:tabs>
          <w:tab w:val="clear" w:pos="567"/>
          <w:tab w:val="left" w:pos="708"/>
        </w:tabs>
        <w:spacing w:line="240" w:lineRule="auto"/>
        <w:jc w:val="both"/>
        <w:rPr>
          <w:szCs w:val="22"/>
          <w:lang w:val="lv-LV"/>
        </w:rPr>
      </w:pPr>
      <w:proofErr w:type="spellStart"/>
      <w:r w:rsidRPr="006C6A5A">
        <w:rPr>
          <w:szCs w:val="22"/>
          <w:lang w:val="lv-LV"/>
        </w:rPr>
        <w:t>Benazeprila</w:t>
      </w:r>
      <w:proofErr w:type="spellEnd"/>
      <w:r w:rsidRPr="006C6A5A">
        <w:rPr>
          <w:szCs w:val="22"/>
          <w:lang w:val="lv-LV"/>
        </w:rPr>
        <w:t xml:space="preserve"> </w:t>
      </w:r>
      <w:proofErr w:type="spellStart"/>
      <w:r w:rsidRPr="006C6A5A">
        <w:rPr>
          <w:szCs w:val="22"/>
          <w:lang w:val="lv-LV"/>
        </w:rPr>
        <w:t>hidrohlorīds</w:t>
      </w:r>
      <w:proofErr w:type="spellEnd"/>
      <w:r w:rsidRPr="006C6A5A">
        <w:rPr>
          <w:szCs w:val="22"/>
          <w:lang w:val="lv-LV"/>
        </w:rPr>
        <w:t xml:space="preserve"> 2</w:t>
      </w:r>
      <w:r>
        <w:rPr>
          <w:szCs w:val="22"/>
          <w:lang w:val="lv-LV"/>
        </w:rPr>
        <w:t>,</w:t>
      </w:r>
      <w:r w:rsidRPr="006C6A5A">
        <w:rPr>
          <w:szCs w:val="22"/>
          <w:lang w:val="lv-LV"/>
        </w:rPr>
        <w:t>5 mg</w:t>
      </w:r>
      <w:r w:rsidRPr="006C6A5A">
        <w:rPr>
          <w:szCs w:val="22"/>
          <w:lang w:val="lv-LV"/>
        </w:rPr>
        <w:tab/>
        <w:t>(atbilst 2</w:t>
      </w:r>
      <w:r w:rsidRPr="006E7A43">
        <w:rPr>
          <w:szCs w:val="22"/>
          <w:lang w:val="lv-LV"/>
        </w:rPr>
        <w:t>,</w:t>
      </w:r>
      <w:r w:rsidRPr="006C6A5A">
        <w:rPr>
          <w:szCs w:val="22"/>
          <w:lang w:val="lv-LV"/>
        </w:rPr>
        <w:t xml:space="preserve">30 mg </w:t>
      </w:r>
      <w:proofErr w:type="spellStart"/>
      <w:r w:rsidRPr="006C6A5A">
        <w:rPr>
          <w:szCs w:val="22"/>
          <w:lang w:val="lv-LV"/>
        </w:rPr>
        <w:t>benazeprila</w:t>
      </w:r>
      <w:proofErr w:type="spellEnd"/>
      <w:r w:rsidRPr="006C6A5A">
        <w:rPr>
          <w:szCs w:val="22"/>
          <w:lang w:val="lv-LV"/>
        </w:rPr>
        <w:t>)</w:t>
      </w:r>
    </w:p>
    <w:p w14:paraId="70508DE8" w14:textId="77777777" w:rsidR="0063532D" w:rsidRPr="006E7A43" w:rsidRDefault="0063532D" w:rsidP="0063532D">
      <w:pPr>
        <w:tabs>
          <w:tab w:val="clear" w:pos="567"/>
          <w:tab w:val="left" w:pos="708"/>
        </w:tabs>
        <w:spacing w:line="240" w:lineRule="auto"/>
        <w:jc w:val="both"/>
        <w:rPr>
          <w:b/>
          <w:color w:val="000000"/>
          <w:szCs w:val="22"/>
          <w:lang w:val="lv-LV"/>
        </w:rPr>
      </w:pPr>
    </w:p>
    <w:p w14:paraId="5D610221" w14:textId="77777777" w:rsidR="0063532D" w:rsidRPr="007C739F" w:rsidRDefault="0063532D" w:rsidP="0063532D">
      <w:pPr>
        <w:tabs>
          <w:tab w:val="clear" w:pos="567"/>
          <w:tab w:val="left" w:pos="708"/>
        </w:tabs>
        <w:spacing w:line="240" w:lineRule="auto"/>
        <w:jc w:val="both"/>
        <w:rPr>
          <w:color w:val="000000"/>
          <w:szCs w:val="22"/>
          <w:lang w:val="lv-LV"/>
        </w:rPr>
      </w:pPr>
      <w:proofErr w:type="spellStart"/>
      <w:r w:rsidRPr="006E7A43">
        <w:rPr>
          <w:b/>
          <w:color w:val="000000"/>
          <w:szCs w:val="22"/>
          <w:lang w:val="lv-LV"/>
        </w:rPr>
        <w:t>Palīgvielas</w:t>
      </w:r>
      <w:proofErr w:type="spellEnd"/>
      <w:r w:rsidRPr="006E7A43">
        <w:rPr>
          <w:b/>
          <w:color w:val="000000"/>
          <w:szCs w:val="22"/>
          <w:lang w:val="lv-LV"/>
        </w:rPr>
        <w:t>:</w:t>
      </w:r>
    </w:p>
    <w:p w14:paraId="6D9B87C6" w14:textId="77777777" w:rsidR="0063532D" w:rsidRPr="00A37770" w:rsidRDefault="0063532D" w:rsidP="0063532D">
      <w:pPr>
        <w:spacing w:line="240" w:lineRule="auto"/>
        <w:ind w:left="567" w:hanging="567"/>
        <w:jc w:val="both"/>
        <w:rPr>
          <w:noProof/>
          <w:szCs w:val="22"/>
          <w:lang w:val="lv-LV"/>
        </w:rPr>
      </w:pPr>
      <w:r w:rsidRPr="00A37770">
        <w:rPr>
          <w:noProof/>
          <w:szCs w:val="22"/>
          <w:lang w:val="lv-LV"/>
        </w:rPr>
        <w:t>Pilnu palīgvielu sarakstu skatīt 6.1. apakšpunktā.</w:t>
      </w:r>
    </w:p>
    <w:p w14:paraId="02B4A454" w14:textId="77777777" w:rsidR="0063532D" w:rsidRPr="00A37770" w:rsidRDefault="0063532D" w:rsidP="0063532D">
      <w:pPr>
        <w:tabs>
          <w:tab w:val="clear" w:pos="567"/>
        </w:tabs>
        <w:spacing w:line="240" w:lineRule="auto"/>
        <w:jc w:val="both"/>
        <w:rPr>
          <w:color w:val="000000"/>
          <w:szCs w:val="22"/>
          <w:lang w:val="lv-LV"/>
        </w:rPr>
      </w:pPr>
    </w:p>
    <w:p w14:paraId="6710E57B" w14:textId="77777777" w:rsidR="0063532D" w:rsidRPr="00BC0ABF" w:rsidRDefault="0063532D" w:rsidP="0063532D">
      <w:pPr>
        <w:tabs>
          <w:tab w:val="clear" w:pos="567"/>
        </w:tabs>
        <w:spacing w:line="240" w:lineRule="auto"/>
        <w:jc w:val="both"/>
        <w:rPr>
          <w:color w:val="000000"/>
          <w:szCs w:val="22"/>
          <w:lang w:val="lv-LV"/>
        </w:rPr>
      </w:pPr>
    </w:p>
    <w:p w14:paraId="0E409E05" w14:textId="77777777" w:rsidR="0063532D" w:rsidRPr="00BC0ABF" w:rsidRDefault="0063532D" w:rsidP="0063532D">
      <w:pPr>
        <w:spacing w:line="240" w:lineRule="auto"/>
        <w:ind w:left="567" w:hanging="567"/>
        <w:jc w:val="both"/>
        <w:rPr>
          <w:b/>
          <w:color w:val="000000"/>
          <w:szCs w:val="22"/>
          <w:lang w:val="lv-LV"/>
        </w:rPr>
      </w:pPr>
      <w:r w:rsidRPr="00BC0ABF">
        <w:rPr>
          <w:b/>
          <w:color w:val="000000"/>
          <w:szCs w:val="22"/>
          <w:lang w:val="lv-LV"/>
        </w:rPr>
        <w:t>3.</w:t>
      </w:r>
      <w:r w:rsidRPr="00BC0ABF">
        <w:rPr>
          <w:b/>
          <w:color w:val="000000"/>
          <w:szCs w:val="22"/>
          <w:lang w:val="lv-LV"/>
        </w:rPr>
        <w:tab/>
        <w:t>ZĀĻU FORMA</w:t>
      </w:r>
    </w:p>
    <w:p w14:paraId="5FFAD35F" w14:textId="77777777" w:rsidR="0063532D" w:rsidRPr="00BC0ABF" w:rsidRDefault="0063532D" w:rsidP="0063532D">
      <w:pPr>
        <w:spacing w:line="240" w:lineRule="auto"/>
        <w:ind w:left="567" w:hanging="567"/>
        <w:jc w:val="both"/>
        <w:rPr>
          <w:color w:val="000000"/>
          <w:szCs w:val="22"/>
          <w:lang w:val="lv-LV"/>
        </w:rPr>
      </w:pPr>
    </w:p>
    <w:p w14:paraId="348BCE23" w14:textId="77777777" w:rsidR="0063532D" w:rsidRPr="006C6A5A" w:rsidRDefault="0063532D" w:rsidP="0063532D">
      <w:pPr>
        <w:tabs>
          <w:tab w:val="left" w:pos="720"/>
        </w:tabs>
        <w:spacing w:line="240" w:lineRule="auto"/>
        <w:jc w:val="both"/>
        <w:rPr>
          <w:szCs w:val="22"/>
          <w:lang w:val="lv-LV"/>
        </w:rPr>
      </w:pPr>
      <w:r w:rsidRPr="006C6A5A">
        <w:rPr>
          <w:szCs w:val="22"/>
          <w:lang w:val="lv-LV"/>
        </w:rPr>
        <w:t>Tabletes.</w:t>
      </w:r>
    </w:p>
    <w:p w14:paraId="726FDA65" w14:textId="77777777" w:rsidR="0063532D" w:rsidRPr="006C6A5A" w:rsidRDefault="0063532D" w:rsidP="0063532D">
      <w:pPr>
        <w:tabs>
          <w:tab w:val="left" w:pos="720"/>
        </w:tabs>
        <w:spacing w:line="240" w:lineRule="auto"/>
        <w:jc w:val="both"/>
        <w:rPr>
          <w:szCs w:val="22"/>
          <w:lang w:val="lv-LV"/>
        </w:rPr>
      </w:pPr>
      <w:r w:rsidRPr="006C6A5A">
        <w:rPr>
          <w:szCs w:val="22"/>
          <w:lang w:val="lv-LV"/>
        </w:rPr>
        <w:t>Brūn</w:t>
      </w:r>
      <w:r>
        <w:rPr>
          <w:szCs w:val="22"/>
          <w:lang w:val="lv-LV"/>
        </w:rPr>
        <w:t>gan</w:t>
      </w:r>
      <w:r w:rsidRPr="006C6A5A">
        <w:rPr>
          <w:szCs w:val="22"/>
          <w:lang w:val="lv-LV"/>
        </w:rPr>
        <w:t>as</w:t>
      </w:r>
      <w:r w:rsidRPr="006E7A43">
        <w:rPr>
          <w:szCs w:val="22"/>
          <w:lang w:val="lv-LV"/>
        </w:rPr>
        <w:t>,</w:t>
      </w:r>
      <w:r w:rsidRPr="006C6A5A">
        <w:rPr>
          <w:szCs w:val="22"/>
          <w:lang w:val="lv-LV"/>
        </w:rPr>
        <w:t xml:space="preserve"> ovālas dalāmas tabletes ar dalījuma līniju</w:t>
      </w:r>
      <w:r w:rsidRPr="006E7A43">
        <w:rPr>
          <w:szCs w:val="22"/>
          <w:lang w:val="lv-LV"/>
        </w:rPr>
        <w:t xml:space="preserve"> abās pusēs</w:t>
      </w:r>
      <w:r w:rsidRPr="006C6A5A">
        <w:rPr>
          <w:szCs w:val="22"/>
          <w:lang w:val="lv-LV"/>
        </w:rPr>
        <w:t>. Tabletes var sadalīt divās vienādās daļās.</w:t>
      </w:r>
    </w:p>
    <w:p w14:paraId="481A520C" w14:textId="77777777" w:rsidR="0063532D" w:rsidRPr="006E7A43" w:rsidRDefault="0063532D" w:rsidP="0063532D">
      <w:pPr>
        <w:tabs>
          <w:tab w:val="clear" w:pos="567"/>
          <w:tab w:val="left" w:pos="708"/>
        </w:tabs>
        <w:spacing w:line="240" w:lineRule="auto"/>
        <w:jc w:val="both"/>
        <w:rPr>
          <w:color w:val="000000"/>
          <w:szCs w:val="22"/>
          <w:lang w:val="lv-LV"/>
        </w:rPr>
      </w:pPr>
    </w:p>
    <w:p w14:paraId="34CA6BDB" w14:textId="77777777" w:rsidR="0063532D" w:rsidRPr="006C6A5A" w:rsidRDefault="0063532D" w:rsidP="0063532D">
      <w:pPr>
        <w:tabs>
          <w:tab w:val="clear" w:pos="567"/>
          <w:tab w:val="left" w:pos="708"/>
        </w:tabs>
        <w:spacing w:line="240" w:lineRule="auto"/>
        <w:jc w:val="both"/>
        <w:rPr>
          <w:color w:val="000000"/>
          <w:szCs w:val="22"/>
          <w:lang w:val="lv-LV"/>
        </w:rPr>
      </w:pPr>
    </w:p>
    <w:p w14:paraId="54986DB3" w14:textId="77777777" w:rsidR="0063532D" w:rsidRPr="00A37770" w:rsidRDefault="0063532D" w:rsidP="0063532D">
      <w:pPr>
        <w:spacing w:line="240" w:lineRule="auto"/>
        <w:ind w:left="567" w:hanging="567"/>
        <w:jc w:val="both"/>
        <w:rPr>
          <w:color w:val="000000"/>
          <w:szCs w:val="22"/>
          <w:lang w:val="lv-LV"/>
        </w:rPr>
      </w:pPr>
      <w:r w:rsidRPr="006E7A43">
        <w:rPr>
          <w:b/>
          <w:color w:val="000000"/>
          <w:szCs w:val="22"/>
          <w:lang w:val="lv-LV"/>
        </w:rPr>
        <w:t>4.</w:t>
      </w:r>
      <w:r w:rsidRPr="006E7A43">
        <w:rPr>
          <w:b/>
          <w:color w:val="000000"/>
          <w:szCs w:val="22"/>
          <w:lang w:val="lv-LV"/>
        </w:rPr>
        <w:tab/>
        <w:t xml:space="preserve">KLĪNISKĀ </w:t>
      </w:r>
      <w:r w:rsidRPr="007C739F">
        <w:rPr>
          <w:b/>
          <w:color w:val="000000"/>
          <w:szCs w:val="22"/>
          <w:lang w:val="lv-LV"/>
        </w:rPr>
        <w:t>IN</w:t>
      </w:r>
      <w:r w:rsidRPr="00A37770">
        <w:rPr>
          <w:b/>
          <w:color w:val="000000"/>
          <w:szCs w:val="22"/>
          <w:lang w:val="lv-LV"/>
        </w:rPr>
        <w:t>FORMĀCIJA</w:t>
      </w:r>
    </w:p>
    <w:p w14:paraId="76B54E41" w14:textId="77777777" w:rsidR="0063532D" w:rsidRPr="00A37770" w:rsidRDefault="0063532D" w:rsidP="0063532D">
      <w:pPr>
        <w:tabs>
          <w:tab w:val="clear" w:pos="567"/>
        </w:tabs>
        <w:spacing w:line="240" w:lineRule="auto"/>
        <w:jc w:val="both"/>
        <w:rPr>
          <w:color w:val="000000"/>
          <w:szCs w:val="22"/>
          <w:lang w:val="lv-LV"/>
        </w:rPr>
      </w:pPr>
    </w:p>
    <w:p w14:paraId="248818D6" w14:textId="77777777" w:rsidR="0063532D" w:rsidRPr="00BC0ABF" w:rsidRDefault="0063532D" w:rsidP="0063532D">
      <w:pPr>
        <w:tabs>
          <w:tab w:val="clear" w:pos="567"/>
        </w:tabs>
        <w:spacing w:line="240" w:lineRule="auto"/>
        <w:ind w:left="567" w:hanging="567"/>
        <w:jc w:val="both"/>
        <w:rPr>
          <w:b/>
          <w:color w:val="000000"/>
          <w:szCs w:val="22"/>
          <w:lang w:val="lv-LV"/>
        </w:rPr>
      </w:pPr>
      <w:r w:rsidRPr="00BC0ABF">
        <w:rPr>
          <w:b/>
          <w:color w:val="000000"/>
          <w:szCs w:val="22"/>
          <w:lang w:val="lv-LV"/>
        </w:rPr>
        <w:t>4.1</w:t>
      </w:r>
      <w:r w:rsidRPr="00BC0ABF">
        <w:rPr>
          <w:b/>
          <w:color w:val="000000"/>
          <w:szCs w:val="22"/>
          <w:lang w:val="lv-LV"/>
        </w:rPr>
        <w:tab/>
        <w:t>Mērķa sugas</w:t>
      </w:r>
    </w:p>
    <w:p w14:paraId="142DA216" w14:textId="77777777" w:rsidR="0063532D" w:rsidRPr="00BC0ABF" w:rsidRDefault="0063532D" w:rsidP="0063532D">
      <w:pPr>
        <w:tabs>
          <w:tab w:val="clear" w:pos="567"/>
        </w:tabs>
        <w:spacing w:line="240" w:lineRule="auto"/>
        <w:ind w:left="567" w:hanging="567"/>
        <w:jc w:val="both"/>
        <w:rPr>
          <w:color w:val="000000"/>
          <w:szCs w:val="22"/>
          <w:lang w:val="lv-LV"/>
        </w:rPr>
      </w:pPr>
    </w:p>
    <w:p w14:paraId="35AFDF63" w14:textId="77777777" w:rsidR="0063532D" w:rsidRPr="00BC0ABF" w:rsidRDefault="0063532D" w:rsidP="0063532D">
      <w:pPr>
        <w:tabs>
          <w:tab w:val="clear" w:pos="567"/>
          <w:tab w:val="left" w:pos="708"/>
        </w:tabs>
        <w:spacing w:line="240" w:lineRule="auto"/>
        <w:ind w:left="567" w:hanging="567"/>
        <w:jc w:val="both"/>
        <w:rPr>
          <w:color w:val="000000"/>
          <w:szCs w:val="22"/>
          <w:lang w:val="lv-LV"/>
        </w:rPr>
      </w:pPr>
      <w:r w:rsidRPr="00BC0ABF">
        <w:rPr>
          <w:color w:val="000000"/>
          <w:szCs w:val="22"/>
          <w:lang w:val="lv-LV"/>
        </w:rPr>
        <w:t>Suņi un kaķi.</w:t>
      </w:r>
    </w:p>
    <w:p w14:paraId="3719B80D" w14:textId="77777777" w:rsidR="0063532D" w:rsidRPr="00BC0ABF" w:rsidRDefault="0063532D" w:rsidP="0063532D">
      <w:pPr>
        <w:tabs>
          <w:tab w:val="clear" w:pos="567"/>
        </w:tabs>
        <w:spacing w:line="240" w:lineRule="auto"/>
        <w:ind w:left="567" w:hanging="567"/>
        <w:jc w:val="both"/>
        <w:rPr>
          <w:color w:val="000000"/>
          <w:szCs w:val="22"/>
          <w:lang w:val="lv-LV"/>
        </w:rPr>
      </w:pPr>
    </w:p>
    <w:p w14:paraId="70B69174" w14:textId="77777777" w:rsidR="0063532D" w:rsidRPr="00BC0ABF" w:rsidRDefault="0063532D" w:rsidP="0063532D">
      <w:pPr>
        <w:tabs>
          <w:tab w:val="clear" w:pos="567"/>
        </w:tabs>
        <w:spacing w:line="240" w:lineRule="auto"/>
        <w:ind w:left="567" w:hanging="567"/>
        <w:jc w:val="both"/>
        <w:rPr>
          <w:b/>
          <w:color w:val="000000"/>
          <w:szCs w:val="22"/>
          <w:lang w:val="lv-LV"/>
        </w:rPr>
      </w:pPr>
      <w:r w:rsidRPr="00BC0ABF">
        <w:rPr>
          <w:b/>
          <w:color w:val="000000"/>
          <w:szCs w:val="22"/>
          <w:lang w:val="lv-LV"/>
        </w:rPr>
        <w:t>4.2</w:t>
      </w:r>
      <w:r w:rsidRPr="00BC0ABF">
        <w:rPr>
          <w:b/>
          <w:color w:val="000000"/>
          <w:szCs w:val="22"/>
          <w:lang w:val="lv-LV"/>
        </w:rPr>
        <w:tab/>
        <w:t>Lietošanas indikācijas, norādot mērķa sugas</w:t>
      </w:r>
    </w:p>
    <w:p w14:paraId="26F6FAF7" w14:textId="77777777" w:rsidR="0063532D" w:rsidRPr="00BC0ABF" w:rsidRDefault="0063532D" w:rsidP="0063532D">
      <w:pPr>
        <w:tabs>
          <w:tab w:val="clear" w:pos="567"/>
        </w:tabs>
        <w:spacing w:line="240" w:lineRule="auto"/>
        <w:ind w:left="567" w:hanging="567"/>
        <w:jc w:val="both"/>
        <w:rPr>
          <w:color w:val="000000"/>
          <w:szCs w:val="22"/>
          <w:lang w:val="lv-LV"/>
        </w:rPr>
      </w:pPr>
    </w:p>
    <w:p w14:paraId="6C0697E4" w14:textId="77777777" w:rsidR="0063532D" w:rsidRPr="006C6A5A" w:rsidRDefault="0063532D" w:rsidP="0063532D">
      <w:pPr>
        <w:pStyle w:val="Default"/>
        <w:jc w:val="both"/>
        <w:rPr>
          <w:sz w:val="22"/>
          <w:szCs w:val="22"/>
          <w:lang w:val="lv-LV"/>
        </w:rPr>
      </w:pPr>
      <w:r w:rsidRPr="006C6A5A">
        <w:rPr>
          <w:sz w:val="22"/>
          <w:szCs w:val="22"/>
          <w:lang w:val="lv-LV"/>
        </w:rPr>
        <w:t xml:space="preserve">Suņiem: </w:t>
      </w:r>
    </w:p>
    <w:p w14:paraId="53FDEE94" w14:textId="77777777" w:rsidR="0063532D" w:rsidRPr="006C6A5A" w:rsidRDefault="0063532D" w:rsidP="0063532D">
      <w:pPr>
        <w:pStyle w:val="Default"/>
        <w:jc w:val="both"/>
        <w:rPr>
          <w:sz w:val="22"/>
          <w:szCs w:val="22"/>
          <w:lang w:val="lv-LV"/>
        </w:rPr>
      </w:pPr>
      <w:r w:rsidRPr="006C6A5A">
        <w:rPr>
          <w:sz w:val="22"/>
          <w:szCs w:val="22"/>
          <w:lang w:val="lv-LV"/>
        </w:rPr>
        <w:t xml:space="preserve">Sastrēguma sirds mazspējas ārstēšanai suņiem. </w:t>
      </w:r>
    </w:p>
    <w:p w14:paraId="4FB67B35" w14:textId="77777777" w:rsidR="0063532D" w:rsidRPr="006E7A43" w:rsidRDefault="0063532D" w:rsidP="0063532D">
      <w:pPr>
        <w:pStyle w:val="Default"/>
        <w:jc w:val="both"/>
        <w:rPr>
          <w:sz w:val="22"/>
          <w:szCs w:val="22"/>
          <w:lang w:val="lv-LV"/>
        </w:rPr>
      </w:pPr>
    </w:p>
    <w:p w14:paraId="26A1791F" w14:textId="77777777" w:rsidR="0063532D" w:rsidRPr="006C6A5A" w:rsidRDefault="0063532D" w:rsidP="0063532D">
      <w:pPr>
        <w:pStyle w:val="Default"/>
        <w:jc w:val="both"/>
        <w:rPr>
          <w:sz w:val="22"/>
          <w:szCs w:val="22"/>
          <w:lang w:val="lv-LV"/>
        </w:rPr>
      </w:pPr>
      <w:r w:rsidRPr="006C6A5A">
        <w:rPr>
          <w:sz w:val="22"/>
          <w:szCs w:val="22"/>
          <w:lang w:val="lv-LV"/>
        </w:rPr>
        <w:t xml:space="preserve">Kaķiem: </w:t>
      </w:r>
    </w:p>
    <w:p w14:paraId="1BB05E13" w14:textId="77777777" w:rsidR="0063532D" w:rsidRPr="006C6A5A" w:rsidRDefault="0063532D" w:rsidP="0063532D">
      <w:pPr>
        <w:tabs>
          <w:tab w:val="clear" w:pos="567"/>
        </w:tabs>
        <w:spacing w:line="240" w:lineRule="auto"/>
        <w:jc w:val="both"/>
        <w:rPr>
          <w:i/>
          <w:iCs/>
          <w:szCs w:val="22"/>
          <w:lang w:val="lv-LV"/>
        </w:rPr>
      </w:pPr>
      <w:bookmarkStart w:id="0" w:name="_Hlk52890632"/>
      <w:bookmarkStart w:id="1" w:name="_Hlk53472945"/>
      <w:proofErr w:type="spellStart"/>
      <w:r w:rsidRPr="006C6A5A">
        <w:rPr>
          <w:szCs w:val="22"/>
          <w:lang w:val="lv-LV"/>
        </w:rPr>
        <w:t>Proteīnūrijas</w:t>
      </w:r>
      <w:proofErr w:type="spellEnd"/>
      <w:r w:rsidRPr="006C6A5A">
        <w:rPr>
          <w:szCs w:val="22"/>
          <w:lang w:val="lv-LV"/>
        </w:rPr>
        <w:t xml:space="preserve"> samazināšanai hroniskas nieru mazspējas laikā.</w:t>
      </w:r>
    </w:p>
    <w:bookmarkEnd w:id="0"/>
    <w:bookmarkEnd w:id="1"/>
    <w:p w14:paraId="5815C123" w14:textId="77777777" w:rsidR="0063532D" w:rsidRPr="006C6A5A" w:rsidRDefault="0063532D" w:rsidP="0063532D">
      <w:pPr>
        <w:tabs>
          <w:tab w:val="clear" w:pos="567"/>
        </w:tabs>
        <w:spacing w:line="240" w:lineRule="auto"/>
        <w:jc w:val="both"/>
        <w:rPr>
          <w:szCs w:val="22"/>
          <w:lang w:val="lv-LV"/>
        </w:rPr>
      </w:pPr>
    </w:p>
    <w:p w14:paraId="559F4B6F" w14:textId="77777777" w:rsidR="0063532D" w:rsidRPr="00A37770"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4.3</w:t>
      </w:r>
      <w:r w:rsidRPr="006E7A43">
        <w:rPr>
          <w:b/>
          <w:color w:val="000000"/>
          <w:szCs w:val="22"/>
          <w:lang w:val="lv-LV"/>
        </w:rPr>
        <w:tab/>
        <w:t>Kontrindik</w:t>
      </w:r>
      <w:r w:rsidRPr="007C739F">
        <w:rPr>
          <w:b/>
          <w:color w:val="000000"/>
          <w:szCs w:val="22"/>
          <w:lang w:val="lv-LV"/>
        </w:rPr>
        <w:t>ācijas</w:t>
      </w:r>
    </w:p>
    <w:p w14:paraId="5B1DB47E" w14:textId="77777777" w:rsidR="0063532D" w:rsidRPr="00A37770" w:rsidRDefault="0063532D" w:rsidP="0063532D">
      <w:pPr>
        <w:tabs>
          <w:tab w:val="clear" w:pos="567"/>
        </w:tabs>
        <w:spacing w:line="240" w:lineRule="auto"/>
        <w:ind w:left="567" w:hanging="567"/>
        <w:jc w:val="both"/>
        <w:rPr>
          <w:color w:val="000000"/>
          <w:szCs w:val="22"/>
          <w:lang w:val="lv-LV"/>
        </w:rPr>
      </w:pPr>
    </w:p>
    <w:p w14:paraId="1DA23771" w14:textId="77777777" w:rsidR="0063532D" w:rsidRPr="006C6A5A" w:rsidRDefault="0063532D" w:rsidP="0063532D">
      <w:pPr>
        <w:pStyle w:val="Default"/>
        <w:jc w:val="both"/>
        <w:rPr>
          <w:sz w:val="22"/>
          <w:szCs w:val="22"/>
          <w:lang w:val="lv-LV"/>
        </w:rPr>
      </w:pPr>
      <w:r w:rsidRPr="006C6A5A">
        <w:rPr>
          <w:sz w:val="22"/>
          <w:szCs w:val="22"/>
          <w:lang w:val="lv-LV"/>
        </w:rPr>
        <w:t>Nelietot</w:t>
      </w:r>
      <w:r w:rsidRPr="006E7A43">
        <w:rPr>
          <w:sz w:val="22"/>
          <w:szCs w:val="22"/>
          <w:lang w:val="lv-LV"/>
        </w:rPr>
        <w:t xml:space="preserve"> gadījumos</w:t>
      </w:r>
      <w:r w:rsidRPr="006C6A5A">
        <w:rPr>
          <w:sz w:val="22"/>
          <w:szCs w:val="22"/>
          <w:lang w:val="lv-LV"/>
        </w:rPr>
        <w:t xml:space="preserve">, ja konstatēta pastiprināta jutība pret aktīvo vielu vai pret </w:t>
      </w:r>
      <w:r w:rsidRPr="006E7A43">
        <w:rPr>
          <w:sz w:val="22"/>
          <w:szCs w:val="22"/>
          <w:lang w:val="lv-LV"/>
        </w:rPr>
        <w:t xml:space="preserve">kādu no </w:t>
      </w:r>
      <w:proofErr w:type="spellStart"/>
      <w:r w:rsidRPr="006C6A5A">
        <w:rPr>
          <w:sz w:val="22"/>
          <w:szCs w:val="22"/>
          <w:lang w:val="lv-LV"/>
        </w:rPr>
        <w:t>palīgvielām</w:t>
      </w:r>
      <w:proofErr w:type="spellEnd"/>
      <w:r w:rsidRPr="006C6A5A">
        <w:rPr>
          <w:sz w:val="22"/>
          <w:szCs w:val="22"/>
          <w:lang w:val="lv-LV"/>
        </w:rPr>
        <w:t xml:space="preserve">. </w:t>
      </w:r>
    </w:p>
    <w:p w14:paraId="7335B294" w14:textId="77777777" w:rsidR="0063532D" w:rsidRPr="006C6A5A" w:rsidRDefault="0063532D" w:rsidP="0063532D">
      <w:pPr>
        <w:pStyle w:val="Default"/>
        <w:jc w:val="both"/>
        <w:rPr>
          <w:sz w:val="22"/>
          <w:szCs w:val="22"/>
          <w:lang w:val="lv-LV"/>
        </w:rPr>
      </w:pPr>
      <w:r w:rsidRPr="006C6A5A">
        <w:rPr>
          <w:sz w:val="22"/>
          <w:szCs w:val="22"/>
          <w:lang w:val="lv-LV"/>
        </w:rPr>
        <w:t xml:space="preserve">Nelietot hipotensijas, </w:t>
      </w:r>
      <w:proofErr w:type="spellStart"/>
      <w:r w:rsidRPr="006C6A5A">
        <w:rPr>
          <w:sz w:val="22"/>
          <w:szCs w:val="22"/>
          <w:lang w:val="lv-LV"/>
        </w:rPr>
        <w:t>hipovolēmijas</w:t>
      </w:r>
      <w:proofErr w:type="spellEnd"/>
      <w:r w:rsidRPr="006C6A5A">
        <w:rPr>
          <w:sz w:val="22"/>
          <w:szCs w:val="22"/>
          <w:lang w:val="lv-LV"/>
        </w:rPr>
        <w:t xml:space="preserve">, </w:t>
      </w:r>
      <w:proofErr w:type="spellStart"/>
      <w:r w:rsidRPr="006C6A5A">
        <w:rPr>
          <w:sz w:val="22"/>
          <w:szCs w:val="22"/>
          <w:lang w:val="lv-LV"/>
        </w:rPr>
        <w:t>hiponatrēmijas</w:t>
      </w:r>
      <w:proofErr w:type="spellEnd"/>
      <w:r w:rsidRPr="006C6A5A">
        <w:rPr>
          <w:sz w:val="22"/>
          <w:szCs w:val="22"/>
          <w:lang w:val="lv-LV"/>
        </w:rPr>
        <w:t xml:space="preserve"> vai akūtas nieru mazspējas gadījumā. </w:t>
      </w:r>
    </w:p>
    <w:p w14:paraId="6E10D15F" w14:textId="77777777" w:rsidR="0063532D" w:rsidRPr="006C6A5A" w:rsidRDefault="0063532D" w:rsidP="0063532D">
      <w:pPr>
        <w:pStyle w:val="Default"/>
        <w:jc w:val="both"/>
        <w:rPr>
          <w:sz w:val="22"/>
          <w:szCs w:val="22"/>
          <w:lang w:val="lv-LV"/>
        </w:rPr>
      </w:pPr>
      <w:r w:rsidRPr="006C6A5A">
        <w:rPr>
          <w:sz w:val="22"/>
          <w:szCs w:val="22"/>
          <w:lang w:val="lv-LV"/>
        </w:rPr>
        <w:t>Nelietot, ja konstatēta sirds mazspēja, k</w:t>
      </w:r>
      <w:r w:rsidRPr="006E7A43">
        <w:rPr>
          <w:sz w:val="22"/>
          <w:szCs w:val="22"/>
          <w:lang w:val="lv-LV"/>
        </w:rPr>
        <w:t>uras</w:t>
      </w:r>
      <w:r w:rsidRPr="006C6A5A">
        <w:rPr>
          <w:sz w:val="22"/>
          <w:szCs w:val="22"/>
          <w:lang w:val="lv-LV"/>
        </w:rPr>
        <w:t xml:space="preserve"> cēlonis ir aortas </w:t>
      </w:r>
      <w:r>
        <w:rPr>
          <w:sz w:val="22"/>
          <w:szCs w:val="22"/>
          <w:lang w:val="lv-LV"/>
        </w:rPr>
        <w:t xml:space="preserve">vai </w:t>
      </w:r>
      <w:proofErr w:type="spellStart"/>
      <w:r>
        <w:rPr>
          <w:sz w:val="22"/>
          <w:szCs w:val="22"/>
          <w:lang w:val="lv-LV"/>
        </w:rPr>
        <w:t>pulmonālā</w:t>
      </w:r>
      <w:proofErr w:type="spellEnd"/>
      <w:r>
        <w:rPr>
          <w:sz w:val="22"/>
          <w:szCs w:val="22"/>
          <w:lang w:val="lv-LV"/>
        </w:rPr>
        <w:t xml:space="preserve"> </w:t>
      </w:r>
      <w:r w:rsidRPr="006C6A5A">
        <w:rPr>
          <w:sz w:val="22"/>
          <w:szCs w:val="22"/>
          <w:lang w:val="lv-LV"/>
        </w:rPr>
        <w:t>stenoze</w:t>
      </w:r>
      <w:r w:rsidRPr="006E7A43">
        <w:rPr>
          <w:sz w:val="22"/>
          <w:szCs w:val="22"/>
          <w:lang w:val="lv-LV"/>
        </w:rPr>
        <w:t>.</w:t>
      </w:r>
    </w:p>
    <w:p w14:paraId="163D2239" w14:textId="77777777" w:rsidR="0063532D" w:rsidRPr="006C6A5A" w:rsidRDefault="0063532D" w:rsidP="0063532D">
      <w:pPr>
        <w:spacing w:line="240" w:lineRule="auto"/>
        <w:ind w:left="567" w:hanging="567"/>
        <w:jc w:val="both"/>
        <w:rPr>
          <w:szCs w:val="22"/>
          <w:lang w:val="lv-LV"/>
        </w:rPr>
      </w:pPr>
      <w:r w:rsidRPr="006C6A5A">
        <w:rPr>
          <w:szCs w:val="22"/>
          <w:lang w:val="lv-LV"/>
        </w:rPr>
        <w:t>Nelietot grūsnības un laktācijas laikā (4.7. apakšpunkts).</w:t>
      </w:r>
      <w:r w:rsidRPr="006E7A43">
        <w:rPr>
          <w:szCs w:val="22"/>
          <w:lang w:val="lv-LV"/>
        </w:rPr>
        <w:t xml:space="preserve"> </w:t>
      </w:r>
    </w:p>
    <w:p w14:paraId="4256B029" w14:textId="77777777" w:rsidR="0063532D" w:rsidRPr="006E7A43" w:rsidRDefault="0063532D" w:rsidP="0063532D">
      <w:pPr>
        <w:spacing w:line="240" w:lineRule="auto"/>
        <w:ind w:left="567" w:hanging="567"/>
        <w:jc w:val="both"/>
        <w:rPr>
          <w:color w:val="000000"/>
          <w:szCs w:val="22"/>
          <w:lang w:val="lv-LV"/>
        </w:rPr>
      </w:pPr>
    </w:p>
    <w:p w14:paraId="12B0EB5D" w14:textId="77777777" w:rsidR="0063532D" w:rsidRPr="00A37770"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4.4</w:t>
      </w:r>
      <w:r w:rsidRPr="006E7A43">
        <w:rPr>
          <w:b/>
          <w:color w:val="000000"/>
          <w:szCs w:val="22"/>
          <w:lang w:val="lv-LV"/>
        </w:rPr>
        <w:tab/>
        <w:t xml:space="preserve">Īpaši brīdinājumi </w:t>
      </w:r>
      <w:r w:rsidRPr="007C739F">
        <w:rPr>
          <w:b/>
          <w:color w:val="000000"/>
          <w:szCs w:val="22"/>
          <w:lang w:val="lv-LV"/>
        </w:rPr>
        <w:t>katrai mērķa sugai</w:t>
      </w:r>
      <w:r w:rsidRPr="00A37770" w:rsidDel="00453F3B">
        <w:rPr>
          <w:b/>
          <w:color w:val="000000"/>
          <w:szCs w:val="22"/>
          <w:lang w:val="lv-LV"/>
        </w:rPr>
        <w:t xml:space="preserve"> </w:t>
      </w:r>
    </w:p>
    <w:p w14:paraId="284219CA" w14:textId="77777777" w:rsidR="0063532D" w:rsidRPr="00A37770" w:rsidRDefault="0063532D" w:rsidP="0063532D">
      <w:pPr>
        <w:tabs>
          <w:tab w:val="clear" w:pos="567"/>
        </w:tabs>
        <w:spacing w:line="240" w:lineRule="auto"/>
        <w:ind w:left="567" w:hanging="567"/>
        <w:jc w:val="both"/>
        <w:rPr>
          <w:color w:val="000000"/>
          <w:szCs w:val="22"/>
          <w:lang w:val="lv-LV"/>
        </w:rPr>
      </w:pPr>
    </w:p>
    <w:p w14:paraId="0AE42D68" w14:textId="77777777" w:rsidR="0063532D" w:rsidRPr="00BC0ABF" w:rsidRDefault="0063532D" w:rsidP="0063532D">
      <w:pPr>
        <w:spacing w:line="240" w:lineRule="auto"/>
        <w:ind w:left="567" w:hanging="567"/>
        <w:jc w:val="both"/>
        <w:rPr>
          <w:color w:val="000000"/>
          <w:szCs w:val="22"/>
          <w:lang w:val="lv-LV"/>
        </w:rPr>
      </w:pPr>
      <w:r w:rsidRPr="00BC0ABF">
        <w:rPr>
          <w:color w:val="000000"/>
          <w:szCs w:val="22"/>
          <w:lang w:val="lv-LV"/>
        </w:rPr>
        <w:t>Nav.</w:t>
      </w:r>
    </w:p>
    <w:p w14:paraId="6EAEAC25" w14:textId="77777777" w:rsidR="0063532D" w:rsidRPr="00BC0ABF" w:rsidRDefault="0063532D" w:rsidP="0063532D">
      <w:pPr>
        <w:spacing w:line="240" w:lineRule="auto"/>
        <w:ind w:left="567" w:hanging="567"/>
        <w:jc w:val="both"/>
        <w:rPr>
          <w:color w:val="000000"/>
          <w:szCs w:val="22"/>
          <w:lang w:val="lv-LV"/>
        </w:rPr>
      </w:pPr>
    </w:p>
    <w:p w14:paraId="3E0EFE94" w14:textId="77777777" w:rsidR="0063532D" w:rsidRPr="00BC0ABF" w:rsidRDefault="0063532D" w:rsidP="0063532D">
      <w:pPr>
        <w:tabs>
          <w:tab w:val="clear" w:pos="567"/>
        </w:tabs>
        <w:spacing w:line="240" w:lineRule="auto"/>
        <w:jc w:val="both"/>
        <w:rPr>
          <w:color w:val="000000"/>
          <w:szCs w:val="22"/>
          <w:lang w:val="lv-LV"/>
        </w:rPr>
      </w:pPr>
      <w:r w:rsidRPr="00BC0ABF">
        <w:rPr>
          <w:b/>
          <w:color w:val="000000"/>
          <w:szCs w:val="22"/>
          <w:lang w:val="lv-LV"/>
        </w:rPr>
        <w:t>4.5</w:t>
      </w:r>
      <w:r w:rsidRPr="00BC0ABF">
        <w:rPr>
          <w:b/>
          <w:color w:val="000000"/>
          <w:szCs w:val="22"/>
          <w:lang w:val="lv-LV"/>
        </w:rPr>
        <w:tab/>
        <w:t>Īpaši piesardzības pasākumi lietošanā</w:t>
      </w:r>
    </w:p>
    <w:p w14:paraId="60494669" w14:textId="77777777" w:rsidR="0063532D" w:rsidRPr="00BC0ABF" w:rsidRDefault="0063532D" w:rsidP="0063532D">
      <w:pPr>
        <w:spacing w:line="240" w:lineRule="auto"/>
        <w:ind w:left="567" w:hanging="567"/>
        <w:jc w:val="both"/>
        <w:rPr>
          <w:color w:val="000000"/>
          <w:szCs w:val="22"/>
          <w:lang w:val="lv-LV"/>
        </w:rPr>
      </w:pPr>
    </w:p>
    <w:p w14:paraId="761F1165" w14:textId="77777777" w:rsidR="0063532D" w:rsidRPr="006E7A43" w:rsidRDefault="0063532D" w:rsidP="0063532D">
      <w:pPr>
        <w:spacing w:line="240" w:lineRule="auto"/>
        <w:ind w:left="567" w:hanging="567"/>
        <w:jc w:val="both"/>
        <w:rPr>
          <w:color w:val="000000"/>
          <w:szCs w:val="22"/>
          <w:u w:val="single"/>
          <w:lang w:val="lv-LV"/>
        </w:rPr>
      </w:pPr>
      <w:r w:rsidRPr="00BC0ABF">
        <w:rPr>
          <w:color w:val="000000"/>
          <w:szCs w:val="22"/>
          <w:u w:val="single"/>
          <w:lang w:val="lv-LV"/>
        </w:rPr>
        <w:t>Īpaši piesardzības pasākumi, lietojot dzīvniekiem</w:t>
      </w:r>
    </w:p>
    <w:p w14:paraId="20EB3512" w14:textId="77777777" w:rsidR="0063532D" w:rsidRPr="007C739F" w:rsidRDefault="0063532D" w:rsidP="0063532D">
      <w:pPr>
        <w:spacing w:line="240" w:lineRule="auto"/>
        <w:ind w:left="567" w:hanging="567"/>
        <w:jc w:val="both"/>
        <w:rPr>
          <w:color w:val="000000"/>
          <w:szCs w:val="22"/>
          <w:u w:val="single"/>
          <w:lang w:val="lv-LV"/>
        </w:rPr>
      </w:pPr>
    </w:p>
    <w:p w14:paraId="7A5FC43C" w14:textId="77777777" w:rsidR="0063532D" w:rsidRPr="006C6A5A" w:rsidRDefault="0063532D" w:rsidP="0063532D">
      <w:pPr>
        <w:pStyle w:val="Default"/>
        <w:jc w:val="both"/>
        <w:rPr>
          <w:sz w:val="22"/>
          <w:szCs w:val="22"/>
          <w:lang w:val="lv-LV"/>
        </w:rPr>
      </w:pPr>
      <w:r w:rsidRPr="006C6A5A">
        <w:rPr>
          <w:sz w:val="22"/>
          <w:szCs w:val="22"/>
          <w:lang w:val="lv-LV"/>
        </w:rPr>
        <w:t xml:space="preserve">Lietojot </w:t>
      </w:r>
      <w:proofErr w:type="spellStart"/>
      <w:r w:rsidRPr="006C6A5A">
        <w:rPr>
          <w:sz w:val="22"/>
          <w:szCs w:val="22"/>
          <w:lang w:val="lv-LV"/>
        </w:rPr>
        <w:t>benazeprilu</w:t>
      </w:r>
      <w:proofErr w:type="spellEnd"/>
      <w:r w:rsidRPr="006C6A5A">
        <w:rPr>
          <w:sz w:val="22"/>
          <w:szCs w:val="22"/>
          <w:lang w:val="lv-LV"/>
        </w:rPr>
        <w:t xml:space="preserve"> suņiem</w:t>
      </w:r>
      <w:r w:rsidRPr="006E7A43">
        <w:rPr>
          <w:sz w:val="22"/>
          <w:szCs w:val="22"/>
          <w:lang w:val="lv-LV"/>
        </w:rPr>
        <w:t xml:space="preserve"> </w:t>
      </w:r>
      <w:r w:rsidRPr="006C6A5A">
        <w:rPr>
          <w:sz w:val="22"/>
          <w:szCs w:val="22"/>
          <w:lang w:val="lv-LV"/>
        </w:rPr>
        <w:t xml:space="preserve">vai kaķiem nav novērota </w:t>
      </w:r>
      <w:proofErr w:type="spellStart"/>
      <w:r w:rsidRPr="006C6A5A">
        <w:rPr>
          <w:sz w:val="22"/>
          <w:szCs w:val="22"/>
          <w:lang w:val="lv-LV"/>
        </w:rPr>
        <w:t>nefrotoksiska</w:t>
      </w:r>
      <w:proofErr w:type="spellEnd"/>
      <w:r w:rsidRPr="006C6A5A">
        <w:rPr>
          <w:sz w:val="22"/>
          <w:szCs w:val="22"/>
          <w:lang w:val="lv-LV"/>
        </w:rPr>
        <w:t xml:space="preserve"> ietekme. Tomēr, ikdienā nieru mazspējas gadījumos ir ieteicams kontrolēt plazmas </w:t>
      </w:r>
      <w:proofErr w:type="spellStart"/>
      <w:r w:rsidRPr="006C6A5A">
        <w:rPr>
          <w:sz w:val="22"/>
          <w:szCs w:val="22"/>
          <w:lang w:val="lv-LV"/>
        </w:rPr>
        <w:t>kreatīna</w:t>
      </w:r>
      <w:proofErr w:type="spellEnd"/>
      <w:r>
        <w:rPr>
          <w:sz w:val="22"/>
          <w:szCs w:val="22"/>
          <w:lang w:val="lv-LV"/>
        </w:rPr>
        <w:t xml:space="preserve">, </w:t>
      </w:r>
      <w:r w:rsidRPr="006C6A5A">
        <w:rPr>
          <w:sz w:val="22"/>
          <w:szCs w:val="22"/>
          <w:lang w:val="lv-LV"/>
        </w:rPr>
        <w:t xml:space="preserve">urīnvielas </w:t>
      </w:r>
      <w:r>
        <w:rPr>
          <w:sz w:val="22"/>
          <w:szCs w:val="22"/>
          <w:lang w:val="lv-LV"/>
        </w:rPr>
        <w:t xml:space="preserve">līmeni un eritrocītu skaitu </w:t>
      </w:r>
      <w:r w:rsidRPr="006C6A5A">
        <w:rPr>
          <w:sz w:val="22"/>
          <w:szCs w:val="22"/>
          <w:lang w:val="lv-LV"/>
        </w:rPr>
        <w:t xml:space="preserve">ārstēšanas laikā. </w:t>
      </w:r>
    </w:p>
    <w:p w14:paraId="46F823B0" w14:textId="77777777" w:rsidR="0063532D" w:rsidRPr="006C6A5A" w:rsidRDefault="0063532D" w:rsidP="0063532D">
      <w:pPr>
        <w:tabs>
          <w:tab w:val="clear" w:pos="567"/>
        </w:tabs>
        <w:spacing w:line="240" w:lineRule="auto"/>
        <w:jc w:val="both"/>
        <w:rPr>
          <w:szCs w:val="22"/>
          <w:lang w:val="lv-LV"/>
        </w:rPr>
      </w:pPr>
      <w:proofErr w:type="spellStart"/>
      <w:r w:rsidRPr="006C6A5A">
        <w:rPr>
          <w:szCs w:val="22"/>
          <w:lang w:val="lv-LV"/>
        </w:rPr>
        <w:lastRenderedPageBreak/>
        <w:t>Benazeprila</w:t>
      </w:r>
      <w:proofErr w:type="spellEnd"/>
      <w:r w:rsidRPr="006C6A5A">
        <w:rPr>
          <w:szCs w:val="22"/>
          <w:lang w:val="lv-LV"/>
        </w:rPr>
        <w:t xml:space="preserve"> droš</w:t>
      </w:r>
      <w:r>
        <w:rPr>
          <w:szCs w:val="22"/>
          <w:lang w:val="lv-LV"/>
        </w:rPr>
        <w:t>ums</w:t>
      </w:r>
      <w:r w:rsidRPr="006C6A5A">
        <w:rPr>
          <w:szCs w:val="22"/>
          <w:lang w:val="lv-LV"/>
        </w:rPr>
        <w:t xml:space="preserve"> un </w:t>
      </w:r>
      <w:r>
        <w:rPr>
          <w:szCs w:val="22"/>
          <w:lang w:val="lv-LV"/>
        </w:rPr>
        <w:t>iedarbīgums</w:t>
      </w:r>
      <w:r w:rsidRPr="006C6A5A">
        <w:rPr>
          <w:szCs w:val="22"/>
          <w:lang w:val="lv-LV"/>
        </w:rPr>
        <w:t xml:space="preserve"> nav noteikt</w:t>
      </w:r>
      <w:r>
        <w:rPr>
          <w:szCs w:val="22"/>
          <w:lang w:val="lv-LV"/>
        </w:rPr>
        <w:t>s</w:t>
      </w:r>
      <w:r w:rsidRPr="006C6A5A">
        <w:rPr>
          <w:szCs w:val="22"/>
          <w:lang w:val="lv-LV"/>
        </w:rPr>
        <w:t xml:space="preserve"> suņiem un kaķiem, kuru svars ir mazāks par 2,5 kg.</w:t>
      </w:r>
    </w:p>
    <w:p w14:paraId="387DF460" w14:textId="77777777" w:rsidR="0063532D" w:rsidRDefault="0063532D" w:rsidP="0063532D">
      <w:pPr>
        <w:spacing w:line="240" w:lineRule="auto"/>
        <w:ind w:left="567" w:hanging="567"/>
        <w:jc w:val="both"/>
        <w:rPr>
          <w:color w:val="000000"/>
          <w:szCs w:val="22"/>
          <w:lang w:val="lv-LV"/>
        </w:rPr>
      </w:pPr>
    </w:p>
    <w:p w14:paraId="5314CDC2" w14:textId="77777777" w:rsidR="0063532D" w:rsidRDefault="0063532D" w:rsidP="0063532D">
      <w:pPr>
        <w:spacing w:line="240" w:lineRule="auto"/>
        <w:ind w:left="567" w:hanging="567"/>
        <w:jc w:val="both"/>
        <w:rPr>
          <w:color w:val="000000"/>
          <w:szCs w:val="22"/>
          <w:lang w:val="lv-LV"/>
        </w:rPr>
      </w:pPr>
      <w:bookmarkStart w:id="2" w:name="_Hlk53592117"/>
      <w:r>
        <w:rPr>
          <w:color w:val="000000"/>
          <w:szCs w:val="22"/>
          <w:lang w:val="lv-LV"/>
        </w:rPr>
        <w:t>T</w:t>
      </w:r>
      <w:r w:rsidRPr="00FF6AEB">
        <w:rPr>
          <w:color w:val="000000"/>
          <w:szCs w:val="22"/>
          <w:lang w:val="lv-LV"/>
        </w:rPr>
        <w:t>abletes ir aromatizētas. Lai izvairītos no nejaušas norīšanas, uzglabā</w:t>
      </w:r>
      <w:r>
        <w:rPr>
          <w:color w:val="000000"/>
          <w:szCs w:val="22"/>
          <w:lang w:val="lv-LV"/>
        </w:rPr>
        <w:t>t</w:t>
      </w:r>
      <w:r w:rsidRPr="00FF6AEB">
        <w:rPr>
          <w:color w:val="000000"/>
          <w:szCs w:val="22"/>
          <w:lang w:val="lv-LV"/>
        </w:rPr>
        <w:t xml:space="preserve"> tabletes dzīvniekiem </w:t>
      </w:r>
    </w:p>
    <w:p w14:paraId="60265EDF" w14:textId="77777777" w:rsidR="0063532D" w:rsidRDefault="0063532D" w:rsidP="0063532D">
      <w:pPr>
        <w:spacing w:line="240" w:lineRule="auto"/>
        <w:ind w:left="567" w:hanging="567"/>
        <w:jc w:val="both"/>
        <w:rPr>
          <w:color w:val="000000"/>
          <w:szCs w:val="22"/>
          <w:lang w:val="lv-LV"/>
        </w:rPr>
      </w:pPr>
      <w:r w:rsidRPr="00FF6AEB">
        <w:rPr>
          <w:color w:val="000000"/>
          <w:szCs w:val="22"/>
          <w:lang w:val="lv-LV"/>
        </w:rPr>
        <w:t>nepieejamā vietā</w:t>
      </w:r>
      <w:r>
        <w:rPr>
          <w:color w:val="000000"/>
          <w:szCs w:val="22"/>
          <w:lang w:val="lv-LV"/>
        </w:rPr>
        <w:t>.</w:t>
      </w:r>
    </w:p>
    <w:bookmarkEnd w:id="2"/>
    <w:p w14:paraId="3B127138" w14:textId="77777777" w:rsidR="0063532D" w:rsidRPr="006E7A43" w:rsidRDefault="0063532D" w:rsidP="0063532D">
      <w:pPr>
        <w:spacing w:line="240" w:lineRule="auto"/>
        <w:ind w:left="567" w:hanging="567"/>
        <w:jc w:val="both"/>
        <w:rPr>
          <w:color w:val="000000"/>
          <w:szCs w:val="22"/>
          <w:lang w:val="lv-LV"/>
        </w:rPr>
      </w:pPr>
    </w:p>
    <w:p w14:paraId="4D8E53E0" w14:textId="77777777" w:rsidR="0063532D" w:rsidRPr="006C6A5A" w:rsidRDefault="0063532D" w:rsidP="0063532D">
      <w:pPr>
        <w:pStyle w:val="Default"/>
        <w:rPr>
          <w:sz w:val="22"/>
          <w:szCs w:val="22"/>
          <w:u w:val="single"/>
          <w:lang w:val="lv-LV"/>
        </w:rPr>
      </w:pPr>
      <w:r w:rsidRPr="006E7A43">
        <w:rPr>
          <w:sz w:val="22"/>
          <w:szCs w:val="22"/>
          <w:u w:val="single"/>
          <w:lang w:val="lv-LV"/>
        </w:rPr>
        <w:t>Īpaši p</w:t>
      </w:r>
      <w:r w:rsidRPr="006C6A5A">
        <w:rPr>
          <w:sz w:val="22"/>
          <w:szCs w:val="22"/>
          <w:u w:val="single"/>
          <w:lang w:val="lv-LV"/>
        </w:rPr>
        <w:t xml:space="preserve">iesardzības pasākumi, kas jāievēro personai, kura lieto veterinārās zāles dzīvnieku ārstēšanai </w:t>
      </w:r>
    </w:p>
    <w:p w14:paraId="68348CBE" w14:textId="77777777" w:rsidR="0063532D" w:rsidRPr="006C6A5A" w:rsidRDefault="0063532D" w:rsidP="0063532D">
      <w:pPr>
        <w:pStyle w:val="Default"/>
        <w:rPr>
          <w:sz w:val="22"/>
          <w:szCs w:val="22"/>
          <w:u w:val="single"/>
          <w:lang w:val="lv-LV"/>
        </w:rPr>
      </w:pPr>
    </w:p>
    <w:p w14:paraId="43084318" w14:textId="77777777" w:rsidR="0063532D" w:rsidRPr="006C6A5A" w:rsidRDefault="0063532D" w:rsidP="0063532D">
      <w:pPr>
        <w:pStyle w:val="Default"/>
        <w:rPr>
          <w:sz w:val="22"/>
          <w:szCs w:val="22"/>
          <w:lang w:val="lv-LV"/>
        </w:rPr>
      </w:pPr>
      <w:r w:rsidRPr="006C6A5A">
        <w:rPr>
          <w:sz w:val="22"/>
          <w:szCs w:val="22"/>
          <w:lang w:val="lv-LV"/>
        </w:rPr>
        <w:t>Pēc saskares ar šīm zālēm mazgāt rokas.</w:t>
      </w:r>
    </w:p>
    <w:p w14:paraId="2F02C30A" w14:textId="77777777" w:rsidR="0063532D" w:rsidRPr="006C6A5A" w:rsidRDefault="0063532D" w:rsidP="0063532D">
      <w:pPr>
        <w:pStyle w:val="Default"/>
        <w:rPr>
          <w:sz w:val="22"/>
          <w:szCs w:val="22"/>
          <w:lang w:val="lv-LV"/>
        </w:rPr>
      </w:pPr>
      <w:r w:rsidRPr="006C6A5A">
        <w:rPr>
          <w:sz w:val="22"/>
          <w:szCs w:val="22"/>
          <w:lang w:val="lv-LV"/>
        </w:rPr>
        <w:t>Ja notikusi nejauša</w:t>
      </w:r>
      <w:r w:rsidRPr="006E7A43">
        <w:rPr>
          <w:sz w:val="22"/>
          <w:szCs w:val="22"/>
          <w:lang w:val="lv-LV"/>
        </w:rPr>
        <w:t xml:space="preserve"> (gadījuma rakstura)</w:t>
      </w:r>
      <w:r w:rsidRPr="006C6A5A">
        <w:rPr>
          <w:sz w:val="22"/>
          <w:szCs w:val="22"/>
          <w:lang w:val="lv-LV"/>
        </w:rPr>
        <w:t xml:space="preserve"> norīšana, nekavējoties meklēt medicīnisko palīdzību un uzrādīt lietošanas instrukciju vai iepakoj</w:t>
      </w:r>
      <w:r>
        <w:rPr>
          <w:sz w:val="22"/>
          <w:szCs w:val="22"/>
          <w:lang w:val="lv-LV"/>
        </w:rPr>
        <w:t>u</w:t>
      </w:r>
      <w:r w:rsidRPr="006C6A5A">
        <w:rPr>
          <w:sz w:val="22"/>
          <w:szCs w:val="22"/>
          <w:lang w:val="lv-LV"/>
        </w:rPr>
        <w:t>ma marķējumu ārstam.</w:t>
      </w:r>
    </w:p>
    <w:p w14:paraId="18012FE0" w14:textId="77777777" w:rsidR="0063532D" w:rsidRPr="006C6A5A" w:rsidRDefault="0063532D" w:rsidP="0063532D">
      <w:pPr>
        <w:pStyle w:val="Default"/>
        <w:rPr>
          <w:sz w:val="22"/>
          <w:szCs w:val="22"/>
          <w:lang w:val="lv-LV"/>
        </w:rPr>
      </w:pPr>
      <w:r w:rsidRPr="006C6A5A">
        <w:rPr>
          <w:sz w:val="22"/>
          <w:szCs w:val="22"/>
          <w:lang w:val="lv-LV"/>
        </w:rPr>
        <w:t xml:space="preserve">Grūtniecēm jāievēro īpaši piesardzības pasākumi, lai izvairītos no nejaušas norīšanas, jo </w:t>
      </w:r>
      <w:proofErr w:type="spellStart"/>
      <w:r w:rsidRPr="006C6A5A">
        <w:rPr>
          <w:sz w:val="22"/>
          <w:szCs w:val="22"/>
          <w:lang w:val="lv-LV"/>
        </w:rPr>
        <w:t>angioten</w:t>
      </w:r>
      <w:r w:rsidRPr="006E7A43">
        <w:rPr>
          <w:sz w:val="22"/>
          <w:szCs w:val="22"/>
          <w:lang w:val="lv-LV"/>
        </w:rPr>
        <w:t>z</w:t>
      </w:r>
      <w:r w:rsidRPr="006C6A5A">
        <w:rPr>
          <w:sz w:val="22"/>
          <w:szCs w:val="22"/>
          <w:lang w:val="lv-LV"/>
        </w:rPr>
        <w:t>īna</w:t>
      </w:r>
      <w:proofErr w:type="spellEnd"/>
      <w:r w:rsidRPr="006C6A5A">
        <w:rPr>
          <w:sz w:val="22"/>
          <w:szCs w:val="22"/>
          <w:lang w:val="lv-LV"/>
        </w:rPr>
        <w:t xml:space="preserve"> konvertējošā enzīma </w:t>
      </w:r>
      <w:r w:rsidRPr="006C6A5A">
        <w:rPr>
          <w:rFonts w:ascii="Arial" w:hAnsi="Arial" w:cs="Arial"/>
          <w:sz w:val="22"/>
          <w:szCs w:val="22"/>
          <w:lang w:val="lv-LV"/>
        </w:rPr>
        <w:t>(</w:t>
      </w:r>
      <w:r w:rsidRPr="006C6A5A">
        <w:rPr>
          <w:sz w:val="22"/>
          <w:szCs w:val="22"/>
          <w:lang w:val="lv-LV"/>
        </w:rPr>
        <w:t xml:space="preserve">AKE) </w:t>
      </w:r>
      <w:proofErr w:type="spellStart"/>
      <w:r w:rsidRPr="006C6A5A">
        <w:rPr>
          <w:sz w:val="22"/>
          <w:szCs w:val="22"/>
          <w:lang w:val="lv-LV"/>
        </w:rPr>
        <w:t>inhibītoriem</w:t>
      </w:r>
      <w:proofErr w:type="spellEnd"/>
      <w:r w:rsidRPr="006C6A5A">
        <w:rPr>
          <w:sz w:val="22"/>
          <w:szCs w:val="22"/>
          <w:lang w:val="lv-LV"/>
        </w:rPr>
        <w:t xml:space="preserve"> ir konstatēta negatīva iedarbība uz vēl nedzimušu </w:t>
      </w:r>
      <w:r>
        <w:rPr>
          <w:sz w:val="22"/>
          <w:szCs w:val="22"/>
          <w:lang w:val="lv-LV"/>
        </w:rPr>
        <w:t>augli g</w:t>
      </w:r>
      <w:r w:rsidRPr="006C6A5A">
        <w:rPr>
          <w:sz w:val="22"/>
          <w:szCs w:val="22"/>
          <w:lang w:val="lv-LV"/>
        </w:rPr>
        <w:t xml:space="preserve">rūtniecības laikā. </w:t>
      </w:r>
    </w:p>
    <w:p w14:paraId="009664AB" w14:textId="77777777" w:rsidR="0063532D" w:rsidRPr="006E7A43" w:rsidRDefault="0063532D" w:rsidP="0063532D">
      <w:pPr>
        <w:spacing w:line="240" w:lineRule="auto"/>
        <w:ind w:left="567" w:hanging="567"/>
        <w:jc w:val="both"/>
        <w:rPr>
          <w:color w:val="000000"/>
          <w:szCs w:val="22"/>
          <w:lang w:val="lv-LV"/>
        </w:rPr>
      </w:pPr>
    </w:p>
    <w:p w14:paraId="24A0A1C1" w14:textId="77777777" w:rsidR="0063532D" w:rsidRPr="000A1802"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4.6</w:t>
      </w:r>
      <w:r w:rsidRPr="006E7A43">
        <w:rPr>
          <w:b/>
          <w:color w:val="000000"/>
          <w:szCs w:val="22"/>
          <w:lang w:val="lv-LV"/>
        </w:rPr>
        <w:tab/>
        <w:t>Iespējamās blakusparādības</w:t>
      </w:r>
      <w:r w:rsidRPr="000A1802">
        <w:rPr>
          <w:b/>
          <w:color w:val="000000"/>
          <w:szCs w:val="22"/>
          <w:lang w:val="lv-LV"/>
        </w:rPr>
        <w:t xml:space="preserve"> (biežums un bīstamība)</w:t>
      </w:r>
    </w:p>
    <w:p w14:paraId="416A3458" w14:textId="77777777" w:rsidR="0063532D" w:rsidRPr="000A1802" w:rsidRDefault="0063532D" w:rsidP="0063532D">
      <w:pPr>
        <w:tabs>
          <w:tab w:val="clear" w:pos="567"/>
        </w:tabs>
        <w:spacing w:line="240" w:lineRule="auto"/>
        <w:ind w:left="567" w:hanging="567"/>
        <w:jc w:val="both"/>
        <w:rPr>
          <w:color w:val="000000"/>
          <w:szCs w:val="22"/>
          <w:lang w:val="lv-LV"/>
        </w:rPr>
      </w:pPr>
    </w:p>
    <w:p w14:paraId="2266E109" w14:textId="77777777" w:rsidR="0063532D" w:rsidRPr="006C6A5A" w:rsidRDefault="0063532D" w:rsidP="0063532D">
      <w:pPr>
        <w:pStyle w:val="Default"/>
        <w:jc w:val="both"/>
        <w:rPr>
          <w:sz w:val="22"/>
          <w:szCs w:val="22"/>
          <w:lang w:val="lv-LV"/>
        </w:rPr>
      </w:pPr>
      <w:r w:rsidRPr="006C6A5A">
        <w:rPr>
          <w:sz w:val="22"/>
          <w:szCs w:val="22"/>
          <w:lang w:val="lv-LV"/>
        </w:rPr>
        <w:t xml:space="preserve">Klīniskajos pētījumos ar suņiem, kuriem konstatēta sastrēguma sirds mazspēja izmantojot </w:t>
      </w:r>
      <w:proofErr w:type="spellStart"/>
      <w:r w:rsidRPr="006C6A5A">
        <w:rPr>
          <w:sz w:val="22"/>
          <w:szCs w:val="22"/>
          <w:lang w:val="lv-LV"/>
        </w:rPr>
        <w:t>dubultaklo</w:t>
      </w:r>
      <w:proofErr w:type="spellEnd"/>
      <w:r w:rsidRPr="006C6A5A">
        <w:rPr>
          <w:sz w:val="22"/>
          <w:szCs w:val="22"/>
          <w:lang w:val="lv-LV"/>
        </w:rPr>
        <w:t xml:space="preserve"> metodi </w:t>
      </w:r>
      <w:proofErr w:type="spellStart"/>
      <w:r w:rsidRPr="006C6A5A">
        <w:rPr>
          <w:sz w:val="22"/>
          <w:szCs w:val="22"/>
          <w:lang w:val="lv-LV"/>
        </w:rPr>
        <w:t>benazeprila</w:t>
      </w:r>
      <w:proofErr w:type="spellEnd"/>
      <w:r w:rsidRPr="006C6A5A">
        <w:rPr>
          <w:sz w:val="22"/>
          <w:szCs w:val="22"/>
          <w:lang w:val="lv-LV"/>
        </w:rPr>
        <w:t xml:space="preserve"> panesamība bija laba, ar blakusparādību biežumu zemāku nekā suņiem, kas tika ārstēti ar placebo zālēm. </w:t>
      </w:r>
    </w:p>
    <w:p w14:paraId="5FD3D5F5" w14:textId="77777777" w:rsidR="0063532D" w:rsidRPr="006C6A5A" w:rsidRDefault="0063532D" w:rsidP="0063532D">
      <w:pPr>
        <w:pStyle w:val="Default"/>
        <w:jc w:val="both"/>
        <w:rPr>
          <w:sz w:val="22"/>
          <w:szCs w:val="22"/>
          <w:lang w:val="lv-LV"/>
        </w:rPr>
      </w:pPr>
      <w:r w:rsidRPr="006C6A5A">
        <w:rPr>
          <w:sz w:val="22"/>
          <w:szCs w:val="22"/>
          <w:lang w:val="lv-LV"/>
        </w:rPr>
        <w:t xml:space="preserve">Atsevišķiem suņiem var novērot pārejošu vemšanu, reiboni vai noguruma pazīmes. Kaķiem un suņiem ar hroniskām nieru slimībām </w:t>
      </w:r>
      <w:proofErr w:type="spellStart"/>
      <w:r w:rsidRPr="006C6A5A">
        <w:rPr>
          <w:sz w:val="22"/>
          <w:szCs w:val="22"/>
          <w:lang w:val="lv-LV"/>
        </w:rPr>
        <w:t>benazeprils</w:t>
      </w:r>
      <w:proofErr w:type="spellEnd"/>
      <w:r w:rsidRPr="006C6A5A">
        <w:rPr>
          <w:sz w:val="22"/>
          <w:szCs w:val="22"/>
          <w:lang w:val="lv-LV"/>
        </w:rPr>
        <w:t xml:space="preserve"> var izsaukt palielinātu plazmas </w:t>
      </w:r>
      <w:proofErr w:type="spellStart"/>
      <w:r w:rsidRPr="006C6A5A">
        <w:rPr>
          <w:sz w:val="22"/>
          <w:szCs w:val="22"/>
          <w:lang w:val="lv-LV"/>
        </w:rPr>
        <w:t>kreatinīna</w:t>
      </w:r>
      <w:proofErr w:type="spellEnd"/>
      <w:r w:rsidRPr="006C6A5A">
        <w:rPr>
          <w:sz w:val="22"/>
          <w:szCs w:val="22"/>
          <w:lang w:val="lv-LV"/>
        </w:rPr>
        <w:t xml:space="preserve"> koncentrāciju ārstēšanas sākuma periodā. Mērens plazmas </w:t>
      </w:r>
      <w:proofErr w:type="spellStart"/>
      <w:r w:rsidRPr="006C6A5A">
        <w:rPr>
          <w:sz w:val="22"/>
          <w:szCs w:val="22"/>
          <w:lang w:val="lv-LV"/>
        </w:rPr>
        <w:t>kreatinīna</w:t>
      </w:r>
      <w:proofErr w:type="spellEnd"/>
      <w:r w:rsidRPr="006C6A5A">
        <w:rPr>
          <w:sz w:val="22"/>
          <w:szCs w:val="22"/>
          <w:lang w:val="lv-LV"/>
        </w:rPr>
        <w:t xml:space="preserve"> koncentrācijas palielinājums pēc AKE inhibitoru lietošanas ir saderīgs ar samazinātu </w:t>
      </w:r>
      <w:proofErr w:type="spellStart"/>
      <w:r w:rsidRPr="006C6A5A">
        <w:rPr>
          <w:sz w:val="22"/>
          <w:szCs w:val="22"/>
          <w:lang w:val="lv-LV"/>
        </w:rPr>
        <w:t>glomerulāro</w:t>
      </w:r>
      <w:proofErr w:type="spellEnd"/>
      <w:r w:rsidRPr="006C6A5A">
        <w:rPr>
          <w:sz w:val="22"/>
          <w:szCs w:val="22"/>
          <w:lang w:val="lv-LV"/>
        </w:rPr>
        <w:t xml:space="preserve"> hipertensiju, ko izraisa šie </w:t>
      </w:r>
      <w:r w:rsidRPr="006E7A43">
        <w:rPr>
          <w:sz w:val="22"/>
          <w:szCs w:val="22"/>
          <w:lang w:val="lv-LV"/>
        </w:rPr>
        <w:t>medikamenti</w:t>
      </w:r>
      <w:r w:rsidRPr="006C6A5A">
        <w:rPr>
          <w:sz w:val="22"/>
          <w:szCs w:val="22"/>
          <w:lang w:val="lv-LV"/>
        </w:rPr>
        <w:t xml:space="preserve">, un tāpēc nav nepieciešams pārtraukt terapiju, ja nenovēro citas pazīmes. Retos gadījumos kaķiem var novērot vemšanu, anoreksiju, </w:t>
      </w:r>
      <w:proofErr w:type="spellStart"/>
      <w:r w:rsidRPr="006C6A5A">
        <w:rPr>
          <w:sz w:val="22"/>
          <w:szCs w:val="22"/>
          <w:lang w:val="lv-LV"/>
        </w:rPr>
        <w:t>dehidratāciju</w:t>
      </w:r>
      <w:proofErr w:type="spellEnd"/>
      <w:r w:rsidRPr="006C6A5A">
        <w:rPr>
          <w:sz w:val="22"/>
          <w:szCs w:val="22"/>
          <w:lang w:val="lv-LV"/>
        </w:rPr>
        <w:t xml:space="preserve">, letarģiju un </w:t>
      </w:r>
      <w:proofErr w:type="spellStart"/>
      <w:r>
        <w:rPr>
          <w:sz w:val="22"/>
          <w:szCs w:val="22"/>
          <w:lang w:val="lv-LV"/>
        </w:rPr>
        <w:t>diareju</w:t>
      </w:r>
      <w:proofErr w:type="spellEnd"/>
      <w:r w:rsidRPr="006C6A5A">
        <w:rPr>
          <w:sz w:val="22"/>
          <w:szCs w:val="22"/>
          <w:lang w:val="lv-LV"/>
        </w:rPr>
        <w:t xml:space="preserve">. </w:t>
      </w:r>
    </w:p>
    <w:p w14:paraId="5CC400FA" w14:textId="77777777" w:rsidR="0063532D" w:rsidRPr="006C6A5A" w:rsidRDefault="0063532D" w:rsidP="0063532D">
      <w:pPr>
        <w:spacing w:line="240" w:lineRule="auto"/>
        <w:jc w:val="both"/>
        <w:rPr>
          <w:szCs w:val="22"/>
          <w:lang w:val="lv-LV"/>
        </w:rPr>
      </w:pPr>
      <w:proofErr w:type="spellStart"/>
      <w:r w:rsidRPr="006C6A5A">
        <w:rPr>
          <w:szCs w:val="22"/>
          <w:lang w:val="lv-LV"/>
        </w:rPr>
        <w:t>Benazepiril</w:t>
      </w:r>
      <w:r>
        <w:rPr>
          <w:szCs w:val="22"/>
          <w:lang w:val="lv-LV"/>
        </w:rPr>
        <w:t>a</w:t>
      </w:r>
      <w:proofErr w:type="spellEnd"/>
      <w:r>
        <w:rPr>
          <w:szCs w:val="22"/>
          <w:lang w:val="lv-LV"/>
        </w:rPr>
        <w:t xml:space="preserve"> ietekmē</w:t>
      </w:r>
      <w:r w:rsidRPr="006C6A5A">
        <w:rPr>
          <w:szCs w:val="22"/>
          <w:lang w:val="lv-LV"/>
        </w:rPr>
        <w:t xml:space="preserve"> var palielināt</w:t>
      </w:r>
      <w:r>
        <w:rPr>
          <w:szCs w:val="22"/>
          <w:lang w:val="lv-LV"/>
        </w:rPr>
        <w:t>ies</w:t>
      </w:r>
      <w:r w:rsidRPr="006C6A5A">
        <w:rPr>
          <w:szCs w:val="22"/>
          <w:lang w:val="lv-LV"/>
        </w:rPr>
        <w:t xml:space="preserve"> </w:t>
      </w:r>
      <w:r>
        <w:rPr>
          <w:szCs w:val="22"/>
          <w:lang w:val="lv-LV"/>
        </w:rPr>
        <w:t>barības</w:t>
      </w:r>
      <w:r w:rsidRPr="006C6A5A">
        <w:rPr>
          <w:szCs w:val="22"/>
          <w:lang w:val="lv-LV"/>
        </w:rPr>
        <w:t xml:space="preserve"> </w:t>
      </w:r>
      <w:r>
        <w:rPr>
          <w:szCs w:val="22"/>
          <w:lang w:val="lv-LV"/>
        </w:rPr>
        <w:t>patēriņš</w:t>
      </w:r>
      <w:r w:rsidRPr="006C6A5A">
        <w:rPr>
          <w:szCs w:val="22"/>
          <w:lang w:val="lv-LV"/>
        </w:rPr>
        <w:t xml:space="preserve"> un ķermeņa svar</w:t>
      </w:r>
      <w:r>
        <w:rPr>
          <w:szCs w:val="22"/>
          <w:lang w:val="lv-LV"/>
        </w:rPr>
        <w:t>s</w:t>
      </w:r>
      <w:r w:rsidRPr="006C6A5A">
        <w:rPr>
          <w:szCs w:val="22"/>
          <w:lang w:val="lv-LV"/>
        </w:rPr>
        <w:t xml:space="preserve"> kaķiem.</w:t>
      </w:r>
    </w:p>
    <w:p w14:paraId="66666304" w14:textId="77777777" w:rsidR="0063532D" w:rsidRPr="006E7A43" w:rsidRDefault="0063532D" w:rsidP="0063532D">
      <w:pPr>
        <w:tabs>
          <w:tab w:val="clear" w:pos="567"/>
        </w:tabs>
        <w:spacing w:line="240" w:lineRule="auto"/>
        <w:ind w:left="567" w:hanging="567"/>
        <w:jc w:val="both"/>
        <w:rPr>
          <w:b/>
          <w:color w:val="000000"/>
          <w:szCs w:val="22"/>
          <w:lang w:val="lv-LV"/>
        </w:rPr>
      </w:pPr>
    </w:p>
    <w:p w14:paraId="00F17563" w14:textId="77777777" w:rsidR="0063532D" w:rsidRPr="006E7A43" w:rsidRDefault="0063532D" w:rsidP="0063532D">
      <w:pPr>
        <w:tabs>
          <w:tab w:val="clear" w:pos="567"/>
        </w:tabs>
        <w:spacing w:line="240" w:lineRule="auto"/>
        <w:ind w:left="567" w:hanging="567"/>
        <w:jc w:val="both"/>
        <w:rPr>
          <w:color w:val="000000"/>
          <w:szCs w:val="22"/>
          <w:lang w:val="lv-LV"/>
        </w:rPr>
      </w:pPr>
      <w:r w:rsidRPr="006E7A43">
        <w:rPr>
          <w:b/>
          <w:color w:val="000000"/>
          <w:szCs w:val="22"/>
          <w:lang w:val="lv-LV"/>
        </w:rPr>
        <w:t>4.7</w:t>
      </w:r>
      <w:r w:rsidRPr="006E7A43">
        <w:rPr>
          <w:b/>
          <w:color w:val="000000"/>
          <w:szCs w:val="22"/>
          <w:lang w:val="lv-LV"/>
        </w:rPr>
        <w:tab/>
        <w:t>Lietošana grūsnības, laktācijas vai dēšanas laikā</w:t>
      </w:r>
    </w:p>
    <w:p w14:paraId="4A30FDC7" w14:textId="77777777" w:rsidR="0063532D" w:rsidRPr="000A1802" w:rsidRDefault="0063532D" w:rsidP="0063532D">
      <w:pPr>
        <w:tabs>
          <w:tab w:val="clear" w:pos="567"/>
        </w:tabs>
        <w:spacing w:line="240" w:lineRule="auto"/>
        <w:jc w:val="both"/>
        <w:rPr>
          <w:color w:val="000000"/>
          <w:szCs w:val="22"/>
          <w:lang w:val="lv-LV"/>
        </w:rPr>
      </w:pPr>
    </w:p>
    <w:p w14:paraId="54849894" w14:textId="77777777" w:rsidR="0063532D" w:rsidRDefault="0063532D" w:rsidP="0063532D">
      <w:pPr>
        <w:spacing w:line="240" w:lineRule="auto"/>
        <w:jc w:val="both"/>
        <w:rPr>
          <w:szCs w:val="22"/>
          <w:lang w:val="lv-LV"/>
        </w:rPr>
      </w:pPr>
      <w:r w:rsidRPr="006C6A5A">
        <w:rPr>
          <w:szCs w:val="22"/>
          <w:lang w:val="lv-LV"/>
        </w:rPr>
        <w:t xml:space="preserve">Nelietot dzīvniekiem grūsnības un laktācijas laikā. </w:t>
      </w:r>
      <w:proofErr w:type="spellStart"/>
      <w:r w:rsidRPr="006C6A5A">
        <w:rPr>
          <w:szCs w:val="22"/>
          <w:lang w:val="lv-LV"/>
        </w:rPr>
        <w:t>Benazeprila</w:t>
      </w:r>
      <w:proofErr w:type="spellEnd"/>
      <w:r w:rsidRPr="006C6A5A">
        <w:rPr>
          <w:szCs w:val="22"/>
          <w:lang w:val="lv-LV"/>
        </w:rPr>
        <w:t xml:space="preserve"> </w:t>
      </w:r>
      <w:proofErr w:type="spellStart"/>
      <w:r w:rsidRPr="006C6A5A">
        <w:rPr>
          <w:szCs w:val="22"/>
          <w:lang w:val="lv-LV"/>
        </w:rPr>
        <w:t>hidrohlorīda</w:t>
      </w:r>
      <w:proofErr w:type="spellEnd"/>
      <w:r w:rsidRPr="006C6A5A">
        <w:rPr>
          <w:szCs w:val="22"/>
          <w:lang w:val="lv-LV"/>
        </w:rPr>
        <w:t xml:space="preserve"> drošums nav pārbaudīts vaislas, grūsnām un </w:t>
      </w:r>
      <w:proofErr w:type="spellStart"/>
      <w:r w:rsidRPr="006C6A5A">
        <w:rPr>
          <w:szCs w:val="22"/>
          <w:lang w:val="lv-LV"/>
        </w:rPr>
        <w:t>laktējošām</w:t>
      </w:r>
      <w:proofErr w:type="spellEnd"/>
      <w:r w:rsidRPr="006C6A5A">
        <w:rPr>
          <w:szCs w:val="22"/>
          <w:lang w:val="lv-LV"/>
        </w:rPr>
        <w:t xml:space="preserve"> kucēm un kaķenēm. </w:t>
      </w:r>
    </w:p>
    <w:p w14:paraId="7DDE5089" w14:textId="77777777" w:rsidR="0063532D" w:rsidRPr="006C6A5A" w:rsidRDefault="0063532D" w:rsidP="0063532D">
      <w:pPr>
        <w:spacing w:line="240" w:lineRule="auto"/>
        <w:jc w:val="both"/>
        <w:rPr>
          <w:szCs w:val="22"/>
          <w:lang w:val="lv-LV"/>
        </w:rPr>
      </w:pPr>
      <w:proofErr w:type="spellStart"/>
      <w:r w:rsidRPr="006C6A5A">
        <w:rPr>
          <w:szCs w:val="22"/>
          <w:lang w:val="lv-LV"/>
        </w:rPr>
        <w:t>Benazeprils</w:t>
      </w:r>
      <w:proofErr w:type="spellEnd"/>
      <w:r w:rsidRPr="006C6A5A">
        <w:rPr>
          <w:szCs w:val="22"/>
          <w:lang w:val="lv-LV"/>
        </w:rPr>
        <w:t xml:space="preserve"> samazināja olnīcu/olvadu svaru kaķenēm, lietojot </w:t>
      </w:r>
      <w:r>
        <w:rPr>
          <w:szCs w:val="22"/>
          <w:lang w:val="lv-LV"/>
        </w:rPr>
        <w:t xml:space="preserve">to </w:t>
      </w:r>
      <w:r w:rsidRPr="006C6A5A">
        <w:rPr>
          <w:szCs w:val="22"/>
          <w:lang w:val="lv-LV"/>
        </w:rPr>
        <w:t>1x dienā dev</w:t>
      </w:r>
      <w:r>
        <w:rPr>
          <w:szCs w:val="22"/>
          <w:lang w:val="lv-LV"/>
        </w:rPr>
        <w:t>ā</w:t>
      </w:r>
      <w:r w:rsidRPr="006C6A5A">
        <w:rPr>
          <w:szCs w:val="22"/>
          <w:lang w:val="lv-LV"/>
        </w:rPr>
        <w:t xml:space="preserve"> 10 mg/kg ķermeņa svara 52 nedēļas ilgi. Laboratoriskajos pētījumos žurkām tika konstatēta </w:t>
      </w:r>
      <w:proofErr w:type="spellStart"/>
      <w:r w:rsidRPr="006C6A5A">
        <w:rPr>
          <w:szCs w:val="22"/>
          <w:lang w:val="lv-LV"/>
        </w:rPr>
        <w:t>benazeprila</w:t>
      </w:r>
      <w:proofErr w:type="spellEnd"/>
      <w:r w:rsidRPr="006C6A5A">
        <w:rPr>
          <w:szCs w:val="22"/>
          <w:lang w:val="lv-LV"/>
        </w:rPr>
        <w:t xml:space="preserve"> </w:t>
      </w:r>
      <w:proofErr w:type="spellStart"/>
      <w:r w:rsidRPr="006C6A5A">
        <w:rPr>
          <w:szCs w:val="22"/>
          <w:lang w:val="lv-LV"/>
        </w:rPr>
        <w:t>embriotoksiska</w:t>
      </w:r>
      <w:proofErr w:type="spellEnd"/>
      <w:r w:rsidRPr="006C6A5A">
        <w:rPr>
          <w:szCs w:val="22"/>
          <w:lang w:val="lv-LV"/>
        </w:rPr>
        <w:t xml:space="preserve"> iedarbība (urīnceļu </w:t>
      </w:r>
      <w:proofErr w:type="spellStart"/>
      <w:r w:rsidRPr="006C6A5A">
        <w:rPr>
          <w:szCs w:val="22"/>
          <w:lang w:val="lv-LV"/>
        </w:rPr>
        <w:t>malformācijas</w:t>
      </w:r>
      <w:proofErr w:type="spellEnd"/>
      <w:r w:rsidRPr="006C6A5A">
        <w:rPr>
          <w:szCs w:val="22"/>
          <w:lang w:val="lv-LV"/>
        </w:rPr>
        <w:t xml:space="preserve">), lietojot to devās, kas nav </w:t>
      </w:r>
      <w:proofErr w:type="spellStart"/>
      <w:r w:rsidRPr="006C6A5A">
        <w:rPr>
          <w:szCs w:val="22"/>
          <w:lang w:val="lv-LV"/>
        </w:rPr>
        <w:t>maternotoksiskas</w:t>
      </w:r>
      <w:proofErr w:type="spellEnd"/>
      <w:r w:rsidRPr="006C6A5A">
        <w:rPr>
          <w:szCs w:val="22"/>
          <w:lang w:val="lv-LV"/>
        </w:rPr>
        <w:t>.</w:t>
      </w:r>
    </w:p>
    <w:p w14:paraId="54C491C0" w14:textId="77777777" w:rsidR="0063532D" w:rsidRPr="006E7A43" w:rsidRDefault="0063532D" w:rsidP="0063532D">
      <w:pPr>
        <w:spacing w:line="240" w:lineRule="auto"/>
        <w:ind w:left="567" w:hanging="567"/>
        <w:jc w:val="both"/>
        <w:rPr>
          <w:color w:val="000000"/>
          <w:szCs w:val="22"/>
          <w:lang w:val="lv-LV"/>
        </w:rPr>
      </w:pPr>
    </w:p>
    <w:p w14:paraId="141867DE" w14:textId="77777777" w:rsidR="0063532D" w:rsidRPr="006E7A43"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4.8</w:t>
      </w:r>
      <w:r w:rsidRPr="006E7A43">
        <w:rPr>
          <w:b/>
          <w:color w:val="000000"/>
          <w:szCs w:val="22"/>
          <w:lang w:val="lv-LV"/>
        </w:rPr>
        <w:tab/>
        <w:t>Mijiedarbība ar citām zālēm un citi mijiedarbības veidi</w:t>
      </w:r>
    </w:p>
    <w:p w14:paraId="07555F75" w14:textId="77777777" w:rsidR="0063532D" w:rsidRPr="006E7A43" w:rsidRDefault="0063532D" w:rsidP="0063532D">
      <w:pPr>
        <w:tabs>
          <w:tab w:val="clear" w:pos="567"/>
        </w:tabs>
        <w:spacing w:line="240" w:lineRule="auto"/>
        <w:ind w:left="567" w:hanging="567"/>
        <w:jc w:val="both"/>
        <w:rPr>
          <w:color w:val="000000"/>
          <w:szCs w:val="22"/>
          <w:lang w:val="lv-LV"/>
        </w:rPr>
      </w:pPr>
    </w:p>
    <w:p w14:paraId="713BBAA2" w14:textId="77777777" w:rsidR="0063532D" w:rsidRPr="006C6A5A" w:rsidRDefault="0063532D" w:rsidP="0063532D">
      <w:pPr>
        <w:pStyle w:val="Default"/>
        <w:jc w:val="both"/>
        <w:rPr>
          <w:sz w:val="22"/>
          <w:szCs w:val="22"/>
          <w:lang w:val="lv-LV"/>
        </w:rPr>
      </w:pPr>
      <w:r w:rsidRPr="006C6A5A">
        <w:rPr>
          <w:sz w:val="22"/>
          <w:szCs w:val="22"/>
          <w:lang w:val="lv-LV"/>
        </w:rPr>
        <w:t xml:space="preserve">Suņiem ar sirds mazspēju, lietojot </w:t>
      </w:r>
      <w:proofErr w:type="spellStart"/>
      <w:r w:rsidRPr="006C6A5A">
        <w:rPr>
          <w:sz w:val="22"/>
          <w:szCs w:val="22"/>
          <w:lang w:val="lv-LV"/>
        </w:rPr>
        <w:t>benazeprilu</w:t>
      </w:r>
      <w:proofErr w:type="spellEnd"/>
      <w:r w:rsidRPr="006C6A5A">
        <w:rPr>
          <w:sz w:val="22"/>
          <w:szCs w:val="22"/>
          <w:lang w:val="lv-LV"/>
        </w:rPr>
        <w:t xml:space="preserve"> kombinācijā ar </w:t>
      </w:r>
      <w:proofErr w:type="spellStart"/>
      <w:r w:rsidRPr="006C6A5A">
        <w:rPr>
          <w:sz w:val="22"/>
          <w:szCs w:val="22"/>
          <w:lang w:val="lv-LV"/>
        </w:rPr>
        <w:t>digoksīnu</w:t>
      </w:r>
      <w:proofErr w:type="spellEnd"/>
      <w:r w:rsidRPr="006C6A5A">
        <w:rPr>
          <w:sz w:val="22"/>
          <w:szCs w:val="22"/>
          <w:lang w:val="lv-LV"/>
        </w:rPr>
        <w:t xml:space="preserve">, diurētiskiem līdzekļiem, </w:t>
      </w:r>
      <w:proofErr w:type="spellStart"/>
      <w:r w:rsidRPr="006C6A5A">
        <w:rPr>
          <w:sz w:val="22"/>
          <w:szCs w:val="22"/>
          <w:lang w:val="lv-LV"/>
        </w:rPr>
        <w:t>pimobendānu</w:t>
      </w:r>
      <w:proofErr w:type="spellEnd"/>
      <w:r w:rsidRPr="006C6A5A">
        <w:rPr>
          <w:sz w:val="22"/>
          <w:szCs w:val="22"/>
          <w:lang w:val="lv-LV"/>
        </w:rPr>
        <w:t xml:space="preserve"> un </w:t>
      </w:r>
      <w:proofErr w:type="spellStart"/>
      <w:r w:rsidRPr="006C6A5A">
        <w:rPr>
          <w:sz w:val="22"/>
          <w:szCs w:val="22"/>
          <w:lang w:val="lv-LV"/>
        </w:rPr>
        <w:t>antiaritmiskām</w:t>
      </w:r>
      <w:proofErr w:type="spellEnd"/>
      <w:r w:rsidRPr="006C6A5A">
        <w:rPr>
          <w:sz w:val="22"/>
          <w:szCs w:val="22"/>
          <w:lang w:val="lv-LV"/>
        </w:rPr>
        <w:t xml:space="preserve"> zālēm, nevēlamas reakcijas netika novērotas. Cilvēkiem AKE inhibitoru un </w:t>
      </w:r>
      <w:proofErr w:type="spellStart"/>
      <w:r w:rsidRPr="006C6A5A">
        <w:rPr>
          <w:sz w:val="22"/>
          <w:szCs w:val="22"/>
          <w:lang w:val="lv-LV"/>
        </w:rPr>
        <w:t>nesteroīdo</w:t>
      </w:r>
      <w:proofErr w:type="spellEnd"/>
      <w:r w:rsidRPr="006C6A5A">
        <w:rPr>
          <w:sz w:val="22"/>
          <w:szCs w:val="22"/>
          <w:lang w:val="lv-LV"/>
        </w:rPr>
        <w:t xml:space="preserve"> </w:t>
      </w:r>
      <w:proofErr w:type="spellStart"/>
      <w:r w:rsidRPr="006C6A5A">
        <w:rPr>
          <w:sz w:val="22"/>
          <w:szCs w:val="22"/>
          <w:lang w:val="lv-LV"/>
        </w:rPr>
        <w:t>pretiekaisuma</w:t>
      </w:r>
      <w:proofErr w:type="spellEnd"/>
      <w:r w:rsidRPr="006C6A5A">
        <w:rPr>
          <w:sz w:val="22"/>
          <w:szCs w:val="22"/>
          <w:lang w:val="lv-LV"/>
        </w:rPr>
        <w:t xml:space="preserve"> līdzekļu (NPL) kombinācija var izsaukt samazinātu antihipertensīvo iedarbību vai nieru darbības traucējumus. </w:t>
      </w:r>
      <w:proofErr w:type="spellStart"/>
      <w:r w:rsidRPr="006C6A5A">
        <w:rPr>
          <w:sz w:val="22"/>
          <w:szCs w:val="22"/>
          <w:lang w:val="lv-LV"/>
        </w:rPr>
        <w:t>Benazeprils</w:t>
      </w:r>
      <w:proofErr w:type="spellEnd"/>
      <w:r w:rsidRPr="006C6A5A">
        <w:rPr>
          <w:sz w:val="22"/>
          <w:szCs w:val="22"/>
          <w:lang w:val="lv-LV"/>
        </w:rPr>
        <w:t xml:space="preserve"> kombinācijā ar citiem antihipertensīviem līdzekļiem (piemēram, kalcija kanālu blokatoriem, β-blokatoriem vai diurētiskiem līdzekļiem), anestēzijas vai </w:t>
      </w:r>
      <w:proofErr w:type="spellStart"/>
      <w:r w:rsidRPr="006C6A5A">
        <w:rPr>
          <w:sz w:val="22"/>
          <w:szCs w:val="22"/>
          <w:lang w:val="lv-LV"/>
        </w:rPr>
        <w:t>sedatīviem</w:t>
      </w:r>
      <w:proofErr w:type="spellEnd"/>
      <w:r w:rsidRPr="006C6A5A">
        <w:rPr>
          <w:sz w:val="22"/>
          <w:szCs w:val="22"/>
          <w:lang w:val="lv-LV"/>
        </w:rPr>
        <w:t xml:space="preserve"> līdzekļiem var radīt pastiprinātu hipotensīvo efektu. Tādējādi būtu jāapsver NPL vienlaicīga lietošana ar citām zālēm, kam piemīt hipotensīvs efekts. Nieru funkcijas un hipotensijas pazīmes (letarģija, vājums u.c.) uzmanīgi jānovēro un nepieciešamības gadījumā jāārstē. </w:t>
      </w:r>
    </w:p>
    <w:p w14:paraId="1B73BC5C" w14:textId="77777777" w:rsidR="0063532D" w:rsidRPr="006E7A43" w:rsidRDefault="0063532D" w:rsidP="0063532D">
      <w:pPr>
        <w:tabs>
          <w:tab w:val="clear" w:pos="567"/>
        </w:tabs>
        <w:spacing w:line="240" w:lineRule="auto"/>
        <w:jc w:val="both"/>
        <w:rPr>
          <w:color w:val="000000"/>
          <w:szCs w:val="22"/>
          <w:lang w:val="lv-LV"/>
        </w:rPr>
      </w:pPr>
      <w:r w:rsidRPr="006C6A5A">
        <w:rPr>
          <w:szCs w:val="22"/>
          <w:lang w:val="lv-LV"/>
        </w:rPr>
        <w:t xml:space="preserve">Mijiedarbību ar kāliju saglabājošiem diurētiskiem līdzekļiem, kā </w:t>
      </w:r>
      <w:proofErr w:type="spellStart"/>
      <w:r w:rsidRPr="006C6A5A">
        <w:rPr>
          <w:szCs w:val="22"/>
          <w:lang w:val="lv-LV"/>
        </w:rPr>
        <w:t>spirolaktonu</w:t>
      </w:r>
      <w:proofErr w:type="spellEnd"/>
      <w:r w:rsidRPr="006C6A5A">
        <w:rPr>
          <w:szCs w:val="22"/>
          <w:lang w:val="lv-LV"/>
        </w:rPr>
        <w:t xml:space="preserve">, </w:t>
      </w:r>
      <w:proofErr w:type="spellStart"/>
      <w:r w:rsidRPr="006C6A5A">
        <w:rPr>
          <w:szCs w:val="22"/>
          <w:lang w:val="lv-LV"/>
        </w:rPr>
        <w:t>triamterēnu</w:t>
      </w:r>
      <w:proofErr w:type="spellEnd"/>
      <w:r w:rsidRPr="006C6A5A">
        <w:rPr>
          <w:szCs w:val="22"/>
          <w:lang w:val="lv-LV"/>
        </w:rPr>
        <w:t xml:space="preserve"> vai </w:t>
      </w:r>
      <w:proofErr w:type="spellStart"/>
      <w:r w:rsidRPr="006C6A5A">
        <w:rPr>
          <w:szCs w:val="22"/>
          <w:lang w:val="lv-LV"/>
        </w:rPr>
        <w:t>amilorīdu</w:t>
      </w:r>
      <w:proofErr w:type="spellEnd"/>
      <w:r w:rsidRPr="006C6A5A">
        <w:rPr>
          <w:szCs w:val="22"/>
          <w:lang w:val="lv-LV"/>
        </w:rPr>
        <w:t xml:space="preserve"> nevar izslēgt. Jānosaka kālija jonu koncentrācija plazmā, </w:t>
      </w:r>
      <w:proofErr w:type="spellStart"/>
      <w:r w:rsidRPr="006C6A5A">
        <w:rPr>
          <w:szCs w:val="22"/>
          <w:lang w:val="lv-LV"/>
        </w:rPr>
        <w:t>benazeprilu</w:t>
      </w:r>
      <w:proofErr w:type="spellEnd"/>
      <w:r w:rsidRPr="006C6A5A">
        <w:rPr>
          <w:szCs w:val="22"/>
          <w:lang w:val="lv-LV"/>
        </w:rPr>
        <w:t xml:space="preserve"> kombinācijā ar kāliju saglabājošiem diurētiskiem līdzekļiem, jo tā var izraisīt </w:t>
      </w:r>
      <w:proofErr w:type="spellStart"/>
      <w:r w:rsidRPr="006C6A5A">
        <w:rPr>
          <w:szCs w:val="22"/>
          <w:lang w:val="lv-LV"/>
        </w:rPr>
        <w:t>hiperkalēmiju</w:t>
      </w:r>
      <w:proofErr w:type="spellEnd"/>
      <w:r w:rsidRPr="006C6A5A">
        <w:rPr>
          <w:szCs w:val="22"/>
          <w:lang w:val="lv-LV"/>
        </w:rPr>
        <w:t>.</w:t>
      </w:r>
    </w:p>
    <w:p w14:paraId="420DD14A" w14:textId="77777777" w:rsidR="0063532D" w:rsidRPr="006E7A43" w:rsidRDefault="0063532D" w:rsidP="0063532D">
      <w:pPr>
        <w:tabs>
          <w:tab w:val="clear" w:pos="567"/>
        </w:tabs>
        <w:spacing w:line="240" w:lineRule="auto"/>
        <w:jc w:val="both"/>
        <w:rPr>
          <w:color w:val="000000"/>
          <w:szCs w:val="22"/>
          <w:lang w:val="lv-LV"/>
        </w:rPr>
      </w:pPr>
    </w:p>
    <w:p w14:paraId="2722E2BE" w14:textId="77777777" w:rsidR="0063532D" w:rsidRPr="006E7A43"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4.9</w:t>
      </w:r>
      <w:r w:rsidRPr="006E7A43">
        <w:rPr>
          <w:b/>
          <w:color w:val="000000"/>
          <w:szCs w:val="22"/>
          <w:lang w:val="lv-LV"/>
        </w:rPr>
        <w:tab/>
        <w:t>Devas un lietošanas veids</w:t>
      </w:r>
    </w:p>
    <w:p w14:paraId="00616B38" w14:textId="77777777" w:rsidR="0063532D" w:rsidRPr="000A1802" w:rsidRDefault="0063532D" w:rsidP="0063532D">
      <w:pPr>
        <w:tabs>
          <w:tab w:val="clear" w:pos="567"/>
        </w:tabs>
        <w:spacing w:line="240" w:lineRule="auto"/>
        <w:ind w:left="567" w:hanging="567"/>
        <w:jc w:val="both"/>
        <w:rPr>
          <w:b/>
          <w:color w:val="000000"/>
          <w:szCs w:val="22"/>
          <w:lang w:val="lv-LV"/>
        </w:rPr>
      </w:pPr>
    </w:p>
    <w:p w14:paraId="345AEECE" w14:textId="77777777" w:rsidR="0063532D" w:rsidRPr="006C6A5A" w:rsidRDefault="0063532D" w:rsidP="0063532D">
      <w:pPr>
        <w:pStyle w:val="Default"/>
        <w:rPr>
          <w:sz w:val="22"/>
          <w:szCs w:val="22"/>
          <w:lang w:val="lv-LV"/>
        </w:rPr>
      </w:pPr>
      <w:r w:rsidRPr="006C6A5A">
        <w:rPr>
          <w:sz w:val="22"/>
          <w:szCs w:val="22"/>
          <w:lang w:val="lv-LV"/>
        </w:rPr>
        <w:t xml:space="preserve">Tikai iekšķīgai lietošanai. </w:t>
      </w:r>
    </w:p>
    <w:p w14:paraId="1F8815CD" w14:textId="77777777" w:rsidR="0063532D" w:rsidRPr="006E7A43" w:rsidRDefault="0063532D" w:rsidP="0063532D">
      <w:pPr>
        <w:pStyle w:val="Default"/>
        <w:rPr>
          <w:sz w:val="22"/>
          <w:szCs w:val="22"/>
          <w:lang w:val="lv-LV"/>
        </w:rPr>
      </w:pPr>
      <w:r w:rsidRPr="006C6A5A">
        <w:rPr>
          <w:sz w:val="22"/>
          <w:szCs w:val="22"/>
          <w:lang w:val="lv-LV"/>
        </w:rPr>
        <w:t>Zāles lieto</w:t>
      </w:r>
      <w:r>
        <w:rPr>
          <w:sz w:val="22"/>
          <w:szCs w:val="22"/>
          <w:lang w:val="lv-LV"/>
        </w:rPr>
        <w:t>t</w:t>
      </w:r>
      <w:r w:rsidRPr="006C6A5A">
        <w:rPr>
          <w:sz w:val="22"/>
          <w:szCs w:val="22"/>
          <w:lang w:val="lv-LV"/>
        </w:rPr>
        <w:t xml:space="preserve"> iekšķīgi vienreiz dienā kopā ar barību</w:t>
      </w:r>
      <w:r>
        <w:rPr>
          <w:sz w:val="22"/>
          <w:szCs w:val="22"/>
          <w:lang w:val="lv-LV"/>
        </w:rPr>
        <w:t xml:space="preserve"> vai bez tās</w:t>
      </w:r>
      <w:r w:rsidRPr="006C6A5A">
        <w:rPr>
          <w:sz w:val="22"/>
          <w:szCs w:val="22"/>
          <w:lang w:val="lv-LV"/>
        </w:rPr>
        <w:t xml:space="preserve">. </w:t>
      </w:r>
    </w:p>
    <w:p w14:paraId="42B92DD8" w14:textId="77777777" w:rsidR="0063532D" w:rsidRPr="006C6A5A" w:rsidRDefault="0063532D" w:rsidP="0063532D">
      <w:pPr>
        <w:pStyle w:val="Default"/>
        <w:rPr>
          <w:sz w:val="22"/>
          <w:szCs w:val="22"/>
          <w:lang w:val="lv-LV"/>
        </w:rPr>
      </w:pPr>
      <w:r w:rsidRPr="006C6A5A">
        <w:rPr>
          <w:sz w:val="22"/>
          <w:szCs w:val="22"/>
          <w:lang w:val="lv-LV"/>
        </w:rPr>
        <w:t xml:space="preserve">Ārstēšanas ilgums nav ierobežots. </w:t>
      </w:r>
    </w:p>
    <w:p w14:paraId="55207F2D" w14:textId="77777777" w:rsidR="0063532D" w:rsidRPr="006C6A5A" w:rsidRDefault="0063532D" w:rsidP="0063532D">
      <w:pPr>
        <w:tabs>
          <w:tab w:val="clear" w:pos="567"/>
        </w:tabs>
        <w:spacing w:line="240" w:lineRule="auto"/>
        <w:ind w:left="567" w:hanging="567"/>
        <w:jc w:val="both"/>
        <w:rPr>
          <w:szCs w:val="22"/>
          <w:lang w:val="lv-LV"/>
        </w:rPr>
      </w:pPr>
      <w:r w:rsidRPr="006C6A5A">
        <w:rPr>
          <w:szCs w:val="22"/>
          <w:lang w:val="lv-LV"/>
        </w:rPr>
        <w:t>Tabletes ir aromatizētas un vairākums suņu un kaķu tās labprāt ēd.</w:t>
      </w:r>
    </w:p>
    <w:p w14:paraId="5ABBB4AB" w14:textId="77777777" w:rsidR="0063532D" w:rsidRPr="006E7A43" w:rsidRDefault="0063532D" w:rsidP="0063532D">
      <w:pPr>
        <w:tabs>
          <w:tab w:val="clear" w:pos="567"/>
        </w:tabs>
        <w:spacing w:line="240" w:lineRule="auto"/>
        <w:ind w:left="567" w:hanging="567"/>
        <w:jc w:val="both"/>
        <w:rPr>
          <w:color w:val="000000"/>
          <w:szCs w:val="22"/>
          <w:lang w:val="lv-LV"/>
        </w:rPr>
      </w:pPr>
    </w:p>
    <w:p w14:paraId="6E0EDD5C" w14:textId="695EE86E" w:rsidR="0063532D" w:rsidRPr="006C6A5A" w:rsidRDefault="0063532D" w:rsidP="0063532D">
      <w:pPr>
        <w:pStyle w:val="Default"/>
        <w:tabs>
          <w:tab w:val="center" w:pos="4535"/>
        </w:tabs>
        <w:rPr>
          <w:sz w:val="22"/>
          <w:szCs w:val="22"/>
          <w:lang w:val="lv-LV"/>
        </w:rPr>
      </w:pPr>
      <w:r w:rsidRPr="006C6A5A">
        <w:rPr>
          <w:sz w:val="22"/>
          <w:szCs w:val="22"/>
          <w:u w:val="single"/>
          <w:lang w:val="lv-LV"/>
        </w:rPr>
        <w:t>Suņi</w:t>
      </w:r>
      <w:r>
        <w:rPr>
          <w:sz w:val="22"/>
          <w:szCs w:val="22"/>
          <w:u w:val="single"/>
          <w:lang w:val="lv-LV"/>
        </w:rPr>
        <w:t>em</w:t>
      </w:r>
      <w:r w:rsidRPr="006C6A5A">
        <w:rPr>
          <w:sz w:val="22"/>
          <w:szCs w:val="22"/>
          <w:lang w:val="lv-LV"/>
        </w:rPr>
        <w:t xml:space="preserve">: </w:t>
      </w:r>
      <w:r>
        <w:rPr>
          <w:sz w:val="22"/>
          <w:szCs w:val="22"/>
          <w:lang w:val="lv-LV"/>
        </w:rPr>
        <w:tab/>
      </w:r>
    </w:p>
    <w:p w14:paraId="4B4EF913" w14:textId="77777777" w:rsidR="0063532D" w:rsidRPr="006E7A43" w:rsidRDefault="0063532D" w:rsidP="0063532D">
      <w:pPr>
        <w:tabs>
          <w:tab w:val="clear" w:pos="567"/>
        </w:tabs>
        <w:spacing w:line="240" w:lineRule="auto"/>
        <w:jc w:val="both"/>
        <w:rPr>
          <w:color w:val="000000"/>
          <w:szCs w:val="22"/>
          <w:lang w:val="lv-LV"/>
        </w:rPr>
      </w:pPr>
      <w:r>
        <w:rPr>
          <w:szCs w:val="22"/>
          <w:lang w:val="lv-LV"/>
        </w:rPr>
        <w:lastRenderedPageBreak/>
        <w:t>Iekšķīgai lietot m</w:t>
      </w:r>
      <w:r w:rsidRPr="006C6A5A">
        <w:rPr>
          <w:szCs w:val="22"/>
          <w:lang w:val="lv-LV"/>
        </w:rPr>
        <w:t>inimālā dev</w:t>
      </w:r>
      <w:r>
        <w:rPr>
          <w:szCs w:val="22"/>
          <w:lang w:val="lv-LV"/>
        </w:rPr>
        <w:t>ā</w:t>
      </w:r>
      <w:r w:rsidRPr="006C6A5A">
        <w:rPr>
          <w:szCs w:val="22"/>
          <w:lang w:val="lv-LV"/>
        </w:rPr>
        <w:t xml:space="preserve"> 0,25 mg </w:t>
      </w:r>
      <w:proofErr w:type="spellStart"/>
      <w:r w:rsidRPr="006C6A5A">
        <w:rPr>
          <w:szCs w:val="22"/>
          <w:lang w:val="lv-LV"/>
        </w:rPr>
        <w:t>benazeprila</w:t>
      </w:r>
      <w:proofErr w:type="spellEnd"/>
      <w:r w:rsidRPr="006C6A5A">
        <w:rPr>
          <w:szCs w:val="22"/>
          <w:lang w:val="lv-LV"/>
        </w:rPr>
        <w:t xml:space="preserve"> </w:t>
      </w:r>
      <w:proofErr w:type="spellStart"/>
      <w:r w:rsidRPr="00BA29A4">
        <w:rPr>
          <w:szCs w:val="22"/>
          <w:lang w:val="lv-LV"/>
        </w:rPr>
        <w:t>hidrohlorīd</w:t>
      </w:r>
      <w:r>
        <w:rPr>
          <w:szCs w:val="22"/>
          <w:lang w:val="lv-LV"/>
        </w:rPr>
        <w:t>a</w:t>
      </w:r>
      <w:proofErr w:type="spellEnd"/>
      <w:r>
        <w:rPr>
          <w:szCs w:val="22"/>
          <w:lang w:val="lv-LV"/>
        </w:rPr>
        <w:t>/kg</w:t>
      </w:r>
      <w:r w:rsidRPr="006C6A5A">
        <w:rPr>
          <w:szCs w:val="22"/>
          <w:lang w:val="lv-LV"/>
        </w:rPr>
        <w:t xml:space="preserve"> ķermeņa svara (diapazonā 0,25-0,5) vienu reizi dienā saskaņā ar sekojošo tabulu:</w:t>
      </w:r>
    </w:p>
    <w:p w14:paraId="2FB6220C" w14:textId="77777777" w:rsidR="0063532D" w:rsidRPr="006E7A43" w:rsidRDefault="0063532D" w:rsidP="0063532D">
      <w:pPr>
        <w:tabs>
          <w:tab w:val="clear" w:pos="567"/>
        </w:tabs>
        <w:spacing w:line="240" w:lineRule="auto"/>
        <w:ind w:left="567" w:hanging="567"/>
        <w:jc w:val="both"/>
        <w:rPr>
          <w:color w:val="000000"/>
          <w:szCs w:val="22"/>
          <w:lang w:val="lv-LV"/>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2837"/>
        <w:gridCol w:w="2832"/>
      </w:tblGrid>
      <w:tr w:rsidR="0063532D" w:rsidRPr="00D83D15" w14:paraId="42BAA2FA" w14:textId="77777777" w:rsidTr="00BB0191">
        <w:trPr>
          <w:trHeight w:val="458"/>
        </w:trPr>
        <w:tc>
          <w:tcPr>
            <w:tcW w:w="2911" w:type="dxa"/>
            <w:vMerge w:val="restart"/>
            <w:vAlign w:val="center"/>
          </w:tcPr>
          <w:p w14:paraId="7944FF85" w14:textId="77777777" w:rsidR="0063532D" w:rsidRPr="006C6A5A" w:rsidRDefault="0063532D" w:rsidP="00BB0191">
            <w:pPr>
              <w:pStyle w:val="Default"/>
              <w:jc w:val="center"/>
              <w:rPr>
                <w:b/>
                <w:sz w:val="22"/>
                <w:szCs w:val="22"/>
                <w:lang w:val="lv-LV"/>
              </w:rPr>
            </w:pPr>
            <w:r w:rsidRPr="006C6A5A">
              <w:rPr>
                <w:b/>
                <w:sz w:val="22"/>
                <w:szCs w:val="22"/>
                <w:lang w:val="lv-LV"/>
              </w:rPr>
              <w:t>Suņa svars (kg)</w:t>
            </w:r>
          </w:p>
        </w:tc>
        <w:tc>
          <w:tcPr>
            <w:tcW w:w="5820" w:type="dxa"/>
            <w:gridSpan w:val="2"/>
            <w:vAlign w:val="center"/>
          </w:tcPr>
          <w:p w14:paraId="670B975C" w14:textId="77777777" w:rsidR="0063532D" w:rsidRPr="006C6A5A" w:rsidRDefault="0063532D" w:rsidP="00BB0191">
            <w:pPr>
              <w:pStyle w:val="Default"/>
              <w:jc w:val="center"/>
              <w:rPr>
                <w:b/>
                <w:sz w:val="22"/>
                <w:szCs w:val="22"/>
                <w:lang w:val="lv-LV"/>
              </w:rPr>
            </w:pPr>
            <w:proofErr w:type="spellStart"/>
            <w:r w:rsidRPr="006C6A5A">
              <w:rPr>
                <w:b/>
                <w:sz w:val="22"/>
                <w:szCs w:val="22"/>
                <w:lang w:val="lv-LV"/>
              </w:rPr>
              <w:t>Benamax</w:t>
            </w:r>
            <w:proofErr w:type="spellEnd"/>
            <w:r w:rsidRPr="006C6A5A">
              <w:rPr>
                <w:b/>
                <w:sz w:val="22"/>
                <w:szCs w:val="22"/>
                <w:lang w:val="lv-LV"/>
              </w:rPr>
              <w:t xml:space="preserve"> </w:t>
            </w:r>
            <w:proofErr w:type="spellStart"/>
            <w:r w:rsidRPr="006C6A5A">
              <w:rPr>
                <w:b/>
                <w:sz w:val="22"/>
                <w:szCs w:val="22"/>
                <w:lang w:val="lv-LV"/>
              </w:rPr>
              <w:t>Flavour</w:t>
            </w:r>
            <w:proofErr w:type="spellEnd"/>
            <w:r w:rsidRPr="006C6A5A">
              <w:rPr>
                <w:b/>
                <w:sz w:val="22"/>
                <w:szCs w:val="22"/>
                <w:lang w:val="lv-LV"/>
              </w:rPr>
              <w:t xml:space="preserve"> 2,5 mg tablešu skaits</w:t>
            </w:r>
          </w:p>
        </w:tc>
      </w:tr>
      <w:tr w:rsidR="0063532D" w:rsidRPr="00D83D15" w14:paraId="051E935C" w14:textId="77777777" w:rsidTr="00BB0191">
        <w:trPr>
          <w:trHeight w:val="408"/>
        </w:trPr>
        <w:tc>
          <w:tcPr>
            <w:tcW w:w="2911" w:type="dxa"/>
            <w:vMerge/>
            <w:vAlign w:val="center"/>
          </w:tcPr>
          <w:p w14:paraId="0D0B22A5" w14:textId="77777777" w:rsidR="0063532D" w:rsidRPr="00D83D15" w:rsidRDefault="0063532D" w:rsidP="00BB0191">
            <w:pPr>
              <w:tabs>
                <w:tab w:val="clear" w:pos="567"/>
              </w:tabs>
              <w:spacing w:line="240" w:lineRule="auto"/>
              <w:jc w:val="center"/>
              <w:rPr>
                <w:color w:val="000000"/>
                <w:szCs w:val="22"/>
                <w:lang w:val="lv-LV"/>
              </w:rPr>
            </w:pPr>
          </w:p>
        </w:tc>
        <w:tc>
          <w:tcPr>
            <w:tcW w:w="2910" w:type="dxa"/>
            <w:vAlign w:val="center"/>
          </w:tcPr>
          <w:p w14:paraId="7F3CD4E7" w14:textId="77777777" w:rsidR="0063532D" w:rsidRPr="006C6A5A" w:rsidRDefault="0063532D" w:rsidP="00BB0191">
            <w:pPr>
              <w:pStyle w:val="Default"/>
              <w:jc w:val="center"/>
              <w:rPr>
                <w:sz w:val="22"/>
                <w:szCs w:val="22"/>
                <w:lang w:val="lv-LV"/>
              </w:rPr>
            </w:pPr>
            <w:r w:rsidRPr="006C6A5A">
              <w:rPr>
                <w:sz w:val="22"/>
                <w:szCs w:val="22"/>
                <w:lang w:val="lv-LV"/>
              </w:rPr>
              <w:t>Standarta deva</w:t>
            </w:r>
          </w:p>
        </w:tc>
        <w:tc>
          <w:tcPr>
            <w:tcW w:w="2910" w:type="dxa"/>
            <w:vAlign w:val="center"/>
          </w:tcPr>
          <w:p w14:paraId="5BC08E43" w14:textId="77777777" w:rsidR="0063532D" w:rsidRPr="006C6A5A" w:rsidRDefault="0063532D" w:rsidP="00BB0191">
            <w:pPr>
              <w:pStyle w:val="Default"/>
              <w:jc w:val="center"/>
              <w:rPr>
                <w:sz w:val="22"/>
                <w:szCs w:val="22"/>
                <w:lang w:val="lv-LV"/>
              </w:rPr>
            </w:pPr>
            <w:r w:rsidRPr="006C6A5A">
              <w:rPr>
                <w:sz w:val="22"/>
                <w:szCs w:val="22"/>
                <w:lang w:val="lv-LV"/>
              </w:rPr>
              <w:t>Dubulta deva</w:t>
            </w:r>
          </w:p>
        </w:tc>
      </w:tr>
      <w:tr w:rsidR="0063532D" w:rsidRPr="00D83D15" w14:paraId="713947BC" w14:textId="77777777" w:rsidTr="00BB0191">
        <w:trPr>
          <w:trHeight w:val="427"/>
        </w:trPr>
        <w:tc>
          <w:tcPr>
            <w:tcW w:w="2911" w:type="dxa"/>
            <w:vAlign w:val="center"/>
          </w:tcPr>
          <w:p w14:paraId="0107DCEF" w14:textId="77777777" w:rsidR="0063532D" w:rsidRPr="006C6A5A" w:rsidRDefault="0063532D" w:rsidP="00BB0191">
            <w:pPr>
              <w:pStyle w:val="Default"/>
              <w:jc w:val="center"/>
              <w:rPr>
                <w:b/>
                <w:sz w:val="22"/>
                <w:szCs w:val="22"/>
                <w:lang w:val="lv-LV"/>
              </w:rPr>
            </w:pPr>
            <w:r w:rsidRPr="006C6A5A">
              <w:rPr>
                <w:b/>
                <w:sz w:val="22"/>
                <w:szCs w:val="22"/>
                <w:lang w:val="lv-LV"/>
              </w:rPr>
              <w:t>2</w:t>
            </w:r>
            <w:r>
              <w:rPr>
                <w:b/>
                <w:sz w:val="22"/>
                <w:szCs w:val="22"/>
                <w:lang w:val="lv-LV"/>
              </w:rPr>
              <w:t>,</w:t>
            </w:r>
            <w:r w:rsidRPr="006C6A5A">
              <w:rPr>
                <w:b/>
                <w:sz w:val="22"/>
                <w:szCs w:val="22"/>
                <w:lang w:val="lv-LV"/>
              </w:rPr>
              <w:t>5 - 5</w:t>
            </w:r>
          </w:p>
        </w:tc>
        <w:tc>
          <w:tcPr>
            <w:tcW w:w="2910" w:type="dxa"/>
            <w:vAlign w:val="center"/>
          </w:tcPr>
          <w:p w14:paraId="25B36C41" w14:textId="77777777" w:rsidR="0063532D" w:rsidRPr="006C6A5A" w:rsidRDefault="0063532D" w:rsidP="00BB0191">
            <w:pPr>
              <w:pStyle w:val="Default"/>
              <w:jc w:val="center"/>
              <w:rPr>
                <w:sz w:val="22"/>
                <w:szCs w:val="22"/>
                <w:lang w:val="lv-LV"/>
              </w:rPr>
            </w:pPr>
            <w:r w:rsidRPr="006C6A5A">
              <w:rPr>
                <w:sz w:val="22"/>
                <w:szCs w:val="22"/>
                <w:lang w:val="lv-LV"/>
              </w:rPr>
              <w:t>½ tablete</w:t>
            </w:r>
          </w:p>
        </w:tc>
        <w:tc>
          <w:tcPr>
            <w:tcW w:w="2910" w:type="dxa"/>
            <w:vAlign w:val="center"/>
          </w:tcPr>
          <w:p w14:paraId="6F4CD2A0" w14:textId="77777777" w:rsidR="0063532D" w:rsidRPr="006C6A5A" w:rsidRDefault="0063532D" w:rsidP="00BB0191">
            <w:pPr>
              <w:pStyle w:val="Default"/>
              <w:jc w:val="center"/>
              <w:rPr>
                <w:sz w:val="22"/>
                <w:szCs w:val="22"/>
                <w:lang w:val="lv-LV"/>
              </w:rPr>
            </w:pPr>
            <w:r w:rsidRPr="006C6A5A">
              <w:rPr>
                <w:sz w:val="22"/>
                <w:szCs w:val="22"/>
                <w:lang w:val="lv-LV"/>
              </w:rPr>
              <w:t>1 tablete</w:t>
            </w:r>
          </w:p>
        </w:tc>
      </w:tr>
      <w:tr w:rsidR="0063532D" w:rsidRPr="00D83D15" w14:paraId="0FE20CC3" w14:textId="77777777" w:rsidTr="00BB0191">
        <w:trPr>
          <w:trHeight w:val="547"/>
        </w:trPr>
        <w:tc>
          <w:tcPr>
            <w:tcW w:w="2911" w:type="dxa"/>
            <w:vAlign w:val="center"/>
          </w:tcPr>
          <w:p w14:paraId="3D81E66A" w14:textId="77777777" w:rsidR="0063532D" w:rsidRPr="006C6A5A" w:rsidRDefault="0063532D" w:rsidP="00BB0191">
            <w:pPr>
              <w:pStyle w:val="Default"/>
              <w:jc w:val="center"/>
              <w:rPr>
                <w:b/>
                <w:sz w:val="22"/>
                <w:szCs w:val="22"/>
                <w:lang w:val="lv-LV"/>
              </w:rPr>
            </w:pPr>
            <w:r w:rsidRPr="006C6A5A">
              <w:rPr>
                <w:b/>
                <w:sz w:val="22"/>
                <w:szCs w:val="22"/>
                <w:lang w:val="lv-LV"/>
              </w:rPr>
              <w:t>&gt;5 – 10</w:t>
            </w:r>
          </w:p>
        </w:tc>
        <w:tc>
          <w:tcPr>
            <w:tcW w:w="2910" w:type="dxa"/>
            <w:vAlign w:val="center"/>
          </w:tcPr>
          <w:p w14:paraId="3B7158BC" w14:textId="77777777" w:rsidR="0063532D" w:rsidRPr="006C6A5A" w:rsidRDefault="0063532D" w:rsidP="00BB0191">
            <w:pPr>
              <w:pStyle w:val="Default"/>
              <w:jc w:val="center"/>
              <w:rPr>
                <w:sz w:val="22"/>
                <w:szCs w:val="22"/>
                <w:lang w:val="lv-LV"/>
              </w:rPr>
            </w:pPr>
            <w:r w:rsidRPr="006C6A5A">
              <w:rPr>
                <w:sz w:val="22"/>
                <w:szCs w:val="22"/>
                <w:lang w:val="lv-LV"/>
              </w:rPr>
              <w:t>1 tablete</w:t>
            </w:r>
          </w:p>
        </w:tc>
        <w:tc>
          <w:tcPr>
            <w:tcW w:w="2910" w:type="dxa"/>
            <w:vAlign w:val="center"/>
          </w:tcPr>
          <w:p w14:paraId="0665F12D" w14:textId="77777777" w:rsidR="0063532D" w:rsidRPr="006C6A5A" w:rsidRDefault="0063532D" w:rsidP="00BB0191">
            <w:pPr>
              <w:pStyle w:val="Default"/>
              <w:jc w:val="center"/>
              <w:rPr>
                <w:sz w:val="22"/>
                <w:szCs w:val="22"/>
                <w:lang w:val="lv-LV"/>
              </w:rPr>
            </w:pPr>
            <w:r w:rsidRPr="006C6A5A">
              <w:rPr>
                <w:sz w:val="22"/>
                <w:szCs w:val="22"/>
                <w:lang w:val="lv-LV"/>
              </w:rPr>
              <w:t>2 tabletes</w:t>
            </w:r>
          </w:p>
        </w:tc>
      </w:tr>
    </w:tbl>
    <w:p w14:paraId="6E105E44" w14:textId="77777777" w:rsidR="0063532D" w:rsidRPr="00D83D15" w:rsidRDefault="0063532D" w:rsidP="0063532D">
      <w:pPr>
        <w:tabs>
          <w:tab w:val="clear" w:pos="567"/>
        </w:tabs>
        <w:spacing w:line="240" w:lineRule="auto"/>
        <w:ind w:left="567" w:hanging="567"/>
        <w:jc w:val="both"/>
        <w:rPr>
          <w:color w:val="000000"/>
          <w:szCs w:val="22"/>
          <w:lang w:val="lv-LV"/>
        </w:rPr>
      </w:pPr>
    </w:p>
    <w:p w14:paraId="04FD5736" w14:textId="77777777" w:rsidR="0063532D" w:rsidRPr="006E7A43" w:rsidRDefault="0063532D" w:rsidP="0063532D">
      <w:pPr>
        <w:tabs>
          <w:tab w:val="clear" w:pos="567"/>
        </w:tabs>
        <w:spacing w:line="240" w:lineRule="auto"/>
        <w:jc w:val="both"/>
        <w:rPr>
          <w:color w:val="000000"/>
          <w:szCs w:val="22"/>
          <w:lang w:val="lv-LV"/>
        </w:rPr>
      </w:pPr>
      <w:r w:rsidRPr="006C6A5A">
        <w:rPr>
          <w:szCs w:val="22"/>
          <w:lang w:val="lv-LV"/>
        </w:rPr>
        <w:t>Devu var dubultot taču tā jālieto vienu reizi dienā minimālā devā 0,5 mg/kg (diapazonā 0,5-1,0), ja novērtēts</w:t>
      </w:r>
      <w:r>
        <w:rPr>
          <w:szCs w:val="22"/>
          <w:lang w:val="lv-LV"/>
        </w:rPr>
        <w:t>,</w:t>
      </w:r>
      <w:r w:rsidRPr="006C6A5A">
        <w:rPr>
          <w:szCs w:val="22"/>
          <w:lang w:val="lv-LV"/>
        </w:rPr>
        <w:t xml:space="preserve"> k</w:t>
      </w:r>
      <w:r>
        <w:rPr>
          <w:szCs w:val="22"/>
          <w:lang w:val="lv-LV"/>
        </w:rPr>
        <w:t>ā</w:t>
      </w:r>
      <w:r w:rsidRPr="006C6A5A">
        <w:rPr>
          <w:szCs w:val="22"/>
          <w:lang w:val="lv-LV"/>
        </w:rPr>
        <w:t xml:space="preserve"> klīniski nepieciešams un to ir ieteicis veterinārārsts.</w:t>
      </w:r>
    </w:p>
    <w:p w14:paraId="06075384" w14:textId="77777777" w:rsidR="0063532D" w:rsidRPr="006E7A43" w:rsidRDefault="0063532D" w:rsidP="0063532D">
      <w:pPr>
        <w:tabs>
          <w:tab w:val="clear" w:pos="567"/>
        </w:tabs>
        <w:spacing w:line="240" w:lineRule="auto"/>
        <w:ind w:left="567" w:hanging="567"/>
        <w:jc w:val="both"/>
        <w:rPr>
          <w:color w:val="000000"/>
          <w:szCs w:val="22"/>
          <w:lang w:val="lv-LV"/>
        </w:rPr>
      </w:pPr>
    </w:p>
    <w:p w14:paraId="621B9876" w14:textId="77777777" w:rsidR="0063532D" w:rsidRPr="006C6A5A" w:rsidRDefault="0063532D" w:rsidP="0063532D">
      <w:pPr>
        <w:pStyle w:val="Default"/>
        <w:rPr>
          <w:sz w:val="22"/>
          <w:szCs w:val="22"/>
          <w:u w:val="single"/>
          <w:lang w:val="lv-LV"/>
        </w:rPr>
      </w:pPr>
      <w:r w:rsidRPr="006C6A5A">
        <w:rPr>
          <w:sz w:val="22"/>
          <w:szCs w:val="22"/>
          <w:u w:val="single"/>
          <w:lang w:val="lv-LV"/>
        </w:rPr>
        <w:t>Kaķiem</w:t>
      </w:r>
      <w:r>
        <w:rPr>
          <w:sz w:val="22"/>
          <w:szCs w:val="22"/>
          <w:u w:val="single"/>
          <w:lang w:val="lv-LV"/>
        </w:rPr>
        <w:t>:</w:t>
      </w:r>
      <w:r w:rsidRPr="006C6A5A">
        <w:rPr>
          <w:sz w:val="22"/>
          <w:szCs w:val="22"/>
          <w:u w:val="single"/>
          <w:lang w:val="lv-LV"/>
        </w:rPr>
        <w:t xml:space="preserve"> </w:t>
      </w:r>
    </w:p>
    <w:p w14:paraId="57B4D8D5" w14:textId="77777777" w:rsidR="0063532D" w:rsidRPr="006E7A43" w:rsidRDefault="0063532D" w:rsidP="0063532D">
      <w:pPr>
        <w:tabs>
          <w:tab w:val="clear" w:pos="567"/>
        </w:tabs>
        <w:spacing w:line="240" w:lineRule="auto"/>
        <w:jc w:val="both"/>
        <w:rPr>
          <w:color w:val="000000"/>
          <w:szCs w:val="22"/>
          <w:lang w:val="lv-LV"/>
        </w:rPr>
      </w:pPr>
      <w:r>
        <w:rPr>
          <w:szCs w:val="22"/>
          <w:lang w:val="lv-LV"/>
        </w:rPr>
        <w:t>Iekšķīgi lietojot m</w:t>
      </w:r>
      <w:r w:rsidRPr="006C6A5A">
        <w:rPr>
          <w:szCs w:val="22"/>
          <w:lang w:val="lv-LV"/>
        </w:rPr>
        <w:t>inimālā dev</w:t>
      </w:r>
      <w:r>
        <w:rPr>
          <w:szCs w:val="22"/>
          <w:lang w:val="lv-LV"/>
        </w:rPr>
        <w:t>ā</w:t>
      </w:r>
      <w:r w:rsidRPr="006C6A5A">
        <w:rPr>
          <w:szCs w:val="22"/>
          <w:lang w:val="lv-LV"/>
        </w:rPr>
        <w:t xml:space="preserve"> 0,50 mg </w:t>
      </w:r>
      <w:proofErr w:type="spellStart"/>
      <w:r w:rsidRPr="006C6A5A">
        <w:rPr>
          <w:szCs w:val="22"/>
          <w:lang w:val="lv-LV"/>
        </w:rPr>
        <w:t>benazeprila</w:t>
      </w:r>
      <w:proofErr w:type="spellEnd"/>
      <w:r w:rsidRPr="006C6A5A">
        <w:rPr>
          <w:szCs w:val="22"/>
          <w:lang w:val="lv-LV"/>
        </w:rPr>
        <w:t xml:space="preserve"> </w:t>
      </w:r>
      <w:proofErr w:type="spellStart"/>
      <w:r w:rsidRPr="006C6A5A">
        <w:rPr>
          <w:szCs w:val="22"/>
          <w:lang w:val="lv-LV"/>
        </w:rPr>
        <w:t>hidrohlorīda</w:t>
      </w:r>
      <w:proofErr w:type="spellEnd"/>
      <w:r>
        <w:rPr>
          <w:szCs w:val="22"/>
          <w:lang w:val="lv-LV"/>
        </w:rPr>
        <w:t xml:space="preserve"> </w:t>
      </w:r>
      <w:r w:rsidRPr="006C6A5A">
        <w:rPr>
          <w:szCs w:val="22"/>
          <w:lang w:val="lv-LV"/>
        </w:rPr>
        <w:t xml:space="preserve">kg/ķermeņa svara </w:t>
      </w:r>
      <w:r w:rsidRPr="000D7B57">
        <w:rPr>
          <w:szCs w:val="22"/>
          <w:lang w:val="lv-LV"/>
        </w:rPr>
        <w:t>(diapazonā 0,5-1,0)</w:t>
      </w:r>
      <w:r w:rsidRPr="00D96DF4">
        <w:rPr>
          <w:szCs w:val="22"/>
          <w:lang w:val="lv-LV"/>
        </w:rPr>
        <w:t xml:space="preserve"> </w:t>
      </w:r>
      <w:r w:rsidRPr="006C6A5A">
        <w:rPr>
          <w:szCs w:val="22"/>
          <w:lang w:val="lv-LV"/>
        </w:rPr>
        <w:t>vienu reizi dienā saskaņā ar sekojošo tabulu:</w:t>
      </w:r>
    </w:p>
    <w:p w14:paraId="4FEF47C8" w14:textId="77777777" w:rsidR="0063532D" w:rsidRPr="006E7A43" w:rsidRDefault="0063532D" w:rsidP="0063532D">
      <w:pPr>
        <w:tabs>
          <w:tab w:val="clear" w:pos="567"/>
        </w:tabs>
        <w:spacing w:line="240" w:lineRule="auto"/>
        <w:ind w:left="567" w:hanging="567"/>
        <w:jc w:val="both"/>
        <w:rPr>
          <w:color w:val="000000"/>
          <w:szCs w:val="22"/>
          <w:lang w:val="lv-LV"/>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4143"/>
      </w:tblGrid>
      <w:tr w:rsidR="0063532D" w:rsidRPr="00D83D15" w14:paraId="33DD5A49" w14:textId="77777777" w:rsidTr="00BB0191">
        <w:trPr>
          <w:trHeight w:val="876"/>
        </w:trPr>
        <w:tc>
          <w:tcPr>
            <w:tcW w:w="2911" w:type="dxa"/>
            <w:vAlign w:val="center"/>
          </w:tcPr>
          <w:p w14:paraId="29A1ACC8" w14:textId="77777777" w:rsidR="0063532D" w:rsidRPr="006C6A5A" w:rsidRDefault="0063532D" w:rsidP="00BB0191">
            <w:pPr>
              <w:pStyle w:val="Default"/>
              <w:jc w:val="center"/>
              <w:rPr>
                <w:b/>
                <w:sz w:val="22"/>
                <w:szCs w:val="22"/>
                <w:lang w:val="lv-LV"/>
              </w:rPr>
            </w:pPr>
            <w:r w:rsidRPr="006C6A5A">
              <w:rPr>
                <w:b/>
                <w:sz w:val="22"/>
                <w:szCs w:val="22"/>
                <w:lang w:val="lv-LV"/>
              </w:rPr>
              <w:t>Kaķa svars (kg)</w:t>
            </w:r>
          </w:p>
        </w:tc>
        <w:tc>
          <w:tcPr>
            <w:tcW w:w="4143" w:type="dxa"/>
            <w:vAlign w:val="center"/>
          </w:tcPr>
          <w:p w14:paraId="3A6E486D" w14:textId="77777777" w:rsidR="0063532D" w:rsidRPr="006C6A5A" w:rsidRDefault="0063532D" w:rsidP="00BB0191">
            <w:pPr>
              <w:pStyle w:val="Default"/>
              <w:jc w:val="center"/>
              <w:rPr>
                <w:b/>
                <w:sz w:val="22"/>
                <w:szCs w:val="22"/>
                <w:lang w:val="lv-LV"/>
              </w:rPr>
            </w:pPr>
            <w:proofErr w:type="spellStart"/>
            <w:r w:rsidRPr="006C6A5A">
              <w:rPr>
                <w:b/>
                <w:sz w:val="22"/>
                <w:szCs w:val="22"/>
                <w:lang w:val="lv-LV"/>
              </w:rPr>
              <w:t>Benamax</w:t>
            </w:r>
            <w:proofErr w:type="spellEnd"/>
            <w:r w:rsidRPr="006C6A5A">
              <w:rPr>
                <w:b/>
                <w:sz w:val="22"/>
                <w:szCs w:val="22"/>
                <w:lang w:val="lv-LV"/>
              </w:rPr>
              <w:t xml:space="preserve"> </w:t>
            </w:r>
            <w:proofErr w:type="spellStart"/>
            <w:r w:rsidRPr="006C6A5A">
              <w:rPr>
                <w:b/>
                <w:sz w:val="22"/>
                <w:szCs w:val="22"/>
                <w:lang w:val="lv-LV"/>
              </w:rPr>
              <w:t>Flavour</w:t>
            </w:r>
            <w:proofErr w:type="spellEnd"/>
            <w:r w:rsidRPr="006C6A5A">
              <w:rPr>
                <w:b/>
                <w:sz w:val="22"/>
                <w:szCs w:val="22"/>
                <w:lang w:val="lv-LV"/>
              </w:rPr>
              <w:t xml:space="preserve"> 2,5 mg tablešu skaits</w:t>
            </w:r>
          </w:p>
        </w:tc>
      </w:tr>
      <w:tr w:rsidR="0063532D" w:rsidRPr="00D83D15" w14:paraId="1473587F" w14:textId="77777777" w:rsidTr="00BB0191">
        <w:trPr>
          <w:trHeight w:val="427"/>
        </w:trPr>
        <w:tc>
          <w:tcPr>
            <w:tcW w:w="2911" w:type="dxa"/>
            <w:vAlign w:val="center"/>
          </w:tcPr>
          <w:p w14:paraId="4DDD7072" w14:textId="77777777" w:rsidR="0063532D" w:rsidRPr="006C6A5A" w:rsidRDefault="0063532D" w:rsidP="00BB0191">
            <w:pPr>
              <w:pStyle w:val="Default"/>
              <w:jc w:val="center"/>
              <w:rPr>
                <w:b/>
                <w:sz w:val="22"/>
                <w:szCs w:val="22"/>
                <w:lang w:val="lv-LV"/>
              </w:rPr>
            </w:pPr>
            <w:r w:rsidRPr="006C6A5A">
              <w:rPr>
                <w:b/>
                <w:sz w:val="22"/>
                <w:szCs w:val="22"/>
                <w:lang w:val="lv-LV"/>
              </w:rPr>
              <w:t>2</w:t>
            </w:r>
            <w:r>
              <w:rPr>
                <w:b/>
                <w:sz w:val="22"/>
                <w:szCs w:val="22"/>
                <w:lang w:val="lv-LV"/>
              </w:rPr>
              <w:t>,</w:t>
            </w:r>
            <w:r w:rsidRPr="006C6A5A">
              <w:rPr>
                <w:b/>
                <w:sz w:val="22"/>
                <w:szCs w:val="22"/>
                <w:lang w:val="lv-LV"/>
              </w:rPr>
              <w:t>5 - 5</w:t>
            </w:r>
          </w:p>
        </w:tc>
        <w:tc>
          <w:tcPr>
            <w:tcW w:w="4143" w:type="dxa"/>
            <w:vAlign w:val="center"/>
          </w:tcPr>
          <w:p w14:paraId="432F9BA8" w14:textId="77777777" w:rsidR="0063532D" w:rsidRPr="006C6A5A" w:rsidRDefault="0063532D" w:rsidP="00BB0191">
            <w:pPr>
              <w:pStyle w:val="Default"/>
              <w:jc w:val="center"/>
              <w:rPr>
                <w:sz w:val="22"/>
                <w:szCs w:val="22"/>
                <w:lang w:val="lv-LV"/>
              </w:rPr>
            </w:pPr>
            <w:r w:rsidRPr="006C6A5A">
              <w:rPr>
                <w:sz w:val="22"/>
                <w:szCs w:val="22"/>
                <w:lang w:val="lv-LV"/>
              </w:rPr>
              <w:t>1 tablete</w:t>
            </w:r>
          </w:p>
        </w:tc>
      </w:tr>
      <w:tr w:rsidR="0063532D" w:rsidRPr="00D83D15" w14:paraId="05C0180E" w14:textId="77777777" w:rsidTr="00BB0191">
        <w:trPr>
          <w:trHeight w:val="547"/>
        </w:trPr>
        <w:tc>
          <w:tcPr>
            <w:tcW w:w="2911" w:type="dxa"/>
            <w:vAlign w:val="center"/>
          </w:tcPr>
          <w:p w14:paraId="2816B929" w14:textId="77777777" w:rsidR="0063532D" w:rsidRPr="006C6A5A" w:rsidRDefault="0063532D" w:rsidP="00BB0191">
            <w:pPr>
              <w:pStyle w:val="Default"/>
              <w:jc w:val="center"/>
              <w:rPr>
                <w:b/>
                <w:sz w:val="22"/>
                <w:szCs w:val="22"/>
                <w:lang w:val="lv-LV"/>
              </w:rPr>
            </w:pPr>
            <w:r w:rsidRPr="006C6A5A">
              <w:rPr>
                <w:b/>
                <w:sz w:val="22"/>
                <w:szCs w:val="22"/>
                <w:lang w:val="lv-LV"/>
              </w:rPr>
              <w:t>&gt;5 – 10</w:t>
            </w:r>
          </w:p>
        </w:tc>
        <w:tc>
          <w:tcPr>
            <w:tcW w:w="4143" w:type="dxa"/>
            <w:vAlign w:val="center"/>
          </w:tcPr>
          <w:p w14:paraId="0ACA1624" w14:textId="77777777" w:rsidR="0063532D" w:rsidRPr="006C6A5A" w:rsidRDefault="0063532D" w:rsidP="00BB0191">
            <w:pPr>
              <w:pStyle w:val="Default"/>
              <w:jc w:val="center"/>
              <w:rPr>
                <w:sz w:val="22"/>
                <w:szCs w:val="22"/>
                <w:lang w:val="lv-LV"/>
              </w:rPr>
            </w:pPr>
            <w:r w:rsidRPr="006C6A5A">
              <w:rPr>
                <w:sz w:val="22"/>
                <w:szCs w:val="22"/>
                <w:lang w:val="lv-LV"/>
              </w:rPr>
              <w:t>2 tabletes</w:t>
            </w:r>
          </w:p>
        </w:tc>
      </w:tr>
    </w:tbl>
    <w:p w14:paraId="356794AC" w14:textId="77777777" w:rsidR="0063532D" w:rsidRPr="00D83D15" w:rsidRDefault="0063532D" w:rsidP="0063532D">
      <w:pPr>
        <w:tabs>
          <w:tab w:val="clear" w:pos="567"/>
        </w:tabs>
        <w:spacing w:line="240" w:lineRule="auto"/>
        <w:ind w:left="567" w:hanging="567"/>
        <w:jc w:val="both"/>
        <w:rPr>
          <w:color w:val="000000"/>
          <w:szCs w:val="22"/>
          <w:lang w:val="lv-LV"/>
        </w:rPr>
      </w:pPr>
    </w:p>
    <w:p w14:paraId="61BF5E2D" w14:textId="77777777" w:rsidR="0063532D" w:rsidRPr="00D83D15" w:rsidRDefault="0063532D" w:rsidP="0063532D">
      <w:pPr>
        <w:tabs>
          <w:tab w:val="clear" w:pos="567"/>
        </w:tabs>
        <w:spacing w:line="240" w:lineRule="auto"/>
        <w:ind w:left="567" w:hanging="567"/>
        <w:jc w:val="both"/>
        <w:rPr>
          <w:color w:val="000000"/>
          <w:szCs w:val="22"/>
          <w:lang w:val="lv-LV"/>
        </w:rPr>
      </w:pPr>
    </w:p>
    <w:p w14:paraId="058CE06F" w14:textId="77777777" w:rsidR="0063532D" w:rsidRPr="00D83D15" w:rsidRDefault="0063532D" w:rsidP="0063532D">
      <w:pPr>
        <w:tabs>
          <w:tab w:val="clear" w:pos="567"/>
        </w:tabs>
        <w:spacing w:line="240" w:lineRule="auto"/>
        <w:ind w:left="567" w:hanging="567"/>
        <w:jc w:val="both"/>
        <w:rPr>
          <w:b/>
          <w:color w:val="000000"/>
          <w:szCs w:val="22"/>
          <w:lang w:val="lv-LV"/>
        </w:rPr>
      </w:pPr>
      <w:r w:rsidRPr="00D83D15">
        <w:rPr>
          <w:b/>
          <w:color w:val="000000"/>
          <w:szCs w:val="22"/>
          <w:lang w:val="lv-LV"/>
        </w:rPr>
        <w:t>4.10</w:t>
      </w:r>
      <w:r w:rsidRPr="00D83D15">
        <w:rPr>
          <w:b/>
          <w:color w:val="000000"/>
          <w:szCs w:val="22"/>
          <w:lang w:val="lv-LV"/>
        </w:rPr>
        <w:tab/>
        <w:t xml:space="preserve">Pārdozēšana (simptomi, rīcība ārkārtas situācijā, </w:t>
      </w:r>
      <w:proofErr w:type="spellStart"/>
      <w:r w:rsidRPr="00D83D15">
        <w:rPr>
          <w:b/>
          <w:color w:val="000000"/>
          <w:szCs w:val="22"/>
          <w:lang w:val="lv-LV"/>
        </w:rPr>
        <w:t>antidoti</w:t>
      </w:r>
      <w:proofErr w:type="spellEnd"/>
      <w:r w:rsidRPr="00D83D15">
        <w:rPr>
          <w:b/>
          <w:color w:val="000000"/>
          <w:szCs w:val="22"/>
          <w:lang w:val="lv-LV"/>
        </w:rPr>
        <w:t>), ja nepieciešams</w:t>
      </w:r>
    </w:p>
    <w:p w14:paraId="088AAE03" w14:textId="77777777" w:rsidR="0063532D" w:rsidRPr="00D83D15" w:rsidRDefault="0063532D" w:rsidP="0063532D">
      <w:pPr>
        <w:tabs>
          <w:tab w:val="clear" w:pos="567"/>
        </w:tabs>
        <w:spacing w:line="240" w:lineRule="auto"/>
        <w:ind w:left="567" w:hanging="567"/>
        <w:jc w:val="both"/>
        <w:rPr>
          <w:color w:val="000000"/>
          <w:szCs w:val="22"/>
          <w:lang w:val="lv-LV"/>
        </w:rPr>
      </w:pPr>
    </w:p>
    <w:p w14:paraId="4B425898" w14:textId="77777777" w:rsidR="0063532D" w:rsidRPr="006C6A5A" w:rsidRDefault="0063532D" w:rsidP="0063532D">
      <w:pPr>
        <w:pStyle w:val="Default"/>
        <w:jc w:val="both"/>
        <w:rPr>
          <w:sz w:val="22"/>
          <w:szCs w:val="22"/>
          <w:lang w:val="lv-LV"/>
        </w:rPr>
      </w:pPr>
      <w:proofErr w:type="spellStart"/>
      <w:r w:rsidRPr="006C6A5A">
        <w:rPr>
          <w:sz w:val="22"/>
          <w:szCs w:val="22"/>
          <w:lang w:val="lv-LV"/>
        </w:rPr>
        <w:t>Benazeprils</w:t>
      </w:r>
      <w:proofErr w:type="spellEnd"/>
      <w:r w:rsidRPr="006C6A5A">
        <w:rPr>
          <w:sz w:val="22"/>
          <w:szCs w:val="22"/>
          <w:lang w:val="lv-LV"/>
        </w:rPr>
        <w:t xml:space="preserve"> samazina eritrocītu skaitu lietojot veseliem kaķiem 10 mg/kg ķermeņa svaru 1 reizi dienā 12 mēnešus un suņiem devā 150 mg/kg ķermeņa svara vienu reizi dienā 12 mēnešu</w:t>
      </w:r>
      <w:r>
        <w:rPr>
          <w:sz w:val="22"/>
          <w:szCs w:val="22"/>
          <w:lang w:val="lv-LV"/>
        </w:rPr>
        <w:t>s</w:t>
      </w:r>
      <w:r w:rsidRPr="006C6A5A">
        <w:rPr>
          <w:sz w:val="22"/>
          <w:szCs w:val="22"/>
          <w:lang w:val="lv-LV"/>
        </w:rPr>
        <w:t xml:space="preserve">, taču šo efektu nenovēroja klīniskajos pētījumos, lietojot </w:t>
      </w:r>
      <w:r>
        <w:rPr>
          <w:sz w:val="22"/>
          <w:szCs w:val="22"/>
          <w:lang w:val="lv-LV"/>
        </w:rPr>
        <w:t>ieteicamo</w:t>
      </w:r>
      <w:r w:rsidRPr="006C6A5A">
        <w:rPr>
          <w:sz w:val="22"/>
          <w:szCs w:val="22"/>
          <w:lang w:val="lv-LV"/>
        </w:rPr>
        <w:t xml:space="preserve"> devu suņiem un kaķiem. </w:t>
      </w:r>
    </w:p>
    <w:p w14:paraId="4B4D9F34" w14:textId="77777777" w:rsidR="0063532D" w:rsidRPr="006E7A43" w:rsidRDefault="0063532D" w:rsidP="0063532D">
      <w:pPr>
        <w:spacing w:line="240" w:lineRule="auto"/>
        <w:jc w:val="both"/>
        <w:rPr>
          <w:color w:val="000000"/>
          <w:szCs w:val="22"/>
          <w:lang w:val="lv-LV"/>
        </w:rPr>
      </w:pPr>
      <w:r w:rsidRPr="006C6A5A">
        <w:rPr>
          <w:szCs w:val="22"/>
          <w:lang w:val="lv-LV"/>
        </w:rPr>
        <w:t>Nejaušas pārdozēšanas gadījumā var novērot pārejošu atgriezenisku hipot</w:t>
      </w:r>
      <w:r>
        <w:rPr>
          <w:szCs w:val="22"/>
          <w:lang w:val="lv-LV"/>
        </w:rPr>
        <w:t>ensiju</w:t>
      </w:r>
      <w:r w:rsidRPr="006C6A5A">
        <w:rPr>
          <w:szCs w:val="22"/>
          <w:lang w:val="lv-LV"/>
        </w:rPr>
        <w:t>. Ārstēšanai izmanto</w:t>
      </w:r>
      <w:r>
        <w:rPr>
          <w:szCs w:val="22"/>
          <w:lang w:val="lv-LV"/>
        </w:rPr>
        <w:t>t</w:t>
      </w:r>
      <w:r w:rsidRPr="006C6A5A">
        <w:rPr>
          <w:szCs w:val="22"/>
          <w:lang w:val="lv-LV"/>
        </w:rPr>
        <w:t xml:space="preserve"> siltu, </w:t>
      </w:r>
      <w:proofErr w:type="spellStart"/>
      <w:r w:rsidRPr="006C6A5A">
        <w:rPr>
          <w:szCs w:val="22"/>
          <w:lang w:val="lv-LV"/>
        </w:rPr>
        <w:t>izotonisku</w:t>
      </w:r>
      <w:proofErr w:type="spellEnd"/>
      <w:r w:rsidRPr="006C6A5A">
        <w:rPr>
          <w:szCs w:val="22"/>
          <w:lang w:val="lv-LV"/>
        </w:rPr>
        <w:t xml:space="preserve"> sāļu šķīdumu intravenozi.</w:t>
      </w:r>
    </w:p>
    <w:p w14:paraId="7BE15B83" w14:textId="77777777" w:rsidR="0063532D" w:rsidRPr="006E7A43" w:rsidRDefault="0063532D" w:rsidP="0063532D">
      <w:pPr>
        <w:spacing w:line="240" w:lineRule="auto"/>
        <w:ind w:left="567" w:hanging="567"/>
        <w:jc w:val="both"/>
        <w:rPr>
          <w:color w:val="000000"/>
          <w:szCs w:val="22"/>
          <w:lang w:val="lv-LV"/>
        </w:rPr>
      </w:pPr>
    </w:p>
    <w:p w14:paraId="0F80B7B0" w14:textId="77777777" w:rsidR="0063532D" w:rsidRPr="006E7A43"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4.11</w:t>
      </w:r>
      <w:r w:rsidRPr="006E7A43">
        <w:rPr>
          <w:b/>
          <w:color w:val="000000"/>
          <w:szCs w:val="22"/>
          <w:lang w:val="lv-LV"/>
        </w:rPr>
        <w:tab/>
        <w:t>Ierobežojumu periods(-i) dzīvnieku produkcijas izmantošanā</w:t>
      </w:r>
    </w:p>
    <w:p w14:paraId="5813A198" w14:textId="77777777" w:rsidR="0063532D" w:rsidRPr="006E7A43" w:rsidRDefault="0063532D" w:rsidP="0063532D">
      <w:pPr>
        <w:tabs>
          <w:tab w:val="clear" w:pos="567"/>
        </w:tabs>
        <w:spacing w:line="240" w:lineRule="auto"/>
        <w:ind w:left="567" w:hanging="567"/>
        <w:jc w:val="both"/>
        <w:rPr>
          <w:color w:val="000000"/>
          <w:szCs w:val="22"/>
          <w:lang w:val="lv-LV"/>
        </w:rPr>
      </w:pPr>
    </w:p>
    <w:p w14:paraId="042B2914" w14:textId="77777777" w:rsidR="0063532D" w:rsidRPr="00A37770" w:rsidRDefault="0063532D" w:rsidP="0063532D">
      <w:pPr>
        <w:tabs>
          <w:tab w:val="clear" w:pos="567"/>
        </w:tabs>
        <w:spacing w:line="240" w:lineRule="auto"/>
        <w:jc w:val="both"/>
        <w:rPr>
          <w:color w:val="000000"/>
          <w:szCs w:val="22"/>
          <w:lang w:val="lv-LV"/>
        </w:rPr>
      </w:pPr>
      <w:r w:rsidRPr="000A1802">
        <w:rPr>
          <w:color w:val="000000"/>
          <w:szCs w:val="22"/>
          <w:lang w:val="lv-LV"/>
        </w:rPr>
        <w:t xml:space="preserve">Nav </w:t>
      </w:r>
      <w:r w:rsidRPr="00A37770">
        <w:rPr>
          <w:color w:val="000000"/>
          <w:szCs w:val="22"/>
          <w:lang w:val="lv-LV"/>
        </w:rPr>
        <w:t>piemērojams.</w:t>
      </w:r>
    </w:p>
    <w:p w14:paraId="06D3841D" w14:textId="77777777" w:rsidR="0063532D" w:rsidRPr="006C6A5A" w:rsidRDefault="0063532D" w:rsidP="0063532D">
      <w:pPr>
        <w:spacing w:line="240" w:lineRule="auto"/>
        <w:ind w:left="567" w:hanging="567"/>
        <w:jc w:val="both"/>
        <w:rPr>
          <w:color w:val="000000"/>
          <w:szCs w:val="22"/>
          <w:lang w:val="lv-LV"/>
        </w:rPr>
      </w:pPr>
    </w:p>
    <w:p w14:paraId="7B800793" w14:textId="77777777" w:rsidR="0063532D" w:rsidRPr="006C6A5A" w:rsidRDefault="0063532D" w:rsidP="0063532D">
      <w:pPr>
        <w:spacing w:line="240" w:lineRule="auto"/>
        <w:ind w:left="567" w:hanging="567"/>
        <w:jc w:val="both"/>
        <w:rPr>
          <w:color w:val="000000"/>
          <w:szCs w:val="22"/>
          <w:lang w:val="lv-LV"/>
        </w:rPr>
      </w:pPr>
    </w:p>
    <w:p w14:paraId="79AF97B2" w14:textId="77777777" w:rsidR="0063532D" w:rsidRPr="006E7A43" w:rsidRDefault="0063532D" w:rsidP="0063532D">
      <w:pPr>
        <w:tabs>
          <w:tab w:val="clear" w:pos="567"/>
        </w:tabs>
        <w:spacing w:line="240" w:lineRule="auto"/>
        <w:jc w:val="both"/>
        <w:rPr>
          <w:b/>
          <w:color w:val="000000"/>
          <w:szCs w:val="22"/>
          <w:lang w:val="lv-LV"/>
        </w:rPr>
      </w:pPr>
      <w:r w:rsidRPr="006E7A43">
        <w:rPr>
          <w:b/>
          <w:color w:val="000000"/>
          <w:szCs w:val="22"/>
          <w:lang w:val="lv-LV"/>
        </w:rPr>
        <w:t>5.</w:t>
      </w:r>
      <w:r w:rsidRPr="006E7A43">
        <w:rPr>
          <w:b/>
          <w:color w:val="000000"/>
          <w:szCs w:val="22"/>
          <w:lang w:val="lv-LV"/>
        </w:rPr>
        <w:tab/>
        <w:t>FARMAKOLOĢISKĀS ĪPAŠĪBAS</w:t>
      </w:r>
    </w:p>
    <w:p w14:paraId="605B8D42" w14:textId="77777777" w:rsidR="0063532D" w:rsidRPr="006E7A43" w:rsidRDefault="0063532D" w:rsidP="0063532D">
      <w:pPr>
        <w:tabs>
          <w:tab w:val="clear" w:pos="567"/>
        </w:tabs>
        <w:spacing w:line="240" w:lineRule="auto"/>
        <w:jc w:val="both"/>
        <w:rPr>
          <w:b/>
          <w:color w:val="000000"/>
          <w:szCs w:val="22"/>
          <w:lang w:val="lv-LV"/>
        </w:rPr>
      </w:pPr>
    </w:p>
    <w:p w14:paraId="33471816" w14:textId="77777777" w:rsidR="0063532D" w:rsidRPr="006E7A43" w:rsidRDefault="0063532D" w:rsidP="0063532D">
      <w:pPr>
        <w:tabs>
          <w:tab w:val="clear" w:pos="567"/>
        </w:tabs>
        <w:spacing w:line="240" w:lineRule="auto"/>
        <w:jc w:val="both"/>
        <w:rPr>
          <w:color w:val="000000"/>
          <w:szCs w:val="22"/>
          <w:lang w:val="lv-LV"/>
        </w:rPr>
      </w:pPr>
      <w:proofErr w:type="spellStart"/>
      <w:r w:rsidRPr="006E7A43">
        <w:rPr>
          <w:color w:val="000000"/>
          <w:szCs w:val="22"/>
          <w:lang w:val="lv-LV"/>
        </w:rPr>
        <w:t>Farmakoterapeitiskā</w:t>
      </w:r>
      <w:proofErr w:type="spellEnd"/>
      <w:r w:rsidRPr="006E7A43">
        <w:rPr>
          <w:color w:val="000000"/>
          <w:szCs w:val="22"/>
          <w:lang w:val="lv-LV"/>
        </w:rPr>
        <w:t xml:space="preserve"> grupa: </w:t>
      </w:r>
      <w:r w:rsidRPr="006C6A5A">
        <w:rPr>
          <w:szCs w:val="22"/>
          <w:lang w:val="lv-LV"/>
        </w:rPr>
        <w:t>AKE inhibitori</w:t>
      </w:r>
      <w:r>
        <w:rPr>
          <w:szCs w:val="22"/>
          <w:lang w:val="lv-LV"/>
        </w:rPr>
        <w:t xml:space="preserve">, </w:t>
      </w:r>
      <w:bookmarkStart w:id="3" w:name="_Hlk53592801"/>
      <w:proofErr w:type="spellStart"/>
      <w:r>
        <w:rPr>
          <w:szCs w:val="22"/>
          <w:lang w:val="lv-LV"/>
        </w:rPr>
        <w:t>monopreparāti</w:t>
      </w:r>
      <w:proofErr w:type="spellEnd"/>
      <w:r w:rsidRPr="006C6A5A">
        <w:rPr>
          <w:szCs w:val="22"/>
          <w:lang w:val="lv-LV"/>
        </w:rPr>
        <w:t>.</w:t>
      </w:r>
      <w:bookmarkEnd w:id="3"/>
    </w:p>
    <w:p w14:paraId="4973C82D" w14:textId="77777777" w:rsidR="0063532D" w:rsidRPr="006E7A43" w:rsidRDefault="0063532D" w:rsidP="0063532D">
      <w:pPr>
        <w:tabs>
          <w:tab w:val="clear" w:pos="567"/>
        </w:tabs>
        <w:spacing w:line="240" w:lineRule="auto"/>
        <w:jc w:val="both"/>
        <w:rPr>
          <w:color w:val="000000"/>
          <w:szCs w:val="22"/>
          <w:lang w:val="lv-LV"/>
        </w:rPr>
      </w:pPr>
      <w:r w:rsidRPr="006E7A43">
        <w:rPr>
          <w:color w:val="000000"/>
          <w:szCs w:val="22"/>
          <w:lang w:val="lv-LV"/>
        </w:rPr>
        <w:t xml:space="preserve">ATĶ </w:t>
      </w:r>
      <w:proofErr w:type="spellStart"/>
      <w:r w:rsidRPr="006E7A43">
        <w:rPr>
          <w:color w:val="000000"/>
          <w:szCs w:val="22"/>
          <w:lang w:val="lv-LV"/>
        </w:rPr>
        <w:t>vet</w:t>
      </w:r>
      <w:proofErr w:type="spellEnd"/>
      <w:r w:rsidRPr="006E7A43">
        <w:rPr>
          <w:color w:val="000000"/>
          <w:szCs w:val="22"/>
          <w:lang w:val="lv-LV"/>
        </w:rPr>
        <w:t xml:space="preserve"> kods: </w:t>
      </w:r>
      <w:r w:rsidRPr="006C6A5A">
        <w:rPr>
          <w:szCs w:val="22"/>
          <w:lang w:val="lv-LV"/>
        </w:rPr>
        <w:t>QC09AA07</w:t>
      </w:r>
      <w:r>
        <w:rPr>
          <w:szCs w:val="22"/>
          <w:lang w:val="lv-LV"/>
        </w:rPr>
        <w:t>.</w:t>
      </w:r>
    </w:p>
    <w:p w14:paraId="79D34B6C" w14:textId="77777777" w:rsidR="0063532D" w:rsidRPr="006E7A43" w:rsidRDefault="0063532D" w:rsidP="0063532D">
      <w:pPr>
        <w:spacing w:line="240" w:lineRule="auto"/>
        <w:jc w:val="both"/>
        <w:rPr>
          <w:color w:val="000000"/>
          <w:szCs w:val="22"/>
          <w:lang w:val="lv-LV"/>
        </w:rPr>
      </w:pPr>
    </w:p>
    <w:p w14:paraId="3A016FB6" w14:textId="77777777" w:rsidR="0063532D" w:rsidRPr="006E7A43" w:rsidRDefault="0063532D" w:rsidP="0063532D">
      <w:pPr>
        <w:spacing w:line="240" w:lineRule="auto"/>
        <w:jc w:val="both"/>
        <w:rPr>
          <w:b/>
          <w:color w:val="000000"/>
          <w:szCs w:val="22"/>
          <w:lang w:val="lv-LV"/>
        </w:rPr>
      </w:pPr>
      <w:r w:rsidRPr="006E7A43">
        <w:rPr>
          <w:b/>
          <w:color w:val="000000"/>
          <w:szCs w:val="22"/>
          <w:lang w:val="lv-LV"/>
        </w:rPr>
        <w:t>5.1</w:t>
      </w:r>
      <w:r w:rsidRPr="006E7A43">
        <w:rPr>
          <w:b/>
          <w:color w:val="000000"/>
          <w:szCs w:val="22"/>
          <w:lang w:val="lv-LV"/>
        </w:rPr>
        <w:tab/>
      </w:r>
      <w:proofErr w:type="spellStart"/>
      <w:r w:rsidRPr="006E7A43">
        <w:rPr>
          <w:b/>
          <w:color w:val="000000"/>
          <w:szCs w:val="22"/>
          <w:lang w:val="lv-LV"/>
        </w:rPr>
        <w:t>Farmakodinamiskās</w:t>
      </w:r>
      <w:proofErr w:type="spellEnd"/>
      <w:r w:rsidRPr="006E7A43">
        <w:rPr>
          <w:b/>
          <w:color w:val="000000"/>
          <w:szCs w:val="22"/>
          <w:lang w:val="lv-LV"/>
        </w:rPr>
        <w:t xml:space="preserve"> īpašības</w:t>
      </w:r>
    </w:p>
    <w:p w14:paraId="64276E29" w14:textId="77777777" w:rsidR="0063532D" w:rsidRPr="006E7A43" w:rsidRDefault="0063532D" w:rsidP="0063532D">
      <w:pPr>
        <w:spacing w:line="240" w:lineRule="auto"/>
        <w:jc w:val="both"/>
        <w:rPr>
          <w:color w:val="000000"/>
          <w:szCs w:val="22"/>
          <w:lang w:val="lv-LV"/>
        </w:rPr>
      </w:pPr>
    </w:p>
    <w:p w14:paraId="57B9FAF4" w14:textId="77777777" w:rsidR="0063532D" w:rsidRPr="006C6A5A" w:rsidRDefault="0063532D" w:rsidP="0063532D">
      <w:pPr>
        <w:pStyle w:val="Default"/>
        <w:jc w:val="both"/>
        <w:rPr>
          <w:sz w:val="22"/>
          <w:szCs w:val="22"/>
          <w:lang w:val="lv-LV"/>
        </w:rPr>
      </w:pPr>
      <w:proofErr w:type="spellStart"/>
      <w:r w:rsidRPr="006C6A5A">
        <w:rPr>
          <w:sz w:val="22"/>
          <w:szCs w:val="22"/>
          <w:lang w:val="lv-LV"/>
        </w:rPr>
        <w:t>Benazeprila</w:t>
      </w:r>
      <w:proofErr w:type="spellEnd"/>
      <w:r w:rsidRPr="006C6A5A">
        <w:rPr>
          <w:sz w:val="22"/>
          <w:szCs w:val="22"/>
          <w:lang w:val="lv-LV"/>
        </w:rPr>
        <w:t xml:space="preserve"> </w:t>
      </w:r>
      <w:proofErr w:type="spellStart"/>
      <w:r w:rsidRPr="006C6A5A">
        <w:rPr>
          <w:sz w:val="22"/>
          <w:szCs w:val="22"/>
          <w:lang w:val="lv-LV"/>
        </w:rPr>
        <w:t>hidrohlorīds</w:t>
      </w:r>
      <w:proofErr w:type="spellEnd"/>
      <w:r w:rsidRPr="006C6A5A">
        <w:rPr>
          <w:sz w:val="22"/>
          <w:szCs w:val="22"/>
          <w:lang w:val="lv-LV"/>
        </w:rPr>
        <w:t xml:space="preserve"> </w:t>
      </w:r>
      <w:proofErr w:type="spellStart"/>
      <w:r w:rsidRPr="006C6A5A">
        <w:rPr>
          <w:i/>
          <w:iCs/>
          <w:sz w:val="22"/>
          <w:szCs w:val="22"/>
          <w:lang w:val="lv-LV"/>
        </w:rPr>
        <w:t>in</w:t>
      </w:r>
      <w:proofErr w:type="spellEnd"/>
      <w:r w:rsidRPr="006C6A5A">
        <w:rPr>
          <w:i/>
          <w:iCs/>
          <w:sz w:val="22"/>
          <w:szCs w:val="22"/>
          <w:lang w:val="lv-LV"/>
        </w:rPr>
        <w:t xml:space="preserve"> </w:t>
      </w:r>
      <w:proofErr w:type="spellStart"/>
      <w:r w:rsidRPr="006C6A5A">
        <w:rPr>
          <w:i/>
          <w:iCs/>
          <w:sz w:val="22"/>
          <w:szCs w:val="22"/>
          <w:lang w:val="lv-LV"/>
        </w:rPr>
        <w:t>vivo</w:t>
      </w:r>
      <w:proofErr w:type="spellEnd"/>
      <w:r w:rsidRPr="006C6A5A">
        <w:rPr>
          <w:i/>
          <w:iCs/>
          <w:sz w:val="22"/>
          <w:szCs w:val="22"/>
          <w:lang w:val="lv-LV"/>
        </w:rPr>
        <w:t xml:space="preserve"> </w:t>
      </w:r>
      <w:r w:rsidRPr="006C6A5A">
        <w:rPr>
          <w:sz w:val="22"/>
          <w:szCs w:val="22"/>
          <w:lang w:val="lv-LV"/>
        </w:rPr>
        <w:t xml:space="preserve">hidrolizējas par tā aktīvu metabolītu </w:t>
      </w:r>
      <w:proofErr w:type="spellStart"/>
      <w:r w:rsidRPr="006C6A5A">
        <w:rPr>
          <w:sz w:val="22"/>
          <w:szCs w:val="22"/>
          <w:lang w:val="lv-LV"/>
        </w:rPr>
        <w:t>benazeprilātu</w:t>
      </w:r>
      <w:proofErr w:type="spellEnd"/>
      <w:r w:rsidRPr="006C6A5A">
        <w:rPr>
          <w:sz w:val="22"/>
          <w:szCs w:val="22"/>
          <w:lang w:val="lv-LV"/>
        </w:rPr>
        <w:t xml:space="preserve">. </w:t>
      </w:r>
      <w:proofErr w:type="spellStart"/>
      <w:r w:rsidRPr="006C6A5A">
        <w:rPr>
          <w:sz w:val="22"/>
          <w:szCs w:val="22"/>
          <w:lang w:val="lv-LV"/>
        </w:rPr>
        <w:t>Benazeprilāts</w:t>
      </w:r>
      <w:proofErr w:type="spellEnd"/>
      <w:r w:rsidRPr="006C6A5A">
        <w:rPr>
          <w:sz w:val="22"/>
          <w:szCs w:val="22"/>
          <w:lang w:val="lv-LV"/>
        </w:rPr>
        <w:t xml:space="preserve"> ir ļoti spēcīgs un selektīvs </w:t>
      </w:r>
      <w:proofErr w:type="spellStart"/>
      <w:r w:rsidRPr="006C6A5A">
        <w:rPr>
          <w:sz w:val="22"/>
          <w:szCs w:val="22"/>
          <w:lang w:val="lv-LV"/>
        </w:rPr>
        <w:t>angiotenzīna</w:t>
      </w:r>
      <w:proofErr w:type="spellEnd"/>
      <w:r w:rsidRPr="006C6A5A">
        <w:rPr>
          <w:sz w:val="22"/>
          <w:szCs w:val="22"/>
          <w:lang w:val="lv-LV"/>
        </w:rPr>
        <w:t xml:space="preserve"> konvertējošā enzīma AKE inhibitors</w:t>
      </w:r>
      <w:r>
        <w:rPr>
          <w:sz w:val="22"/>
          <w:szCs w:val="22"/>
          <w:lang w:val="lv-LV"/>
        </w:rPr>
        <w:t>. T</w:t>
      </w:r>
      <w:r w:rsidRPr="006C6A5A">
        <w:rPr>
          <w:sz w:val="22"/>
          <w:szCs w:val="22"/>
          <w:lang w:val="lv-LV"/>
        </w:rPr>
        <w:t xml:space="preserve">as novērš neaktīvā </w:t>
      </w:r>
      <w:proofErr w:type="spellStart"/>
      <w:r w:rsidRPr="006C6A5A">
        <w:rPr>
          <w:sz w:val="22"/>
          <w:szCs w:val="22"/>
          <w:lang w:val="lv-LV"/>
        </w:rPr>
        <w:t>angiotenzīna</w:t>
      </w:r>
      <w:proofErr w:type="spellEnd"/>
      <w:r w:rsidRPr="006C6A5A">
        <w:rPr>
          <w:sz w:val="22"/>
          <w:szCs w:val="22"/>
          <w:lang w:val="lv-LV"/>
        </w:rPr>
        <w:t xml:space="preserve"> I pārvēršanu uz aktīvo </w:t>
      </w:r>
      <w:proofErr w:type="spellStart"/>
      <w:r w:rsidRPr="006C6A5A">
        <w:rPr>
          <w:sz w:val="22"/>
          <w:szCs w:val="22"/>
          <w:lang w:val="lv-LV"/>
        </w:rPr>
        <w:t>angiotenzīnu</w:t>
      </w:r>
      <w:proofErr w:type="spellEnd"/>
      <w:r w:rsidRPr="006C6A5A">
        <w:rPr>
          <w:sz w:val="22"/>
          <w:szCs w:val="22"/>
          <w:lang w:val="lv-LV"/>
        </w:rPr>
        <w:t xml:space="preserve"> II</w:t>
      </w:r>
      <w:r>
        <w:rPr>
          <w:sz w:val="22"/>
          <w:szCs w:val="22"/>
          <w:lang w:val="lv-LV"/>
        </w:rPr>
        <w:t>, t</w:t>
      </w:r>
      <w:r w:rsidRPr="006C6A5A">
        <w:rPr>
          <w:sz w:val="22"/>
          <w:szCs w:val="22"/>
          <w:lang w:val="lv-LV"/>
        </w:rPr>
        <w:t xml:space="preserve">ādejādi </w:t>
      </w:r>
      <w:bookmarkStart w:id="4" w:name="_Hlk53592862"/>
      <w:r>
        <w:rPr>
          <w:sz w:val="22"/>
          <w:szCs w:val="22"/>
          <w:lang w:val="lv-LV"/>
        </w:rPr>
        <w:t xml:space="preserve">samazinot arī </w:t>
      </w:r>
      <w:proofErr w:type="spellStart"/>
      <w:r>
        <w:rPr>
          <w:sz w:val="22"/>
          <w:szCs w:val="22"/>
          <w:lang w:val="lv-LV"/>
        </w:rPr>
        <w:t>aldesterona</w:t>
      </w:r>
      <w:proofErr w:type="spellEnd"/>
      <w:r>
        <w:rPr>
          <w:sz w:val="22"/>
          <w:szCs w:val="22"/>
          <w:lang w:val="lv-LV"/>
        </w:rPr>
        <w:t xml:space="preserve"> sintēzi. Tādēļ tas</w:t>
      </w:r>
      <w:bookmarkEnd w:id="4"/>
      <w:r>
        <w:rPr>
          <w:sz w:val="22"/>
          <w:szCs w:val="22"/>
          <w:lang w:val="lv-LV"/>
        </w:rPr>
        <w:t xml:space="preserve"> </w:t>
      </w:r>
      <w:r w:rsidRPr="006C6A5A">
        <w:rPr>
          <w:sz w:val="22"/>
          <w:szCs w:val="22"/>
          <w:lang w:val="lv-LV"/>
        </w:rPr>
        <w:t xml:space="preserve">bloķē </w:t>
      </w:r>
      <w:proofErr w:type="spellStart"/>
      <w:r w:rsidRPr="006C6A5A">
        <w:rPr>
          <w:sz w:val="22"/>
          <w:szCs w:val="22"/>
          <w:lang w:val="lv-LV"/>
        </w:rPr>
        <w:t>angiotenzīna</w:t>
      </w:r>
      <w:proofErr w:type="spellEnd"/>
      <w:r w:rsidRPr="006C6A5A">
        <w:rPr>
          <w:sz w:val="22"/>
          <w:szCs w:val="22"/>
          <w:lang w:val="lv-LV"/>
        </w:rPr>
        <w:t xml:space="preserve"> II un </w:t>
      </w:r>
      <w:proofErr w:type="spellStart"/>
      <w:r w:rsidRPr="006C6A5A">
        <w:rPr>
          <w:sz w:val="22"/>
          <w:szCs w:val="22"/>
          <w:lang w:val="lv-LV"/>
        </w:rPr>
        <w:t>aldosterona</w:t>
      </w:r>
      <w:proofErr w:type="spellEnd"/>
      <w:r w:rsidRPr="006C6A5A">
        <w:rPr>
          <w:sz w:val="22"/>
          <w:szCs w:val="22"/>
          <w:lang w:val="lv-LV"/>
        </w:rPr>
        <w:t xml:space="preserve"> izraisītu </w:t>
      </w:r>
      <w:r>
        <w:rPr>
          <w:sz w:val="22"/>
          <w:szCs w:val="22"/>
          <w:lang w:val="lv-LV"/>
        </w:rPr>
        <w:t>iedarbību</w:t>
      </w:r>
      <w:r w:rsidRPr="006C6A5A">
        <w:rPr>
          <w:sz w:val="22"/>
          <w:szCs w:val="22"/>
          <w:lang w:val="lv-LV"/>
        </w:rPr>
        <w:t xml:space="preserve">, ieskaitot gan artēriju, gan vēnu </w:t>
      </w:r>
      <w:r>
        <w:rPr>
          <w:sz w:val="22"/>
          <w:szCs w:val="22"/>
          <w:lang w:val="lv-LV"/>
        </w:rPr>
        <w:t>sašaurināšanos</w:t>
      </w:r>
      <w:r w:rsidRPr="006C6A5A">
        <w:rPr>
          <w:sz w:val="22"/>
          <w:szCs w:val="22"/>
          <w:lang w:val="lv-LV"/>
        </w:rPr>
        <w:t xml:space="preserve">, </w:t>
      </w:r>
      <w:r>
        <w:rPr>
          <w:sz w:val="22"/>
          <w:szCs w:val="22"/>
          <w:lang w:val="lv-LV"/>
        </w:rPr>
        <w:t>nātrija</w:t>
      </w:r>
      <w:r w:rsidRPr="006C6A5A">
        <w:rPr>
          <w:sz w:val="22"/>
          <w:szCs w:val="22"/>
          <w:lang w:val="lv-LV"/>
        </w:rPr>
        <w:t xml:space="preserve"> un ūdens </w:t>
      </w:r>
      <w:r w:rsidRPr="00BF0551">
        <w:rPr>
          <w:sz w:val="22"/>
          <w:szCs w:val="22"/>
          <w:lang w:val="lv-LV"/>
        </w:rPr>
        <w:t>aiztur</w:t>
      </w:r>
      <w:r>
        <w:rPr>
          <w:sz w:val="22"/>
          <w:szCs w:val="22"/>
          <w:lang w:val="lv-LV"/>
        </w:rPr>
        <w:t>i</w:t>
      </w:r>
      <w:r w:rsidRPr="00BF0551">
        <w:rPr>
          <w:sz w:val="22"/>
          <w:szCs w:val="22"/>
          <w:lang w:val="lv-LV"/>
        </w:rPr>
        <w:t xml:space="preserve"> </w:t>
      </w:r>
      <w:r w:rsidRPr="006C6A5A">
        <w:rPr>
          <w:sz w:val="22"/>
          <w:szCs w:val="22"/>
          <w:lang w:val="lv-LV"/>
        </w:rPr>
        <w:t>nierē</w:t>
      </w:r>
      <w:r>
        <w:rPr>
          <w:sz w:val="22"/>
          <w:szCs w:val="22"/>
          <w:lang w:val="lv-LV"/>
        </w:rPr>
        <w:t>s</w:t>
      </w:r>
      <w:r w:rsidRPr="006C6A5A">
        <w:rPr>
          <w:sz w:val="22"/>
          <w:szCs w:val="22"/>
          <w:lang w:val="lv-LV"/>
        </w:rPr>
        <w:t xml:space="preserve"> un no tā izrietošos efektus (ieskaitot patoloģisku sirds hipertrofiju un </w:t>
      </w:r>
      <w:proofErr w:type="spellStart"/>
      <w:r w:rsidRPr="006C6A5A">
        <w:rPr>
          <w:sz w:val="22"/>
          <w:szCs w:val="22"/>
          <w:lang w:val="lv-LV"/>
        </w:rPr>
        <w:t>deģeneratīvas</w:t>
      </w:r>
      <w:proofErr w:type="spellEnd"/>
      <w:r w:rsidRPr="006C6A5A">
        <w:rPr>
          <w:sz w:val="22"/>
          <w:szCs w:val="22"/>
          <w:lang w:val="lv-LV"/>
        </w:rPr>
        <w:t xml:space="preserve"> izmaiņas nierēs). </w:t>
      </w:r>
    </w:p>
    <w:p w14:paraId="14DD373D" w14:textId="77777777" w:rsidR="0063532D" w:rsidRPr="006C6A5A" w:rsidRDefault="0063532D" w:rsidP="0063532D">
      <w:pPr>
        <w:pStyle w:val="Default"/>
        <w:jc w:val="both"/>
        <w:rPr>
          <w:sz w:val="22"/>
          <w:szCs w:val="22"/>
          <w:lang w:val="lv-LV"/>
        </w:rPr>
      </w:pPr>
      <w:proofErr w:type="spellStart"/>
      <w:r w:rsidRPr="006C6A5A">
        <w:rPr>
          <w:sz w:val="22"/>
          <w:szCs w:val="22"/>
          <w:lang w:val="lv-LV"/>
        </w:rPr>
        <w:t>Benazeprilāts</w:t>
      </w:r>
      <w:proofErr w:type="spellEnd"/>
      <w:r w:rsidRPr="006C6A5A">
        <w:rPr>
          <w:sz w:val="22"/>
          <w:szCs w:val="22"/>
          <w:lang w:val="lv-LV"/>
        </w:rPr>
        <w:t xml:space="preserve"> izraisa ilgstošu plazmas AKE darbības kavēšanu suņiem un kaķiem ar vairāk kā 95% no maksimālās iedarbības kavēšanas un nozīmīgu aktivitāti (&gt;80% suņiem</w:t>
      </w:r>
      <w:r>
        <w:rPr>
          <w:sz w:val="22"/>
          <w:szCs w:val="22"/>
          <w:lang w:val="lv-LV"/>
        </w:rPr>
        <w:t xml:space="preserve"> un </w:t>
      </w:r>
      <w:r w:rsidRPr="007023F8">
        <w:rPr>
          <w:sz w:val="22"/>
          <w:szCs w:val="22"/>
          <w:lang w:val="lv-LV"/>
        </w:rPr>
        <w:t>&gt;90%</w:t>
      </w:r>
      <w:r>
        <w:rPr>
          <w:sz w:val="22"/>
          <w:szCs w:val="22"/>
          <w:lang w:val="lv-LV"/>
        </w:rPr>
        <w:t xml:space="preserve"> kaķiem</w:t>
      </w:r>
      <w:r w:rsidRPr="006C6A5A">
        <w:rPr>
          <w:sz w:val="22"/>
          <w:szCs w:val="22"/>
          <w:lang w:val="lv-LV"/>
        </w:rPr>
        <w:t xml:space="preserve">), kas ilgst 24 stundas pēc devas lietošanas. Suņiem ar sirds mazspēju </w:t>
      </w:r>
      <w:proofErr w:type="spellStart"/>
      <w:r w:rsidRPr="006C6A5A">
        <w:rPr>
          <w:sz w:val="22"/>
          <w:szCs w:val="22"/>
          <w:lang w:val="lv-LV"/>
        </w:rPr>
        <w:t>benazeprils</w:t>
      </w:r>
      <w:proofErr w:type="spellEnd"/>
      <w:r w:rsidRPr="006C6A5A">
        <w:rPr>
          <w:sz w:val="22"/>
          <w:szCs w:val="22"/>
          <w:lang w:val="lv-LV"/>
        </w:rPr>
        <w:t xml:space="preserve">, samazina asinsspiedienu un tilpuma </w:t>
      </w:r>
      <w:r w:rsidRPr="006C6A5A">
        <w:rPr>
          <w:sz w:val="22"/>
          <w:szCs w:val="22"/>
          <w:lang w:val="lv-LV"/>
        </w:rPr>
        <w:lastRenderedPageBreak/>
        <w:t xml:space="preserve">slodzi uz sirdi. Kaķiem ar eksperimentāli radītu nieru mazspēju </w:t>
      </w:r>
      <w:proofErr w:type="spellStart"/>
      <w:r w:rsidRPr="006C6A5A">
        <w:rPr>
          <w:sz w:val="22"/>
          <w:szCs w:val="22"/>
          <w:lang w:val="lv-LV"/>
        </w:rPr>
        <w:t>benazeprils</w:t>
      </w:r>
      <w:proofErr w:type="spellEnd"/>
      <w:r w:rsidRPr="006C6A5A">
        <w:rPr>
          <w:sz w:val="22"/>
          <w:szCs w:val="22"/>
          <w:lang w:val="lv-LV"/>
        </w:rPr>
        <w:t xml:space="preserve"> normalizē paaugstināto </w:t>
      </w:r>
      <w:proofErr w:type="spellStart"/>
      <w:r w:rsidRPr="006C6A5A">
        <w:rPr>
          <w:sz w:val="22"/>
          <w:szCs w:val="22"/>
          <w:lang w:val="lv-LV"/>
        </w:rPr>
        <w:t>glomerulāro</w:t>
      </w:r>
      <w:proofErr w:type="spellEnd"/>
      <w:r w:rsidRPr="006C6A5A">
        <w:rPr>
          <w:sz w:val="22"/>
          <w:szCs w:val="22"/>
          <w:lang w:val="lv-LV"/>
        </w:rPr>
        <w:t xml:space="preserve"> kapilāru spiedienu (GKS) un samazina asinsspiedienu. </w:t>
      </w:r>
      <w:proofErr w:type="spellStart"/>
      <w:r w:rsidRPr="006C6A5A">
        <w:rPr>
          <w:sz w:val="22"/>
          <w:szCs w:val="22"/>
          <w:lang w:val="lv-LV"/>
        </w:rPr>
        <w:t>Glomerulārā</w:t>
      </w:r>
      <w:proofErr w:type="spellEnd"/>
      <w:r w:rsidRPr="006C6A5A">
        <w:rPr>
          <w:sz w:val="22"/>
          <w:szCs w:val="22"/>
          <w:lang w:val="lv-LV"/>
        </w:rPr>
        <w:t xml:space="preserve"> kapilāru spiediena (GKS) un samazināšana kavē nieru slimību attīstību un turpmākus nieru bojājumus. Kaķiem ar hronisku nieru mazspēju, </w:t>
      </w:r>
      <w:proofErr w:type="spellStart"/>
      <w:r w:rsidRPr="006C6A5A">
        <w:rPr>
          <w:sz w:val="22"/>
          <w:szCs w:val="22"/>
          <w:lang w:val="lv-LV"/>
        </w:rPr>
        <w:t>benazeprils</w:t>
      </w:r>
      <w:proofErr w:type="spellEnd"/>
      <w:r w:rsidRPr="006C6A5A">
        <w:rPr>
          <w:sz w:val="22"/>
          <w:szCs w:val="22"/>
          <w:lang w:val="lv-LV"/>
        </w:rPr>
        <w:t xml:space="preserve"> ievērojami samazina proteīna zudumus ar urīnu; šī ietekme, iespējams, kalpo par starpnieku, samazinot GKS un labvēlīgi ietekmē </w:t>
      </w:r>
      <w:proofErr w:type="spellStart"/>
      <w:r w:rsidRPr="006C6A5A">
        <w:rPr>
          <w:sz w:val="22"/>
          <w:szCs w:val="22"/>
          <w:lang w:val="lv-LV"/>
        </w:rPr>
        <w:t>glomerulārās</w:t>
      </w:r>
      <w:proofErr w:type="spellEnd"/>
      <w:r w:rsidRPr="006C6A5A">
        <w:rPr>
          <w:sz w:val="22"/>
          <w:szCs w:val="22"/>
          <w:lang w:val="lv-LV"/>
        </w:rPr>
        <w:t xml:space="preserve"> bazālo membrānu. </w:t>
      </w:r>
    </w:p>
    <w:p w14:paraId="059CD56A" w14:textId="77777777" w:rsidR="0063532D" w:rsidRPr="006E7A43" w:rsidRDefault="0063532D" w:rsidP="0063532D">
      <w:pPr>
        <w:tabs>
          <w:tab w:val="clear" w:pos="567"/>
        </w:tabs>
        <w:spacing w:line="240" w:lineRule="auto"/>
        <w:jc w:val="both"/>
        <w:rPr>
          <w:color w:val="000000"/>
          <w:szCs w:val="22"/>
          <w:lang w:val="lv-LV"/>
        </w:rPr>
      </w:pPr>
      <w:r w:rsidRPr="006C6A5A">
        <w:rPr>
          <w:szCs w:val="22"/>
          <w:lang w:val="lv-LV"/>
        </w:rPr>
        <w:t xml:space="preserve">Kaķiem ar GKS </w:t>
      </w:r>
      <w:proofErr w:type="spellStart"/>
      <w:r w:rsidRPr="006C6A5A">
        <w:rPr>
          <w:szCs w:val="22"/>
          <w:lang w:val="lv-LV"/>
        </w:rPr>
        <w:t>benazeprila</w:t>
      </w:r>
      <w:proofErr w:type="spellEnd"/>
      <w:r w:rsidRPr="006C6A5A">
        <w:rPr>
          <w:szCs w:val="22"/>
          <w:lang w:val="lv-LV"/>
        </w:rPr>
        <w:t xml:space="preserve"> </w:t>
      </w:r>
      <w:proofErr w:type="spellStart"/>
      <w:r w:rsidRPr="006C6A5A">
        <w:rPr>
          <w:szCs w:val="22"/>
          <w:lang w:val="lv-LV"/>
        </w:rPr>
        <w:t>hidrohlorīda</w:t>
      </w:r>
      <w:proofErr w:type="spellEnd"/>
      <w:r w:rsidRPr="006C6A5A">
        <w:rPr>
          <w:szCs w:val="22"/>
          <w:lang w:val="lv-LV"/>
        </w:rPr>
        <w:t xml:space="preserve"> iedarbība netika novērota, taču tas vairākumā gadījumos paaugstināja apetīti kaķiem.</w:t>
      </w:r>
    </w:p>
    <w:p w14:paraId="6CB3E419" w14:textId="77777777" w:rsidR="0063532D" w:rsidRPr="006E7A43" w:rsidRDefault="0063532D" w:rsidP="0063532D">
      <w:pPr>
        <w:tabs>
          <w:tab w:val="clear" w:pos="567"/>
        </w:tabs>
        <w:spacing w:line="240" w:lineRule="auto"/>
        <w:jc w:val="both"/>
        <w:rPr>
          <w:color w:val="000000"/>
          <w:szCs w:val="22"/>
          <w:lang w:val="lv-LV"/>
        </w:rPr>
      </w:pPr>
    </w:p>
    <w:p w14:paraId="4C4293CF" w14:textId="77777777" w:rsidR="0063532D" w:rsidRDefault="0063532D" w:rsidP="0063532D">
      <w:pPr>
        <w:spacing w:line="240" w:lineRule="auto"/>
        <w:jc w:val="both"/>
        <w:rPr>
          <w:b/>
          <w:color w:val="000000"/>
          <w:szCs w:val="22"/>
          <w:lang w:val="lv-LV"/>
        </w:rPr>
      </w:pPr>
      <w:r w:rsidRPr="006E7A43">
        <w:rPr>
          <w:b/>
          <w:color w:val="000000"/>
          <w:szCs w:val="22"/>
          <w:lang w:val="lv-LV"/>
        </w:rPr>
        <w:t>5.2</w:t>
      </w:r>
      <w:r w:rsidRPr="006E7A43">
        <w:rPr>
          <w:b/>
          <w:color w:val="000000"/>
          <w:szCs w:val="22"/>
          <w:lang w:val="lv-LV"/>
        </w:rPr>
        <w:tab/>
      </w:r>
      <w:proofErr w:type="spellStart"/>
      <w:r w:rsidRPr="006E7A43">
        <w:rPr>
          <w:b/>
          <w:color w:val="000000"/>
          <w:szCs w:val="22"/>
          <w:lang w:val="lv-LV"/>
        </w:rPr>
        <w:t>Farmakokinētiskie</w:t>
      </w:r>
      <w:proofErr w:type="spellEnd"/>
      <w:r w:rsidRPr="006E7A43">
        <w:rPr>
          <w:b/>
          <w:color w:val="000000"/>
          <w:szCs w:val="22"/>
          <w:lang w:val="lv-LV"/>
        </w:rPr>
        <w:t xml:space="preserve"> dati</w:t>
      </w:r>
    </w:p>
    <w:p w14:paraId="312D4870" w14:textId="77777777" w:rsidR="0063532D" w:rsidRPr="006E7A43" w:rsidRDefault="0063532D" w:rsidP="0063532D">
      <w:pPr>
        <w:spacing w:line="240" w:lineRule="auto"/>
        <w:jc w:val="both"/>
        <w:rPr>
          <w:color w:val="000000"/>
          <w:szCs w:val="22"/>
          <w:lang w:val="lv-LV"/>
        </w:rPr>
      </w:pPr>
    </w:p>
    <w:p w14:paraId="3140BB2B" w14:textId="77777777" w:rsidR="0063532D" w:rsidRPr="006C6A5A" w:rsidRDefault="0063532D" w:rsidP="0063532D">
      <w:pPr>
        <w:pStyle w:val="Default"/>
        <w:jc w:val="both"/>
        <w:rPr>
          <w:sz w:val="22"/>
          <w:szCs w:val="22"/>
          <w:lang w:val="lv-LV"/>
        </w:rPr>
      </w:pPr>
      <w:r w:rsidRPr="006C6A5A">
        <w:rPr>
          <w:sz w:val="22"/>
          <w:szCs w:val="22"/>
          <w:lang w:val="lv-LV"/>
        </w:rPr>
        <w:t xml:space="preserve">Pēc iekšķīgas </w:t>
      </w:r>
      <w:proofErr w:type="spellStart"/>
      <w:r w:rsidRPr="006C6A5A">
        <w:rPr>
          <w:sz w:val="22"/>
          <w:szCs w:val="22"/>
          <w:lang w:val="lv-LV"/>
        </w:rPr>
        <w:t>benazeprila</w:t>
      </w:r>
      <w:proofErr w:type="spellEnd"/>
      <w:r w:rsidRPr="006C6A5A">
        <w:rPr>
          <w:sz w:val="22"/>
          <w:szCs w:val="22"/>
          <w:lang w:val="lv-LV"/>
        </w:rPr>
        <w:t xml:space="preserve"> </w:t>
      </w:r>
      <w:proofErr w:type="spellStart"/>
      <w:r w:rsidRPr="006C6A5A">
        <w:rPr>
          <w:sz w:val="22"/>
          <w:szCs w:val="22"/>
          <w:lang w:val="lv-LV"/>
        </w:rPr>
        <w:t>hidrohlorīda</w:t>
      </w:r>
      <w:proofErr w:type="spellEnd"/>
      <w:r w:rsidRPr="006C6A5A">
        <w:rPr>
          <w:sz w:val="22"/>
          <w:szCs w:val="22"/>
          <w:lang w:val="lv-LV"/>
        </w:rPr>
        <w:t xml:space="preserve"> lietošanas, </w:t>
      </w:r>
      <w:proofErr w:type="spellStart"/>
      <w:r w:rsidRPr="006C6A5A">
        <w:rPr>
          <w:sz w:val="22"/>
          <w:szCs w:val="22"/>
          <w:lang w:val="lv-LV"/>
        </w:rPr>
        <w:t>benazeprils</w:t>
      </w:r>
      <w:proofErr w:type="spellEnd"/>
      <w:r w:rsidRPr="006C6A5A">
        <w:rPr>
          <w:sz w:val="22"/>
          <w:szCs w:val="22"/>
          <w:lang w:val="lv-LV"/>
        </w:rPr>
        <w:t xml:space="preserve"> maksimālo koncentrāciju plazmā sasniedz ātri (</w:t>
      </w:r>
      <w:proofErr w:type="spellStart"/>
      <w:r w:rsidRPr="006C6A5A">
        <w:rPr>
          <w:sz w:val="22"/>
          <w:szCs w:val="22"/>
          <w:lang w:val="lv-LV"/>
        </w:rPr>
        <w:t>T</w:t>
      </w:r>
      <w:r w:rsidRPr="006C6A5A">
        <w:rPr>
          <w:sz w:val="22"/>
          <w:szCs w:val="22"/>
          <w:vertAlign w:val="subscript"/>
          <w:lang w:val="lv-LV"/>
        </w:rPr>
        <w:t>max</w:t>
      </w:r>
      <w:proofErr w:type="spellEnd"/>
      <w:r w:rsidRPr="006C6A5A">
        <w:rPr>
          <w:sz w:val="22"/>
          <w:szCs w:val="22"/>
          <w:lang w:val="lv-LV"/>
        </w:rPr>
        <w:t xml:space="preserve"> 0,5 stundas suņiem un līdz 2 stundām kaķiem) un drīz vien tā samazinās, aknu fermentu iedarbības rezultātā tas tiek </w:t>
      </w:r>
      <w:proofErr w:type="spellStart"/>
      <w:r w:rsidRPr="006C6A5A">
        <w:rPr>
          <w:sz w:val="22"/>
          <w:szCs w:val="22"/>
          <w:lang w:val="lv-LV"/>
        </w:rPr>
        <w:t>metabolizēts</w:t>
      </w:r>
      <w:proofErr w:type="spellEnd"/>
      <w:r w:rsidRPr="006C6A5A">
        <w:rPr>
          <w:sz w:val="22"/>
          <w:szCs w:val="22"/>
          <w:lang w:val="lv-LV"/>
        </w:rPr>
        <w:t xml:space="preserve"> par </w:t>
      </w:r>
      <w:proofErr w:type="spellStart"/>
      <w:r w:rsidRPr="006C6A5A">
        <w:rPr>
          <w:sz w:val="22"/>
          <w:szCs w:val="22"/>
          <w:lang w:val="lv-LV"/>
        </w:rPr>
        <w:t>benazeprilātu</w:t>
      </w:r>
      <w:proofErr w:type="spellEnd"/>
      <w:r w:rsidRPr="006C6A5A">
        <w:rPr>
          <w:sz w:val="22"/>
          <w:szCs w:val="22"/>
          <w:lang w:val="lv-LV"/>
        </w:rPr>
        <w:t xml:space="preserve">. Sistēmiskā </w:t>
      </w:r>
      <w:proofErr w:type="spellStart"/>
      <w:r w:rsidRPr="006C6A5A">
        <w:rPr>
          <w:sz w:val="22"/>
          <w:szCs w:val="22"/>
          <w:lang w:val="lv-LV"/>
        </w:rPr>
        <w:t>biopieejamība</w:t>
      </w:r>
      <w:proofErr w:type="spellEnd"/>
      <w:r w:rsidRPr="006C6A5A">
        <w:rPr>
          <w:sz w:val="22"/>
          <w:szCs w:val="22"/>
          <w:lang w:val="lv-LV"/>
        </w:rPr>
        <w:t xml:space="preserve"> ir nepilnīga (~13% suņiem), jo nenotiek pilnīga uzsūkšanās (38% suņiem un &lt;30% kaķiem) un </w:t>
      </w:r>
      <w:proofErr w:type="spellStart"/>
      <w:r w:rsidRPr="006C6A5A">
        <w:rPr>
          <w:sz w:val="22"/>
          <w:szCs w:val="22"/>
          <w:lang w:val="lv-LV"/>
        </w:rPr>
        <w:t>benazeprila</w:t>
      </w:r>
      <w:proofErr w:type="spellEnd"/>
      <w:r w:rsidRPr="006C6A5A">
        <w:rPr>
          <w:sz w:val="22"/>
          <w:szCs w:val="22"/>
          <w:lang w:val="lv-LV"/>
        </w:rPr>
        <w:t xml:space="preserve"> </w:t>
      </w:r>
      <w:proofErr w:type="spellStart"/>
      <w:r w:rsidRPr="006C6A5A">
        <w:rPr>
          <w:sz w:val="22"/>
          <w:szCs w:val="22"/>
          <w:lang w:val="lv-LV"/>
        </w:rPr>
        <w:t>hidrohlorīda</w:t>
      </w:r>
      <w:proofErr w:type="spellEnd"/>
      <w:r w:rsidRPr="006C6A5A">
        <w:rPr>
          <w:sz w:val="22"/>
          <w:szCs w:val="22"/>
          <w:lang w:val="lv-LV"/>
        </w:rPr>
        <w:t xml:space="preserve"> metabolisms. </w:t>
      </w:r>
    </w:p>
    <w:p w14:paraId="1B59293B" w14:textId="77777777" w:rsidR="0063532D" w:rsidRPr="006C6A5A" w:rsidRDefault="0063532D" w:rsidP="0063532D">
      <w:pPr>
        <w:pStyle w:val="Default"/>
        <w:jc w:val="both"/>
        <w:rPr>
          <w:sz w:val="22"/>
          <w:szCs w:val="22"/>
          <w:lang w:val="lv-LV"/>
        </w:rPr>
      </w:pPr>
      <w:r w:rsidRPr="006C6A5A">
        <w:rPr>
          <w:sz w:val="22"/>
          <w:szCs w:val="22"/>
          <w:lang w:val="lv-LV"/>
        </w:rPr>
        <w:t xml:space="preserve">Suņiem </w:t>
      </w:r>
      <w:proofErr w:type="spellStart"/>
      <w:r w:rsidRPr="006C6A5A">
        <w:rPr>
          <w:sz w:val="22"/>
          <w:szCs w:val="22"/>
          <w:lang w:val="lv-LV"/>
        </w:rPr>
        <w:t>benaziprilāta</w:t>
      </w:r>
      <w:proofErr w:type="spellEnd"/>
      <w:r w:rsidRPr="006C6A5A">
        <w:rPr>
          <w:sz w:val="22"/>
          <w:szCs w:val="22"/>
          <w:lang w:val="lv-LV"/>
        </w:rPr>
        <w:t xml:space="preserve"> maksimālā koncentrācija plazmā (</w:t>
      </w:r>
      <w:proofErr w:type="spellStart"/>
      <w:r w:rsidRPr="006C6A5A">
        <w:rPr>
          <w:sz w:val="22"/>
          <w:szCs w:val="22"/>
          <w:lang w:val="lv-LV"/>
        </w:rPr>
        <w:t>C</w:t>
      </w:r>
      <w:r w:rsidRPr="006C6A5A">
        <w:rPr>
          <w:sz w:val="22"/>
          <w:szCs w:val="22"/>
          <w:vertAlign w:val="subscript"/>
          <w:lang w:val="lv-LV"/>
        </w:rPr>
        <w:t>max</w:t>
      </w:r>
      <w:proofErr w:type="spellEnd"/>
      <w:r w:rsidRPr="006C6A5A">
        <w:rPr>
          <w:sz w:val="22"/>
          <w:szCs w:val="22"/>
          <w:lang w:val="lv-LV"/>
        </w:rPr>
        <w:t xml:space="preserve"> 37,6 </w:t>
      </w:r>
      <w:proofErr w:type="spellStart"/>
      <w:r w:rsidRPr="006C6A5A">
        <w:rPr>
          <w:sz w:val="22"/>
          <w:szCs w:val="22"/>
          <w:lang w:val="lv-LV"/>
        </w:rPr>
        <w:t>ng</w:t>
      </w:r>
      <w:proofErr w:type="spellEnd"/>
      <w:r w:rsidRPr="006C6A5A">
        <w:rPr>
          <w:sz w:val="22"/>
          <w:szCs w:val="22"/>
          <w:lang w:val="lv-LV"/>
        </w:rPr>
        <w:t xml:space="preserve">/ml pēc 0,5 mg/kg </w:t>
      </w:r>
      <w:proofErr w:type="spellStart"/>
      <w:r w:rsidRPr="006C6A5A">
        <w:rPr>
          <w:sz w:val="22"/>
          <w:szCs w:val="22"/>
          <w:lang w:val="lv-LV"/>
        </w:rPr>
        <w:t>benazeprila</w:t>
      </w:r>
      <w:proofErr w:type="spellEnd"/>
      <w:r w:rsidRPr="006C6A5A">
        <w:rPr>
          <w:sz w:val="22"/>
          <w:szCs w:val="22"/>
          <w:lang w:val="lv-LV"/>
        </w:rPr>
        <w:t xml:space="preserve"> </w:t>
      </w:r>
      <w:proofErr w:type="spellStart"/>
      <w:r w:rsidRPr="006C6A5A">
        <w:rPr>
          <w:sz w:val="22"/>
          <w:szCs w:val="22"/>
          <w:lang w:val="lv-LV"/>
        </w:rPr>
        <w:t>hidrohlorīda</w:t>
      </w:r>
      <w:proofErr w:type="spellEnd"/>
      <w:r w:rsidRPr="006C6A5A">
        <w:rPr>
          <w:sz w:val="22"/>
          <w:szCs w:val="22"/>
          <w:lang w:val="lv-LV"/>
        </w:rPr>
        <w:t xml:space="preserve">) tiek sasniegta </w:t>
      </w:r>
      <w:proofErr w:type="spellStart"/>
      <w:r w:rsidRPr="006C6A5A">
        <w:rPr>
          <w:sz w:val="22"/>
          <w:szCs w:val="22"/>
          <w:lang w:val="lv-LV"/>
        </w:rPr>
        <w:t>T</w:t>
      </w:r>
      <w:r w:rsidRPr="006C6A5A">
        <w:rPr>
          <w:sz w:val="22"/>
          <w:szCs w:val="22"/>
          <w:vertAlign w:val="subscript"/>
          <w:lang w:val="lv-LV"/>
        </w:rPr>
        <w:t>max</w:t>
      </w:r>
      <w:proofErr w:type="spellEnd"/>
      <w:r w:rsidRPr="006C6A5A">
        <w:rPr>
          <w:sz w:val="22"/>
          <w:szCs w:val="22"/>
          <w:lang w:val="lv-LV"/>
        </w:rPr>
        <w:t xml:space="preserve"> 1,25 stundā. </w:t>
      </w:r>
    </w:p>
    <w:p w14:paraId="468F7049" w14:textId="77777777" w:rsidR="0063532D" w:rsidRPr="006C6A5A" w:rsidRDefault="0063532D" w:rsidP="0063532D">
      <w:pPr>
        <w:pStyle w:val="Default"/>
        <w:jc w:val="both"/>
        <w:rPr>
          <w:sz w:val="22"/>
          <w:szCs w:val="22"/>
          <w:lang w:val="lv-LV"/>
        </w:rPr>
      </w:pPr>
      <w:r w:rsidRPr="006C6A5A">
        <w:rPr>
          <w:sz w:val="22"/>
          <w:szCs w:val="22"/>
          <w:lang w:val="lv-LV"/>
        </w:rPr>
        <w:t xml:space="preserve">Kaķiem </w:t>
      </w:r>
      <w:proofErr w:type="spellStart"/>
      <w:r w:rsidRPr="006C6A5A">
        <w:rPr>
          <w:sz w:val="22"/>
          <w:szCs w:val="22"/>
          <w:lang w:val="lv-LV"/>
        </w:rPr>
        <w:t>benazeprilāta</w:t>
      </w:r>
      <w:proofErr w:type="spellEnd"/>
      <w:r w:rsidRPr="006C6A5A">
        <w:rPr>
          <w:sz w:val="22"/>
          <w:szCs w:val="22"/>
          <w:lang w:val="lv-LV"/>
        </w:rPr>
        <w:t xml:space="preserve"> maksimālā koncentrācija plazmā (</w:t>
      </w:r>
      <w:proofErr w:type="spellStart"/>
      <w:r w:rsidRPr="006C6A5A">
        <w:rPr>
          <w:sz w:val="22"/>
          <w:szCs w:val="22"/>
          <w:lang w:val="lv-LV"/>
        </w:rPr>
        <w:t>C</w:t>
      </w:r>
      <w:r w:rsidRPr="006C6A5A">
        <w:rPr>
          <w:sz w:val="22"/>
          <w:szCs w:val="22"/>
          <w:vertAlign w:val="subscript"/>
          <w:lang w:val="lv-LV"/>
        </w:rPr>
        <w:t>max</w:t>
      </w:r>
      <w:proofErr w:type="spellEnd"/>
      <w:r w:rsidRPr="006C6A5A">
        <w:rPr>
          <w:sz w:val="22"/>
          <w:szCs w:val="22"/>
          <w:lang w:val="lv-LV"/>
        </w:rPr>
        <w:t xml:space="preserve"> 77,0 </w:t>
      </w:r>
      <w:proofErr w:type="spellStart"/>
      <w:r w:rsidRPr="006C6A5A">
        <w:rPr>
          <w:sz w:val="22"/>
          <w:szCs w:val="22"/>
          <w:lang w:val="lv-LV"/>
        </w:rPr>
        <w:t>ng</w:t>
      </w:r>
      <w:proofErr w:type="spellEnd"/>
      <w:r w:rsidRPr="006C6A5A">
        <w:rPr>
          <w:sz w:val="22"/>
          <w:szCs w:val="22"/>
          <w:lang w:val="lv-LV"/>
        </w:rPr>
        <w:t xml:space="preserve">/ml pēc 0,5 mg/kg </w:t>
      </w:r>
      <w:proofErr w:type="spellStart"/>
      <w:r w:rsidRPr="006C6A5A">
        <w:rPr>
          <w:sz w:val="22"/>
          <w:szCs w:val="22"/>
          <w:lang w:val="lv-LV"/>
        </w:rPr>
        <w:t>benazeperila</w:t>
      </w:r>
      <w:proofErr w:type="spellEnd"/>
      <w:r w:rsidRPr="006C6A5A">
        <w:rPr>
          <w:sz w:val="22"/>
          <w:szCs w:val="22"/>
          <w:lang w:val="lv-LV"/>
        </w:rPr>
        <w:t xml:space="preserve"> </w:t>
      </w:r>
      <w:proofErr w:type="spellStart"/>
      <w:r w:rsidRPr="006C6A5A">
        <w:rPr>
          <w:sz w:val="22"/>
          <w:szCs w:val="22"/>
          <w:lang w:val="lv-LV"/>
        </w:rPr>
        <w:t>hidrohlorīda</w:t>
      </w:r>
      <w:proofErr w:type="spellEnd"/>
      <w:r w:rsidRPr="006C6A5A">
        <w:rPr>
          <w:sz w:val="22"/>
          <w:szCs w:val="22"/>
          <w:lang w:val="lv-LV"/>
        </w:rPr>
        <w:t xml:space="preserve">) tiek sasniegta T </w:t>
      </w:r>
      <w:proofErr w:type="spellStart"/>
      <w:r w:rsidRPr="006C6A5A">
        <w:rPr>
          <w:sz w:val="22"/>
          <w:szCs w:val="22"/>
          <w:vertAlign w:val="subscript"/>
          <w:lang w:val="lv-LV"/>
        </w:rPr>
        <w:t>max</w:t>
      </w:r>
      <w:proofErr w:type="spellEnd"/>
      <w:r w:rsidRPr="006C6A5A">
        <w:rPr>
          <w:sz w:val="22"/>
          <w:szCs w:val="22"/>
          <w:lang w:val="lv-LV"/>
        </w:rPr>
        <w:t xml:space="preserve"> 2 stundās. </w:t>
      </w:r>
    </w:p>
    <w:p w14:paraId="07D36EAC" w14:textId="77777777" w:rsidR="0063532D" w:rsidRPr="00A65E60" w:rsidRDefault="0063532D" w:rsidP="0063532D">
      <w:pPr>
        <w:pStyle w:val="Default"/>
        <w:jc w:val="both"/>
        <w:rPr>
          <w:sz w:val="22"/>
          <w:szCs w:val="22"/>
          <w:lang w:val="lv-LV"/>
        </w:rPr>
      </w:pPr>
      <w:proofErr w:type="spellStart"/>
      <w:r w:rsidRPr="006C6A5A">
        <w:rPr>
          <w:sz w:val="22"/>
          <w:szCs w:val="22"/>
          <w:lang w:val="lv-LV"/>
        </w:rPr>
        <w:t>Benazeprilāta</w:t>
      </w:r>
      <w:proofErr w:type="spellEnd"/>
      <w:r w:rsidRPr="006C6A5A">
        <w:rPr>
          <w:sz w:val="22"/>
          <w:szCs w:val="22"/>
          <w:lang w:val="lv-LV"/>
        </w:rPr>
        <w:t xml:space="preserve"> koncentrācija samazinās divās fāzēs: sākotnējais ātrais posms pārstāv brīvo zāļu elimināciju (t1/2=1,7 stundas suņiem un t1/2=2,4 stundas kaķiem) kamēr terminālā fāze (t1/2=19 stundas suņiem un t1/2=29 stundas kaķiem) atspoguļo </w:t>
      </w:r>
      <w:proofErr w:type="spellStart"/>
      <w:r w:rsidRPr="006C6A5A">
        <w:rPr>
          <w:sz w:val="22"/>
          <w:szCs w:val="22"/>
          <w:lang w:val="lv-LV"/>
        </w:rPr>
        <w:t>benazeprilāta</w:t>
      </w:r>
      <w:proofErr w:type="spellEnd"/>
      <w:r w:rsidRPr="006C6A5A">
        <w:rPr>
          <w:sz w:val="22"/>
          <w:szCs w:val="22"/>
          <w:lang w:val="lv-LV"/>
        </w:rPr>
        <w:t xml:space="preserve"> atbrīvošanu no audiem kas saistīta ar AKE. </w:t>
      </w:r>
    </w:p>
    <w:p w14:paraId="55498144" w14:textId="77777777" w:rsidR="0063532D" w:rsidRPr="006C6A5A" w:rsidRDefault="0063532D" w:rsidP="0063532D">
      <w:pPr>
        <w:pStyle w:val="Default"/>
        <w:jc w:val="both"/>
        <w:rPr>
          <w:sz w:val="22"/>
          <w:szCs w:val="22"/>
          <w:lang w:val="lv-LV"/>
        </w:rPr>
      </w:pPr>
      <w:bookmarkStart w:id="5" w:name="_Hlk53593055"/>
      <w:proofErr w:type="spellStart"/>
      <w:r w:rsidRPr="00A65E60">
        <w:rPr>
          <w:sz w:val="22"/>
          <w:szCs w:val="22"/>
          <w:lang w:val="lv-LV"/>
        </w:rPr>
        <w:t>Benazeprils</w:t>
      </w:r>
      <w:proofErr w:type="spellEnd"/>
      <w:r w:rsidRPr="00A65E60">
        <w:rPr>
          <w:sz w:val="22"/>
          <w:szCs w:val="22"/>
          <w:lang w:val="lv-LV"/>
        </w:rPr>
        <w:t xml:space="preserve"> un </w:t>
      </w:r>
      <w:proofErr w:type="spellStart"/>
      <w:r w:rsidRPr="00A65E60">
        <w:rPr>
          <w:sz w:val="22"/>
          <w:szCs w:val="22"/>
          <w:lang w:val="lv-LV"/>
        </w:rPr>
        <w:t>benazeprilāts</w:t>
      </w:r>
      <w:proofErr w:type="spellEnd"/>
      <w:r w:rsidRPr="00A65E60">
        <w:rPr>
          <w:sz w:val="22"/>
          <w:szCs w:val="22"/>
          <w:lang w:val="lv-LV"/>
        </w:rPr>
        <w:t xml:space="preserve"> plaši saistīt</w:t>
      </w:r>
      <w:r>
        <w:rPr>
          <w:sz w:val="22"/>
          <w:szCs w:val="22"/>
          <w:lang w:val="lv-LV"/>
        </w:rPr>
        <w:t>ās</w:t>
      </w:r>
      <w:r w:rsidRPr="00A65E60">
        <w:rPr>
          <w:sz w:val="22"/>
          <w:szCs w:val="22"/>
          <w:lang w:val="lv-LV"/>
        </w:rPr>
        <w:t xml:space="preserve"> ar plazmas olbaltumvielām (85–90%), un audos tie galvenokārt atrodas aknās un nierēs.</w:t>
      </w:r>
    </w:p>
    <w:bookmarkEnd w:id="5"/>
    <w:p w14:paraId="7FF10429" w14:textId="77777777" w:rsidR="0063532D" w:rsidRPr="006C6A5A" w:rsidRDefault="0063532D" w:rsidP="0063532D">
      <w:pPr>
        <w:pStyle w:val="Default"/>
        <w:jc w:val="both"/>
        <w:rPr>
          <w:sz w:val="22"/>
          <w:szCs w:val="22"/>
          <w:lang w:val="lv-LV"/>
        </w:rPr>
      </w:pPr>
      <w:r w:rsidRPr="006C6A5A">
        <w:rPr>
          <w:sz w:val="22"/>
          <w:szCs w:val="22"/>
          <w:lang w:val="lv-LV"/>
        </w:rPr>
        <w:t>N</w:t>
      </w:r>
      <w:r w:rsidRPr="00A65E60">
        <w:rPr>
          <w:sz w:val="22"/>
          <w:szCs w:val="22"/>
          <w:lang w:val="lv-LV"/>
        </w:rPr>
        <w:t xml:space="preserve">enovēro </w:t>
      </w:r>
      <w:r w:rsidRPr="006C6A5A">
        <w:rPr>
          <w:sz w:val="22"/>
          <w:szCs w:val="22"/>
          <w:lang w:val="lv-LV"/>
        </w:rPr>
        <w:t>būtisk</w:t>
      </w:r>
      <w:r w:rsidRPr="00A65E60">
        <w:rPr>
          <w:sz w:val="22"/>
          <w:szCs w:val="22"/>
          <w:lang w:val="lv-LV"/>
        </w:rPr>
        <w:t>u</w:t>
      </w:r>
      <w:r w:rsidRPr="006C6A5A">
        <w:rPr>
          <w:sz w:val="22"/>
          <w:szCs w:val="22"/>
          <w:lang w:val="lv-LV"/>
        </w:rPr>
        <w:t xml:space="preserve"> atšķirīb</w:t>
      </w:r>
      <w:r w:rsidRPr="00A65E60">
        <w:rPr>
          <w:sz w:val="22"/>
          <w:szCs w:val="22"/>
          <w:lang w:val="lv-LV"/>
        </w:rPr>
        <w:t>u</w:t>
      </w:r>
      <w:r w:rsidRPr="006C6A5A">
        <w:rPr>
          <w:sz w:val="22"/>
          <w:szCs w:val="22"/>
          <w:lang w:val="lv-LV"/>
        </w:rPr>
        <w:t xml:space="preserve"> </w:t>
      </w:r>
      <w:proofErr w:type="spellStart"/>
      <w:r w:rsidRPr="006C6A5A">
        <w:rPr>
          <w:sz w:val="22"/>
          <w:szCs w:val="22"/>
          <w:lang w:val="lv-LV"/>
        </w:rPr>
        <w:t>benazeprilāta</w:t>
      </w:r>
      <w:proofErr w:type="spellEnd"/>
      <w:r w:rsidRPr="006C6A5A">
        <w:rPr>
          <w:sz w:val="22"/>
          <w:szCs w:val="22"/>
          <w:lang w:val="lv-LV"/>
        </w:rPr>
        <w:t xml:space="preserve"> farmakokinētikā, </w:t>
      </w:r>
      <w:r w:rsidRPr="00A65E60">
        <w:rPr>
          <w:sz w:val="22"/>
          <w:szCs w:val="22"/>
          <w:lang w:val="lv-LV"/>
        </w:rPr>
        <w:t>ja</w:t>
      </w:r>
      <w:r w:rsidRPr="006C6A5A">
        <w:rPr>
          <w:sz w:val="22"/>
          <w:szCs w:val="22"/>
          <w:lang w:val="lv-LV"/>
        </w:rPr>
        <w:t xml:space="preserve"> </w:t>
      </w:r>
      <w:proofErr w:type="spellStart"/>
      <w:r w:rsidRPr="006C6A5A">
        <w:rPr>
          <w:sz w:val="22"/>
          <w:szCs w:val="22"/>
          <w:lang w:val="lv-LV"/>
        </w:rPr>
        <w:t>benazeprila</w:t>
      </w:r>
      <w:proofErr w:type="spellEnd"/>
      <w:r w:rsidRPr="006C6A5A">
        <w:rPr>
          <w:sz w:val="22"/>
          <w:szCs w:val="22"/>
          <w:lang w:val="lv-LV"/>
        </w:rPr>
        <w:t xml:space="preserve"> </w:t>
      </w:r>
      <w:proofErr w:type="spellStart"/>
      <w:r w:rsidRPr="006C6A5A">
        <w:rPr>
          <w:sz w:val="22"/>
          <w:szCs w:val="22"/>
          <w:lang w:val="lv-LV"/>
        </w:rPr>
        <w:t>hidrohlorīds</w:t>
      </w:r>
      <w:proofErr w:type="spellEnd"/>
      <w:r w:rsidRPr="006C6A5A">
        <w:rPr>
          <w:sz w:val="22"/>
          <w:szCs w:val="22"/>
          <w:lang w:val="lv-LV"/>
        </w:rPr>
        <w:t xml:space="preserve"> tiek ievadīts </w:t>
      </w:r>
      <w:r w:rsidRPr="008B49D4">
        <w:rPr>
          <w:sz w:val="22"/>
          <w:szCs w:val="22"/>
          <w:lang w:val="lv-LV"/>
        </w:rPr>
        <w:t>suņiem</w:t>
      </w:r>
      <w:r w:rsidRPr="00A65E60">
        <w:rPr>
          <w:sz w:val="22"/>
          <w:szCs w:val="22"/>
          <w:lang w:val="lv-LV"/>
        </w:rPr>
        <w:t xml:space="preserve"> </w:t>
      </w:r>
      <w:r w:rsidRPr="006C6A5A">
        <w:rPr>
          <w:sz w:val="22"/>
          <w:szCs w:val="22"/>
          <w:lang w:val="lv-LV"/>
        </w:rPr>
        <w:t xml:space="preserve">pēc ēšanas vai tukšā dūšā. </w:t>
      </w:r>
    </w:p>
    <w:p w14:paraId="5C399FC4" w14:textId="77777777" w:rsidR="0063532D" w:rsidRPr="006C6A5A" w:rsidRDefault="0063532D" w:rsidP="0063532D">
      <w:pPr>
        <w:pStyle w:val="Default"/>
        <w:jc w:val="both"/>
        <w:rPr>
          <w:sz w:val="22"/>
          <w:szCs w:val="22"/>
          <w:lang w:val="lv-LV"/>
        </w:rPr>
      </w:pPr>
      <w:r w:rsidRPr="006C6A5A">
        <w:rPr>
          <w:sz w:val="22"/>
          <w:szCs w:val="22"/>
          <w:lang w:val="lv-LV"/>
        </w:rPr>
        <w:t xml:space="preserve">Atkārtota </w:t>
      </w:r>
      <w:proofErr w:type="spellStart"/>
      <w:r w:rsidRPr="006C6A5A">
        <w:rPr>
          <w:sz w:val="22"/>
          <w:szCs w:val="22"/>
          <w:lang w:val="lv-LV"/>
        </w:rPr>
        <w:t>benazeprila</w:t>
      </w:r>
      <w:proofErr w:type="spellEnd"/>
      <w:r w:rsidRPr="006C6A5A">
        <w:rPr>
          <w:sz w:val="22"/>
          <w:szCs w:val="22"/>
          <w:lang w:val="lv-LV"/>
        </w:rPr>
        <w:t xml:space="preserve"> lietošana izraisa nelielu </w:t>
      </w:r>
      <w:proofErr w:type="spellStart"/>
      <w:r w:rsidRPr="006C6A5A">
        <w:rPr>
          <w:sz w:val="22"/>
          <w:szCs w:val="22"/>
          <w:lang w:val="lv-LV"/>
        </w:rPr>
        <w:t>benazeprilāta</w:t>
      </w:r>
      <w:proofErr w:type="spellEnd"/>
      <w:r w:rsidRPr="006C6A5A">
        <w:rPr>
          <w:sz w:val="22"/>
          <w:szCs w:val="22"/>
          <w:lang w:val="lv-LV"/>
        </w:rPr>
        <w:t xml:space="preserve"> </w:t>
      </w:r>
      <w:proofErr w:type="spellStart"/>
      <w:r w:rsidRPr="006C6A5A">
        <w:rPr>
          <w:sz w:val="22"/>
          <w:szCs w:val="22"/>
          <w:lang w:val="lv-LV"/>
        </w:rPr>
        <w:t>bioakumulāciju</w:t>
      </w:r>
      <w:proofErr w:type="spellEnd"/>
      <w:r w:rsidRPr="006C6A5A">
        <w:rPr>
          <w:sz w:val="22"/>
          <w:szCs w:val="22"/>
          <w:lang w:val="lv-LV"/>
        </w:rPr>
        <w:t xml:space="preserve"> (R= 1,47 suņiem un R=1,36 kaķiem ar 0,5 mg/kg), līdzsvara stāvoklis tiek sasniegts pēc dažām dienām (suņiem 4 dienās). </w:t>
      </w:r>
    </w:p>
    <w:p w14:paraId="29B2FA3F" w14:textId="77777777" w:rsidR="0063532D" w:rsidRPr="006C6A5A" w:rsidRDefault="0063532D" w:rsidP="0063532D">
      <w:pPr>
        <w:pStyle w:val="Default"/>
        <w:jc w:val="both"/>
        <w:rPr>
          <w:sz w:val="22"/>
          <w:szCs w:val="22"/>
          <w:lang w:val="lv-LV"/>
        </w:rPr>
      </w:pPr>
      <w:proofErr w:type="spellStart"/>
      <w:r w:rsidRPr="006C6A5A">
        <w:rPr>
          <w:sz w:val="22"/>
          <w:szCs w:val="22"/>
          <w:lang w:val="lv-LV"/>
        </w:rPr>
        <w:t>Benazeprilāts</w:t>
      </w:r>
      <w:proofErr w:type="spellEnd"/>
      <w:r w:rsidRPr="006C6A5A">
        <w:rPr>
          <w:sz w:val="22"/>
          <w:szCs w:val="22"/>
          <w:lang w:val="lv-LV"/>
        </w:rPr>
        <w:t xml:space="preserve"> izdalās ar žulti 54% un urīnu 46% suņiem. </w:t>
      </w:r>
    </w:p>
    <w:p w14:paraId="523706C5" w14:textId="77777777" w:rsidR="0063532D" w:rsidRPr="006C6A5A" w:rsidRDefault="0063532D" w:rsidP="0063532D">
      <w:pPr>
        <w:pStyle w:val="Default"/>
        <w:jc w:val="both"/>
        <w:rPr>
          <w:sz w:val="22"/>
          <w:szCs w:val="22"/>
          <w:lang w:val="lv-LV"/>
        </w:rPr>
      </w:pPr>
      <w:r w:rsidRPr="006C6A5A">
        <w:rPr>
          <w:sz w:val="22"/>
          <w:szCs w:val="22"/>
          <w:lang w:val="lv-LV"/>
        </w:rPr>
        <w:t xml:space="preserve">Atkārtota </w:t>
      </w:r>
      <w:proofErr w:type="spellStart"/>
      <w:r w:rsidRPr="006C6A5A">
        <w:rPr>
          <w:sz w:val="22"/>
          <w:szCs w:val="22"/>
          <w:lang w:val="lv-LV"/>
        </w:rPr>
        <w:t>benazeprila</w:t>
      </w:r>
      <w:proofErr w:type="spellEnd"/>
      <w:r w:rsidRPr="006C6A5A">
        <w:rPr>
          <w:sz w:val="22"/>
          <w:szCs w:val="22"/>
          <w:lang w:val="lv-LV"/>
        </w:rPr>
        <w:t xml:space="preserve"> lietošana izraisa nelielu </w:t>
      </w:r>
      <w:proofErr w:type="spellStart"/>
      <w:r w:rsidRPr="006C6A5A">
        <w:rPr>
          <w:sz w:val="22"/>
          <w:szCs w:val="22"/>
          <w:lang w:val="lv-LV"/>
        </w:rPr>
        <w:t>benazeprilāta</w:t>
      </w:r>
      <w:proofErr w:type="spellEnd"/>
      <w:r w:rsidRPr="006C6A5A">
        <w:rPr>
          <w:sz w:val="22"/>
          <w:szCs w:val="22"/>
          <w:lang w:val="lv-LV"/>
        </w:rPr>
        <w:t xml:space="preserve"> </w:t>
      </w:r>
      <w:proofErr w:type="spellStart"/>
      <w:r w:rsidRPr="006C6A5A">
        <w:rPr>
          <w:sz w:val="22"/>
          <w:szCs w:val="22"/>
          <w:lang w:val="lv-LV"/>
        </w:rPr>
        <w:t>bioakumulāciju</w:t>
      </w:r>
      <w:proofErr w:type="spellEnd"/>
      <w:r w:rsidRPr="006C6A5A">
        <w:rPr>
          <w:sz w:val="22"/>
          <w:szCs w:val="22"/>
          <w:lang w:val="lv-LV"/>
        </w:rPr>
        <w:t xml:space="preserve"> (R= 1,47 suņiem un R=1,36 kaķiem ar 0,5 mg/kg), līdzsvara stāvoklis tiek sasniegts pēc dažām dienām (suņiem 4 dienās). </w:t>
      </w:r>
    </w:p>
    <w:p w14:paraId="240BA323" w14:textId="77777777" w:rsidR="0063532D" w:rsidRPr="006C6A5A" w:rsidRDefault="0063532D" w:rsidP="0063532D">
      <w:pPr>
        <w:pStyle w:val="Default"/>
        <w:jc w:val="both"/>
        <w:rPr>
          <w:sz w:val="22"/>
          <w:szCs w:val="22"/>
          <w:lang w:val="lv-LV"/>
        </w:rPr>
      </w:pPr>
      <w:r w:rsidRPr="006C6A5A">
        <w:rPr>
          <w:sz w:val="22"/>
          <w:szCs w:val="22"/>
          <w:lang w:val="lv-LV"/>
        </w:rPr>
        <w:t xml:space="preserve">54% </w:t>
      </w:r>
      <w:proofErr w:type="spellStart"/>
      <w:r w:rsidRPr="006C6A5A">
        <w:rPr>
          <w:sz w:val="22"/>
          <w:szCs w:val="22"/>
          <w:lang w:val="lv-LV"/>
        </w:rPr>
        <w:t>benazeprilāta</w:t>
      </w:r>
      <w:proofErr w:type="spellEnd"/>
      <w:r w:rsidRPr="006C6A5A">
        <w:rPr>
          <w:sz w:val="22"/>
          <w:szCs w:val="22"/>
          <w:lang w:val="lv-LV"/>
        </w:rPr>
        <w:t xml:space="preserve"> suņiem izdalās ar žulti, bet 46%- ar urīnu suņiem un 85% ar žulti un 15% ar urīnu kaķiem. </w:t>
      </w:r>
    </w:p>
    <w:p w14:paraId="6D7E3AF2" w14:textId="77777777" w:rsidR="0063532D" w:rsidRPr="006E7A43" w:rsidRDefault="0063532D" w:rsidP="0063532D">
      <w:pPr>
        <w:tabs>
          <w:tab w:val="clear" w:pos="567"/>
        </w:tabs>
        <w:spacing w:line="240" w:lineRule="auto"/>
        <w:jc w:val="both"/>
        <w:rPr>
          <w:color w:val="000000"/>
          <w:szCs w:val="22"/>
          <w:lang w:val="lv-LV"/>
        </w:rPr>
      </w:pPr>
      <w:r w:rsidRPr="006C6A5A">
        <w:rPr>
          <w:szCs w:val="22"/>
          <w:lang w:val="lv-LV"/>
        </w:rPr>
        <w:t xml:space="preserve">Suņiem un kaķiem ar pavājinātu nieru funkciju </w:t>
      </w:r>
      <w:proofErr w:type="spellStart"/>
      <w:r w:rsidRPr="006C6A5A">
        <w:rPr>
          <w:szCs w:val="22"/>
          <w:lang w:val="lv-LV"/>
        </w:rPr>
        <w:t>benazeprilāta</w:t>
      </w:r>
      <w:proofErr w:type="spellEnd"/>
      <w:r w:rsidRPr="006C6A5A">
        <w:rPr>
          <w:szCs w:val="22"/>
          <w:lang w:val="lv-LV"/>
        </w:rPr>
        <w:t xml:space="preserve"> izvadīšana netiek ietekmēta, tāpēc nieru mazspējas gadījumos deva nav jāpielāgo.</w:t>
      </w:r>
    </w:p>
    <w:p w14:paraId="1EA84FD3" w14:textId="77777777" w:rsidR="0063532D" w:rsidRPr="006E7A43" w:rsidRDefault="0063532D" w:rsidP="0063532D">
      <w:pPr>
        <w:spacing w:line="240" w:lineRule="auto"/>
        <w:ind w:left="567" w:hanging="567"/>
        <w:jc w:val="both"/>
        <w:rPr>
          <w:b/>
          <w:color w:val="000000"/>
          <w:szCs w:val="22"/>
          <w:lang w:val="lv-LV"/>
        </w:rPr>
      </w:pPr>
    </w:p>
    <w:p w14:paraId="3A0B1982" w14:textId="77777777" w:rsidR="0063532D" w:rsidRPr="006E7A43" w:rsidRDefault="0063532D" w:rsidP="0063532D">
      <w:pPr>
        <w:spacing w:line="240" w:lineRule="auto"/>
        <w:ind w:left="567" w:hanging="567"/>
        <w:jc w:val="both"/>
        <w:rPr>
          <w:b/>
          <w:color w:val="000000"/>
          <w:szCs w:val="22"/>
          <w:lang w:val="lv-LV"/>
        </w:rPr>
      </w:pPr>
    </w:p>
    <w:p w14:paraId="56DE717B" w14:textId="77777777" w:rsidR="0063532D" w:rsidRPr="006E7A43" w:rsidRDefault="0063532D" w:rsidP="0063532D">
      <w:pPr>
        <w:spacing w:line="240" w:lineRule="auto"/>
        <w:ind w:left="567" w:hanging="567"/>
        <w:jc w:val="both"/>
        <w:rPr>
          <w:color w:val="000000"/>
          <w:szCs w:val="22"/>
          <w:lang w:val="lv-LV"/>
        </w:rPr>
      </w:pPr>
      <w:r w:rsidRPr="006E7A43">
        <w:rPr>
          <w:b/>
          <w:color w:val="000000"/>
          <w:szCs w:val="22"/>
          <w:lang w:val="lv-LV"/>
        </w:rPr>
        <w:t>6.</w:t>
      </w:r>
      <w:r w:rsidRPr="006E7A43">
        <w:rPr>
          <w:b/>
          <w:color w:val="000000"/>
          <w:szCs w:val="22"/>
          <w:lang w:val="lv-LV"/>
        </w:rPr>
        <w:tab/>
        <w:t>FARMACEITISKĀ INFORMĀCIJA</w:t>
      </w:r>
    </w:p>
    <w:p w14:paraId="2EB4730C" w14:textId="77777777" w:rsidR="0063532D" w:rsidRPr="006E7A43" w:rsidRDefault="0063532D" w:rsidP="0063532D">
      <w:pPr>
        <w:spacing w:line="240" w:lineRule="auto"/>
        <w:jc w:val="both"/>
        <w:rPr>
          <w:b/>
          <w:color w:val="000000"/>
          <w:szCs w:val="22"/>
          <w:lang w:val="lv-LV"/>
        </w:rPr>
      </w:pPr>
    </w:p>
    <w:p w14:paraId="5BAE5465" w14:textId="77777777" w:rsidR="0063532D" w:rsidRPr="000A1802" w:rsidRDefault="0063532D" w:rsidP="0063532D">
      <w:pPr>
        <w:spacing w:line="240" w:lineRule="auto"/>
        <w:jc w:val="both"/>
        <w:rPr>
          <w:b/>
          <w:color w:val="000000"/>
          <w:szCs w:val="22"/>
          <w:lang w:val="lv-LV"/>
        </w:rPr>
      </w:pPr>
      <w:r w:rsidRPr="006E7A43">
        <w:rPr>
          <w:b/>
          <w:color w:val="000000"/>
          <w:szCs w:val="22"/>
          <w:lang w:val="lv-LV"/>
        </w:rPr>
        <w:t>6.1</w:t>
      </w:r>
      <w:r w:rsidRPr="006E7A43">
        <w:rPr>
          <w:b/>
          <w:color w:val="000000"/>
          <w:szCs w:val="22"/>
          <w:lang w:val="lv-LV"/>
        </w:rPr>
        <w:tab/>
        <w:t xml:space="preserve"> </w:t>
      </w:r>
      <w:proofErr w:type="spellStart"/>
      <w:r w:rsidRPr="006E7A43">
        <w:rPr>
          <w:b/>
          <w:color w:val="000000"/>
          <w:szCs w:val="22"/>
          <w:lang w:val="lv-LV"/>
        </w:rPr>
        <w:t>Palīgvielu</w:t>
      </w:r>
      <w:proofErr w:type="spellEnd"/>
      <w:r w:rsidRPr="006E7A43">
        <w:rPr>
          <w:b/>
          <w:color w:val="000000"/>
          <w:szCs w:val="22"/>
          <w:lang w:val="lv-LV"/>
        </w:rPr>
        <w:t xml:space="preserve"> saraksts</w:t>
      </w:r>
    </w:p>
    <w:p w14:paraId="49E89A01" w14:textId="77777777" w:rsidR="0063532D" w:rsidRPr="000A1802" w:rsidRDefault="0063532D" w:rsidP="0063532D">
      <w:pPr>
        <w:spacing w:line="240" w:lineRule="auto"/>
        <w:jc w:val="both"/>
        <w:rPr>
          <w:b/>
          <w:color w:val="000000"/>
          <w:szCs w:val="22"/>
          <w:lang w:val="lv-LV"/>
        </w:rPr>
      </w:pPr>
    </w:p>
    <w:p w14:paraId="7B69071B" w14:textId="77777777" w:rsidR="0063532D" w:rsidRPr="006C6A5A" w:rsidRDefault="0063532D" w:rsidP="0063532D">
      <w:pPr>
        <w:pStyle w:val="Default"/>
        <w:rPr>
          <w:sz w:val="22"/>
          <w:szCs w:val="22"/>
          <w:lang w:val="lv-LV"/>
        </w:rPr>
      </w:pPr>
      <w:r w:rsidRPr="006C6A5A">
        <w:rPr>
          <w:sz w:val="22"/>
          <w:szCs w:val="22"/>
          <w:lang w:val="lv-LV"/>
        </w:rPr>
        <w:t xml:space="preserve">Laktozes </w:t>
      </w:r>
      <w:proofErr w:type="spellStart"/>
      <w:r w:rsidRPr="006C6A5A">
        <w:rPr>
          <w:sz w:val="22"/>
          <w:szCs w:val="22"/>
          <w:lang w:val="lv-LV"/>
        </w:rPr>
        <w:t>monohidrāts</w:t>
      </w:r>
      <w:proofErr w:type="spellEnd"/>
      <w:r w:rsidRPr="006C6A5A">
        <w:rPr>
          <w:sz w:val="22"/>
          <w:szCs w:val="22"/>
          <w:lang w:val="lv-LV"/>
        </w:rPr>
        <w:t xml:space="preserve"> </w:t>
      </w:r>
    </w:p>
    <w:p w14:paraId="0742827C" w14:textId="77777777" w:rsidR="0063532D" w:rsidRPr="006C6A5A" w:rsidRDefault="0063532D" w:rsidP="0063532D">
      <w:pPr>
        <w:pStyle w:val="Default"/>
        <w:rPr>
          <w:sz w:val="22"/>
          <w:szCs w:val="22"/>
          <w:lang w:val="lv-LV"/>
        </w:rPr>
      </w:pPr>
      <w:r w:rsidRPr="006C6A5A">
        <w:rPr>
          <w:sz w:val="22"/>
          <w:szCs w:val="22"/>
          <w:lang w:val="lv-LV"/>
        </w:rPr>
        <w:t>Celuloze</w:t>
      </w:r>
      <w:r>
        <w:rPr>
          <w:sz w:val="22"/>
          <w:szCs w:val="22"/>
          <w:lang w:val="lv-LV"/>
        </w:rPr>
        <w:t>,</w:t>
      </w:r>
      <w:r w:rsidRPr="006C6A5A">
        <w:rPr>
          <w:sz w:val="22"/>
          <w:szCs w:val="22"/>
          <w:lang w:val="lv-LV"/>
        </w:rPr>
        <w:t xml:space="preserve"> </w:t>
      </w:r>
      <w:proofErr w:type="spellStart"/>
      <w:r w:rsidRPr="006C6A5A">
        <w:rPr>
          <w:sz w:val="22"/>
          <w:szCs w:val="22"/>
          <w:lang w:val="lv-LV"/>
        </w:rPr>
        <w:t>mikrokristāli</w:t>
      </w:r>
      <w:r>
        <w:rPr>
          <w:sz w:val="22"/>
          <w:szCs w:val="22"/>
          <w:lang w:val="lv-LV"/>
        </w:rPr>
        <w:t>skā</w:t>
      </w:r>
      <w:proofErr w:type="spellEnd"/>
      <w:r w:rsidRPr="006C6A5A">
        <w:rPr>
          <w:sz w:val="22"/>
          <w:szCs w:val="22"/>
          <w:lang w:val="lv-LV"/>
        </w:rPr>
        <w:t xml:space="preserve"> </w:t>
      </w:r>
    </w:p>
    <w:p w14:paraId="1D948346" w14:textId="77777777" w:rsidR="0063532D" w:rsidRPr="006C6A5A" w:rsidRDefault="0063532D" w:rsidP="0063532D">
      <w:pPr>
        <w:pStyle w:val="Default"/>
        <w:rPr>
          <w:sz w:val="22"/>
          <w:szCs w:val="22"/>
          <w:lang w:val="lv-LV"/>
        </w:rPr>
      </w:pPr>
      <w:r w:rsidRPr="006C6A5A">
        <w:rPr>
          <w:sz w:val="22"/>
          <w:szCs w:val="22"/>
          <w:lang w:val="lv-LV"/>
        </w:rPr>
        <w:t xml:space="preserve">Kviešu ciete </w:t>
      </w:r>
    </w:p>
    <w:p w14:paraId="657CDF0E" w14:textId="77777777" w:rsidR="0063532D" w:rsidRPr="006C6A5A" w:rsidRDefault="0063532D" w:rsidP="0063532D">
      <w:pPr>
        <w:pStyle w:val="Default"/>
        <w:rPr>
          <w:sz w:val="22"/>
          <w:szCs w:val="22"/>
          <w:lang w:val="lv-LV"/>
        </w:rPr>
      </w:pPr>
      <w:r w:rsidRPr="006C6A5A">
        <w:rPr>
          <w:sz w:val="22"/>
          <w:szCs w:val="22"/>
          <w:lang w:val="lv-LV"/>
        </w:rPr>
        <w:t xml:space="preserve">Nātrija cietes </w:t>
      </w:r>
      <w:proofErr w:type="spellStart"/>
      <w:r w:rsidRPr="006E7A43">
        <w:rPr>
          <w:sz w:val="22"/>
          <w:szCs w:val="22"/>
          <w:lang w:val="lv-LV"/>
        </w:rPr>
        <w:t>glikolāts</w:t>
      </w:r>
      <w:proofErr w:type="spellEnd"/>
      <w:r w:rsidRPr="006E7A43" w:rsidDel="006E7A43">
        <w:rPr>
          <w:sz w:val="22"/>
          <w:szCs w:val="22"/>
          <w:lang w:val="lv-LV"/>
        </w:rPr>
        <w:t xml:space="preserve"> </w:t>
      </w:r>
      <w:r w:rsidRPr="006C6A5A">
        <w:rPr>
          <w:sz w:val="22"/>
          <w:szCs w:val="22"/>
          <w:lang w:val="lv-LV"/>
        </w:rPr>
        <w:t xml:space="preserve">(A tips) </w:t>
      </w:r>
    </w:p>
    <w:p w14:paraId="028618FF" w14:textId="77777777" w:rsidR="0063532D" w:rsidRPr="006C6A5A" w:rsidRDefault="0063532D" w:rsidP="0063532D">
      <w:pPr>
        <w:pStyle w:val="Default"/>
        <w:rPr>
          <w:sz w:val="22"/>
          <w:szCs w:val="22"/>
          <w:lang w:val="lv-LV"/>
        </w:rPr>
      </w:pPr>
      <w:r w:rsidRPr="006E7A43">
        <w:rPr>
          <w:sz w:val="22"/>
          <w:szCs w:val="22"/>
          <w:lang w:val="lv-LV"/>
        </w:rPr>
        <w:t xml:space="preserve">Glicerīna </w:t>
      </w:r>
      <w:proofErr w:type="spellStart"/>
      <w:r w:rsidRPr="006C6A5A">
        <w:rPr>
          <w:sz w:val="22"/>
          <w:szCs w:val="22"/>
          <w:lang w:val="lv-LV"/>
        </w:rPr>
        <w:t>distearāts</w:t>
      </w:r>
      <w:proofErr w:type="spellEnd"/>
      <w:r w:rsidRPr="006C6A5A">
        <w:rPr>
          <w:sz w:val="22"/>
          <w:szCs w:val="22"/>
          <w:lang w:val="lv-LV"/>
        </w:rPr>
        <w:t xml:space="preserve"> </w:t>
      </w:r>
    </w:p>
    <w:p w14:paraId="6D799A3E" w14:textId="77777777" w:rsidR="0063532D" w:rsidRPr="006C6A5A" w:rsidRDefault="0063532D" w:rsidP="0063532D">
      <w:pPr>
        <w:pStyle w:val="Default"/>
        <w:rPr>
          <w:sz w:val="22"/>
          <w:szCs w:val="22"/>
          <w:lang w:val="lv-LV"/>
        </w:rPr>
      </w:pPr>
      <w:r w:rsidRPr="006C6A5A">
        <w:rPr>
          <w:sz w:val="22"/>
          <w:szCs w:val="22"/>
          <w:lang w:val="lv-LV"/>
        </w:rPr>
        <w:t xml:space="preserve">Sausais raugs </w:t>
      </w:r>
    </w:p>
    <w:p w14:paraId="6D1F31C9" w14:textId="77777777" w:rsidR="0063532D" w:rsidRPr="006C6A5A" w:rsidRDefault="0063532D" w:rsidP="0063532D">
      <w:pPr>
        <w:pStyle w:val="Default"/>
        <w:rPr>
          <w:sz w:val="22"/>
          <w:szCs w:val="22"/>
          <w:lang w:val="lv-LV"/>
        </w:rPr>
      </w:pPr>
      <w:r w:rsidRPr="006C6A5A">
        <w:rPr>
          <w:sz w:val="22"/>
          <w:szCs w:val="22"/>
          <w:lang w:val="lv-LV"/>
        </w:rPr>
        <w:t xml:space="preserve">Aknu pulvera </w:t>
      </w:r>
      <w:r w:rsidRPr="000A1802">
        <w:rPr>
          <w:sz w:val="22"/>
          <w:szCs w:val="22"/>
          <w:lang w:val="lv-LV"/>
        </w:rPr>
        <w:t>aromatizētājs</w:t>
      </w:r>
    </w:p>
    <w:p w14:paraId="60C5E720" w14:textId="77777777" w:rsidR="0063532D" w:rsidRPr="006E7A43" w:rsidRDefault="0063532D" w:rsidP="0063532D">
      <w:pPr>
        <w:spacing w:line="240" w:lineRule="auto"/>
        <w:ind w:left="567" w:hanging="567"/>
        <w:jc w:val="both"/>
        <w:rPr>
          <w:b/>
          <w:color w:val="000000"/>
          <w:szCs w:val="22"/>
          <w:lang w:val="lv-LV"/>
        </w:rPr>
      </w:pPr>
      <w:r w:rsidRPr="006C6A5A">
        <w:rPr>
          <w:szCs w:val="22"/>
          <w:lang w:val="lv-LV"/>
        </w:rPr>
        <w:t>Talks</w:t>
      </w:r>
    </w:p>
    <w:p w14:paraId="2340A140" w14:textId="77777777" w:rsidR="0063532D" w:rsidRPr="006E7A43" w:rsidRDefault="0063532D" w:rsidP="0063532D">
      <w:pPr>
        <w:spacing w:line="240" w:lineRule="auto"/>
        <w:ind w:left="567" w:hanging="567"/>
        <w:jc w:val="both"/>
        <w:rPr>
          <w:b/>
          <w:color w:val="000000"/>
          <w:szCs w:val="22"/>
          <w:lang w:val="lv-LV"/>
        </w:rPr>
      </w:pPr>
    </w:p>
    <w:p w14:paraId="0176D9F0" w14:textId="77777777" w:rsidR="0063532D" w:rsidRPr="006E7A43" w:rsidRDefault="0063532D" w:rsidP="0063532D">
      <w:pPr>
        <w:spacing w:line="240" w:lineRule="auto"/>
        <w:ind w:left="567" w:hanging="567"/>
        <w:jc w:val="both"/>
        <w:rPr>
          <w:b/>
          <w:color w:val="000000"/>
          <w:szCs w:val="22"/>
          <w:lang w:val="lv-LV"/>
        </w:rPr>
      </w:pPr>
      <w:r w:rsidRPr="006E7A43">
        <w:rPr>
          <w:b/>
          <w:color w:val="000000"/>
          <w:szCs w:val="22"/>
          <w:lang w:val="lv-LV"/>
        </w:rPr>
        <w:t>6.2</w:t>
      </w:r>
      <w:r w:rsidRPr="006E7A43">
        <w:rPr>
          <w:b/>
          <w:color w:val="000000"/>
          <w:szCs w:val="22"/>
          <w:lang w:val="lv-LV"/>
        </w:rPr>
        <w:tab/>
        <w:t>Būtiska nesaderība</w:t>
      </w:r>
    </w:p>
    <w:p w14:paraId="47937CD1" w14:textId="77777777" w:rsidR="0063532D" w:rsidRPr="006E7A43" w:rsidRDefault="0063532D" w:rsidP="0063532D">
      <w:pPr>
        <w:spacing w:line="240" w:lineRule="auto"/>
        <w:ind w:left="567" w:hanging="567"/>
        <w:jc w:val="both"/>
        <w:rPr>
          <w:color w:val="000000"/>
          <w:szCs w:val="22"/>
          <w:lang w:val="lv-LV"/>
        </w:rPr>
      </w:pPr>
    </w:p>
    <w:p w14:paraId="00283359" w14:textId="77777777" w:rsidR="0063532D" w:rsidRPr="000A1802" w:rsidRDefault="0063532D" w:rsidP="0063532D">
      <w:pPr>
        <w:tabs>
          <w:tab w:val="clear" w:pos="567"/>
        </w:tabs>
        <w:spacing w:line="240" w:lineRule="auto"/>
        <w:jc w:val="both"/>
        <w:rPr>
          <w:color w:val="000000"/>
          <w:szCs w:val="22"/>
          <w:lang w:val="lv-LV"/>
        </w:rPr>
      </w:pPr>
      <w:r w:rsidRPr="006E7A43">
        <w:rPr>
          <w:color w:val="000000"/>
          <w:szCs w:val="22"/>
          <w:lang w:val="lv-LV"/>
        </w:rPr>
        <w:t xml:space="preserve">Nav </w:t>
      </w:r>
      <w:r w:rsidRPr="006E7A43">
        <w:rPr>
          <w:rFonts w:ascii="TimesNewRoman,Italic" w:hAnsi="TimesNewRoman,Italic"/>
          <w:color w:val="000000"/>
          <w:szCs w:val="22"/>
          <w:lang w:val="lv-LV"/>
        </w:rPr>
        <w:t>piemērojama</w:t>
      </w:r>
      <w:r w:rsidRPr="000A1802">
        <w:rPr>
          <w:color w:val="000000"/>
          <w:szCs w:val="22"/>
          <w:lang w:val="lv-LV"/>
        </w:rPr>
        <w:t>.</w:t>
      </w:r>
    </w:p>
    <w:p w14:paraId="21469EF9" w14:textId="77777777" w:rsidR="0063532D" w:rsidRPr="000A1802" w:rsidRDefault="0063532D" w:rsidP="0063532D">
      <w:pPr>
        <w:tabs>
          <w:tab w:val="clear" w:pos="567"/>
        </w:tabs>
        <w:spacing w:line="240" w:lineRule="auto"/>
        <w:jc w:val="both"/>
        <w:rPr>
          <w:color w:val="000000"/>
          <w:szCs w:val="22"/>
          <w:lang w:val="lv-LV"/>
        </w:rPr>
      </w:pPr>
    </w:p>
    <w:p w14:paraId="2D4D6E6E" w14:textId="77777777" w:rsidR="0063532D" w:rsidRPr="00A37770" w:rsidRDefault="0063532D" w:rsidP="0063532D">
      <w:pPr>
        <w:tabs>
          <w:tab w:val="clear" w:pos="567"/>
        </w:tabs>
        <w:spacing w:line="240" w:lineRule="auto"/>
        <w:ind w:left="567" w:hanging="567"/>
        <w:jc w:val="both"/>
        <w:rPr>
          <w:b/>
          <w:color w:val="000000"/>
          <w:szCs w:val="22"/>
          <w:lang w:val="lv-LV"/>
        </w:rPr>
      </w:pPr>
      <w:r w:rsidRPr="000A1802">
        <w:rPr>
          <w:b/>
          <w:color w:val="000000"/>
          <w:szCs w:val="22"/>
          <w:lang w:val="lv-LV"/>
        </w:rPr>
        <w:t>6.3</w:t>
      </w:r>
      <w:r w:rsidRPr="000A1802">
        <w:rPr>
          <w:b/>
          <w:color w:val="000000"/>
          <w:szCs w:val="22"/>
          <w:lang w:val="lv-LV"/>
        </w:rPr>
        <w:tab/>
        <w:t>De</w:t>
      </w:r>
      <w:r w:rsidRPr="00A37770">
        <w:rPr>
          <w:b/>
          <w:color w:val="000000"/>
          <w:szCs w:val="22"/>
          <w:lang w:val="lv-LV"/>
        </w:rPr>
        <w:t>rīguma termiņš</w:t>
      </w:r>
    </w:p>
    <w:p w14:paraId="0E924E20" w14:textId="77777777" w:rsidR="0063532D" w:rsidRPr="00BC0ABF" w:rsidRDefault="0063532D" w:rsidP="0063532D">
      <w:pPr>
        <w:tabs>
          <w:tab w:val="clear" w:pos="567"/>
        </w:tabs>
        <w:spacing w:line="240" w:lineRule="auto"/>
        <w:ind w:left="567" w:hanging="567"/>
        <w:jc w:val="both"/>
        <w:rPr>
          <w:color w:val="000000"/>
          <w:szCs w:val="22"/>
          <w:lang w:val="lv-LV"/>
        </w:rPr>
      </w:pPr>
    </w:p>
    <w:p w14:paraId="1DCBE523" w14:textId="77777777" w:rsidR="0063532D" w:rsidRPr="006C6A5A" w:rsidRDefault="0063532D" w:rsidP="0063532D">
      <w:pPr>
        <w:pStyle w:val="Default"/>
        <w:rPr>
          <w:sz w:val="22"/>
          <w:szCs w:val="22"/>
          <w:lang w:val="lv-LV"/>
        </w:rPr>
      </w:pPr>
      <w:r w:rsidRPr="006C6A5A">
        <w:rPr>
          <w:sz w:val="22"/>
          <w:szCs w:val="22"/>
          <w:lang w:val="lv-LV"/>
        </w:rPr>
        <w:lastRenderedPageBreak/>
        <w:t xml:space="preserve">Veterināro zāļu derīguma termiņš izplatīšanai paredzētā iepakojumā: 18 mēneši. </w:t>
      </w:r>
    </w:p>
    <w:p w14:paraId="32223C71" w14:textId="77777777" w:rsidR="0063532D" w:rsidRPr="006C6A5A" w:rsidRDefault="0063532D" w:rsidP="0063532D">
      <w:pPr>
        <w:tabs>
          <w:tab w:val="clear" w:pos="567"/>
        </w:tabs>
        <w:spacing w:line="240" w:lineRule="auto"/>
        <w:ind w:left="567" w:hanging="567"/>
        <w:jc w:val="both"/>
        <w:rPr>
          <w:szCs w:val="22"/>
          <w:lang w:val="lv-LV"/>
        </w:rPr>
      </w:pPr>
      <w:r w:rsidRPr="006C6A5A">
        <w:rPr>
          <w:szCs w:val="22"/>
          <w:lang w:val="lv-LV"/>
        </w:rPr>
        <w:t xml:space="preserve">Sadalītās tablešu puses </w:t>
      </w:r>
      <w:r>
        <w:rPr>
          <w:szCs w:val="22"/>
          <w:lang w:val="lv-LV"/>
        </w:rPr>
        <w:t>i</w:t>
      </w:r>
      <w:r w:rsidRPr="006C6A5A">
        <w:rPr>
          <w:szCs w:val="22"/>
          <w:lang w:val="lv-LV"/>
        </w:rPr>
        <w:t>zlieto</w:t>
      </w:r>
      <w:r>
        <w:rPr>
          <w:szCs w:val="22"/>
          <w:lang w:val="lv-LV"/>
        </w:rPr>
        <w:t>t</w:t>
      </w:r>
      <w:r w:rsidRPr="006C6A5A">
        <w:rPr>
          <w:szCs w:val="22"/>
          <w:lang w:val="lv-LV"/>
        </w:rPr>
        <w:t xml:space="preserve"> 2 dienu laikā. </w:t>
      </w:r>
    </w:p>
    <w:p w14:paraId="667594E3" w14:textId="77777777" w:rsidR="0063532D" w:rsidRPr="006C6A5A" w:rsidRDefault="0063532D" w:rsidP="0063532D">
      <w:pPr>
        <w:tabs>
          <w:tab w:val="clear" w:pos="567"/>
        </w:tabs>
        <w:spacing w:line="240" w:lineRule="auto"/>
        <w:jc w:val="both"/>
        <w:rPr>
          <w:szCs w:val="22"/>
          <w:lang w:val="lv-LV"/>
        </w:rPr>
      </w:pPr>
    </w:p>
    <w:p w14:paraId="47DDC080" w14:textId="77777777" w:rsidR="0063532D" w:rsidRPr="006E7A43" w:rsidRDefault="0063532D" w:rsidP="0063532D">
      <w:pPr>
        <w:tabs>
          <w:tab w:val="clear" w:pos="567"/>
        </w:tabs>
        <w:spacing w:line="240" w:lineRule="auto"/>
        <w:ind w:left="567" w:hanging="567"/>
        <w:jc w:val="both"/>
        <w:rPr>
          <w:b/>
          <w:color w:val="000000"/>
          <w:szCs w:val="22"/>
          <w:lang w:val="lv-LV"/>
        </w:rPr>
      </w:pPr>
      <w:r w:rsidRPr="006E7A43">
        <w:rPr>
          <w:b/>
          <w:color w:val="000000"/>
          <w:szCs w:val="22"/>
          <w:lang w:val="lv-LV"/>
        </w:rPr>
        <w:t>6.4.</w:t>
      </w:r>
      <w:r w:rsidRPr="006E7A43">
        <w:rPr>
          <w:b/>
          <w:color w:val="000000"/>
          <w:szCs w:val="22"/>
          <w:lang w:val="lv-LV"/>
        </w:rPr>
        <w:tab/>
        <w:t>Īpaši uzglabāšanas nosacījumi</w:t>
      </w:r>
    </w:p>
    <w:p w14:paraId="212EC7E4" w14:textId="77777777" w:rsidR="0063532D" w:rsidRPr="006E7A43" w:rsidRDefault="0063532D" w:rsidP="0063532D">
      <w:pPr>
        <w:tabs>
          <w:tab w:val="clear" w:pos="567"/>
        </w:tabs>
        <w:spacing w:line="240" w:lineRule="auto"/>
        <w:ind w:left="567" w:hanging="567"/>
        <w:jc w:val="both"/>
        <w:rPr>
          <w:color w:val="000000"/>
          <w:szCs w:val="22"/>
          <w:lang w:val="lv-LV"/>
        </w:rPr>
      </w:pPr>
      <w:r w:rsidRPr="006E7A43">
        <w:rPr>
          <w:b/>
          <w:color w:val="000000"/>
          <w:szCs w:val="22"/>
          <w:lang w:val="lv-LV"/>
        </w:rPr>
        <w:t xml:space="preserve"> </w:t>
      </w:r>
    </w:p>
    <w:p w14:paraId="1AB7440E" w14:textId="77777777" w:rsidR="0063532D" w:rsidRPr="006C6A5A" w:rsidRDefault="0063532D" w:rsidP="0063532D">
      <w:pPr>
        <w:pStyle w:val="Default"/>
        <w:rPr>
          <w:sz w:val="22"/>
          <w:szCs w:val="22"/>
          <w:lang w:val="lv-LV"/>
        </w:rPr>
      </w:pPr>
      <w:r w:rsidRPr="006C6A5A">
        <w:rPr>
          <w:sz w:val="22"/>
          <w:szCs w:val="22"/>
          <w:lang w:val="lv-LV"/>
        </w:rPr>
        <w:t xml:space="preserve">Uzglabāt temperatūrā līdz 25 °C. </w:t>
      </w:r>
    </w:p>
    <w:p w14:paraId="03BA98D8" w14:textId="77777777" w:rsidR="0063532D" w:rsidRPr="006C6A5A" w:rsidRDefault="0063532D" w:rsidP="0063532D">
      <w:pPr>
        <w:pStyle w:val="Default"/>
        <w:rPr>
          <w:sz w:val="22"/>
          <w:szCs w:val="22"/>
          <w:lang w:val="lv-LV"/>
        </w:rPr>
      </w:pPr>
      <w:r w:rsidRPr="006C6A5A">
        <w:rPr>
          <w:sz w:val="22"/>
          <w:szCs w:val="22"/>
          <w:lang w:val="lv-LV"/>
        </w:rPr>
        <w:t xml:space="preserve">Uzglabāt sausā vietā. </w:t>
      </w:r>
    </w:p>
    <w:p w14:paraId="28863C16" w14:textId="77777777" w:rsidR="0063532D" w:rsidRPr="006E7A43" w:rsidRDefault="0063532D" w:rsidP="0063532D">
      <w:pPr>
        <w:tabs>
          <w:tab w:val="clear" w:pos="567"/>
        </w:tabs>
        <w:spacing w:line="240" w:lineRule="auto"/>
        <w:jc w:val="both"/>
        <w:rPr>
          <w:noProof/>
          <w:szCs w:val="22"/>
          <w:lang w:val="lv-LV"/>
        </w:rPr>
      </w:pPr>
      <w:bookmarkStart w:id="6" w:name="_Hlk53593233"/>
      <w:r>
        <w:rPr>
          <w:szCs w:val="22"/>
          <w:lang w:val="lv-LV"/>
        </w:rPr>
        <w:t>Uz</w:t>
      </w:r>
      <w:r w:rsidRPr="006C6A5A">
        <w:rPr>
          <w:szCs w:val="22"/>
          <w:lang w:val="lv-LV"/>
        </w:rPr>
        <w:t>glabā</w:t>
      </w:r>
      <w:r>
        <w:rPr>
          <w:szCs w:val="22"/>
          <w:lang w:val="lv-LV"/>
        </w:rPr>
        <w:t>jot</w:t>
      </w:r>
      <w:r w:rsidRPr="006C6A5A">
        <w:rPr>
          <w:szCs w:val="22"/>
          <w:lang w:val="lv-LV"/>
        </w:rPr>
        <w:t xml:space="preserve"> </w:t>
      </w:r>
      <w:r>
        <w:rPr>
          <w:szCs w:val="22"/>
          <w:lang w:val="lv-LV"/>
        </w:rPr>
        <w:t>neizlietoto</w:t>
      </w:r>
      <w:r w:rsidRPr="006C6A5A">
        <w:rPr>
          <w:szCs w:val="22"/>
          <w:lang w:val="lv-LV"/>
        </w:rPr>
        <w:t xml:space="preserve"> </w:t>
      </w:r>
      <w:r>
        <w:rPr>
          <w:szCs w:val="22"/>
          <w:lang w:val="lv-LV"/>
        </w:rPr>
        <w:t xml:space="preserve">tabletes </w:t>
      </w:r>
      <w:r w:rsidRPr="006C6A5A">
        <w:rPr>
          <w:szCs w:val="22"/>
          <w:lang w:val="lv-LV"/>
        </w:rPr>
        <w:t xml:space="preserve">pusi, </w:t>
      </w:r>
      <w:r>
        <w:rPr>
          <w:szCs w:val="22"/>
          <w:lang w:val="lv-LV"/>
        </w:rPr>
        <w:t>ielikt</w:t>
      </w:r>
      <w:r w:rsidRPr="006C6A5A">
        <w:rPr>
          <w:szCs w:val="22"/>
          <w:lang w:val="lv-LV"/>
        </w:rPr>
        <w:t xml:space="preserve"> </w:t>
      </w:r>
      <w:r>
        <w:rPr>
          <w:szCs w:val="22"/>
          <w:lang w:val="lv-LV"/>
        </w:rPr>
        <w:t xml:space="preserve">to </w:t>
      </w:r>
      <w:r w:rsidRPr="006C6A5A">
        <w:rPr>
          <w:szCs w:val="22"/>
          <w:lang w:val="lv-LV"/>
        </w:rPr>
        <w:t xml:space="preserve">atpakaļ atvērtajā </w:t>
      </w:r>
      <w:proofErr w:type="spellStart"/>
      <w:r w:rsidRPr="006C6A5A">
        <w:rPr>
          <w:szCs w:val="22"/>
          <w:lang w:val="lv-LV"/>
        </w:rPr>
        <w:t>blistera</w:t>
      </w:r>
      <w:proofErr w:type="spellEnd"/>
      <w:r w:rsidRPr="006C6A5A">
        <w:rPr>
          <w:szCs w:val="22"/>
          <w:lang w:val="lv-LV"/>
        </w:rPr>
        <w:t xml:space="preserve"> </w:t>
      </w:r>
      <w:r>
        <w:rPr>
          <w:szCs w:val="22"/>
          <w:lang w:val="lv-LV"/>
        </w:rPr>
        <w:t>nodalījumā</w:t>
      </w:r>
      <w:r w:rsidRPr="006C6A5A">
        <w:rPr>
          <w:szCs w:val="22"/>
          <w:lang w:val="lv-LV"/>
        </w:rPr>
        <w:t xml:space="preserve"> un ievieto</w:t>
      </w:r>
      <w:r>
        <w:rPr>
          <w:szCs w:val="22"/>
          <w:lang w:val="lv-LV"/>
        </w:rPr>
        <w:t>t</w:t>
      </w:r>
      <w:r w:rsidRPr="006C6A5A">
        <w:rPr>
          <w:szCs w:val="22"/>
          <w:lang w:val="lv-LV"/>
        </w:rPr>
        <w:t xml:space="preserve"> kartona kastē</w:t>
      </w:r>
      <w:r>
        <w:rPr>
          <w:szCs w:val="22"/>
          <w:lang w:val="lv-LV"/>
        </w:rPr>
        <w:t>,</w:t>
      </w:r>
      <w:r w:rsidRPr="006C6A5A">
        <w:rPr>
          <w:szCs w:val="22"/>
          <w:lang w:val="lv-LV"/>
        </w:rPr>
        <w:t xml:space="preserve"> un uzglabā</w:t>
      </w:r>
      <w:r>
        <w:rPr>
          <w:szCs w:val="22"/>
          <w:lang w:val="lv-LV"/>
        </w:rPr>
        <w:t>t</w:t>
      </w:r>
      <w:r w:rsidRPr="006C6A5A">
        <w:rPr>
          <w:szCs w:val="22"/>
          <w:lang w:val="lv-LV"/>
        </w:rPr>
        <w:t xml:space="preserve"> bērniem </w:t>
      </w:r>
      <w:r>
        <w:rPr>
          <w:szCs w:val="22"/>
          <w:lang w:val="lv-LV"/>
        </w:rPr>
        <w:t xml:space="preserve">neredzamā un </w:t>
      </w:r>
      <w:r w:rsidRPr="006C6A5A">
        <w:rPr>
          <w:szCs w:val="22"/>
          <w:lang w:val="lv-LV"/>
        </w:rPr>
        <w:t>nepieejamā vietā.</w:t>
      </w:r>
    </w:p>
    <w:bookmarkEnd w:id="6"/>
    <w:p w14:paraId="40BBD283" w14:textId="77777777" w:rsidR="0063532D" w:rsidRPr="006E7A43" w:rsidRDefault="0063532D" w:rsidP="0063532D">
      <w:pPr>
        <w:tabs>
          <w:tab w:val="clear" w:pos="567"/>
        </w:tabs>
        <w:spacing w:line="240" w:lineRule="auto"/>
        <w:ind w:right="-318"/>
        <w:jc w:val="both"/>
        <w:rPr>
          <w:color w:val="000000"/>
          <w:szCs w:val="22"/>
          <w:lang w:val="lv-LV"/>
        </w:rPr>
      </w:pPr>
    </w:p>
    <w:p w14:paraId="0087C01D" w14:textId="77777777" w:rsidR="0063532D" w:rsidRPr="006C6A5A" w:rsidRDefault="0063532D" w:rsidP="0063532D">
      <w:pPr>
        <w:pStyle w:val="Default"/>
        <w:rPr>
          <w:b/>
          <w:bCs/>
          <w:sz w:val="22"/>
          <w:szCs w:val="22"/>
          <w:lang w:val="lv-LV"/>
        </w:rPr>
      </w:pPr>
      <w:r w:rsidRPr="006C6A5A">
        <w:rPr>
          <w:b/>
          <w:bCs/>
          <w:sz w:val="22"/>
          <w:szCs w:val="22"/>
          <w:lang w:val="lv-LV"/>
        </w:rPr>
        <w:t>6.5.</w:t>
      </w:r>
      <w:r w:rsidRPr="006C6A5A">
        <w:rPr>
          <w:b/>
          <w:sz w:val="22"/>
          <w:szCs w:val="22"/>
          <w:lang w:val="lv-LV"/>
        </w:rPr>
        <w:t xml:space="preserve"> </w:t>
      </w:r>
      <w:r w:rsidRPr="006C6A5A">
        <w:rPr>
          <w:b/>
          <w:sz w:val="22"/>
          <w:szCs w:val="22"/>
          <w:lang w:val="lv-LV"/>
        </w:rPr>
        <w:tab/>
      </w:r>
      <w:r w:rsidRPr="006C6A5A">
        <w:rPr>
          <w:b/>
          <w:bCs/>
          <w:sz w:val="22"/>
          <w:szCs w:val="22"/>
          <w:lang w:val="lv-LV"/>
        </w:rPr>
        <w:t xml:space="preserve">Tiešā iepakojuma veids un saturs </w:t>
      </w:r>
    </w:p>
    <w:p w14:paraId="72E1C7D0" w14:textId="77777777" w:rsidR="0063532D" w:rsidRPr="006C6A5A" w:rsidRDefault="0063532D" w:rsidP="0063532D">
      <w:pPr>
        <w:pStyle w:val="Default"/>
        <w:rPr>
          <w:b/>
          <w:bCs/>
          <w:sz w:val="22"/>
          <w:szCs w:val="22"/>
          <w:lang w:val="lv-LV"/>
        </w:rPr>
      </w:pPr>
    </w:p>
    <w:p w14:paraId="5ABB6801" w14:textId="77777777" w:rsidR="0063532D" w:rsidRPr="006C6A5A" w:rsidRDefault="0063532D" w:rsidP="0063532D">
      <w:pPr>
        <w:pStyle w:val="Default"/>
        <w:rPr>
          <w:sz w:val="22"/>
          <w:szCs w:val="22"/>
          <w:lang w:val="lv-LV"/>
        </w:rPr>
      </w:pPr>
      <w:r w:rsidRPr="006C6A5A">
        <w:rPr>
          <w:sz w:val="22"/>
          <w:szCs w:val="22"/>
          <w:lang w:val="lv-LV"/>
        </w:rPr>
        <w:t xml:space="preserve">PVH / alumīnija / poliamīda laminātos ar alumīnija foliju pārklātos </w:t>
      </w:r>
      <w:proofErr w:type="spellStart"/>
      <w:r w:rsidRPr="006C6A5A">
        <w:rPr>
          <w:sz w:val="22"/>
          <w:szCs w:val="22"/>
          <w:lang w:val="lv-LV"/>
        </w:rPr>
        <w:t>blisteros</w:t>
      </w:r>
      <w:proofErr w:type="spellEnd"/>
      <w:r w:rsidRPr="006C6A5A">
        <w:rPr>
          <w:sz w:val="22"/>
          <w:szCs w:val="22"/>
          <w:lang w:val="lv-LV"/>
        </w:rPr>
        <w:t xml:space="preserve"> pa 14 tabletēm / </w:t>
      </w:r>
      <w:proofErr w:type="spellStart"/>
      <w:r w:rsidRPr="006C6A5A">
        <w:rPr>
          <w:sz w:val="22"/>
          <w:szCs w:val="22"/>
          <w:lang w:val="lv-LV"/>
        </w:rPr>
        <w:t>blisterī</w:t>
      </w:r>
      <w:proofErr w:type="spellEnd"/>
      <w:r w:rsidRPr="006C6A5A">
        <w:rPr>
          <w:sz w:val="22"/>
          <w:szCs w:val="22"/>
          <w:lang w:val="lv-LV"/>
        </w:rPr>
        <w:t xml:space="preserve">. </w:t>
      </w:r>
    </w:p>
    <w:p w14:paraId="6291D3E4" w14:textId="77777777" w:rsidR="0063532D" w:rsidRPr="006C6A5A" w:rsidRDefault="0063532D" w:rsidP="0063532D">
      <w:pPr>
        <w:pStyle w:val="Default"/>
        <w:rPr>
          <w:sz w:val="22"/>
          <w:szCs w:val="22"/>
          <w:lang w:val="lv-LV"/>
        </w:rPr>
      </w:pPr>
      <w:r w:rsidRPr="006C6A5A">
        <w:rPr>
          <w:sz w:val="22"/>
          <w:szCs w:val="22"/>
          <w:lang w:val="lv-LV"/>
        </w:rPr>
        <w:t xml:space="preserve">Kartona </w:t>
      </w:r>
      <w:r>
        <w:rPr>
          <w:sz w:val="22"/>
          <w:szCs w:val="22"/>
          <w:lang w:val="lv-LV"/>
        </w:rPr>
        <w:t>kaste</w:t>
      </w:r>
      <w:r w:rsidRPr="006C6A5A">
        <w:rPr>
          <w:sz w:val="22"/>
          <w:szCs w:val="22"/>
          <w:lang w:val="lv-LV"/>
        </w:rPr>
        <w:t xml:space="preserve"> ar 1 </w:t>
      </w:r>
      <w:proofErr w:type="spellStart"/>
      <w:r w:rsidRPr="006C6A5A">
        <w:rPr>
          <w:sz w:val="22"/>
          <w:szCs w:val="22"/>
          <w:lang w:val="lv-LV"/>
        </w:rPr>
        <w:t>blisteri</w:t>
      </w:r>
      <w:proofErr w:type="spellEnd"/>
      <w:r w:rsidRPr="006C6A5A">
        <w:rPr>
          <w:sz w:val="22"/>
          <w:szCs w:val="22"/>
          <w:lang w:val="lv-LV"/>
        </w:rPr>
        <w:t xml:space="preserve"> pa 14 tabletēm (14 tabletes). </w:t>
      </w:r>
    </w:p>
    <w:p w14:paraId="0F7AB064" w14:textId="77777777" w:rsidR="0063532D" w:rsidRPr="006C6A5A" w:rsidRDefault="0063532D" w:rsidP="0063532D">
      <w:pPr>
        <w:pStyle w:val="Default"/>
        <w:rPr>
          <w:sz w:val="22"/>
          <w:szCs w:val="22"/>
          <w:lang w:val="lv-LV"/>
        </w:rPr>
      </w:pPr>
      <w:r w:rsidRPr="006C6A5A">
        <w:rPr>
          <w:sz w:val="22"/>
          <w:szCs w:val="22"/>
          <w:lang w:val="lv-LV"/>
        </w:rPr>
        <w:t xml:space="preserve">Kartona </w:t>
      </w:r>
      <w:r w:rsidRPr="000A1802">
        <w:rPr>
          <w:sz w:val="22"/>
          <w:szCs w:val="22"/>
          <w:lang w:val="lv-LV"/>
        </w:rPr>
        <w:t xml:space="preserve">kaste </w:t>
      </w:r>
      <w:r w:rsidRPr="006C6A5A">
        <w:rPr>
          <w:sz w:val="22"/>
          <w:szCs w:val="22"/>
          <w:lang w:val="lv-LV"/>
        </w:rPr>
        <w:t xml:space="preserve">ar 2 </w:t>
      </w:r>
      <w:proofErr w:type="spellStart"/>
      <w:r w:rsidRPr="006C6A5A">
        <w:rPr>
          <w:sz w:val="22"/>
          <w:szCs w:val="22"/>
          <w:lang w:val="lv-LV"/>
        </w:rPr>
        <w:t>blistera</w:t>
      </w:r>
      <w:proofErr w:type="spellEnd"/>
      <w:r w:rsidRPr="006C6A5A">
        <w:rPr>
          <w:sz w:val="22"/>
          <w:szCs w:val="22"/>
          <w:lang w:val="lv-LV"/>
        </w:rPr>
        <w:t xml:space="preserve"> plāksnītēm pa 14 tabletēm (28 tabletes). </w:t>
      </w:r>
    </w:p>
    <w:p w14:paraId="70CDA8A5" w14:textId="77777777" w:rsidR="0063532D" w:rsidRPr="006C6A5A" w:rsidRDefault="0063532D" w:rsidP="0063532D">
      <w:pPr>
        <w:pStyle w:val="Default"/>
        <w:rPr>
          <w:sz w:val="22"/>
          <w:szCs w:val="22"/>
          <w:lang w:val="lv-LV"/>
        </w:rPr>
      </w:pPr>
      <w:r w:rsidRPr="006C6A5A">
        <w:rPr>
          <w:sz w:val="22"/>
          <w:szCs w:val="22"/>
          <w:lang w:val="lv-LV"/>
        </w:rPr>
        <w:t xml:space="preserve">Kartona </w:t>
      </w:r>
      <w:r w:rsidRPr="000A1802">
        <w:rPr>
          <w:sz w:val="22"/>
          <w:szCs w:val="22"/>
          <w:lang w:val="lv-LV"/>
        </w:rPr>
        <w:t xml:space="preserve">kaste </w:t>
      </w:r>
      <w:r w:rsidRPr="006C6A5A">
        <w:rPr>
          <w:sz w:val="22"/>
          <w:szCs w:val="22"/>
          <w:lang w:val="lv-LV"/>
        </w:rPr>
        <w:t xml:space="preserve">ar 4 </w:t>
      </w:r>
      <w:proofErr w:type="spellStart"/>
      <w:r w:rsidRPr="006C6A5A">
        <w:rPr>
          <w:sz w:val="22"/>
          <w:szCs w:val="22"/>
          <w:lang w:val="lv-LV"/>
        </w:rPr>
        <w:t>blistera</w:t>
      </w:r>
      <w:proofErr w:type="spellEnd"/>
      <w:r w:rsidRPr="006C6A5A">
        <w:rPr>
          <w:sz w:val="22"/>
          <w:szCs w:val="22"/>
          <w:lang w:val="lv-LV"/>
        </w:rPr>
        <w:t xml:space="preserve"> plāksnītēm pa 14 tabletēm (56 tabletes). </w:t>
      </w:r>
    </w:p>
    <w:p w14:paraId="1CCBA440" w14:textId="77777777" w:rsidR="0063532D" w:rsidRPr="006C6A5A" w:rsidRDefault="0063532D" w:rsidP="0063532D">
      <w:pPr>
        <w:pStyle w:val="Default"/>
        <w:rPr>
          <w:sz w:val="22"/>
          <w:szCs w:val="22"/>
          <w:lang w:val="lv-LV"/>
        </w:rPr>
      </w:pPr>
      <w:r w:rsidRPr="006C6A5A">
        <w:rPr>
          <w:sz w:val="22"/>
          <w:szCs w:val="22"/>
          <w:lang w:val="lv-LV"/>
        </w:rPr>
        <w:t xml:space="preserve">Kartona </w:t>
      </w:r>
      <w:r w:rsidRPr="000A1802">
        <w:rPr>
          <w:sz w:val="22"/>
          <w:szCs w:val="22"/>
          <w:lang w:val="lv-LV"/>
        </w:rPr>
        <w:t xml:space="preserve">kaste </w:t>
      </w:r>
      <w:r w:rsidRPr="006C6A5A">
        <w:rPr>
          <w:sz w:val="22"/>
          <w:szCs w:val="22"/>
          <w:lang w:val="lv-LV"/>
        </w:rPr>
        <w:t xml:space="preserve">ar 10 </w:t>
      </w:r>
      <w:proofErr w:type="spellStart"/>
      <w:r w:rsidRPr="006C6A5A">
        <w:rPr>
          <w:sz w:val="22"/>
          <w:szCs w:val="22"/>
          <w:lang w:val="lv-LV"/>
        </w:rPr>
        <w:t>blistera</w:t>
      </w:r>
      <w:proofErr w:type="spellEnd"/>
      <w:r w:rsidRPr="006C6A5A">
        <w:rPr>
          <w:sz w:val="22"/>
          <w:szCs w:val="22"/>
          <w:lang w:val="lv-LV"/>
        </w:rPr>
        <w:t xml:space="preserve"> plāksnītēm pa 14 tabletēm (140 tabletes). </w:t>
      </w:r>
    </w:p>
    <w:p w14:paraId="4B68EAB7" w14:textId="77777777" w:rsidR="0063532D" w:rsidRPr="006C6A5A" w:rsidRDefault="0063532D" w:rsidP="0063532D">
      <w:pPr>
        <w:pStyle w:val="Default"/>
        <w:rPr>
          <w:sz w:val="22"/>
          <w:szCs w:val="22"/>
          <w:lang w:val="lv-LV"/>
        </w:rPr>
      </w:pPr>
      <w:r w:rsidRPr="006C6A5A">
        <w:rPr>
          <w:sz w:val="22"/>
          <w:szCs w:val="22"/>
          <w:lang w:val="lv-LV"/>
        </w:rPr>
        <w:t xml:space="preserve">Ne visi iepakojuma izmēri var tikt izplatīti. </w:t>
      </w:r>
    </w:p>
    <w:p w14:paraId="1301428E" w14:textId="77777777" w:rsidR="0063532D" w:rsidRPr="006C6A5A" w:rsidRDefault="0063532D" w:rsidP="0063532D">
      <w:pPr>
        <w:pStyle w:val="Default"/>
        <w:rPr>
          <w:sz w:val="22"/>
          <w:szCs w:val="22"/>
          <w:lang w:val="lv-LV"/>
        </w:rPr>
      </w:pPr>
    </w:p>
    <w:p w14:paraId="3262ED6C" w14:textId="77777777" w:rsidR="0063532D" w:rsidRPr="006C6A5A" w:rsidRDefault="0063532D" w:rsidP="0063532D">
      <w:pPr>
        <w:pStyle w:val="Default"/>
        <w:rPr>
          <w:b/>
          <w:bCs/>
          <w:sz w:val="22"/>
          <w:szCs w:val="22"/>
          <w:lang w:val="lv-LV"/>
        </w:rPr>
      </w:pPr>
      <w:r w:rsidRPr="006C6A5A">
        <w:rPr>
          <w:b/>
          <w:bCs/>
          <w:sz w:val="22"/>
          <w:szCs w:val="22"/>
          <w:lang w:val="lv-LV"/>
        </w:rPr>
        <w:t xml:space="preserve">6.6 </w:t>
      </w:r>
      <w:r w:rsidRPr="006C6A5A">
        <w:rPr>
          <w:b/>
          <w:sz w:val="22"/>
          <w:szCs w:val="22"/>
          <w:lang w:val="lv-LV"/>
        </w:rPr>
        <w:tab/>
      </w:r>
      <w:r w:rsidRPr="006C6A5A">
        <w:rPr>
          <w:b/>
          <w:bCs/>
          <w:sz w:val="22"/>
          <w:szCs w:val="22"/>
          <w:lang w:val="lv-LV"/>
        </w:rPr>
        <w:t>Īpaši norādījumi neizlietot</w:t>
      </w:r>
      <w:r>
        <w:rPr>
          <w:b/>
          <w:bCs/>
          <w:sz w:val="22"/>
          <w:szCs w:val="22"/>
          <w:lang w:val="lv-LV"/>
        </w:rPr>
        <w:t>u</w:t>
      </w:r>
      <w:r w:rsidRPr="006C6A5A">
        <w:rPr>
          <w:b/>
          <w:bCs/>
          <w:sz w:val="22"/>
          <w:szCs w:val="22"/>
          <w:lang w:val="lv-LV"/>
        </w:rPr>
        <w:t xml:space="preserve"> veterināro zāļu vai to atkritumu iznīcināšanai </w:t>
      </w:r>
    </w:p>
    <w:p w14:paraId="183B05AE" w14:textId="77777777" w:rsidR="0063532D" w:rsidRPr="006C6A5A" w:rsidRDefault="0063532D" w:rsidP="0063532D">
      <w:pPr>
        <w:pStyle w:val="Default"/>
        <w:rPr>
          <w:sz w:val="22"/>
          <w:szCs w:val="22"/>
          <w:lang w:val="lv-LV"/>
        </w:rPr>
      </w:pPr>
    </w:p>
    <w:p w14:paraId="2B559597" w14:textId="77777777" w:rsidR="0063532D" w:rsidRPr="006E7A43" w:rsidRDefault="0063532D" w:rsidP="0063532D">
      <w:pPr>
        <w:tabs>
          <w:tab w:val="clear" w:pos="567"/>
        </w:tabs>
        <w:spacing w:line="240" w:lineRule="auto"/>
        <w:ind w:right="-318"/>
        <w:jc w:val="both"/>
        <w:rPr>
          <w:color w:val="000000"/>
          <w:szCs w:val="22"/>
          <w:lang w:val="lv-LV"/>
        </w:rPr>
      </w:pPr>
      <w:r w:rsidRPr="006C6A5A">
        <w:rPr>
          <w:szCs w:val="22"/>
          <w:lang w:val="lv-LV"/>
        </w:rPr>
        <w:t>Jebkuras neizlietot</w:t>
      </w:r>
      <w:r>
        <w:rPr>
          <w:szCs w:val="22"/>
          <w:lang w:val="lv-LV"/>
        </w:rPr>
        <w:t>a</w:t>
      </w:r>
      <w:r w:rsidRPr="006C6A5A">
        <w:rPr>
          <w:szCs w:val="22"/>
          <w:lang w:val="lv-LV"/>
        </w:rPr>
        <w:t>s veterinārās zāles vai to atkritumi jāiznīcina saskaņā ar nacionālajiem tiesību aktiem.</w:t>
      </w:r>
    </w:p>
    <w:p w14:paraId="0D58903C" w14:textId="77777777" w:rsidR="0063532D" w:rsidRPr="006E7A43" w:rsidRDefault="0063532D" w:rsidP="0063532D">
      <w:pPr>
        <w:tabs>
          <w:tab w:val="clear" w:pos="567"/>
        </w:tabs>
        <w:spacing w:line="240" w:lineRule="auto"/>
        <w:ind w:right="-318"/>
        <w:jc w:val="both"/>
        <w:rPr>
          <w:color w:val="000000"/>
          <w:szCs w:val="22"/>
          <w:lang w:val="lv-LV"/>
        </w:rPr>
      </w:pPr>
    </w:p>
    <w:p w14:paraId="19A20120" w14:textId="77777777" w:rsidR="0063532D" w:rsidRPr="006E7A43" w:rsidRDefault="0063532D" w:rsidP="0063532D">
      <w:pPr>
        <w:tabs>
          <w:tab w:val="clear" w:pos="567"/>
        </w:tabs>
        <w:spacing w:line="240" w:lineRule="auto"/>
        <w:ind w:right="-318"/>
        <w:jc w:val="both"/>
        <w:rPr>
          <w:color w:val="000000"/>
          <w:szCs w:val="22"/>
          <w:lang w:val="lv-LV"/>
        </w:rPr>
      </w:pPr>
    </w:p>
    <w:p w14:paraId="7711EC5B" w14:textId="77777777" w:rsidR="0063532D" w:rsidRPr="000A1802" w:rsidRDefault="0063532D" w:rsidP="0063532D">
      <w:pPr>
        <w:spacing w:line="240" w:lineRule="auto"/>
        <w:ind w:left="567" w:hanging="567"/>
        <w:jc w:val="both"/>
        <w:rPr>
          <w:b/>
          <w:color w:val="000000"/>
          <w:szCs w:val="22"/>
          <w:lang w:val="lv-LV"/>
        </w:rPr>
      </w:pPr>
      <w:r w:rsidRPr="000A1802">
        <w:rPr>
          <w:b/>
          <w:color w:val="000000"/>
          <w:szCs w:val="22"/>
          <w:lang w:val="lv-LV"/>
        </w:rPr>
        <w:t>7.</w:t>
      </w:r>
      <w:r w:rsidRPr="000A1802">
        <w:rPr>
          <w:b/>
          <w:color w:val="000000"/>
          <w:szCs w:val="22"/>
          <w:lang w:val="lv-LV"/>
        </w:rPr>
        <w:tab/>
        <w:t>REĢISTRĀCIJAS APLIECĪBAS ĪPAŠNIEKS</w:t>
      </w:r>
    </w:p>
    <w:p w14:paraId="05A5670F" w14:textId="77777777" w:rsidR="0063532D" w:rsidRPr="000A1802" w:rsidRDefault="0063532D" w:rsidP="0063532D">
      <w:pPr>
        <w:spacing w:line="240" w:lineRule="auto"/>
        <w:ind w:left="567" w:hanging="567"/>
        <w:jc w:val="both"/>
        <w:rPr>
          <w:b/>
          <w:color w:val="000000"/>
          <w:szCs w:val="22"/>
          <w:lang w:val="lv-LV"/>
        </w:rPr>
      </w:pPr>
    </w:p>
    <w:p w14:paraId="356F51A3" w14:textId="77777777" w:rsidR="0063532D" w:rsidRPr="006C6A5A" w:rsidRDefault="0063532D" w:rsidP="0063532D">
      <w:pPr>
        <w:pStyle w:val="Default"/>
        <w:rPr>
          <w:sz w:val="22"/>
          <w:szCs w:val="22"/>
          <w:lang w:val="lv-LV"/>
        </w:rPr>
      </w:pPr>
      <w:proofErr w:type="spellStart"/>
      <w:r w:rsidRPr="006C6A5A">
        <w:rPr>
          <w:sz w:val="22"/>
          <w:szCs w:val="22"/>
          <w:lang w:val="lv-LV"/>
        </w:rPr>
        <w:t>Lavet</w:t>
      </w:r>
      <w:proofErr w:type="spellEnd"/>
      <w:r w:rsidRPr="006C6A5A">
        <w:rPr>
          <w:sz w:val="22"/>
          <w:szCs w:val="22"/>
          <w:lang w:val="lv-LV"/>
        </w:rPr>
        <w:t xml:space="preserve"> </w:t>
      </w:r>
      <w:proofErr w:type="spellStart"/>
      <w:r w:rsidRPr="006C6A5A">
        <w:rPr>
          <w:sz w:val="22"/>
          <w:szCs w:val="22"/>
          <w:lang w:val="lv-LV"/>
        </w:rPr>
        <w:t>Pharmaceuticals</w:t>
      </w:r>
      <w:proofErr w:type="spellEnd"/>
      <w:r w:rsidRPr="006C6A5A">
        <w:rPr>
          <w:sz w:val="22"/>
          <w:szCs w:val="22"/>
          <w:lang w:val="lv-LV"/>
        </w:rPr>
        <w:t xml:space="preserve"> </w:t>
      </w:r>
      <w:proofErr w:type="spellStart"/>
      <w:r w:rsidRPr="006C6A5A">
        <w:rPr>
          <w:sz w:val="22"/>
          <w:szCs w:val="22"/>
          <w:lang w:val="lv-LV"/>
        </w:rPr>
        <w:t>Ltd</w:t>
      </w:r>
      <w:proofErr w:type="spellEnd"/>
      <w:r w:rsidRPr="006C6A5A">
        <w:rPr>
          <w:sz w:val="22"/>
          <w:szCs w:val="22"/>
          <w:lang w:val="lv-LV"/>
        </w:rPr>
        <w:t xml:space="preserve">. </w:t>
      </w:r>
    </w:p>
    <w:p w14:paraId="0A9BB3FC" w14:textId="77777777" w:rsidR="0063532D" w:rsidRPr="006C6A5A" w:rsidRDefault="0063532D" w:rsidP="0063532D">
      <w:pPr>
        <w:tabs>
          <w:tab w:val="clear" w:pos="567"/>
        </w:tabs>
        <w:spacing w:line="240" w:lineRule="auto"/>
        <w:jc w:val="both"/>
        <w:rPr>
          <w:szCs w:val="22"/>
          <w:lang w:val="lv-LV"/>
        </w:rPr>
      </w:pPr>
      <w:proofErr w:type="spellStart"/>
      <w:r w:rsidRPr="006C6A5A">
        <w:rPr>
          <w:szCs w:val="22"/>
          <w:lang w:val="lv-LV"/>
        </w:rPr>
        <w:t>Kistarcsa</w:t>
      </w:r>
      <w:proofErr w:type="spellEnd"/>
      <w:r w:rsidRPr="006C6A5A">
        <w:rPr>
          <w:szCs w:val="22"/>
          <w:lang w:val="lv-LV"/>
        </w:rPr>
        <w:t xml:space="preserve">, 2143 </w:t>
      </w:r>
      <w:proofErr w:type="spellStart"/>
      <w:r w:rsidRPr="006C6A5A">
        <w:rPr>
          <w:szCs w:val="22"/>
          <w:lang w:val="lv-LV"/>
        </w:rPr>
        <w:t>Batthyany</w:t>
      </w:r>
      <w:proofErr w:type="spellEnd"/>
      <w:r w:rsidRPr="006C6A5A">
        <w:rPr>
          <w:szCs w:val="22"/>
          <w:lang w:val="lv-LV"/>
        </w:rPr>
        <w:t xml:space="preserve"> u. 6., Ungārija</w:t>
      </w:r>
    </w:p>
    <w:p w14:paraId="12546EE4" w14:textId="77777777" w:rsidR="0063532D" w:rsidRPr="006C6A5A" w:rsidRDefault="0063532D" w:rsidP="0063532D">
      <w:pPr>
        <w:tabs>
          <w:tab w:val="clear" w:pos="567"/>
        </w:tabs>
        <w:spacing w:line="240" w:lineRule="auto"/>
        <w:jc w:val="both"/>
        <w:rPr>
          <w:szCs w:val="22"/>
          <w:lang w:val="lv-LV"/>
        </w:rPr>
      </w:pPr>
    </w:p>
    <w:p w14:paraId="4C2ED7FA" w14:textId="77777777" w:rsidR="0063532D" w:rsidRPr="006E7A43" w:rsidRDefault="0063532D" w:rsidP="0063532D">
      <w:pPr>
        <w:tabs>
          <w:tab w:val="clear" w:pos="567"/>
        </w:tabs>
        <w:spacing w:line="240" w:lineRule="auto"/>
        <w:jc w:val="both"/>
        <w:rPr>
          <w:color w:val="000000"/>
          <w:szCs w:val="22"/>
          <w:lang w:val="lv-LV"/>
        </w:rPr>
      </w:pPr>
    </w:p>
    <w:p w14:paraId="3C205FAC" w14:textId="77777777" w:rsidR="0063532D" w:rsidRPr="000A1802" w:rsidRDefault="0063532D" w:rsidP="0063532D">
      <w:pPr>
        <w:tabs>
          <w:tab w:val="clear" w:pos="567"/>
        </w:tabs>
        <w:spacing w:line="240" w:lineRule="auto"/>
        <w:jc w:val="both"/>
        <w:rPr>
          <w:b/>
          <w:szCs w:val="22"/>
          <w:lang w:val="lv-LV"/>
        </w:rPr>
      </w:pPr>
      <w:r w:rsidRPr="006E7A43">
        <w:rPr>
          <w:b/>
          <w:color w:val="000000"/>
          <w:szCs w:val="22"/>
          <w:lang w:val="lv-LV"/>
        </w:rPr>
        <w:t>8.</w:t>
      </w:r>
      <w:r w:rsidRPr="006E7A43">
        <w:rPr>
          <w:b/>
          <w:color w:val="000000"/>
          <w:szCs w:val="22"/>
          <w:lang w:val="lv-LV"/>
        </w:rPr>
        <w:tab/>
      </w:r>
      <w:r w:rsidRPr="006E7A43">
        <w:rPr>
          <w:b/>
          <w:szCs w:val="22"/>
          <w:lang w:val="lv-LV"/>
        </w:rPr>
        <w:t xml:space="preserve">REĢISTRĀCIJAS </w:t>
      </w:r>
      <w:r w:rsidRPr="000A1802">
        <w:rPr>
          <w:b/>
          <w:szCs w:val="22"/>
          <w:lang w:val="lv-LV"/>
        </w:rPr>
        <w:t xml:space="preserve">APLIECĪBAS NUMURS(-I) </w:t>
      </w:r>
    </w:p>
    <w:p w14:paraId="410318C2" w14:textId="77777777" w:rsidR="0063532D" w:rsidRPr="000A1802" w:rsidRDefault="0063532D" w:rsidP="0063532D">
      <w:pPr>
        <w:tabs>
          <w:tab w:val="clear" w:pos="567"/>
        </w:tabs>
        <w:spacing w:line="240" w:lineRule="auto"/>
        <w:jc w:val="both"/>
        <w:rPr>
          <w:b/>
          <w:szCs w:val="22"/>
          <w:lang w:val="lv-LV"/>
        </w:rPr>
      </w:pPr>
    </w:p>
    <w:p w14:paraId="2ED9AB0F" w14:textId="77777777" w:rsidR="0063532D" w:rsidRPr="006C6A5A" w:rsidRDefault="0063532D" w:rsidP="0063532D">
      <w:pPr>
        <w:tabs>
          <w:tab w:val="clear" w:pos="567"/>
        </w:tabs>
        <w:spacing w:line="240" w:lineRule="auto"/>
        <w:jc w:val="both"/>
        <w:rPr>
          <w:szCs w:val="22"/>
          <w:lang w:val="lv-LV"/>
        </w:rPr>
      </w:pPr>
      <w:r w:rsidRPr="006C6A5A">
        <w:rPr>
          <w:szCs w:val="22"/>
          <w:lang w:val="lv-LV"/>
        </w:rPr>
        <w:t>V/MRP/12/0021</w:t>
      </w:r>
    </w:p>
    <w:p w14:paraId="6F843D75" w14:textId="77777777" w:rsidR="0063532D" w:rsidRPr="006E7A43" w:rsidRDefault="0063532D" w:rsidP="0063532D">
      <w:pPr>
        <w:tabs>
          <w:tab w:val="clear" w:pos="567"/>
        </w:tabs>
        <w:spacing w:line="240" w:lineRule="auto"/>
        <w:jc w:val="both"/>
        <w:rPr>
          <w:caps/>
          <w:color w:val="000000"/>
          <w:szCs w:val="22"/>
          <w:lang w:val="lv-LV"/>
        </w:rPr>
      </w:pPr>
    </w:p>
    <w:p w14:paraId="3F3697A2" w14:textId="77777777" w:rsidR="0063532D" w:rsidRPr="006E7A43" w:rsidRDefault="0063532D" w:rsidP="0063532D">
      <w:pPr>
        <w:tabs>
          <w:tab w:val="clear" w:pos="567"/>
        </w:tabs>
        <w:spacing w:line="240" w:lineRule="auto"/>
        <w:jc w:val="both"/>
        <w:rPr>
          <w:caps/>
          <w:color w:val="000000"/>
          <w:szCs w:val="22"/>
          <w:lang w:val="lv-LV"/>
        </w:rPr>
      </w:pPr>
    </w:p>
    <w:p w14:paraId="2C63EB82" w14:textId="77777777" w:rsidR="0063532D" w:rsidRPr="000A1802" w:rsidRDefault="0063532D" w:rsidP="0063532D">
      <w:pPr>
        <w:tabs>
          <w:tab w:val="clear" w:pos="567"/>
        </w:tabs>
        <w:spacing w:line="240" w:lineRule="auto"/>
        <w:jc w:val="both"/>
        <w:rPr>
          <w:b/>
          <w:caps/>
          <w:color w:val="000000"/>
          <w:szCs w:val="22"/>
          <w:lang w:val="lv-LV"/>
        </w:rPr>
      </w:pPr>
      <w:r w:rsidRPr="006E7A43">
        <w:rPr>
          <w:b/>
          <w:szCs w:val="22"/>
          <w:lang w:val="lv-LV"/>
        </w:rPr>
        <w:t>9.</w:t>
      </w:r>
      <w:r w:rsidRPr="000A1802">
        <w:rPr>
          <w:b/>
          <w:szCs w:val="22"/>
          <w:lang w:val="lv-LV"/>
        </w:rPr>
        <w:tab/>
        <w:t>REĢISTRĀCIJAS /PĀRREĢISTRĀCIJAS DATUMS</w:t>
      </w:r>
      <w:r w:rsidRPr="000A1802">
        <w:rPr>
          <w:b/>
          <w:caps/>
          <w:color w:val="000000"/>
          <w:szCs w:val="22"/>
          <w:lang w:val="lv-LV"/>
        </w:rPr>
        <w:t xml:space="preserve"> </w:t>
      </w:r>
    </w:p>
    <w:p w14:paraId="104EA2E9" w14:textId="77777777" w:rsidR="0063532D" w:rsidRPr="000A1802" w:rsidRDefault="0063532D" w:rsidP="0063532D">
      <w:pPr>
        <w:tabs>
          <w:tab w:val="clear" w:pos="567"/>
        </w:tabs>
        <w:spacing w:line="240" w:lineRule="auto"/>
        <w:jc w:val="both"/>
        <w:rPr>
          <w:caps/>
          <w:color w:val="000000"/>
          <w:szCs w:val="22"/>
          <w:lang w:val="lv-LV"/>
        </w:rPr>
      </w:pPr>
    </w:p>
    <w:p w14:paraId="33CC7F77" w14:textId="77777777" w:rsidR="0063532D" w:rsidRPr="006E7A43" w:rsidRDefault="0063532D" w:rsidP="0063532D">
      <w:pPr>
        <w:tabs>
          <w:tab w:val="clear" w:pos="567"/>
        </w:tabs>
        <w:spacing w:line="240" w:lineRule="auto"/>
        <w:jc w:val="both"/>
        <w:rPr>
          <w:szCs w:val="22"/>
          <w:lang w:val="lv-LV"/>
        </w:rPr>
      </w:pPr>
      <w:r w:rsidRPr="000A1802">
        <w:rPr>
          <w:szCs w:val="22"/>
          <w:lang w:val="lv-LV"/>
        </w:rPr>
        <w:t>Pirmās reģistrācijas datums:</w:t>
      </w:r>
      <w:r w:rsidRPr="006C6A5A">
        <w:rPr>
          <w:szCs w:val="22"/>
          <w:lang w:val="lv-LV"/>
        </w:rPr>
        <w:t xml:space="preserve"> 26</w:t>
      </w:r>
      <w:r w:rsidRPr="006E7A43">
        <w:rPr>
          <w:szCs w:val="22"/>
          <w:lang w:val="lv-LV"/>
        </w:rPr>
        <w:t>/</w:t>
      </w:r>
      <w:r w:rsidRPr="006C6A5A">
        <w:rPr>
          <w:szCs w:val="22"/>
          <w:lang w:val="lv-LV"/>
        </w:rPr>
        <w:t>03</w:t>
      </w:r>
      <w:r w:rsidRPr="006E7A43">
        <w:rPr>
          <w:szCs w:val="22"/>
          <w:lang w:val="lv-LV"/>
        </w:rPr>
        <w:t>/</w:t>
      </w:r>
      <w:r w:rsidRPr="006C6A5A">
        <w:rPr>
          <w:szCs w:val="22"/>
          <w:lang w:val="lv-LV"/>
        </w:rPr>
        <w:t>2012</w:t>
      </w:r>
    </w:p>
    <w:p w14:paraId="4742C242" w14:textId="77777777" w:rsidR="0063532D" w:rsidRPr="00D83D15" w:rsidRDefault="0063532D" w:rsidP="0063532D">
      <w:pPr>
        <w:tabs>
          <w:tab w:val="clear" w:pos="567"/>
        </w:tabs>
        <w:spacing w:line="240" w:lineRule="auto"/>
        <w:jc w:val="both"/>
        <w:rPr>
          <w:color w:val="000000"/>
          <w:szCs w:val="22"/>
          <w:lang w:val="lv-LV"/>
        </w:rPr>
      </w:pPr>
      <w:r w:rsidRPr="006E7A43">
        <w:rPr>
          <w:color w:val="000000"/>
          <w:szCs w:val="22"/>
          <w:lang w:val="lv-LV"/>
        </w:rPr>
        <w:t xml:space="preserve">Pēdējās </w:t>
      </w:r>
      <w:proofErr w:type="spellStart"/>
      <w:r w:rsidRPr="006E7A43">
        <w:rPr>
          <w:color w:val="000000"/>
          <w:szCs w:val="22"/>
          <w:lang w:val="lv-LV"/>
        </w:rPr>
        <w:t>pārreģistrācijas</w:t>
      </w:r>
      <w:proofErr w:type="spellEnd"/>
      <w:r w:rsidRPr="006E7A43">
        <w:rPr>
          <w:color w:val="000000"/>
          <w:szCs w:val="22"/>
          <w:lang w:val="lv-LV"/>
        </w:rPr>
        <w:t xml:space="preserve"> datums: 0</w:t>
      </w:r>
      <w:r w:rsidRPr="000A1802">
        <w:rPr>
          <w:color w:val="000000"/>
          <w:szCs w:val="22"/>
          <w:lang w:val="lv-LV"/>
        </w:rPr>
        <w:t>2/</w:t>
      </w:r>
      <w:r w:rsidRPr="00D83D15">
        <w:rPr>
          <w:color w:val="000000"/>
          <w:szCs w:val="22"/>
          <w:lang w:val="lv-LV"/>
        </w:rPr>
        <w:t>08/2016</w:t>
      </w:r>
    </w:p>
    <w:p w14:paraId="6723497F" w14:textId="77777777" w:rsidR="0063532D" w:rsidRPr="00D83D15" w:rsidRDefault="0063532D" w:rsidP="0063532D">
      <w:pPr>
        <w:tabs>
          <w:tab w:val="clear" w:pos="567"/>
        </w:tabs>
        <w:spacing w:line="240" w:lineRule="auto"/>
        <w:jc w:val="both"/>
        <w:rPr>
          <w:szCs w:val="22"/>
          <w:lang w:val="lv-LV"/>
        </w:rPr>
      </w:pPr>
    </w:p>
    <w:p w14:paraId="4FC78013" w14:textId="77777777" w:rsidR="0063532D" w:rsidRPr="00D83D15" w:rsidRDefault="0063532D" w:rsidP="0063532D">
      <w:pPr>
        <w:tabs>
          <w:tab w:val="clear" w:pos="567"/>
        </w:tabs>
        <w:spacing w:line="240" w:lineRule="auto"/>
        <w:jc w:val="both"/>
        <w:rPr>
          <w:szCs w:val="22"/>
          <w:lang w:val="lv-LV"/>
        </w:rPr>
      </w:pPr>
    </w:p>
    <w:p w14:paraId="33894B2B" w14:textId="77777777" w:rsidR="0063532D" w:rsidRPr="00D83D15" w:rsidRDefault="0063532D" w:rsidP="0063532D">
      <w:pPr>
        <w:tabs>
          <w:tab w:val="clear" w:pos="567"/>
        </w:tabs>
        <w:spacing w:line="240" w:lineRule="auto"/>
        <w:jc w:val="both"/>
        <w:rPr>
          <w:b/>
          <w:color w:val="000000"/>
          <w:szCs w:val="22"/>
          <w:lang w:val="lv-LV"/>
        </w:rPr>
      </w:pPr>
      <w:r w:rsidRPr="00D83D15">
        <w:rPr>
          <w:b/>
          <w:szCs w:val="22"/>
          <w:lang w:val="lv-LV"/>
        </w:rPr>
        <w:t>10.</w:t>
      </w:r>
      <w:r w:rsidRPr="00D83D15">
        <w:rPr>
          <w:b/>
          <w:szCs w:val="22"/>
          <w:lang w:val="lv-LV"/>
        </w:rPr>
        <w:tab/>
        <w:t>TEKSTA PĒDĒJĀS PĀRSKATĪŠANAS DATUMS</w:t>
      </w:r>
      <w:r w:rsidRPr="00D83D15">
        <w:rPr>
          <w:b/>
          <w:caps/>
          <w:color w:val="000000"/>
          <w:szCs w:val="22"/>
          <w:lang w:val="lv-LV"/>
        </w:rPr>
        <w:t xml:space="preserve"> </w:t>
      </w:r>
    </w:p>
    <w:p w14:paraId="35158A89" w14:textId="77777777" w:rsidR="0063532D" w:rsidRPr="00D83D15" w:rsidRDefault="0063532D" w:rsidP="0063532D">
      <w:pPr>
        <w:tabs>
          <w:tab w:val="clear" w:pos="567"/>
        </w:tabs>
        <w:spacing w:line="240" w:lineRule="auto"/>
        <w:jc w:val="both"/>
        <w:rPr>
          <w:color w:val="000000"/>
          <w:szCs w:val="22"/>
          <w:lang w:val="lv-LV"/>
        </w:rPr>
      </w:pPr>
    </w:p>
    <w:p w14:paraId="1670826A" w14:textId="77777777" w:rsidR="0063532D" w:rsidRPr="00D83D15" w:rsidRDefault="0063532D" w:rsidP="0063532D">
      <w:pPr>
        <w:tabs>
          <w:tab w:val="clear" w:pos="567"/>
        </w:tabs>
        <w:spacing w:line="240" w:lineRule="auto"/>
        <w:jc w:val="both"/>
        <w:rPr>
          <w:color w:val="000000"/>
          <w:szCs w:val="22"/>
          <w:lang w:val="lv-LV"/>
        </w:rPr>
      </w:pPr>
      <w:r w:rsidRPr="00D83D15">
        <w:rPr>
          <w:color w:val="000000"/>
          <w:szCs w:val="22"/>
          <w:lang w:val="lv-LV"/>
        </w:rPr>
        <w:t>1</w:t>
      </w:r>
      <w:r>
        <w:rPr>
          <w:color w:val="000000"/>
          <w:szCs w:val="22"/>
          <w:lang w:val="lv-LV"/>
        </w:rPr>
        <w:t>1</w:t>
      </w:r>
      <w:r w:rsidRPr="00D83D15">
        <w:rPr>
          <w:color w:val="000000"/>
          <w:szCs w:val="22"/>
          <w:lang w:val="lv-LV"/>
        </w:rPr>
        <w:t>/2020</w:t>
      </w:r>
    </w:p>
    <w:p w14:paraId="7547CB69" w14:textId="77777777" w:rsidR="0063532D" w:rsidRPr="00D83D15" w:rsidRDefault="0063532D" w:rsidP="0063532D">
      <w:pPr>
        <w:tabs>
          <w:tab w:val="clear" w:pos="567"/>
        </w:tabs>
        <w:spacing w:line="240" w:lineRule="auto"/>
        <w:jc w:val="both"/>
        <w:rPr>
          <w:color w:val="000000"/>
          <w:szCs w:val="22"/>
          <w:lang w:val="lv-LV"/>
        </w:rPr>
      </w:pPr>
    </w:p>
    <w:p w14:paraId="5E53701B" w14:textId="77777777" w:rsidR="0063532D" w:rsidRPr="00D83D15" w:rsidRDefault="0063532D" w:rsidP="0063532D">
      <w:pPr>
        <w:tabs>
          <w:tab w:val="clear" w:pos="567"/>
        </w:tabs>
        <w:spacing w:line="240" w:lineRule="auto"/>
        <w:jc w:val="both"/>
        <w:rPr>
          <w:color w:val="000000"/>
          <w:szCs w:val="22"/>
          <w:lang w:val="lv-LV"/>
        </w:rPr>
      </w:pPr>
    </w:p>
    <w:p w14:paraId="4200AA7A" w14:textId="77777777" w:rsidR="0063532D" w:rsidRPr="00D83D15" w:rsidRDefault="0063532D" w:rsidP="0063532D">
      <w:pPr>
        <w:tabs>
          <w:tab w:val="clear" w:pos="567"/>
        </w:tabs>
        <w:spacing w:line="240" w:lineRule="auto"/>
        <w:jc w:val="both"/>
        <w:rPr>
          <w:b/>
          <w:color w:val="000000"/>
          <w:szCs w:val="22"/>
          <w:lang w:val="lv-LV"/>
        </w:rPr>
      </w:pPr>
      <w:r w:rsidRPr="00D83D15">
        <w:rPr>
          <w:b/>
          <w:color w:val="000000"/>
          <w:szCs w:val="22"/>
          <w:lang w:val="lv-LV"/>
        </w:rPr>
        <w:t>RAŽOŠANAS, IEVEŠANAS, IZPLATĪŠANAS, TIRDZNIECĪBAS, PIEGĀDES UN/VAI LIETOŠANAS AIZLIEGUMS</w:t>
      </w:r>
    </w:p>
    <w:p w14:paraId="2E98EF06" w14:textId="77777777" w:rsidR="0063532D" w:rsidRPr="00D83D15" w:rsidRDefault="0063532D" w:rsidP="0063532D">
      <w:pPr>
        <w:tabs>
          <w:tab w:val="clear" w:pos="567"/>
        </w:tabs>
        <w:spacing w:line="240" w:lineRule="auto"/>
        <w:jc w:val="both"/>
        <w:rPr>
          <w:color w:val="000000"/>
          <w:szCs w:val="22"/>
          <w:lang w:val="lv-LV"/>
        </w:rPr>
      </w:pPr>
    </w:p>
    <w:p w14:paraId="3C1697D1" w14:textId="77777777" w:rsidR="0063532D" w:rsidRPr="006C6A5A" w:rsidRDefault="0063532D" w:rsidP="0063532D">
      <w:pPr>
        <w:spacing w:line="240" w:lineRule="auto"/>
        <w:jc w:val="both"/>
        <w:rPr>
          <w:szCs w:val="22"/>
          <w:lang w:val="lv-LV"/>
        </w:rPr>
      </w:pPr>
      <w:r w:rsidRPr="006C6A5A">
        <w:rPr>
          <w:szCs w:val="22"/>
          <w:lang w:val="lv-LV"/>
        </w:rPr>
        <w:t>Recepšu veterinārās zāles.</w:t>
      </w:r>
    </w:p>
    <w:p w14:paraId="49CAF036" w14:textId="77777777" w:rsidR="0063532D" w:rsidRPr="0063561D" w:rsidRDefault="0063532D" w:rsidP="0063532D">
      <w:pPr>
        <w:jc w:val="both"/>
        <w:rPr>
          <w:b/>
          <w:color w:val="000000"/>
          <w:lang w:val="lv-LV"/>
        </w:rPr>
      </w:pPr>
    </w:p>
    <w:p w14:paraId="76850265" w14:textId="77777777" w:rsidR="0063532D" w:rsidRDefault="0063532D"/>
    <w:sectPr w:rsidR="0063532D" w:rsidSect="0063532D">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53777" w14:textId="77777777" w:rsidR="0063532D" w:rsidRDefault="0063532D" w:rsidP="0063532D">
      <w:pPr>
        <w:spacing w:line="240" w:lineRule="auto"/>
      </w:pPr>
      <w:r>
        <w:separator/>
      </w:r>
    </w:p>
  </w:endnote>
  <w:endnote w:type="continuationSeparator" w:id="0">
    <w:p w14:paraId="1D76EA87" w14:textId="77777777" w:rsidR="0063532D" w:rsidRDefault="0063532D" w:rsidP="006353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1374231"/>
      <w:docPartObj>
        <w:docPartGallery w:val="Page Numbers (Bottom of Page)"/>
        <w:docPartUnique/>
      </w:docPartObj>
    </w:sdtPr>
    <w:sdtEndPr>
      <w:rPr>
        <w:noProof/>
      </w:rPr>
    </w:sdtEndPr>
    <w:sdtContent>
      <w:p w14:paraId="0BFBAEF5" w14:textId="5ACC6CC5" w:rsidR="0063532D" w:rsidRPr="0063532D" w:rsidRDefault="0063532D" w:rsidP="0063532D">
        <w:pPr>
          <w:jc w:val="center"/>
        </w:pPr>
        <w:r w:rsidRPr="0063532D">
          <w:fldChar w:fldCharType="begin"/>
        </w:r>
        <w:r w:rsidRPr="0063532D">
          <w:instrText xml:space="preserve"> PAGE   \* MERGEFORMAT </w:instrText>
        </w:r>
        <w:r w:rsidRPr="0063532D">
          <w:fldChar w:fldCharType="separate"/>
        </w:r>
        <w:r w:rsidRPr="0063532D">
          <w:rPr>
            <w:noProof/>
          </w:rPr>
          <w:t>2</w:t>
        </w:r>
        <w:r w:rsidRPr="0063532D">
          <w:rPr>
            <w:noProof/>
          </w:rPr>
          <w:fldChar w:fldCharType="end"/>
        </w:r>
      </w:p>
    </w:sdtContent>
  </w:sdt>
  <w:p w14:paraId="793A5BC4" w14:textId="77777777" w:rsidR="0063532D" w:rsidRDefault="00635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EE435" w14:textId="77777777" w:rsidR="0063532D" w:rsidRDefault="0063532D" w:rsidP="0063532D">
      <w:pPr>
        <w:spacing w:line="240" w:lineRule="auto"/>
      </w:pPr>
      <w:r>
        <w:separator/>
      </w:r>
    </w:p>
  </w:footnote>
  <w:footnote w:type="continuationSeparator" w:id="0">
    <w:p w14:paraId="4F0217C8" w14:textId="77777777" w:rsidR="0063532D" w:rsidRDefault="0063532D" w:rsidP="006353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2D"/>
    <w:rsid w:val="006353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F5675"/>
  <w15:chartTrackingRefBased/>
  <w15:docId w15:val="{1CEA533D-C0C1-4EFE-BB12-8E1ADAF3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32D"/>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63532D"/>
    <w:pPr>
      <w:spacing w:line="240" w:lineRule="auto"/>
    </w:pPr>
  </w:style>
  <w:style w:type="character" w:customStyle="1" w:styleId="EndnoteTextChar">
    <w:name w:val="Endnote Text Char"/>
    <w:basedOn w:val="DefaultParagraphFont"/>
    <w:link w:val="EndnoteText"/>
    <w:semiHidden/>
    <w:rsid w:val="0063532D"/>
    <w:rPr>
      <w:rFonts w:ascii="Times New Roman" w:eastAsia="Times New Roman" w:hAnsi="Times New Roman" w:cs="Times New Roman"/>
      <w:szCs w:val="20"/>
      <w:lang w:val="en-GB"/>
    </w:rPr>
  </w:style>
  <w:style w:type="paragraph" w:customStyle="1" w:styleId="Default">
    <w:name w:val="Default"/>
    <w:rsid w:val="0063532D"/>
    <w:pPr>
      <w:autoSpaceDE w:val="0"/>
      <w:autoSpaceDN w:val="0"/>
      <w:adjustRightInd w:val="0"/>
      <w:spacing w:after="0" w:line="240" w:lineRule="auto"/>
    </w:pPr>
    <w:rPr>
      <w:rFonts w:ascii="Times New Roman" w:eastAsia="Times New Roman" w:hAnsi="Times New Roman" w:cs="Times New Roman"/>
      <w:color w:val="000000"/>
      <w:sz w:val="24"/>
      <w:szCs w:val="24"/>
      <w:lang w:val="hu-HU" w:eastAsia="hu-HU"/>
    </w:rPr>
  </w:style>
  <w:style w:type="paragraph" w:styleId="Header">
    <w:name w:val="header"/>
    <w:basedOn w:val="Normal"/>
    <w:link w:val="HeaderChar"/>
    <w:uiPriority w:val="99"/>
    <w:unhideWhenUsed/>
    <w:rsid w:val="0063532D"/>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63532D"/>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63532D"/>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63532D"/>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7396</Words>
  <Characters>4217</Characters>
  <DocSecurity>0</DocSecurity>
  <Lines>35</Lines>
  <Paragraphs>23</Paragraphs>
  <ScaleCrop>false</ScaleCrop>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