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C384A9" w14:textId="152CCAE6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rPr>
          <w:b/>
          <w:szCs w:val="22"/>
        </w:rPr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4D8383AC" w14:textId="77777777" w:rsidR="00302B14" w:rsidRPr="00302B14" w:rsidRDefault="00302B14" w:rsidP="00302B14">
      <w:pPr>
        <w:tabs>
          <w:tab w:val="clear" w:pos="567"/>
        </w:tabs>
        <w:spacing w:line="240" w:lineRule="auto"/>
        <w:rPr>
          <w:lang w:val="cs-CZ"/>
        </w:rPr>
      </w:pPr>
    </w:p>
    <w:p w14:paraId="2B4A0208" w14:textId="2AB62AB9" w:rsidR="00302B14" w:rsidRDefault="00302B14" w:rsidP="00302B14">
      <w:pPr>
        <w:tabs>
          <w:tab w:val="clear" w:pos="567"/>
        </w:tabs>
        <w:spacing w:line="240" w:lineRule="auto"/>
      </w:pPr>
      <w:r w:rsidRPr="000C329F">
        <w:rPr>
          <w:lang w:val="cs-CZ"/>
        </w:rPr>
        <w:t xml:space="preserve"> </w:t>
      </w:r>
      <w:r w:rsidRPr="00004A7A">
        <w:rPr>
          <w:lang w:val="cs-CZ"/>
        </w:rPr>
        <w:t>Biocan DHPP</w:t>
      </w:r>
      <w:r w:rsidR="000C329F" w:rsidRPr="00004A7A">
        <w:rPr>
          <w:lang w:val="cs-CZ"/>
        </w:rPr>
        <w:t>i</w:t>
      </w:r>
      <w:r w:rsidRPr="00004A7A">
        <w:rPr>
          <w:b/>
          <w:bCs/>
          <w:lang w:val="cs-CZ"/>
        </w:rPr>
        <w:t xml:space="preserve"> </w:t>
      </w:r>
      <w:r w:rsidR="000C329F" w:rsidRPr="00F725AD">
        <w:rPr>
          <w:lang w:val="cs-CZ"/>
        </w:rPr>
        <w:t>liofilizāts un šķīdinātājs suspensijas injekcijām pagatavošanai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4EFBCC11" w14:textId="77777777" w:rsidR="000C329F" w:rsidRPr="00E57A7D" w:rsidRDefault="000C329F" w:rsidP="00B13B6D">
      <w:pPr>
        <w:pStyle w:val="Style1"/>
      </w:pPr>
    </w:p>
    <w:p w14:paraId="4D0DE720" w14:textId="37FB5509" w:rsidR="009D3166" w:rsidRDefault="009D3166" w:rsidP="009D3166">
      <w:pPr>
        <w:tabs>
          <w:tab w:val="clear" w:pos="567"/>
        </w:tabs>
        <w:spacing w:line="240" w:lineRule="auto"/>
        <w:rPr>
          <w:szCs w:val="22"/>
        </w:rPr>
      </w:pPr>
      <w:r w:rsidRPr="00004A7A">
        <w:rPr>
          <w:szCs w:val="22"/>
        </w:rPr>
        <w:t>Katr</w:t>
      </w:r>
      <w:r w:rsidR="000C329F" w:rsidRPr="00004A7A">
        <w:rPr>
          <w:szCs w:val="22"/>
        </w:rPr>
        <w:t>a</w:t>
      </w:r>
      <w:r w:rsidRPr="00004A7A">
        <w:rPr>
          <w:szCs w:val="22"/>
        </w:rPr>
        <w:t xml:space="preserve"> dev</w:t>
      </w:r>
      <w:r w:rsidR="000C329F" w:rsidRPr="00004A7A">
        <w:rPr>
          <w:szCs w:val="22"/>
        </w:rPr>
        <w:t>a</w:t>
      </w:r>
      <w:r w:rsidRPr="00004A7A">
        <w:rPr>
          <w:szCs w:val="22"/>
        </w:rPr>
        <w:t xml:space="preserve"> (1 ml) satur:</w:t>
      </w:r>
    </w:p>
    <w:p w14:paraId="7B8AFB91" w14:textId="77777777" w:rsidR="000C329F" w:rsidRPr="000C329F" w:rsidRDefault="000C329F" w:rsidP="009D3166">
      <w:pPr>
        <w:tabs>
          <w:tab w:val="clear" w:pos="567"/>
        </w:tabs>
        <w:spacing w:line="240" w:lineRule="auto"/>
        <w:rPr>
          <w:szCs w:val="22"/>
        </w:rPr>
      </w:pPr>
    </w:p>
    <w:p w14:paraId="7A89E8D0" w14:textId="77777777" w:rsidR="00302B14" w:rsidRPr="00004A7A" w:rsidRDefault="00302B14" w:rsidP="00302B14">
      <w:pPr>
        <w:tabs>
          <w:tab w:val="clear" w:pos="567"/>
        </w:tabs>
        <w:spacing w:line="240" w:lineRule="auto"/>
        <w:rPr>
          <w:iCs/>
          <w:szCs w:val="22"/>
          <w:lang w:val="cs-CZ"/>
        </w:rPr>
      </w:pPr>
      <w:r w:rsidRPr="00004A7A">
        <w:rPr>
          <w:b/>
          <w:bCs/>
          <w:iCs/>
          <w:szCs w:val="22"/>
          <w:lang w:val="cs-CZ"/>
        </w:rPr>
        <w:t xml:space="preserve">Aktīvās vielas: </w:t>
      </w:r>
    </w:p>
    <w:p w14:paraId="3FC14330" w14:textId="77777777" w:rsidR="00B962CC" w:rsidRPr="00254B8B" w:rsidRDefault="00B962CC" w:rsidP="00B962CC">
      <w:pPr>
        <w:tabs>
          <w:tab w:val="clear" w:pos="567"/>
        </w:tabs>
        <w:spacing w:line="240" w:lineRule="auto"/>
        <w:rPr>
          <w:szCs w:val="22"/>
          <w:lang w:val="cs-CZ"/>
        </w:rPr>
      </w:pPr>
      <w:r>
        <w:rPr>
          <w:b/>
          <w:bCs/>
          <w:szCs w:val="22"/>
        </w:rPr>
        <w:t>L</w:t>
      </w:r>
      <w:r w:rsidRPr="00254B8B">
        <w:rPr>
          <w:b/>
          <w:bCs/>
          <w:szCs w:val="22"/>
        </w:rPr>
        <w:t>iofilizāts:</w:t>
      </w:r>
      <w:r w:rsidRPr="008E412A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Pr="008E412A">
        <w:rPr>
          <w:b/>
          <w:bCs/>
          <w:szCs w:val="22"/>
        </w:rPr>
        <w:t>Minimums</w:t>
      </w:r>
      <w:r w:rsidRPr="008E412A">
        <w:rPr>
          <w:b/>
          <w:bCs/>
          <w:szCs w:val="22"/>
        </w:rPr>
        <w:tab/>
      </w:r>
      <w:r>
        <w:rPr>
          <w:b/>
          <w:bCs/>
          <w:szCs w:val="22"/>
        </w:rPr>
        <w:t xml:space="preserve"> </w:t>
      </w:r>
      <w:r>
        <w:rPr>
          <w:b/>
          <w:bCs/>
          <w:szCs w:val="22"/>
        </w:rPr>
        <w:tab/>
      </w:r>
      <w:r w:rsidRPr="008E412A">
        <w:rPr>
          <w:b/>
          <w:bCs/>
          <w:szCs w:val="22"/>
        </w:rPr>
        <w:t>Maksimums</w:t>
      </w:r>
    </w:p>
    <w:p w14:paraId="743B712F" w14:textId="77777777" w:rsidR="00B962CC" w:rsidRPr="00EB4F7E" w:rsidRDefault="00B962CC" w:rsidP="00B962CC">
      <w:pPr>
        <w:tabs>
          <w:tab w:val="clear" w:pos="567"/>
        </w:tabs>
        <w:spacing w:line="240" w:lineRule="auto"/>
        <w:rPr>
          <w:szCs w:val="22"/>
          <w:vertAlign w:val="superscript"/>
          <w:lang w:val="cs-CZ"/>
        </w:rPr>
      </w:pPr>
      <w:r w:rsidRPr="00914EAA">
        <w:rPr>
          <w:szCs w:val="22"/>
          <w:lang w:val="cs-CZ"/>
        </w:rPr>
        <w:t xml:space="preserve">Suņu mēra vīruss, celms </w:t>
      </w:r>
      <w:r w:rsidRPr="008E412A">
        <w:rPr>
          <w:szCs w:val="22"/>
          <w:lang w:val="cs-CZ"/>
        </w:rPr>
        <w:t>Bio 11:</w:t>
      </w:r>
      <w:r>
        <w:rPr>
          <w:szCs w:val="22"/>
          <w:lang w:val="cs-CZ"/>
        </w:rPr>
        <w:t xml:space="preserve"> </w:t>
      </w:r>
      <w:r w:rsidRPr="00914EAA">
        <w:rPr>
          <w:szCs w:val="22"/>
          <w:lang w:val="cs-CZ"/>
        </w:rPr>
        <w:t>CDV</w:t>
      </w:r>
      <w:r>
        <w:rPr>
          <w:szCs w:val="22"/>
          <w:lang w:val="cs-CZ"/>
        </w:rPr>
        <w:t>U 39</w:t>
      </w:r>
      <w:r w:rsidRPr="00914EAA">
        <w:rPr>
          <w:szCs w:val="22"/>
          <w:lang w:val="cs-CZ"/>
        </w:rPr>
        <w:t xml:space="preserve">, </w:t>
      </w:r>
      <w:r>
        <w:rPr>
          <w:szCs w:val="22"/>
          <w:lang w:val="cs-CZ"/>
        </w:rPr>
        <w:t>d</w:t>
      </w:r>
      <w:r w:rsidRPr="00914EAA">
        <w:rPr>
          <w:szCs w:val="22"/>
          <w:lang w:val="cs-CZ"/>
        </w:rPr>
        <w:t>zīvs</w:t>
      </w:r>
      <w:r>
        <w:rPr>
          <w:szCs w:val="22"/>
          <w:lang w:val="cs-CZ"/>
        </w:rPr>
        <w:tab/>
      </w:r>
      <w:r>
        <w:rPr>
          <w:szCs w:val="22"/>
          <w:lang w:val="cs-CZ"/>
        </w:rPr>
        <w:tab/>
      </w:r>
      <w:r>
        <w:rPr>
          <w:szCs w:val="22"/>
          <w:lang w:val="cs-CZ"/>
        </w:rPr>
        <w:tab/>
      </w:r>
      <w:r w:rsidRPr="00EB4F7E">
        <w:rPr>
          <w:szCs w:val="22"/>
          <w:lang w:val="cs-CZ"/>
        </w:rPr>
        <w:t>10</w:t>
      </w:r>
      <w:r w:rsidRPr="00EB4F7E">
        <w:rPr>
          <w:szCs w:val="22"/>
          <w:vertAlign w:val="superscript"/>
          <w:lang w:val="cs-CZ"/>
        </w:rPr>
        <w:t xml:space="preserve">3,0 </w:t>
      </w:r>
      <w:r w:rsidRPr="00EB4F7E">
        <w:rPr>
          <w:szCs w:val="22"/>
          <w:lang w:val="cs-CZ"/>
        </w:rPr>
        <w:t>TCID</w:t>
      </w:r>
      <w:r w:rsidRPr="00EB4F7E">
        <w:rPr>
          <w:szCs w:val="22"/>
          <w:vertAlign w:val="subscript"/>
          <w:lang w:val="cs-CZ"/>
        </w:rPr>
        <w:t>50</w:t>
      </w:r>
      <w:r>
        <w:rPr>
          <w:szCs w:val="22"/>
          <w:vertAlign w:val="superscript"/>
          <w:lang w:val="cs-CZ"/>
        </w:rPr>
        <w:t>*</w:t>
      </w:r>
      <w:r w:rsidRPr="00EB4F7E">
        <w:rPr>
          <w:szCs w:val="22"/>
          <w:lang w:val="cs-CZ"/>
        </w:rPr>
        <w:t xml:space="preserve"> </w:t>
      </w:r>
      <w:r w:rsidRPr="00EB4F7E">
        <w:rPr>
          <w:szCs w:val="22"/>
          <w:lang w:val="cs-CZ"/>
        </w:rPr>
        <w:tab/>
      </w:r>
      <w:r w:rsidRPr="008E412A">
        <w:rPr>
          <w:szCs w:val="22"/>
          <w:lang w:val="cs-CZ"/>
        </w:rPr>
        <w:t>10</w:t>
      </w:r>
      <w:r w:rsidRPr="00EB4F7E">
        <w:rPr>
          <w:szCs w:val="22"/>
          <w:vertAlign w:val="superscript"/>
          <w:lang w:val="cs-CZ"/>
        </w:rPr>
        <w:t xml:space="preserve">4,5 </w:t>
      </w:r>
      <w:r w:rsidRPr="008E412A">
        <w:rPr>
          <w:szCs w:val="22"/>
          <w:lang w:val="cs-CZ"/>
        </w:rPr>
        <w:t>TCID</w:t>
      </w:r>
      <w:r w:rsidRPr="00EB4F7E">
        <w:rPr>
          <w:szCs w:val="22"/>
          <w:vertAlign w:val="subscript"/>
          <w:lang w:val="cs-CZ"/>
        </w:rPr>
        <w:t>50</w:t>
      </w:r>
      <w:r>
        <w:rPr>
          <w:szCs w:val="22"/>
          <w:vertAlign w:val="superscript"/>
          <w:lang w:val="cs-CZ"/>
        </w:rPr>
        <w:t>*</w:t>
      </w:r>
    </w:p>
    <w:p w14:paraId="277215BB" w14:textId="77777777" w:rsidR="00B962CC" w:rsidRPr="00EB4F7E" w:rsidRDefault="00B962CC" w:rsidP="00B962CC">
      <w:pPr>
        <w:tabs>
          <w:tab w:val="clear" w:pos="567"/>
        </w:tabs>
        <w:spacing w:line="240" w:lineRule="auto"/>
        <w:rPr>
          <w:szCs w:val="22"/>
          <w:vertAlign w:val="superscript"/>
          <w:lang w:val="cs-CZ"/>
        </w:rPr>
      </w:pPr>
      <w:r w:rsidRPr="008E412A">
        <w:rPr>
          <w:szCs w:val="22"/>
          <w:lang w:val="cs-CZ"/>
        </w:rPr>
        <w:t>Suņu 2. tipa adenovīruss, celms Bio 13: CAV2, dzīvs</w:t>
      </w:r>
      <w:r w:rsidRPr="008E412A">
        <w:rPr>
          <w:szCs w:val="22"/>
          <w:lang w:val="cs-CZ"/>
        </w:rPr>
        <w:tab/>
      </w:r>
      <w:r w:rsidRPr="008E412A">
        <w:rPr>
          <w:szCs w:val="22"/>
          <w:lang w:val="cs-CZ"/>
        </w:rPr>
        <w:tab/>
      </w:r>
      <w:r w:rsidRPr="00EB4F7E">
        <w:rPr>
          <w:szCs w:val="22"/>
          <w:lang w:val="cs-CZ"/>
        </w:rPr>
        <w:t>10</w:t>
      </w:r>
      <w:r w:rsidRPr="00EB4F7E">
        <w:rPr>
          <w:szCs w:val="22"/>
          <w:vertAlign w:val="superscript"/>
          <w:lang w:val="cs-CZ"/>
        </w:rPr>
        <w:t xml:space="preserve">3,5 </w:t>
      </w:r>
      <w:r w:rsidRPr="00EB4F7E">
        <w:rPr>
          <w:szCs w:val="22"/>
          <w:lang w:val="cs-CZ"/>
        </w:rPr>
        <w:t>TCID</w:t>
      </w:r>
      <w:r w:rsidRPr="00EB4F7E">
        <w:rPr>
          <w:szCs w:val="22"/>
          <w:vertAlign w:val="subscript"/>
          <w:lang w:val="cs-CZ"/>
        </w:rPr>
        <w:t>50</w:t>
      </w:r>
      <w:r>
        <w:rPr>
          <w:szCs w:val="22"/>
          <w:vertAlign w:val="superscript"/>
          <w:lang w:val="cs-CZ"/>
        </w:rPr>
        <w:t>*</w:t>
      </w:r>
      <w:r w:rsidRPr="00EB4F7E">
        <w:rPr>
          <w:szCs w:val="22"/>
          <w:vertAlign w:val="subscript"/>
          <w:lang w:val="cs-CZ"/>
        </w:rPr>
        <w:t xml:space="preserve">  </w:t>
      </w:r>
      <w:r w:rsidRPr="00EB4F7E">
        <w:rPr>
          <w:szCs w:val="22"/>
          <w:vertAlign w:val="subscript"/>
          <w:lang w:val="cs-CZ"/>
        </w:rPr>
        <w:tab/>
      </w:r>
      <w:r w:rsidRPr="008E412A">
        <w:rPr>
          <w:szCs w:val="22"/>
          <w:lang w:val="cs-CZ"/>
        </w:rPr>
        <w:t>10</w:t>
      </w:r>
      <w:r w:rsidRPr="008E412A">
        <w:rPr>
          <w:szCs w:val="22"/>
          <w:vertAlign w:val="superscript"/>
          <w:lang w:val="cs-CZ"/>
        </w:rPr>
        <w:t xml:space="preserve">4,5 </w:t>
      </w:r>
      <w:r w:rsidRPr="008E412A">
        <w:rPr>
          <w:szCs w:val="22"/>
          <w:lang w:val="cs-CZ"/>
        </w:rPr>
        <w:t>TCID</w:t>
      </w:r>
      <w:r w:rsidRPr="008E412A">
        <w:rPr>
          <w:szCs w:val="22"/>
          <w:vertAlign w:val="subscript"/>
          <w:lang w:val="cs-CZ"/>
        </w:rPr>
        <w:t>50</w:t>
      </w:r>
      <w:r>
        <w:rPr>
          <w:szCs w:val="22"/>
          <w:vertAlign w:val="superscript"/>
          <w:lang w:val="cs-CZ"/>
        </w:rPr>
        <w:t>*</w:t>
      </w:r>
    </w:p>
    <w:p w14:paraId="5EB871EF" w14:textId="77777777" w:rsidR="00B962CC" w:rsidRPr="00EB4F7E" w:rsidRDefault="00B962CC" w:rsidP="00B962CC">
      <w:pPr>
        <w:tabs>
          <w:tab w:val="clear" w:pos="567"/>
        </w:tabs>
        <w:spacing w:line="240" w:lineRule="auto"/>
        <w:rPr>
          <w:szCs w:val="22"/>
          <w:vertAlign w:val="superscript"/>
          <w:lang w:val="cs-CZ"/>
        </w:rPr>
      </w:pPr>
      <w:r w:rsidRPr="008E412A">
        <w:rPr>
          <w:szCs w:val="22"/>
          <w:lang w:val="cs-CZ"/>
        </w:rPr>
        <w:t>Suņu parvovīruss, celms Bio 12: CPV OP-I/8, dzīvs</w:t>
      </w:r>
      <w:r w:rsidRPr="008E412A">
        <w:rPr>
          <w:szCs w:val="22"/>
          <w:lang w:val="cs-CZ"/>
        </w:rPr>
        <w:tab/>
      </w:r>
      <w:r w:rsidRPr="008E412A">
        <w:rPr>
          <w:szCs w:val="22"/>
          <w:lang w:val="cs-CZ"/>
        </w:rPr>
        <w:tab/>
      </w:r>
      <w:r w:rsidRPr="00EB4F7E">
        <w:rPr>
          <w:szCs w:val="22"/>
          <w:lang w:val="cs-CZ"/>
        </w:rPr>
        <w:t>10</w:t>
      </w:r>
      <w:r w:rsidRPr="00EB4F7E">
        <w:rPr>
          <w:szCs w:val="22"/>
          <w:vertAlign w:val="superscript"/>
          <w:lang w:val="cs-CZ"/>
        </w:rPr>
        <w:t xml:space="preserve">4,5 </w:t>
      </w:r>
      <w:r w:rsidRPr="00EB4F7E">
        <w:rPr>
          <w:szCs w:val="22"/>
          <w:lang w:val="cs-CZ"/>
        </w:rPr>
        <w:t>TCID</w:t>
      </w:r>
      <w:r w:rsidRPr="00EB4F7E">
        <w:rPr>
          <w:szCs w:val="22"/>
          <w:vertAlign w:val="subscript"/>
          <w:lang w:val="cs-CZ"/>
        </w:rPr>
        <w:t>50</w:t>
      </w:r>
      <w:r>
        <w:rPr>
          <w:szCs w:val="22"/>
          <w:vertAlign w:val="superscript"/>
          <w:lang w:val="cs-CZ"/>
        </w:rPr>
        <w:t>*</w:t>
      </w:r>
      <w:r w:rsidRPr="00EB4F7E">
        <w:rPr>
          <w:szCs w:val="22"/>
          <w:vertAlign w:val="subscript"/>
          <w:lang w:val="cs-CZ"/>
        </w:rPr>
        <w:t xml:space="preserve"> </w:t>
      </w:r>
      <w:r w:rsidRPr="00EB4F7E">
        <w:rPr>
          <w:szCs w:val="22"/>
          <w:vertAlign w:val="subscript"/>
          <w:lang w:val="cs-CZ"/>
        </w:rPr>
        <w:tab/>
      </w:r>
      <w:r w:rsidRPr="008E412A">
        <w:rPr>
          <w:szCs w:val="22"/>
          <w:lang w:val="cs-CZ"/>
        </w:rPr>
        <w:t>10</w:t>
      </w:r>
      <w:r w:rsidRPr="008E412A">
        <w:rPr>
          <w:szCs w:val="22"/>
          <w:vertAlign w:val="superscript"/>
          <w:lang w:val="cs-CZ"/>
        </w:rPr>
        <w:t xml:space="preserve">5,5 </w:t>
      </w:r>
      <w:r w:rsidRPr="008E412A">
        <w:rPr>
          <w:szCs w:val="22"/>
          <w:lang w:val="cs-CZ"/>
        </w:rPr>
        <w:t>TCID</w:t>
      </w:r>
      <w:r w:rsidRPr="008E412A">
        <w:rPr>
          <w:szCs w:val="22"/>
          <w:vertAlign w:val="subscript"/>
          <w:lang w:val="cs-CZ"/>
        </w:rPr>
        <w:t>50</w:t>
      </w:r>
      <w:r>
        <w:rPr>
          <w:szCs w:val="22"/>
          <w:vertAlign w:val="superscript"/>
          <w:lang w:val="cs-CZ"/>
        </w:rPr>
        <w:t>*</w:t>
      </w:r>
    </w:p>
    <w:p w14:paraId="64F7D735" w14:textId="77777777" w:rsidR="00B962CC" w:rsidRPr="00EB4F7E" w:rsidRDefault="00B962CC" w:rsidP="00B962CC">
      <w:pPr>
        <w:tabs>
          <w:tab w:val="clear" w:pos="567"/>
        </w:tabs>
        <w:spacing w:line="240" w:lineRule="auto"/>
        <w:rPr>
          <w:szCs w:val="22"/>
          <w:vertAlign w:val="superscript"/>
          <w:lang w:val="cs-CZ"/>
        </w:rPr>
      </w:pPr>
      <w:r w:rsidRPr="008E412A">
        <w:rPr>
          <w:szCs w:val="22"/>
          <w:lang w:val="cs-CZ"/>
        </w:rPr>
        <w:t xml:space="preserve">Suņu 2. tipa paragripas vīruss, celms Bio 15: CPIV2, dzīvs </w:t>
      </w:r>
      <w:r w:rsidRPr="008E412A">
        <w:rPr>
          <w:szCs w:val="22"/>
          <w:lang w:val="cs-CZ"/>
        </w:rPr>
        <w:tab/>
      </w:r>
      <w:r w:rsidRPr="00EB4F7E">
        <w:rPr>
          <w:szCs w:val="22"/>
          <w:lang w:val="cs-CZ"/>
        </w:rPr>
        <w:t>10</w:t>
      </w:r>
      <w:r w:rsidRPr="00EB4F7E">
        <w:rPr>
          <w:szCs w:val="22"/>
          <w:vertAlign w:val="superscript"/>
          <w:lang w:val="cs-CZ"/>
        </w:rPr>
        <w:t>3,0</w:t>
      </w:r>
      <w:r w:rsidRPr="00EB4F7E">
        <w:rPr>
          <w:szCs w:val="22"/>
          <w:lang w:val="cs-CZ"/>
        </w:rPr>
        <w:t xml:space="preserve"> TCID</w:t>
      </w:r>
      <w:r w:rsidRPr="00EB4F7E">
        <w:rPr>
          <w:szCs w:val="22"/>
          <w:vertAlign w:val="subscript"/>
          <w:lang w:val="cs-CZ"/>
        </w:rPr>
        <w:t>50</w:t>
      </w:r>
      <w:r>
        <w:rPr>
          <w:szCs w:val="22"/>
          <w:vertAlign w:val="superscript"/>
          <w:lang w:val="cs-CZ"/>
        </w:rPr>
        <w:t>*</w:t>
      </w:r>
      <w:r w:rsidRPr="00EB4F7E">
        <w:rPr>
          <w:szCs w:val="22"/>
          <w:vertAlign w:val="superscript"/>
          <w:lang w:val="cs-CZ"/>
        </w:rPr>
        <w:t xml:space="preserve"> </w:t>
      </w:r>
      <w:r w:rsidRPr="00EB4F7E">
        <w:rPr>
          <w:szCs w:val="22"/>
          <w:lang w:val="cs-CZ"/>
        </w:rPr>
        <w:t xml:space="preserve"> </w:t>
      </w:r>
      <w:r w:rsidRPr="00EB4F7E">
        <w:rPr>
          <w:szCs w:val="22"/>
          <w:lang w:val="cs-CZ"/>
        </w:rPr>
        <w:tab/>
      </w:r>
      <w:r w:rsidRPr="008E412A">
        <w:rPr>
          <w:szCs w:val="22"/>
          <w:lang w:val="cs-CZ"/>
        </w:rPr>
        <w:t>10</w:t>
      </w:r>
      <w:r w:rsidRPr="008E412A">
        <w:rPr>
          <w:szCs w:val="22"/>
          <w:vertAlign w:val="superscript"/>
          <w:lang w:val="cs-CZ"/>
        </w:rPr>
        <w:t xml:space="preserve">4,2 </w:t>
      </w:r>
      <w:r w:rsidRPr="008E412A">
        <w:rPr>
          <w:szCs w:val="22"/>
          <w:lang w:val="cs-CZ"/>
        </w:rPr>
        <w:t>TCID</w:t>
      </w:r>
      <w:r w:rsidRPr="008E412A">
        <w:rPr>
          <w:szCs w:val="22"/>
          <w:vertAlign w:val="subscript"/>
          <w:lang w:val="cs-CZ"/>
        </w:rPr>
        <w:t>50</w:t>
      </w:r>
      <w:r>
        <w:rPr>
          <w:szCs w:val="22"/>
          <w:vertAlign w:val="superscript"/>
          <w:lang w:val="cs-CZ"/>
        </w:rPr>
        <w:t>*</w:t>
      </w:r>
    </w:p>
    <w:p w14:paraId="3024EF6D" w14:textId="77777777" w:rsidR="00E2111D" w:rsidRDefault="00E2111D" w:rsidP="00E2111D">
      <w:pPr>
        <w:tabs>
          <w:tab w:val="clear" w:pos="567"/>
        </w:tabs>
        <w:spacing w:line="240" w:lineRule="auto"/>
        <w:rPr>
          <w:bCs/>
          <w:sz w:val="20"/>
        </w:rPr>
      </w:pPr>
    </w:p>
    <w:p w14:paraId="67FFF5F1" w14:textId="618B1802" w:rsidR="00E2111D" w:rsidRPr="00E77619" w:rsidRDefault="00E2111D" w:rsidP="00E2111D">
      <w:pPr>
        <w:tabs>
          <w:tab w:val="clear" w:pos="567"/>
        </w:tabs>
        <w:spacing w:line="240" w:lineRule="auto"/>
        <w:rPr>
          <w:szCs w:val="22"/>
        </w:rPr>
      </w:pPr>
      <w:r w:rsidRPr="00004A7A">
        <w:rPr>
          <w:bCs/>
          <w:sz w:val="20"/>
        </w:rPr>
        <w:t>*TCID</w:t>
      </w:r>
      <w:r w:rsidRPr="00004A7A">
        <w:rPr>
          <w:bCs/>
          <w:sz w:val="20"/>
          <w:vertAlign w:val="subscript"/>
        </w:rPr>
        <w:t xml:space="preserve">50 </w:t>
      </w:r>
      <w:r>
        <w:rPr>
          <w:bCs/>
          <w:sz w:val="20"/>
          <w:vertAlign w:val="subscript"/>
        </w:rPr>
        <w:t xml:space="preserve"> </w:t>
      </w:r>
      <w:r w:rsidRPr="00004A7A">
        <w:rPr>
          <w:bCs/>
          <w:sz w:val="20"/>
        </w:rPr>
        <w:t>–</w:t>
      </w:r>
      <w:r w:rsidRPr="00004A7A">
        <w:rPr>
          <w:b/>
          <w:sz w:val="20"/>
        </w:rPr>
        <w:t xml:space="preserve"> </w:t>
      </w:r>
      <w:r w:rsidRPr="00004A7A">
        <w:rPr>
          <w:bCs/>
          <w:sz w:val="20"/>
        </w:rPr>
        <w:t xml:space="preserve">50% </w:t>
      </w:r>
      <w:r>
        <w:rPr>
          <w:bCs/>
          <w:sz w:val="20"/>
        </w:rPr>
        <w:t>šūnu</w:t>
      </w:r>
      <w:r w:rsidRPr="00004A7A">
        <w:rPr>
          <w:bCs/>
          <w:sz w:val="20"/>
        </w:rPr>
        <w:t xml:space="preserve"> kultūru inficējošā deva.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6EDE04" w14:textId="1A4F51A8" w:rsidR="009D3166" w:rsidRPr="009D3166" w:rsidRDefault="000C329F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bCs/>
          <w:szCs w:val="22"/>
        </w:rPr>
        <w:t>Š</w:t>
      </w:r>
      <w:r w:rsidR="009D3166" w:rsidRPr="009D3166">
        <w:rPr>
          <w:b/>
          <w:bCs/>
          <w:szCs w:val="22"/>
        </w:rPr>
        <w:t>ķīdinātājs:</w:t>
      </w:r>
      <w:r w:rsidR="009D3166" w:rsidRPr="009D3166">
        <w:rPr>
          <w:b/>
          <w:bCs/>
          <w:szCs w:val="22"/>
        </w:rPr>
        <w:br/>
      </w:r>
      <w:r>
        <w:rPr>
          <w:szCs w:val="22"/>
        </w:rPr>
        <w:t>Ū</w:t>
      </w:r>
      <w:r w:rsidR="009D3166" w:rsidRPr="00323739">
        <w:rPr>
          <w:szCs w:val="22"/>
        </w:rPr>
        <w:t xml:space="preserve">dens injekcijām </w:t>
      </w:r>
      <w:r>
        <w:rPr>
          <w:szCs w:val="22"/>
        </w:rPr>
        <w:tab/>
      </w:r>
      <w:r>
        <w:rPr>
          <w:szCs w:val="22"/>
        </w:rPr>
        <w:tab/>
      </w:r>
      <w:r w:rsidR="009D3166" w:rsidRPr="00323739">
        <w:rPr>
          <w:szCs w:val="22"/>
        </w:rPr>
        <w:t>1 ml</w:t>
      </w:r>
    </w:p>
    <w:p w14:paraId="223A359A" w14:textId="023821BA" w:rsidR="00323739" w:rsidRDefault="00323739" w:rsidP="00A9226B">
      <w:pPr>
        <w:tabs>
          <w:tab w:val="clear" w:pos="567"/>
        </w:tabs>
        <w:spacing w:line="240" w:lineRule="auto"/>
        <w:rPr>
          <w:szCs w:val="22"/>
        </w:rPr>
      </w:pPr>
      <w:r w:rsidRPr="00323739">
        <w:rPr>
          <w:szCs w:val="22"/>
        </w:rPr>
        <w:br/>
      </w:r>
      <w:r w:rsidR="000C329F">
        <w:rPr>
          <w:szCs w:val="22"/>
        </w:rPr>
        <w:t>Liofilizāts:</w:t>
      </w:r>
      <w:r w:rsidRPr="00323739">
        <w:rPr>
          <w:szCs w:val="22"/>
        </w:rPr>
        <w:t xml:space="preserve"> poraina</w:t>
      </w:r>
      <w:r w:rsidR="000C329F">
        <w:rPr>
          <w:szCs w:val="22"/>
        </w:rPr>
        <w:t>,</w:t>
      </w:r>
      <w:r w:rsidRPr="00323739">
        <w:rPr>
          <w:szCs w:val="22"/>
        </w:rPr>
        <w:t xml:space="preserve"> </w:t>
      </w:r>
      <w:r w:rsidR="000C329F" w:rsidRPr="00F725AD">
        <w:rPr>
          <w:szCs w:val="22"/>
        </w:rPr>
        <w:t>balta</w:t>
      </w:r>
      <w:r w:rsidR="000C329F">
        <w:rPr>
          <w:szCs w:val="22"/>
        </w:rPr>
        <w:t xml:space="preserve"> vai </w:t>
      </w:r>
      <w:r w:rsidR="000C329F" w:rsidRPr="00F725AD">
        <w:rPr>
          <w:szCs w:val="22"/>
        </w:rPr>
        <w:t>krēm</w:t>
      </w:r>
      <w:r w:rsidR="000C329F">
        <w:rPr>
          <w:szCs w:val="22"/>
        </w:rPr>
        <w:t>krāsas</w:t>
      </w:r>
      <w:r w:rsidR="000C329F" w:rsidRPr="00F725AD">
        <w:rPr>
          <w:szCs w:val="22"/>
        </w:rPr>
        <w:t xml:space="preserve"> līdz rozā granula.</w:t>
      </w:r>
      <w:r w:rsidRPr="00323739">
        <w:rPr>
          <w:szCs w:val="22"/>
        </w:rPr>
        <w:br/>
        <w:t>Šķīdinātājs:</w:t>
      </w:r>
      <w:r w:rsidR="000C329F">
        <w:rPr>
          <w:szCs w:val="22"/>
        </w:rPr>
        <w:t xml:space="preserve"> </w:t>
      </w:r>
      <w:r w:rsidR="00F06755">
        <w:rPr>
          <w:szCs w:val="22"/>
        </w:rPr>
        <w:t>dzidrs</w:t>
      </w:r>
      <w:r w:rsidRPr="00323739">
        <w:rPr>
          <w:szCs w:val="22"/>
        </w:rPr>
        <w:t>, bezkrāsain</w:t>
      </w:r>
      <w:r w:rsidR="000C329F">
        <w:rPr>
          <w:szCs w:val="22"/>
        </w:rPr>
        <w:t>s</w:t>
      </w:r>
      <w:r w:rsidRPr="00323739">
        <w:rPr>
          <w:szCs w:val="22"/>
        </w:rPr>
        <w:t xml:space="preserve"> šķidrum</w:t>
      </w:r>
      <w:r w:rsidR="000C329F">
        <w:rPr>
          <w:szCs w:val="22"/>
        </w:rPr>
        <w:t>s</w:t>
      </w:r>
      <w:r w:rsidRPr="00323739">
        <w:rPr>
          <w:szCs w:val="22"/>
        </w:rPr>
        <w:t>.</w:t>
      </w:r>
    </w:p>
    <w:p w14:paraId="7F7667E2" w14:textId="77777777" w:rsidR="00323739" w:rsidRDefault="0032373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CAE178" w14:textId="77777777" w:rsidR="00323739" w:rsidRPr="00E57A7D" w:rsidRDefault="0032373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6357FBB7" w14:textId="77777777" w:rsidR="00302B14" w:rsidRPr="00302B14" w:rsidRDefault="00302B14" w:rsidP="00302B14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0A2A3B81" w14:textId="281E2F3C" w:rsidR="00C114FF" w:rsidRPr="00E57A7D" w:rsidRDefault="00302B14" w:rsidP="00302B14">
      <w:pPr>
        <w:tabs>
          <w:tab w:val="clear" w:pos="567"/>
        </w:tabs>
        <w:spacing w:line="240" w:lineRule="auto"/>
        <w:rPr>
          <w:szCs w:val="22"/>
        </w:rPr>
      </w:pPr>
      <w:r w:rsidRPr="00302B14">
        <w:rPr>
          <w:szCs w:val="22"/>
          <w:lang w:val="cs-CZ"/>
        </w:rPr>
        <w:t xml:space="preserve"> </w:t>
      </w:r>
      <w:r w:rsidRPr="00004A7A">
        <w:rPr>
          <w:szCs w:val="22"/>
          <w:lang w:val="cs-CZ"/>
        </w:rPr>
        <w:t>Suņi</w:t>
      </w:r>
      <w:r w:rsidR="000C329F" w:rsidRPr="000C329F">
        <w:rPr>
          <w:szCs w:val="22"/>
          <w:lang w:val="cs-CZ"/>
        </w:rPr>
        <w:t>.</w:t>
      </w:r>
    </w:p>
    <w:p w14:paraId="11398A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4C9490EE" w14:textId="77777777" w:rsidR="00302B14" w:rsidRPr="00302B14" w:rsidRDefault="00302B14" w:rsidP="00302B14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17349CDE" w14:textId="114F00DA" w:rsidR="00C114FF" w:rsidRPr="00E57A7D" w:rsidRDefault="00302B14" w:rsidP="00302B14">
      <w:pPr>
        <w:tabs>
          <w:tab w:val="clear" w:pos="567"/>
        </w:tabs>
        <w:spacing w:line="240" w:lineRule="auto"/>
        <w:rPr>
          <w:szCs w:val="22"/>
        </w:rPr>
      </w:pPr>
      <w:r w:rsidRPr="00004A7A">
        <w:rPr>
          <w:szCs w:val="22"/>
          <w:lang w:val="cs-CZ"/>
        </w:rPr>
        <w:t>Suņu</w:t>
      </w:r>
      <w:r w:rsidR="003010EF" w:rsidRPr="00004A7A">
        <w:rPr>
          <w:szCs w:val="22"/>
          <w:lang w:val="cs-CZ"/>
        </w:rPr>
        <w:t>, no 6 nedēļu vecuma,</w:t>
      </w:r>
      <w:r w:rsidRPr="00004A7A">
        <w:rPr>
          <w:szCs w:val="22"/>
          <w:lang w:val="cs-CZ"/>
        </w:rPr>
        <w:t xml:space="preserve"> aktīvai imunizācijai pret </w:t>
      </w:r>
      <w:r w:rsidR="003010EF" w:rsidRPr="00004A7A">
        <w:rPr>
          <w:szCs w:val="22"/>
          <w:lang w:val="cs-CZ"/>
        </w:rPr>
        <w:t xml:space="preserve">suņu </w:t>
      </w:r>
      <w:r w:rsidRPr="00004A7A">
        <w:rPr>
          <w:szCs w:val="22"/>
          <w:lang w:val="cs-CZ"/>
        </w:rPr>
        <w:t>mēri, infekciozo hepatītu, infekciozo laringotraheītu, parvovīrus</w:t>
      </w:r>
      <w:r w:rsidR="003010EF" w:rsidRPr="00004A7A">
        <w:rPr>
          <w:szCs w:val="22"/>
          <w:lang w:val="cs-CZ"/>
        </w:rPr>
        <w:t>a infekciju</w:t>
      </w:r>
      <w:r w:rsidRPr="00004A7A">
        <w:rPr>
          <w:szCs w:val="22"/>
          <w:lang w:val="cs-CZ"/>
        </w:rPr>
        <w:t xml:space="preserve"> un </w:t>
      </w:r>
      <w:r w:rsidR="003010EF" w:rsidRPr="00004A7A">
        <w:rPr>
          <w:szCs w:val="22"/>
          <w:lang w:val="cs-CZ"/>
        </w:rPr>
        <w:t>paragripu</w:t>
      </w:r>
      <w:r w:rsidRPr="00004A7A">
        <w:rPr>
          <w:szCs w:val="22"/>
          <w:lang w:val="cs-CZ"/>
        </w:rPr>
        <w:t>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07F6D5" w14:textId="20D35BB4" w:rsidR="00323739" w:rsidRPr="00E57A7D" w:rsidRDefault="00323739" w:rsidP="00323739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Imunitātes iestāšanās: </w:t>
      </w:r>
      <w:r w:rsidRPr="00C8492F">
        <w:t>14 dienas pēc p</w:t>
      </w:r>
      <w:r w:rsidR="000C329F">
        <w:t>amatvakcinācijas kursa pabeigšanas.</w:t>
      </w:r>
    </w:p>
    <w:p w14:paraId="2994FE94" w14:textId="7AB9AB92" w:rsidR="00323739" w:rsidRPr="00C8492F" w:rsidRDefault="00323739" w:rsidP="00323739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Imunitātes ilgums: </w:t>
      </w:r>
      <w:r w:rsidRPr="00A474A4">
        <w:t>1 gads</w:t>
      </w:r>
      <w:r w:rsidR="000C329F">
        <w:t>.</w:t>
      </w:r>
    </w:p>
    <w:p w14:paraId="1E356125" w14:textId="77777777" w:rsidR="00323739" w:rsidRDefault="0032373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759EA3" w14:textId="77777777" w:rsidR="000C329F" w:rsidRPr="00E57A7D" w:rsidRDefault="000C329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61B1FF72" w14:textId="77777777" w:rsidR="000C329F" w:rsidRDefault="000C329F" w:rsidP="00302B14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360BB8D0" w14:textId="10F368D1" w:rsidR="00323739" w:rsidRPr="00302B14" w:rsidRDefault="006E5DC0" w:rsidP="00302B14">
      <w:pPr>
        <w:tabs>
          <w:tab w:val="clear" w:pos="567"/>
        </w:tabs>
        <w:spacing w:line="240" w:lineRule="auto"/>
        <w:rPr>
          <w:szCs w:val="22"/>
          <w:lang w:val="cs-CZ"/>
        </w:rPr>
      </w:pPr>
      <w:r>
        <w:t>Nelietot gadījumos, ja konstatēta pastiprināta jutība pret aktīvajām vielām</w:t>
      </w:r>
      <w:r w:rsidR="00803C27">
        <w:t xml:space="preserve"> </w:t>
      </w:r>
      <w:r>
        <w:t>vai pret jebkuru no palīgvielām.</w:t>
      </w:r>
    </w:p>
    <w:p w14:paraId="020520A4" w14:textId="77777777" w:rsidR="006E5DC0" w:rsidRPr="00E57A7D" w:rsidRDefault="006E5DC0" w:rsidP="00302B14">
      <w:pPr>
        <w:tabs>
          <w:tab w:val="clear" w:pos="567"/>
        </w:tabs>
        <w:spacing w:line="240" w:lineRule="auto"/>
        <w:rPr>
          <w:szCs w:val="22"/>
        </w:rPr>
      </w:pP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35B87CC2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62CD6935" w14:textId="51E5B6DE" w:rsidR="00F354C5" w:rsidRDefault="00323739" w:rsidP="00F354C5">
      <w:pPr>
        <w:tabs>
          <w:tab w:val="clear" w:pos="567"/>
        </w:tabs>
        <w:spacing w:line="240" w:lineRule="auto"/>
      </w:pPr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p w14:paraId="4667B72D" w14:textId="77777777" w:rsidR="00323739" w:rsidRPr="00E57A7D" w:rsidRDefault="00323739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1376FE81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02A97523" w14:textId="77777777" w:rsidR="000F4703" w:rsidRDefault="000F4703" w:rsidP="000F4703">
      <w:pPr>
        <w:tabs>
          <w:tab w:val="clear" w:pos="567"/>
        </w:tabs>
        <w:spacing w:line="240" w:lineRule="auto"/>
        <w:rPr>
          <w:szCs w:val="22"/>
          <w:lang w:val="cs-CZ"/>
        </w:rPr>
      </w:pPr>
      <w:r>
        <w:rPr>
          <w:szCs w:val="22"/>
          <w:lang w:val="cs-CZ"/>
        </w:rPr>
        <w:t xml:space="preserve">Vismaz 10 dienas pirms vakcinācijas veikt </w:t>
      </w:r>
      <w:r w:rsidRPr="00D072E4">
        <w:rPr>
          <w:szCs w:val="22"/>
          <w:lang w:val="cs-CZ"/>
        </w:rPr>
        <w:t xml:space="preserve">dzīvnieku </w:t>
      </w:r>
      <w:r>
        <w:rPr>
          <w:szCs w:val="22"/>
          <w:lang w:val="cs-CZ"/>
        </w:rPr>
        <w:t>attārpošanu</w:t>
      </w:r>
      <w:r w:rsidRPr="00D072E4">
        <w:rPr>
          <w:szCs w:val="22"/>
          <w:lang w:val="cs-CZ"/>
        </w:rPr>
        <w:t xml:space="preserve">. Vienu nedēļu pēc vakcinācijas dzīvniekus nepakļaut </w:t>
      </w:r>
      <w:r>
        <w:rPr>
          <w:szCs w:val="22"/>
          <w:lang w:val="cs-CZ"/>
        </w:rPr>
        <w:t xml:space="preserve">smagai </w:t>
      </w:r>
      <w:r w:rsidRPr="00D072E4">
        <w:rPr>
          <w:szCs w:val="22"/>
          <w:lang w:val="cs-CZ"/>
        </w:rPr>
        <w:t>fiziskai slodzei</w:t>
      </w:r>
      <w:r>
        <w:rPr>
          <w:szCs w:val="22"/>
          <w:lang w:val="cs-CZ"/>
        </w:rPr>
        <w:t xml:space="preserve"> vai jebkādām citām stresa situācijām</w:t>
      </w:r>
      <w:r w:rsidRPr="00D072E4">
        <w:rPr>
          <w:szCs w:val="22"/>
          <w:lang w:val="cs-CZ"/>
        </w:rPr>
        <w:t>.</w:t>
      </w:r>
    </w:p>
    <w:p w14:paraId="1C8BEC5A" w14:textId="272CEF8A" w:rsidR="00846D14" w:rsidRDefault="00846D14">
      <w:pPr>
        <w:tabs>
          <w:tab w:val="clear" w:pos="567"/>
        </w:tabs>
        <w:spacing w:line="240" w:lineRule="auto"/>
        <w:rPr>
          <w:szCs w:val="22"/>
        </w:rPr>
      </w:pPr>
    </w:p>
    <w:p w14:paraId="625FD6FE" w14:textId="77777777" w:rsidR="000F4703" w:rsidRPr="00E57A7D" w:rsidRDefault="000F4703" w:rsidP="000F4703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61EF3FF" w14:textId="69DA7D76" w:rsidR="002F6DAA" w:rsidRPr="00E57A7D" w:rsidRDefault="000F4703" w:rsidP="005B1FD0">
      <w:pPr>
        <w:rPr>
          <w:szCs w:val="22"/>
          <w:u w:val="single"/>
        </w:rPr>
      </w:pPr>
      <w:r w:rsidRPr="00D41955">
        <w:rPr>
          <w:lang w:val="cs-CZ"/>
        </w:rPr>
        <w:t>Ja notikusi nejauša pašinjicēšana, nekavējoties meklēt medicīnisko palīdzību un uzrādīt lietošanas instrukciju vai iepakojuma marķējumu ārstam.</w:t>
      </w:r>
    </w:p>
    <w:p w14:paraId="48B145D0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D013DA" w14:textId="6F004323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="0098711B">
        <w:rPr>
          <w:szCs w:val="22"/>
          <w:u w:val="single"/>
        </w:rPr>
        <w:t xml:space="preserve"> un laktācija</w:t>
      </w:r>
      <w:r w:rsidRPr="00E57A7D">
        <w:t>:</w:t>
      </w:r>
    </w:p>
    <w:p w14:paraId="52627E71" w14:textId="70B172B6" w:rsidR="000F4703" w:rsidRPr="0098711B" w:rsidRDefault="000F4703" w:rsidP="000F4703">
      <w:pPr>
        <w:tabs>
          <w:tab w:val="clear" w:pos="567"/>
        </w:tabs>
        <w:spacing w:line="240" w:lineRule="auto"/>
      </w:pPr>
      <w:r w:rsidRPr="00E57A7D">
        <w:t xml:space="preserve">Nav pierādīts šo veterināro zāļu </w:t>
      </w:r>
      <w:r>
        <w:t>drošums</w:t>
      </w:r>
      <w:r w:rsidRPr="00E57A7D">
        <w:t xml:space="preserve"> </w:t>
      </w:r>
      <w:r w:rsidR="0098711B">
        <w:t xml:space="preserve">grūsnības un </w:t>
      </w:r>
      <w:r w:rsidRPr="00E57A7D">
        <w:t>laktācijas laikā.</w:t>
      </w:r>
      <w:r w:rsidR="0098711B" w:rsidRPr="0098711B">
        <w:t xml:space="preserve"> </w:t>
      </w:r>
      <w:r w:rsidR="0098711B" w:rsidRPr="000D5E1A">
        <w:t>Tādēļ nav ieteicams tās lietot grūsnības vai laktācijas laikā.</w:t>
      </w:r>
    </w:p>
    <w:p w14:paraId="129704F6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55D55F1A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775D7027" w14:textId="41891647" w:rsidR="00323739" w:rsidRPr="00E57A7D" w:rsidRDefault="00323739" w:rsidP="00323739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Pieejamie </w:t>
      </w:r>
      <w:r w:rsidRPr="00D16C12">
        <w:t>drošuma</w:t>
      </w:r>
      <w:r w:rsidR="000F4703">
        <w:t xml:space="preserve"> </w:t>
      </w:r>
      <w:r w:rsidRPr="00E57A7D">
        <w:t>un</w:t>
      </w:r>
      <w:r w:rsidR="000F4703">
        <w:t xml:space="preserve"> </w:t>
      </w:r>
      <w:r w:rsidRPr="00E57A7D">
        <w:t xml:space="preserve">iedarbīguma pētījumi pierāda, ka šo vakcīnu drīkst lietot maisījumā ar </w:t>
      </w:r>
      <w:r w:rsidR="00CF3E40">
        <w:t>šķidrajām Biocan sērijas vakcīnām, saskaņā ar ieteikto vakcinācijas shēmu.</w:t>
      </w:r>
    </w:p>
    <w:p w14:paraId="56A47CD5" w14:textId="77777777" w:rsidR="00323739" w:rsidRPr="00E57A7D" w:rsidRDefault="00323739" w:rsidP="00323739">
      <w:pPr>
        <w:tabs>
          <w:tab w:val="clear" w:pos="567"/>
        </w:tabs>
        <w:spacing w:line="240" w:lineRule="auto"/>
        <w:rPr>
          <w:szCs w:val="22"/>
        </w:rPr>
      </w:pPr>
    </w:p>
    <w:p w14:paraId="72293810" w14:textId="77777777" w:rsidR="000F4703" w:rsidRPr="00E57A7D" w:rsidRDefault="000F4703" w:rsidP="000F4703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pieejama informācija par šīs vakcīnas drošumu un iedarbīgumu, kad t</w:t>
      </w:r>
      <w:r>
        <w:t>o</w:t>
      </w:r>
      <w:r w:rsidRPr="00E57A7D">
        <w:t xml:space="preserve"> </w:t>
      </w:r>
      <w:r>
        <w:t>lieto</w:t>
      </w:r>
      <w:r w:rsidRPr="00E57A7D">
        <w:t xml:space="preserve"> kopā ar citām, izņemot iepriekš minētajām veterinārajām zālēm. </w:t>
      </w:r>
      <w:r w:rsidRPr="00060150">
        <w:t>Lēmumu par šīs vakcīnas</w:t>
      </w:r>
      <w:r>
        <w:t xml:space="preserve"> </w:t>
      </w:r>
      <w:r w:rsidRPr="00060150">
        <w:t>lietošanu pirms vai pēc citu veterināro zāļu lietošanas pieņemt, izvērtējot katru gadījumu atsevišķi.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384B4F9C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4F93DF61" w14:textId="1678FF55" w:rsidR="005B1FD0" w:rsidRPr="00323739" w:rsidRDefault="00323739" w:rsidP="005B1FD0">
      <w:pPr>
        <w:tabs>
          <w:tab w:val="clear" w:pos="567"/>
        </w:tabs>
        <w:spacing w:line="240" w:lineRule="auto"/>
        <w:rPr>
          <w:bCs/>
          <w:szCs w:val="22"/>
        </w:rPr>
      </w:pPr>
      <w:r w:rsidRPr="00004A7A">
        <w:rPr>
          <w:bCs/>
        </w:rPr>
        <w:t xml:space="preserve">Pēc desmitkārtīgas </w:t>
      </w:r>
      <w:r w:rsidR="000F4703" w:rsidRPr="00004A7A">
        <w:rPr>
          <w:bCs/>
        </w:rPr>
        <w:t>vakcīnas</w:t>
      </w:r>
      <w:r w:rsidRPr="00004A7A">
        <w:rPr>
          <w:bCs/>
        </w:rPr>
        <w:t xml:space="preserve"> devas ievadīšanas blakusparādības netika novērotas.</w:t>
      </w:r>
    </w:p>
    <w:p w14:paraId="4EB7EE9B" w14:textId="77777777" w:rsidR="000F4703" w:rsidRDefault="000F4703" w:rsidP="000F4703">
      <w:pPr>
        <w:rPr>
          <w:szCs w:val="22"/>
          <w:u w:val="single"/>
        </w:rPr>
      </w:pPr>
    </w:p>
    <w:p w14:paraId="30BC5B02" w14:textId="68B04E47" w:rsidR="000F4703" w:rsidRPr="00E57A7D" w:rsidRDefault="000F4703" w:rsidP="000F4703">
      <w:pPr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44FC2DEC" w14:textId="77777777" w:rsidR="000F4703" w:rsidRDefault="000F4703" w:rsidP="000F4703">
      <w:pPr>
        <w:pStyle w:val="Normalold"/>
        <w:ind w:left="0" w:firstLine="0"/>
      </w:pPr>
      <w:r>
        <w:t xml:space="preserve">Drīkst ievadīt tikai praktizējošs veterinārārsts. 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7BA2996D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7ED527B6" w14:textId="389B14BD" w:rsidR="00323739" w:rsidRPr="00E57A7D" w:rsidRDefault="00323739" w:rsidP="00323739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maisījumā ar citām veterinārajām zālēm izņemot šķīdinātāju vai citu komponentu, kas piegādāts</w:t>
      </w:r>
      <w:r w:rsidR="000F4703">
        <w:t xml:space="preserve"> </w:t>
      </w:r>
      <w:r w:rsidRPr="00E57A7D">
        <w:t>lietošanai ar šīm veterinārajām zālēm</w:t>
      </w:r>
      <w:r w:rsidR="000F4703">
        <w:t xml:space="preserve">, </w:t>
      </w:r>
      <w:r>
        <w:t xml:space="preserve">un </w:t>
      </w:r>
      <w:r w:rsidRPr="00414E19">
        <w:t xml:space="preserve">izņemot </w:t>
      </w:r>
      <w:r w:rsidR="003010EF">
        <w:t>iepriekš</w:t>
      </w:r>
      <w:r>
        <w:t>minēta</w:t>
      </w:r>
      <w:r w:rsidR="003010EF">
        <w:t>jām</w:t>
      </w:r>
      <w:r w:rsidRPr="00E57A7D">
        <w:t>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0C1EA2C" w14:textId="72826064" w:rsidR="00323739" w:rsidRDefault="00323739" w:rsidP="00004A7A">
      <w:pPr>
        <w:tabs>
          <w:tab w:val="clear" w:pos="567"/>
        </w:tabs>
        <w:spacing w:line="240" w:lineRule="auto"/>
        <w:rPr>
          <w:szCs w:val="22"/>
        </w:rPr>
      </w:pPr>
      <w:r w:rsidRPr="00004A7A">
        <w:rPr>
          <w:szCs w:val="22"/>
          <w:lang w:val="cs-CZ"/>
        </w:rPr>
        <w:t>Suņi</w:t>
      </w:r>
      <w:r w:rsidRPr="000C329F">
        <w:t>:</w:t>
      </w:r>
    </w:p>
    <w:p w14:paraId="4A41533B" w14:textId="08F58F84" w:rsidR="00323739" w:rsidRPr="00EF1EF5" w:rsidRDefault="00323739" w:rsidP="00323739">
      <w:pPr>
        <w:rPr>
          <w:szCs w:val="22"/>
        </w:rPr>
      </w:pPr>
      <w:r w:rsidRPr="00EF1EF5">
        <w:rPr>
          <w:szCs w:val="22"/>
        </w:rPr>
        <w:t>Nav zinām</w:t>
      </w:r>
      <w:r w:rsidR="000C329F">
        <w:rPr>
          <w:szCs w:val="22"/>
        </w:rPr>
        <w:t>a</w:t>
      </w:r>
      <w:r w:rsidRPr="00EF1EF5">
        <w:rPr>
          <w:szCs w:val="22"/>
        </w:rPr>
        <w:t>s.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0226326" w14:textId="5441181E" w:rsidR="002E1853" w:rsidRDefault="00F550BE" w:rsidP="002E1853">
      <w:pPr>
        <w:rPr>
          <w:i/>
          <w:color w:val="008000"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8" w:history="1">
        <w:r w:rsidR="000C329F" w:rsidRPr="007506AF">
          <w:rPr>
            <w:rStyle w:val="Hyperlink"/>
          </w:rPr>
          <w:t>https://www.pvd.gov.lv/lv</w:t>
        </w:r>
      </w:hyperlink>
      <w:r w:rsidR="000C329F" w:rsidRPr="000C329F">
        <w:t>.</w:t>
      </w:r>
      <w:r w:rsidR="000C329F">
        <w:t xml:space="preserve"> </w:t>
      </w:r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42CF246E" w14:textId="77777777" w:rsidR="00302B14" w:rsidRDefault="00302B14" w:rsidP="00302B14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3FDBEE3D" w14:textId="77777777" w:rsidR="000C329F" w:rsidRPr="00F725AD" w:rsidRDefault="000C329F" w:rsidP="000C329F">
      <w:pPr>
        <w:tabs>
          <w:tab w:val="clear" w:pos="567"/>
        </w:tabs>
        <w:spacing w:line="240" w:lineRule="auto"/>
        <w:rPr>
          <w:szCs w:val="22"/>
        </w:rPr>
      </w:pPr>
      <w:r w:rsidRPr="00F725AD">
        <w:rPr>
          <w:szCs w:val="22"/>
        </w:rPr>
        <w:t>Subkutānai lietošanai.</w:t>
      </w:r>
    </w:p>
    <w:p w14:paraId="734F77AB" w14:textId="77777777" w:rsidR="000C329F" w:rsidRDefault="000C329F" w:rsidP="000C329F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4AAECF56" w14:textId="77777777" w:rsidR="000C329F" w:rsidRPr="00FC3D94" w:rsidRDefault="000C329F" w:rsidP="000C329F">
      <w:pPr>
        <w:tabs>
          <w:tab w:val="clear" w:pos="567"/>
        </w:tabs>
        <w:spacing w:line="240" w:lineRule="auto"/>
        <w:rPr>
          <w:szCs w:val="22"/>
        </w:rPr>
      </w:pPr>
      <w:r w:rsidRPr="008F375C">
        <w:rPr>
          <w:szCs w:val="22"/>
          <w:u w:val="single"/>
        </w:rPr>
        <w:t>Devas un lietošanas veids</w:t>
      </w:r>
      <w:r w:rsidRPr="00FC3D94">
        <w:rPr>
          <w:szCs w:val="22"/>
        </w:rPr>
        <w:t>:</w:t>
      </w:r>
    </w:p>
    <w:p w14:paraId="443B6BE3" w14:textId="19F75F4F" w:rsidR="00323739" w:rsidRPr="00EE6A07" w:rsidRDefault="000C329F" w:rsidP="00323739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F82DC7">
        <w:rPr>
          <w:szCs w:val="22"/>
          <w:lang w:val="cs-CZ"/>
        </w:rPr>
        <w:t xml:space="preserve">Viena 1 ml deva katram dzīvniekam neatkarīgi no vecuma, </w:t>
      </w:r>
      <w:r w:rsidR="006E5DC0">
        <w:rPr>
          <w:szCs w:val="22"/>
          <w:lang w:val="cs-CZ"/>
        </w:rPr>
        <w:t xml:space="preserve">ķermeņa </w:t>
      </w:r>
      <w:r w:rsidRPr="00F82DC7">
        <w:rPr>
          <w:szCs w:val="22"/>
          <w:lang w:val="cs-CZ"/>
        </w:rPr>
        <w:t>svara vai sugas</w:t>
      </w:r>
      <w:r>
        <w:rPr>
          <w:szCs w:val="22"/>
          <w:lang w:val="cs-CZ"/>
        </w:rPr>
        <w:t>,</w:t>
      </w:r>
      <w:r w:rsidRPr="00F82DC7">
        <w:rPr>
          <w:szCs w:val="22"/>
          <w:lang w:val="cs-CZ"/>
        </w:rPr>
        <w:t xml:space="preserve"> sākot no 12 nedēļu vecuma.</w:t>
      </w:r>
      <w:r>
        <w:rPr>
          <w:szCs w:val="22"/>
          <w:lang w:val="cs-CZ"/>
        </w:rPr>
        <w:t xml:space="preserve"> </w:t>
      </w:r>
      <w:r>
        <w:rPr>
          <w:szCs w:val="22"/>
        </w:rPr>
        <w:t xml:space="preserve">Injekciju </w:t>
      </w:r>
      <w:r w:rsidRPr="006B7CAD">
        <w:rPr>
          <w:szCs w:val="22"/>
        </w:rPr>
        <w:t>vēlams veikt apvidū aiz lāpstiņām</w:t>
      </w:r>
      <w:r>
        <w:rPr>
          <w:szCs w:val="22"/>
        </w:rPr>
        <w:t>.</w:t>
      </w:r>
      <w:r w:rsidR="00323739" w:rsidRPr="00EE6A07">
        <w:rPr>
          <w:szCs w:val="22"/>
        </w:rPr>
        <w:br/>
      </w:r>
      <w:r w:rsidR="00323739" w:rsidRPr="00EE6A07">
        <w:rPr>
          <w:szCs w:val="22"/>
        </w:rPr>
        <w:br/>
        <w:t>Pamatvakcinācijas shēma:</w:t>
      </w:r>
      <w:r w:rsidR="00323739" w:rsidRPr="00EE6A07">
        <w:rPr>
          <w:szCs w:val="22"/>
        </w:rPr>
        <w:br/>
        <w:t>Divas devas no 6 nedēļu vecuma ar 2</w:t>
      </w:r>
      <w:r w:rsidR="000F4703">
        <w:rPr>
          <w:szCs w:val="22"/>
        </w:rPr>
        <w:t xml:space="preserve"> – </w:t>
      </w:r>
      <w:r w:rsidR="00323739" w:rsidRPr="00EE6A07">
        <w:rPr>
          <w:szCs w:val="22"/>
        </w:rPr>
        <w:t>3 nedēļu intervālu.</w:t>
      </w:r>
      <w:r w:rsidR="00323739" w:rsidRPr="00EE6A07">
        <w:rPr>
          <w:szCs w:val="22"/>
        </w:rPr>
        <w:br/>
      </w:r>
      <w:r w:rsidR="00323739" w:rsidRPr="00EE6A07">
        <w:rPr>
          <w:szCs w:val="22"/>
        </w:rPr>
        <w:br/>
        <w:t>Revakcinācija:</w:t>
      </w:r>
      <w:r w:rsidR="00323739" w:rsidRPr="00EE6A07">
        <w:rPr>
          <w:szCs w:val="22"/>
        </w:rPr>
        <w:br/>
        <w:t>Viena deva katru gadu.</w:t>
      </w:r>
    </w:p>
    <w:p w14:paraId="331B6924" w14:textId="2578811C" w:rsidR="004D4216" w:rsidRDefault="004D4216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  <w:r>
        <w:rPr>
          <w:szCs w:val="22"/>
          <w:highlight w:val="yellow"/>
          <w:lang w:val="cs-CZ"/>
        </w:rPr>
        <w:br w:type="page"/>
      </w:r>
    </w:p>
    <w:p w14:paraId="5A28DEE1" w14:textId="2DD9CD3E" w:rsidR="00323739" w:rsidRDefault="00323739" w:rsidP="00323739">
      <w:pPr>
        <w:tabs>
          <w:tab w:val="clear" w:pos="567"/>
        </w:tabs>
        <w:spacing w:line="240" w:lineRule="auto"/>
        <w:rPr>
          <w:b/>
          <w:bCs/>
          <w:szCs w:val="22"/>
          <w:highlight w:val="yellow"/>
        </w:rPr>
      </w:pPr>
      <w:r w:rsidRPr="00004A7A">
        <w:rPr>
          <w:szCs w:val="22"/>
        </w:rPr>
        <w:lastRenderedPageBreak/>
        <w:t>Ieteicam</w:t>
      </w:r>
      <w:r w:rsidR="000F4703" w:rsidRPr="00004A7A">
        <w:rPr>
          <w:szCs w:val="22"/>
        </w:rPr>
        <w:t>ā</w:t>
      </w:r>
      <w:r w:rsidRPr="00004A7A">
        <w:rPr>
          <w:szCs w:val="22"/>
        </w:rPr>
        <w:t xml:space="preserve"> vakcinācijas </w:t>
      </w:r>
      <w:r w:rsidR="000F4703" w:rsidRPr="00004A7A">
        <w:rPr>
          <w:szCs w:val="22"/>
        </w:rPr>
        <w:t>shēma</w:t>
      </w:r>
      <w:r w:rsidRPr="00004A7A">
        <w:rPr>
          <w:szCs w:val="22"/>
        </w:rPr>
        <w:t xml:space="preserve"> Biocan sērija</w:t>
      </w:r>
      <w:r w:rsidR="00B962CC">
        <w:rPr>
          <w:szCs w:val="22"/>
        </w:rPr>
        <w:t>i</w:t>
      </w:r>
      <w:r w:rsidRPr="000F4703">
        <w:rPr>
          <w:szCs w:val="22"/>
        </w:rPr>
        <w:t>:</w:t>
      </w:r>
    </w:p>
    <w:tbl>
      <w:tblPr>
        <w:tblW w:w="836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79"/>
        <w:gridCol w:w="2161"/>
        <w:gridCol w:w="2161"/>
        <w:gridCol w:w="2162"/>
      </w:tblGrid>
      <w:tr w:rsidR="00323739" w:rsidRPr="006D199B" w14:paraId="778E00F2" w14:textId="77777777" w:rsidTr="006152E2">
        <w:trPr>
          <w:cantSplit/>
          <w:trHeight w:val="433"/>
        </w:trPr>
        <w:tc>
          <w:tcPr>
            <w:tcW w:w="1879" w:type="dxa"/>
            <w:vMerge w:val="restart"/>
            <w:vAlign w:val="center"/>
          </w:tcPr>
          <w:p w14:paraId="6CFB3866" w14:textId="17A385EA" w:rsidR="00323739" w:rsidRPr="00E16CEE" w:rsidRDefault="000F4703" w:rsidP="006152E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</w:t>
            </w:r>
            <w:r w:rsidR="00323739" w:rsidRPr="00E16CEE">
              <w:rPr>
                <w:szCs w:val="22"/>
              </w:rPr>
              <w:t>ucēna vecums</w:t>
            </w:r>
          </w:p>
        </w:tc>
        <w:tc>
          <w:tcPr>
            <w:tcW w:w="6484" w:type="dxa"/>
            <w:gridSpan w:val="3"/>
            <w:vAlign w:val="center"/>
          </w:tcPr>
          <w:p w14:paraId="7CAF9903" w14:textId="775512EF" w:rsidR="00323739" w:rsidRPr="004E6339" w:rsidRDefault="0022195D" w:rsidP="006152E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Epidemioloģiskā</w:t>
            </w:r>
            <w:r w:rsidR="00323739" w:rsidRPr="004E6339">
              <w:rPr>
                <w:szCs w:val="22"/>
              </w:rPr>
              <w:t xml:space="preserve"> situācija</w:t>
            </w:r>
          </w:p>
        </w:tc>
      </w:tr>
      <w:tr w:rsidR="00323739" w:rsidRPr="006D199B" w14:paraId="5AB24CAE" w14:textId="77777777" w:rsidTr="006152E2">
        <w:trPr>
          <w:cantSplit/>
          <w:trHeight w:val="652"/>
        </w:trPr>
        <w:tc>
          <w:tcPr>
            <w:tcW w:w="1879" w:type="dxa"/>
            <w:vMerge/>
            <w:vAlign w:val="center"/>
          </w:tcPr>
          <w:p w14:paraId="1DC743AB" w14:textId="77777777" w:rsidR="00323739" w:rsidRPr="006D199B" w:rsidRDefault="00323739" w:rsidP="006152E2">
            <w:pPr>
              <w:jc w:val="center"/>
              <w:rPr>
                <w:i/>
                <w:szCs w:val="22"/>
              </w:rPr>
            </w:pPr>
          </w:p>
        </w:tc>
        <w:tc>
          <w:tcPr>
            <w:tcW w:w="2161" w:type="dxa"/>
            <w:vAlign w:val="center"/>
          </w:tcPr>
          <w:p w14:paraId="007BC56D" w14:textId="15C44C1E" w:rsidR="00323739" w:rsidRPr="00A033C2" w:rsidRDefault="000F4703" w:rsidP="006152E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Labvēlīga</w:t>
            </w:r>
          </w:p>
        </w:tc>
        <w:tc>
          <w:tcPr>
            <w:tcW w:w="2161" w:type="dxa"/>
            <w:vAlign w:val="center"/>
          </w:tcPr>
          <w:p w14:paraId="275192F5" w14:textId="26A8E6F4" w:rsidR="00323739" w:rsidRPr="00A033C2" w:rsidRDefault="000F4703" w:rsidP="006152E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</w:t>
            </w:r>
            <w:r w:rsidRPr="00FC4145">
              <w:rPr>
                <w:szCs w:val="22"/>
              </w:rPr>
              <w:t xml:space="preserve">elabvēlīga </w:t>
            </w:r>
            <w:r>
              <w:rPr>
                <w:szCs w:val="22"/>
              </w:rPr>
              <w:t>– parvoviroze</w:t>
            </w:r>
          </w:p>
        </w:tc>
        <w:tc>
          <w:tcPr>
            <w:tcW w:w="2162" w:type="dxa"/>
            <w:vAlign w:val="center"/>
          </w:tcPr>
          <w:p w14:paraId="7F7F88DC" w14:textId="38B0E021" w:rsidR="00323739" w:rsidRPr="00A033C2" w:rsidRDefault="000F4703" w:rsidP="006152E2">
            <w:pPr>
              <w:jc w:val="center"/>
              <w:rPr>
                <w:szCs w:val="22"/>
              </w:rPr>
            </w:pPr>
            <w:r w:rsidRPr="00FC4145">
              <w:rPr>
                <w:szCs w:val="22"/>
              </w:rPr>
              <w:t>Nelabvēlīga</w:t>
            </w:r>
            <w:r>
              <w:rPr>
                <w:szCs w:val="22"/>
              </w:rPr>
              <w:t xml:space="preserve"> –</w:t>
            </w:r>
            <w:r w:rsidRPr="00FC4145">
              <w:rPr>
                <w:szCs w:val="22"/>
              </w:rPr>
              <w:t xml:space="preserve"> </w:t>
            </w:r>
            <w:r>
              <w:rPr>
                <w:szCs w:val="22"/>
              </w:rPr>
              <w:t>gaļēdāju mēris</w:t>
            </w:r>
          </w:p>
        </w:tc>
      </w:tr>
      <w:tr w:rsidR="00323739" w:rsidRPr="006D199B" w14:paraId="687E0C17" w14:textId="77777777" w:rsidTr="006152E2">
        <w:tc>
          <w:tcPr>
            <w:tcW w:w="1879" w:type="dxa"/>
            <w:vAlign w:val="center"/>
          </w:tcPr>
          <w:p w14:paraId="05348EE6" w14:textId="4D27F02B" w:rsidR="00323739" w:rsidRPr="00A033C2" w:rsidRDefault="00323739" w:rsidP="006152E2">
            <w:pPr>
              <w:jc w:val="center"/>
              <w:rPr>
                <w:szCs w:val="22"/>
              </w:rPr>
            </w:pPr>
            <w:r w:rsidRPr="00A033C2">
              <w:rPr>
                <w:szCs w:val="22"/>
              </w:rPr>
              <w:t xml:space="preserve">5 </w:t>
            </w:r>
            <w:r w:rsidR="00004A7A">
              <w:rPr>
                <w:szCs w:val="22"/>
              </w:rPr>
              <w:t>–</w:t>
            </w:r>
            <w:r w:rsidRPr="00A033C2">
              <w:rPr>
                <w:szCs w:val="22"/>
              </w:rPr>
              <w:t xml:space="preserve"> 6 nedēļas</w:t>
            </w:r>
          </w:p>
        </w:tc>
        <w:tc>
          <w:tcPr>
            <w:tcW w:w="2161" w:type="dxa"/>
            <w:vAlign w:val="center"/>
          </w:tcPr>
          <w:p w14:paraId="4C5ABF4F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</w:p>
        </w:tc>
        <w:tc>
          <w:tcPr>
            <w:tcW w:w="2161" w:type="dxa"/>
            <w:vAlign w:val="center"/>
          </w:tcPr>
          <w:p w14:paraId="506A048D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Puppy </w:t>
            </w:r>
            <w:r>
              <w:rPr>
                <w:szCs w:val="22"/>
              </w:rPr>
              <w:t>vai</w:t>
            </w:r>
            <w:r w:rsidRPr="006D199B">
              <w:rPr>
                <w:szCs w:val="22"/>
              </w:rPr>
              <w:t xml:space="preserve"> (P) + C</w:t>
            </w:r>
          </w:p>
        </w:tc>
        <w:tc>
          <w:tcPr>
            <w:tcW w:w="2162" w:type="dxa"/>
            <w:vAlign w:val="center"/>
          </w:tcPr>
          <w:p w14:paraId="0E3D80AC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Puppy </w:t>
            </w:r>
            <w:r>
              <w:rPr>
                <w:szCs w:val="22"/>
              </w:rPr>
              <w:t>vai</w:t>
            </w:r>
            <w:r w:rsidRPr="006D199B">
              <w:rPr>
                <w:szCs w:val="22"/>
              </w:rPr>
              <w:t xml:space="preserve"> (DP, DHPPi) + C</w:t>
            </w:r>
          </w:p>
        </w:tc>
      </w:tr>
      <w:tr w:rsidR="00323739" w:rsidRPr="006D199B" w14:paraId="697204EB" w14:textId="77777777" w:rsidTr="006152E2">
        <w:tc>
          <w:tcPr>
            <w:tcW w:w="1879" w:type="dxa"/>
            <w:vAlign w:val="center"/>
          </w:tcPr>
          <w:p w14:paraId="46A2C4BE" w14:textId="08EB2130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7 </w:t>
            </w:r>
            <w:r w:rsidR="00004A7A">
              <w:rPr>
                <w:szCs w:val="22"/>
              </w:rPr>
              <w:t>–</w:t>
            </w:r>
            <w:r w:rsidRPr="006D199B">
              <w:rPr>
                <w:szCs w:val="22"/>
              </w:rPr>
              <w:t xml:space="preserve"> 8 </w:t>
            </w:r>
            <w:r w:rsidRPr="00A033C2">
              <w:rPr>
                <w:szCs w:val="22"/>
              </w:rPr>
              <w:t>nedēļas</w:t>
            </w:r>
          </w:p>
        </w:tc>
        <w:tc>
          <w:tcPr>
            <w:tcW w:w="2161" w:type="dxa"/>
            <w:vAlign w:val="center"/>
          </w:tcPr>
          <w:p w14:paraId="6D62868F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</w:p>
        </w:tc>
        <w:tc>
          <w:tcPr>
            <w:tcW w:w="2161" w:type="dxa"/>
            <w:vAlign w:val="center"/>
          </w:tcPr>
          <w:p w14:paraId="77D11E79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Puppy </w:t>
            </w:r>
            <w:r>
              <w:rPr>
                <w:szCs w:val="22"/>
              </w:rPr>
              <w:t>vai</w:t>
            </w:r>
            <w:r w:rsidRPr="006D199B">
              <w:rPr>
                <w:szCs w:val="22"/>
              </w:rPr>
              <w:t xml:space="preserve"> (P) + C</w:t>
            </w:r>
          </w:p>
        </w:tc>
        <w:tc>
          <w:tcPr>
            <w:tcW w:w="2162" w:type="dxa"/>
            <w:vAlign w:val="center"/>
          </w:tcPr>
          <w:p w14:paraId="2C8AF1FB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Puppy </w:t>
            </w:r>
            <w:r>
              <w:rPr>
                <w:szCs w:val="22"/>
              </w:rPr>
              <w:t>vai</w:t>
            </w:r>
            <w:r w:rsidRPr="006D199B">
              <w:rPr>
                <w:szCs w:val="22"/>
              </w:rPr>
              <w:t xml:space="preserve"> (DP, DHPPi) + C</w:t>
            </w:r>
          </w:p>
        </w:tc>
      </w:tr>
      <w:tr w:rsidR="00323739" w:rsidRPr="006D199B" w14:paraId="5DBD396F" w14:textId="77777777" w:rsidTr="006152E2">
        <w:tc>
          <w:tcPr>
            <w:tcW w:w="1879" w:type="dxa"/>
            <w:vAlign w:val="center"/>
          </w:tcPr>
          <w:p w14:paraId="5633AA4C" w14:textId="4266D0B1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8 </w:t>
            </w:r>
            <w:r w:rsidR="00004A7A">
              <w:rPr>
                <w:szCs w:val="22"/>
              </w:rPr>
              <w:t>–</w:t>
            </w:r>
            <w:r w:rsidRPr="006D199B">
              <w:rPr>
                <w:szCs w:val="22"/>
              </w:rPr>
              <w:t xml:space="preserve"> 10 </w:t>
            </w:r>
            <w:r w:rsidRPr="00A033C2">
              <w:rPr>
                <w:szCs w:val="22"/>
              </w:rPr>
              <w:t>nedēļas</w:t>
            </w:r>
          </w:p>
        </w:tc>
        <w:tc>
          <w:tcPr>
            <w:tcW w:w="2161" w:type="dxa"/>
            <w:vAlign w:val="center"/>
          </w:tcPr>
          <w:p w14:paraId="17191A47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</w:t>
            </w:r>
          </w:p>
        </w:tc>
        <w:tc>
          <w:tcPr>
            <w:tcW w:w="2161" w:type="dxa"/>
            <w:vAlign w:val="center"/>
          </w:tcPr>
          <w:p w14:paraId="3911C227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</w:t>
            </w:r>
          </w:p>
        </w:tc>
        <w:tc>
          <w:tcPr>
            <w:tcW w:w="2162" w:type="dxa"/>
            <w:vAlign w:val="center"/>
          </w:tcPr>
          <w:p w14:paraId="79521A05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</w:t>
            </w:r>
          </w:p>
        </w:tc>
      </w:tr>
      <w:tr w:rsidR="00323739" w:rsidRPr="006D199B" w14:paraId="67727E1B" w14:textId="77777777" w:rsidTr="006152E2">
        <w:tc>
          <w:tcPr>
            <w:tcW w:w="1879" w:type="dxa"/>
            <w:vAlign w:val="center"/>
          </w:tcPr>
          <w:p w14:paraId="3F514ED6" w14:textId="00C1923E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12 </w:t>
            </w:r>
            <w:r w:rsidR="00004A7A">
              <w:rPr>
                <w:szCs w:val="22"/>
              </w:rPr>
              <w:t>–</w:t>
            </w:r>
            <w:r w:rsidRPr="006D199B">
              <w:rPr>
                <w:szCs w:val="22"/>
              </w:rPr>
              <w:t xml:space="preserve"> 16 </w:t>
            </w:r>
            <w:r w:rsidRPr="00A033C2">
              <w:rPr>
                <w:szCs w:val="22"/>
              </w:rPr>
              <w:t>nedēļas</w:t>
            </w:r>
          </w:p>
        </w:tc>
        <w:tc>
          <w:tcPr>
            <w:tcW w:w="2161" w:type="dxa"/>
            <w:vAlign w:val="center"/>
          </w:tcPr>
          <w:p w14:paraId="2D4A36B8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DHPPi + LR (R) </w:t>
            </w:r>
          </w:p>
        </w:tc>
        <w:tc>
          <w:tcPr>
            <w:tcW w:w="2161" w:type="dxa"/>
            <w:vAlign w:val="center"/>
          </w:tcPr>
          <w:p w14:paraId="1321F58E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LR (R)</w:t>
            </w:r>
          </w:p>
        </w:tc>
        <w:tc>
          <w:tcPr>
            <w:tcW w:w="2162" w:type="dxa"/>
            <w:vAlign w:val="center"/>
          </w:tcPr>
          <w:p w14:paraId="18D611B8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LR (R)</w:t>
            </w:r>
          </w:p>
        </w:tc>
      </w:tr>
      <w:tr w:rsidR="00323739" w:rsidRPr="006D199B" w14:paraId="1C429273" w14:textId="77777777" w:rsidTr="006152E2">
        <w:tc>
          <w:tcPr>
            <w:tcW w:w="1879" w:type="dxa"/>
            <w:vAlign w:val="center"/>
          </w:tcPr>
          <w:p w14:paraId="2E5CCFD7" w14:textId="74932262" w:rsidR="00323739" w:rsidRPr="00A033C2" w:rsidRDefault="000F4703" w:rsidP="006152E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Ikgadējā</w:t>
            </w:r>
            <w:r w:rsidR="00323739" w:rsidRPr="00A033C2">
              <w:rPr>
                <w:szCs w:val="22"/>
              </w:rPr>
              <w:t xml:space="preserve"> revakcinācija</w:t>
            </w:r>
          </w:p>
        </w:tc>
        <w:tc>
          <w:tcPr>
            <w:tcW w:w="2161" w:type="dxa"/>
            <w:vAlign w:val="center"/>
          </w:tcPr>
          <w:p w14:paraId="399E3283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LR (R)</w:t>
            </w:r>
          </w:p>
        </w:tc>
        <w:tc>
          <w:tcPr>
            <w:tcW w:w="2161" w:type="dxa"/>
            <w:vAlign w:val="center"/>
          </w:tcPr>
          <w:p w14:paraId="0504A967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LR (R)</w:t>
            </w:r>
          </w:p>
        </w:tc>
        <w:tc>
          <w:tcPr>
            <w:tcW w:w="2162" w:type="dxa"/>
            <w:vAlign w:val="center"/>
          </w:tcPr>
          <w:p w14:paraId="1EE397C8" w14:textId="77777777" w:rsidR="00323739" w:rsidRPr="006D199B" w:rsidRDefault="00323739" w:rsidP="006152E2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LR (R)</w:t>
            </w:r>
          </w:p>
        </w:tc>
      </w:tr>
    </w:tbl>
    <w:p w14:paraId="24A63820" w14:textId="77777777" w:rsidR="00004A7A" w:rsidRDefault="00004A7A" w:rsidP="000F4703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66988AB9" w14:textId="1D1408E7" w:rsidR="000F4703" w:rsidRDefault="00323739" w:rsidP="000F4703">
      <w:pPr>
        <w:tabs>
          <w:tab w:val="clear" w:pos="567"/>
        </w:tabs>
        <w:spacing w:line="240" w:lineRule="auto"/>
        <w:rPr>
          <w:szCs w:val="22"/>
        </w:rPr>
      </w:pPr>
      <w:r w:rsidRPr="00004A7A">
        <w:rPr>
          <w:szCs w:val="22"/>
        </w:rPr>
        <w:t xml:space="preserve">Piezīme: </w:t>
      </w:r>
      <w:r w:rsidRPr="004F0D25">
        <w:rPr>
          <w:szCs w:val="22"/>
          <w:highlight w:val="yellow"/>
        </w:rPr>
        <w:br/>
      </w:r>
      <w:r w:rsidR="000F4703" w:rsidRPr="008F375C">
        <w:rPr>
          <w:szCs w:val="22"/>
        </w:rPr>
        <w:t>Vakcīnas</w:t>
      </w:r>
      <w:r w:rsidR="000F4703">
        <w:rPr>
          <w:szCs w:val="22"/>
        </w:rPr>
        <w:t>, kas minētas</w:t>
      </w:r>
      <w:r w:rsidR="000F4703" w:rsidRPr="008F375C">
        <w:rPr>
          <w:szCs w:val="22"/>
        </w:rPr>
        <w:t xml:space="preserve"> iekavās</w:t>
      </w:r>
      <w:r w:rsidR="000F4703">
        <w:rPr>
          <w:szCs w:val="22"/>
        </w:rPr>
        <w:t>,</w:t>
      </w:r>
      <w:r w:rsidR="000F4703" w:rsidRPr="008F375C">
        <w:rPr>
          <w:szCs w:val="22"/>
        </w:rPr>
        <w:t xml:space="preserve"> </w:t>
      </w:r>
      <w:r w:rsidR="000F4703">
        <w:rPr>
          <w:szCs w:val="22"/>
        </w:rPr>
        <w:t>iespējams lietot kā</w:t>
      </w:r>
      <w:r w:rsidR="000F4703" w:rsidRPr="008F375C">
        <w:rPr>
          <w:szCs w:val="22"/>
        </w:rPr>
        <w:t xml:space="preserve"> alternatī</w:t>
      </w:r>
      <w:r w:rsidR="000F4703">
        <w:rPr>
          <w:szCs w:val="22"/>
        </w:rPr>
        <w:t xml:space="preserve">vu </w:t>
      </w:r>
      <w:r w:rsidR="000F4703" w:rsidRPr="008F375C">
        <w:rPr>
          <w:szCs w:val="22"/>
        </w:rPr>
        <w:t>vakc</w:t>
      </w:r>
      <w:r w:rsidR="000F4703">
        <w:rPr>
          <w:szCs w:val="22"/>
        </w:rPr>
        <w:t>īnu</w:t>
      </w:r>
      <w:r w:rsidR="000F4703" w:rsidRPr="008F375C">
        <w:rPr>
          <w:szCs w:val="22"/>
        </w:rPr>
        <w:t xml:space="preserve">. </w:t>
      </w:r>
    </w:p>
    <w:p w14:paraId="6F8EC3FC" w14:textId="15415C1B" w:rsidR="00323739" w:rsidRDefault="000F4703" w:rsidP="00302B14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8F375C">
        <w:rPr>
          <w:szCs w:val="22"/>
        </w:rPr>
        <w:t>Vakcīnas, kas apzīmētas ar +C, +L, +LR</w:t>
      </w:r>
      <w:r>
        <w:rPr>
          <w:szCs w:val="22"/>
        </w:rPr>
        <w:t xml:space="preserve">, iespējams </w:t>
      </w:r>
      <w:r w:rsidRPr="008F375C">
        <w:rPr>
          <w:szCs w:val="22"/>
        </w:rPr>
        <w:t xml:space="preserve">lietot </w:t>
      </w:r>
      <w:r>
        <w:rPr>
          <w:szCs w:val="22"/>
        </w:rPr>
        <w:t xml:space="preserve">vienlaicīgi vai </w:t>
      </w:r>
      <w:r w:rsidRPr="008F375C">
        <w:rPr>
          <w:szCs w:val="22"/>
        </w:rPr>
        <w:t>maisījumā ar citām Biocan sērijas liofilizētajām vakcīnām (piemēram, DHPPi, DP, P)</w:t>
      </w:r>
      <w:r w:rsidR="00B962CC">
        <w:rPr>
          <w:szCs w:val="22"/>
        </w:rPr>
        <w:t xml:space="preserve"> ja tās reģistrētas.</w:t>
      </w:r>
      <w:r w:rsidR="00B962CC" w:rsidRPr="004F0D25" w:rsidDel="000F4703">
        <w:rPr>
          <w:szCs w:val="22"/>
          <w:highlight w:val="yellow"/>
        </w:rPr>
        <w:t xml:space="preserve"> </w:t>
      </w:r>
    </w:p>
    <w:p w14:paraId="121FB446" w14:textId="77777777" w:rsidR="00323739" w:rsidRPr="00302B14" w:rsidRDefault="00323739" w:rsidP="00302B14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7EDC2580" w14:textId="6D469E6E" w:rsidR="00C114FF" w:rsidRPr="00E57A7D" w:rsidRDefault="00323739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323739">
        <w:rPr>
          <w:iCs/>
          <w:szCs w:val="22"/>
        </w:rPr>
        <w:t>Aseptiski izšķīdin</w:t>
      </w:r>
      <w:r w:rsidR="000F4703">
        <w:rPr>
          <w:iCs/>
          <w:szCs w:val="22"/>
        </w:rPr>
        <w:t>ā</w:t>
      </w:r>
      <w:r w:rsidRPr="00323739">
        <w:rPr>
          <w:iCs/>
          <w:szCs w:val="22"/>
        </w:rPr>
        <w:t>t liofilizātu, izmantojot šķīdinātāju. Rūpīgi sa</w:t>
      </w:r>
      <w:r w:rsidR="000F4703">
        <w:rPr>
          <w:iCs/>
          <w:szCs w:val="22"/>
        </w:rPr>
        <w:t>skalināt</w:t>
      </w:r>
      <w:r w:rsidRPr="00323739">
        <w:rPr>
          <w:iCs/>
          <w:szCs w:val="22"/>
        </w:rPr>
        <w:t xml:space="preserve"> un nekavējoties ievad</w:t>
      </w:r>
      <w:r w:rsidR="000F4703">
        <w:rPr>
          <w:iCs/>
          <w:szCs w:val="22"/>
        </w:rPr>
        <w:t>ī</w:t>
      </w:r>
      <w:r w:rsidRPr="00323739">
        <w:rPr>
          <w:iCs/>
          <w:szCs w:val="22"/>
        </w:rPr>
        <w:t xml:space="preserve">t visu </w:t>
      </w:r>
      <w:r w:rsidR="000F4703">
        <w:rPr>
          <w:iCs/>
          <w:szCs w:val="22"/>
        </w:rPr>
        <w:t>izšķīdināts</w:t>
      </w:r>
      <w:r w:rsidRPr="00323739">
        <w:rPr>
          <w:iCs/>
          <w:szCs w:val="22"/>
        </w:rPr>
        <w:t xml:space="preserve"> vakcīnas flakona saturu (1 ml) injekcijas veidā.</w:t>
      </w:r>
      <w:r w:rsidRPr="00323739">
        <w:rPr>
          <w:iCs/>
          <w:szCs w:val="22"/>
        </w:rPr>
        <w:br/>
      </w:r>
      <w:r w:rsidRPr="00323739">
        <w:rPr>
          <w:iCs/>
          <w:szCs w:val="22"/>
        </w:rPr>
        <w:br/>
      </w:r>
      <w:r w:rsidR="000F4703">
        <w:rPr>
          <w:iCs/>
          <w:szCs w:val="22"/>
        </w:rPr>
        <w:t xml:space="preserve">Izšķīdinātā </w:t>
      </w:r>
      <w:r w:rsidRPr="00323739">
        <w:rPr>
          <w:iCs/>
          <w:szCs w:val="22"/>
        </w:rPr>
        <w:t>vakcīna:</w:t>
      </w:r>
      <w:r w:rsidR="000F4703">
        <w:rPr>
          <w:iCs/>
          <w:szCs w:val="22"/>
        </w:rPr>
        <w:t xml:space="preserve"> </w:t>
      </w:r>
      <w:r w:rsidRPr="00323739">
        <w:rPr>
          <w:iCs/>
          <w:szCs w:val="22"/>
        </w:rPr>
        <w:t>balta vai rozīgi sarkana līdz dzeltenīga</w:t>
      </w:r>
      <w:r w:rsidR="000F4703">
        <w:rPr>
          <w:iCs/>
          <w:szCs w:val="22"/>
        </w:rPr>
        <w:t>, viegli opalescējoša suspensija</w:t>
      </w:r>
      <w:r w:rsidRPr="00323739">
        <w:rPr>
          <w:iCs/>
          <w:szCs w:val="22"/>
        </w:rPr>
        <w:t>.</w:t>
      </w:r>
    </w:p>
    <w:p w14:paraId="5E97974F" w14:textId="77777777" w:rsidR="001B26EB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130497E" w14:textId="77777777" w:rsidR="00B962CC" w:rsidRPr="00E57A7D" w:rsidRDefault="00B962CC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AD539FC" w14:textId="77777777" w:rsidR="000F4703" w:rsidRDefault="000F4703" w:rsidP="00A9226B">
      <w:pPr>
        <w:tabs>
          <w:tab w:val="clear" w:pos="567"/>
        </w:tabs>
        <w:spacing w:line="240" w:lineRule="auto"/>
      </w:pPr>
    </w:p>
    <w:p w14:paraId="32274D73" w14:textId="21D40A6D" w:rsidR="00DB468A" w:rsidRDefault="002A6F14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E57A7D">
        <w:t>Nav piemērojam</w:t>
      </w:r>
      <w:r>
        <w:t>s</w:t>
      </w:r>
      <w:r w:rsidRPr="00E57A7D">
        <w:t>.</w:t>
      </w:r>
    </w:p>
    <w:p w14:paraId="48A5CE06" w14:textId="77777777" w:rsidR="00302B14" w:rsidRDefault="00302B14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F1E622E" w14:textId="77777777" w:rsidR="00004A7A" w:rsidRPr="00E57A7D" w:rsidRDefault="00004A7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45C261E0" w14:textId="77777777" w:rsidR="00302B14" w:rsidRPr="00E57A7D" w:rsidRDefault="00302B14" w:rsidP="00302B1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406BF57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30D17FD" w14:textId="73B0E625" w:rsidR="0043320A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Nelietot šīs veterinārās zāles, ja beidzies derīguma termiņš, kas norādīts marķējumā</w:t>
      </w:r>
      <w:r w:rsidR="000F4703">
        <w:t xml:space="preserve"> pēc Exp.</w:t>
      </w:r>
    </w:p>
    <w:p w14:paraId="7CC32972" w14:textId="7511E333" w:rsidR="00C114FF" w:rsidRPr="00E811BF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Derīguma termiņš pēc izšķīdināšanas</w:t>
      </w:r>
      <w:r w:rsidR="000F4703">
        <w:t xml:space="preserve"> </w:t>
      </w:r>
      <w:r w:rsidRPr="00E811BF">
        <w:t>saskaņā ar norādījumiem</w:t>
      </w:r>
      <w:r w:rsidR="00592023">
        <w:t>:</w:t>
      </w:r>
      <w:r w:rsidR="000F4703">
        <w:t xml:space="preserve"> izlietot nekavējoties. 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340F32C6" w14:textId="77777777" w:rsidR="00302B14" w:rsidRPr="00E57A7D" w:rsidRDefault="00302B1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76D52ECC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E975078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1B800E4B" w14:textId="77777777" w:rsidR="000F4703" w:rsidRDefault="000F4703" w:rsidP="00A9226B">
      <w:pPr>
        <w:tabs>
          <w:tab w:val="clear" w:pos="567"/>
        </w:tabs>
        <w:spacing w:line="240" w:lineRule="auto"/>
      </w:pPr>
    </w:p>
    <w:p w14:paraId="6BC084E6" w14:textId="0BECEE56" w:rsidR="00C114FF" w:rsidRPr="00E57A7D" w:rsidRDefault="00C5637C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B23D11" w14:textId="14354B13" w:rsidR="004D4216" w:rsidRDefault="004D421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lastRenderedPageBreak/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244A8F" w14:textId="77777777" w:rsidR="00461482" w:rsidRPr="00E57A7D" w:rsidRDefault="00461482" w:rsidP="00C5637C">
      <w:pPr>
        <w:tabs>
          <w:tab w:val="clear" w:pos="567"/>
        </w:tabs>
        <w:spacing w:line="240" w:lineRule="auto"/>
        <w:rPr>
          <w:szCs w:val="22"/>
        </w:rPr>
      </w:pPr>
    </w:p>
    <w:p w14:paraId="3A0DEAC0" w14:textId="31945DA4" w:rsidR="00C5637C" w:rsidRPr="00004A7A" w:rsidRDefault="000F4703" w:rsidP="00C5637C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7F2B71">
        <w:rPr>
          <w:szCs w:val="22"/>
          <w:lang w:val="cs-CZ"/>
        </w:rPr>
        <w:t>Plastmasas kastīt</w:t>
      </w:r>
      <w:r w:rsidR="007F2B71">
        <w:rPr>
          <w:szCs w:val="22"/>
          <w:lang w:val="cs-CZ"/>
        </w:rPr>
        <w:t>ē</w:t>
      </w:r>
      <w:r w:rsidRPr="007F2B71">
        <w:rPr>
          <w:szCs w:val="22"/>
          <w:lang w:val="cs-CZ"/>
        </w:rPr>
        <w:t xml:space="preserve"> </w:t>
      </w:r>
      <w:r w:rsidR="00C5637C" w:rsidRPr="00004A7A">
        <w:rPr>
          <w:szCs w:val="22"/>
          <w:lang w:val="cs-CZ"/>
        </w:rPr>
        <w:t xml:space="preserve">ar 20 </w:t>
      </w:r>
      <w:r w:rsidRPr="00004A7A">
        <w:rPr>
          <w:szCs w:val="22"/>
          <w:lang w:val="cs-CZ"/>
        </w:rPr>
        <w:t>iedobēm</w:t>
      </w:r>
      <w:r w:rsidR="00C5637C" w:rsidRPr="00004A7A">
        <w:rPr>
          <w:szCs w:val="22"/>
          <w:lang w:val="cs-CZ"/>
        </w:rPr>
        <w:t>: 10</w:t>
      </w:r>
      <w:r w:rsidRPr="00004A7A">
        <w:rPr>
          <w:szCs w:val="22"/>
          <w:lang w:val="cs-CZ"/>
        </w:rPr>
        <w:t xml:space="preserve"> liofilizāta flakoni </w:t>
      </w:r>
      <w:r w:rsidR="007F2B71" w:rsidRPr="00004A7A">
        <w:rPr>
          <w:szCs w:val="22"/>
          <w:lang w:val="cs-CZ"/>
        </w:rPr>
        <w:t xml:space="preserve">(1 deva) </w:t>
      </w:r>
      <w:r w:rsidRPr="00004A7A">
        <w:rPr>
          <w:szCs w:val="22"/>
          <w:lang w:val="cs-CZ"/>
        </w:rPr>
        <w:t>un</w:t>
      </w:r>
      <w:r w:rsidR="00C5637C" w:rsidRPr="00004A7A">
        <w:rPr>
          <w:szCs w:val="22"/>
          <w:lang w:val="cs-CZ"/>
        </w:rPr>
        <w:t xml:space="preserve"> 10</w:t>
      </w:r>
      <w:r w:rsidRPr="00004A7A">
        <w:rPr>
          <w:szCs w:val="22"/>
          <w:lang w:val="cs-CZ"/>
        </w:rPr>
        <w:t xml:space="preserve"> </w:t>
      </w:r>
      <w:r w:rsidR="00C5637C" w:rsidRPr="00004A7A">
        <w:rPr>
          <w:szCs w:val="22"/>
          <w:lang w:val="cs-CZ"/>
        </w:rPr>
        <w:t xml:space="preserve">šķīdinātāja </w:t>
      </w:r>
      <w:r w:rsidRPr="00004A7A">
        <w:rPr>
          <w:szCs w:val="22"/>
          <w:lang w:val="cs-CZ"/>
        </w:rPr>
        <w:t>flakoni</w:t>
      </w:r>
      <w:r w:rsidR="007F2B71" w:rsidRPr="00004A7A">
        <w:rPr>
          <w:szCs w:val="22"/>
          <w:lang w:val="cs-CZ"/>
        </w:rPr>
        <w:t xml:space="preserve"> (1 ml).</w:t>
      </w: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30B571F5" w14:textId="77777777" w:rsidR="00302B14" w:rsidRPr="00E57A7D" w:rsidRDefault="00302B1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45F55B" w14:textId="74769B13" w:rsidR="00DB468A" w:rsidRDefault="00ED5F01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05/2026</w:t>
      </w:r>
    </w:p>
    <w:p w14:paraId="5FE2D114" w14:textId="77777777" w:rsidR="00ED5F01" w:rsidRPr="00E57A7D" w:rsidRDefault="00ED5F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9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6A7AFFF" w14:textId="77777777" w:rsidR="00C5637C" w:rsidRPr="00E57A7D" w:rsidRDefault="00C5637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71C5552B" w:rsidR="00DB468A" w:rsidRPr="00E57A7D" w:rsidRDefault="00F550BE" w:rsidP="00DB468A">
      <w:pPr>
        <w:rPr>
          <w:iCs/>
          <w:szCs w:val="22"/>
        </w:rPr>
      </w:pPr>
      <w:bookmarkStart w:id="0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</w:t>
      </w:r>
      <w:r w:rsidR="000F4703">
        <w:rPr>
          <w:iCs/>
          <w:szCs w:val="22"/>
          <w:u w:val="single"/>
        </w:rPr>
        <w:t xml:space="preserve">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0F4703">
        <w:rPr>
          <w:iCs/>
          <w:szCs w:val="22"/>
          <w:u w:val="single"/>
        </w:rPr>
        <w:t xml:space="preserve">,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0"/>
    <w:p w14:paraId="6C8524BD" w14:textId="77777777" w:rsidR="00C5637C" w:rsidRPr="007A4716" w:rsidRDefault="00C5637C" w:rsidP="00C5637C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7A4716">
        <w:rPr>
          <w:szCs w:val="22"/>
        </w:rPr>
        <w:t>Bioveta, a.s.</w:t>
      </w:r>
    </w:p>
    <w:p w14:paraId="4ADF4BBD" w14:textId="77777777" w:rsidR="00C5637C" w:rsidRPr="007A4716" w:rsidRDefault="00C5637C" w:rsidP="00C5637C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7A4716">
        <w:rPr>
          <w:szCs w:val="22"/>
        </w:rPr>
        <w:t>Komenského 212/12</w:t>
      </w:r>
    </w:p>
    <w:p w14:paraId="73696CD8" w14:textId="77777777" w:rsidR="00C5637C" w:rsidRPr="007A4716" w:rsidRDefault="00C5637C" w:rsidP="00C5637C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7A4716">
        <w:rPr>
          <w:szCs w:val="22"/>
        </w:rPr>
        <w:t>683 23 Ivanovice na Hané</w:t>
      </w:r>
    </w:p>
    <w:p w14:paraId="2E819CD8" w14:textId="5DDA1FF1" w:rsidR="00C5637C" w:rsidRPr="007A4716" w:rsidRDefault="002B618E" w:rsidP="00C5637C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>
        <w:rPr>
          <w:szCs w:val="22"/>
        </w:rPr>
        <w:t>Čehijas Repub</w:t>
      </w:r>
      <w:r w:rsidR="004B73C9">
        <w:rPr>
          <w:szCs w:val="22"/>
        </w:rPr>
        <w:t>l</w:t>
      </w:r>
      <w:r>
        <w:rPr>
          <w:szCs w:val="22"/>
        </w:rPr>
        <w:t>ika</w:t>
      </w:r>
    </w:p>
    <w:p w14:paraId="3D6AE668" w14:textId="77777777" w:rsidR="00C5637C" w:rsidRPr="007A4716" w:rsidRDefault="00C5637C" w:rsidP="00C5637C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7A4716">
        <w:rPr>
          <w:szCs w:val="22"/>
        </w:rPr>
        <w:t>Tel. (+420) 517 318 911</w:t>
      </w:r>
    </w:p>
    <w:p w14:paraId="2DF1FE1E" w14:textId="5C5E72DD" w:rsidR="00DB468A" w:rsidRPr="00E57A7D" w:rsidRDefault="00C5637C" w:rsidP="00004A7A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7A4716">
        <w:rPr>
          <w:szCs w:val="22"/>
        </w:rPr>
        <w:t xml:space="preserve">Email: </w:t>
      </w:r>
      <w:hyperlink r:id="rId10" w:history="1">
        <w:r w:rsidRPr="00191381">
          <w:t>reklamace@bioveta.cz</w:t>
        </w:r>
      </w:hyperlink>
      <w:r w:rsidR="000F4703">
        <w:rPr>
          <w:szCs w:val="22"/>
        </w:rPr>
        <w:t xml:space="preserve"> </w:t>
      </w:r>
    </w:p>
    <w:p w14:paraId="2DF72AA8" w14:textId="77777777" w:rsidR="002D4167" w:rsidRDefault="002D4167" w:rsidP="002D4167">
      <w:pPr>
        <w:rPr>
          <w:szCs w:val="22"/>
        </w:rPr>
      </w:pPr>
    </w:p>
    <w:p w14:paraId="7E2C4B1D" w14:textId="77777777" w:rsidR="002D4167" w:rsidRPr="00AD3AF9" w:rsidRDefault="002D4167" w:rsidP="002D4167">
      <w:pPr>
        <w:tabs>
          <w:tab w:val="clear" w:pos="567"/>
        </w:tabs>
        <w:suppressAutoHyphens/>
        <w:autoSpaceDN w:val="0"/>
        <w:spacing w:line="240" w:lineRule="auto"/>
        <w:jc w:val="both"/>
        <w:rPr>
          <w:b/>
          <w:bCs/>
          <w:szCs w:val="22"/>
          <w:lang w:eastAsia="lv-LV"/>
        </w:rPr>
      </w:pPr>
      <w:r w:rsidRPr="00AD3AF9">
        <w:rPr>
          <w:b/>
          <w:bCs/>
          <w:szCs w:val="22"/>
          <w:lang w:eastAsia="lv-LV"/>
        </w:rPr>
        <w:t>PARALĒLI TIRGOTO VETERINĀRO ZĀĻU IZPLATĪTĀJS:</w:t>
      </w:r>
    </w:p>
    <w:p w14:paraId="044AA0CF" w14:textId="77777777" w:rsidR="002D4167" w:rsidRPr="00AD3AF9" w:rsidRDefault="002D4167" w:rsidP="002D4167">
      <w:pPr>
        <w:tabs>
          <w:tab w:val="clear" w:pos="567"/>
        </w:tabs>
        <w:suppressAutoHyphens/>
        <w:autoSpaceDN w:val="0"/>
        <w:spacing w:line="240" w:lineRule="auto"/>
        <w:jc w:val="both"/>
        <w:rPr>
          <w:szCs w:val="22"/>
          <w:lang w:eastAsia="lv-LV"/>
        </w:rPr>
      </w:pPr>
      <w:r w:rsidRPr="00AD3AF9">
        <w:rPr>
          <w:szCs w:val="22"/>
          <w:lang w:eastAsia="lv-LV"/>
        </w:rPr>
        <w:t xml:space="preserve">SIA “Vetmarket”, Eglaines iela 1, Ozolnieki, Ozolnieku pag., Jelgavas novads, LV-3018, Tel.: +37129999662, www.vetmarket.lv </w:t>
      </w:r>
    </w:p>
    <w:p w14:paraId="3E07CFAF" w14:textId="77777777" w:rsidR="002D4167" w:rsidRPr="00AD3AF9" w:rsidRDefault="002D4167" w:rsidP="002D4167">
      <w:pPr>
        <w:tabs>
          <w:tab w:val="clear" w:pos="567"/>
        </w:tabs>
        <w:suppressAutoHyphens/>
        <w:autoSpaceDN w:val="0"/>
        <w:spacing w:line="240" w:lineRule="auto"/>
        <w:jc w:val="both"/>
        <w:rPr>
          <w:rFonts w:ascii="Calibri" w:eastAsia="Calibri" w:hAnsi="Calibri"/>
          <w:kern w:val="3"/>
          <w:szCs w:val="22"/>
        </w:rPr>
      </w:pPr>
      <w:r w:rsidRPr="00AD3AF9">
        <w:rPr>
          <w:b/>
          <w:bCs/>
          <w:szCs w:val="22"/>
          <w:lang w:eastAsia="lv-LV"/>
        </w:rPr>
        <w:t>Veterināro zāļu pārmarķētājs:</w:t>
      </w:r>
      <w:r w:rsidRPr="00AD3AF9">
        <w:rPr>
          <w:szCs w:val="22"/>
          <w:lang w:eastAsia="lv-LV"/>
        </w:rPr>
        <w:t xml:space="preserve"> </w:t>
      </w:r>
    </w:p>
    <w:p w14:paraId="4CB7460A" w14:textId="77777777" w:rsidR="002D4167" w:rsidRPr="00B62EE0" w:rsidRDefault="002D4167" w:rsidP="002D4167">
      <w:pPr>
        <w:tabs>
          <w:tab w:val="clear" w:pos="567"/>
        </w:tabs>
        <w:suppressAutoHyphens/>
        <w:autoSpaceDN w:val="0"/>
        <w:spacing w:line="240" w:lineRule="auto"/>
        <w:jc w:val="both"/>
        <w:rPr>
          <w:b/>
          <w:bCs/>
          <w:szCs w:val="22"/>
          <w:lang w:eastAsia="lv-LV"/>
        </w:rPr>
      </w:pPr>
      <w:r w:rsidRPr="00B62EE0">
        <w:rPr>
          <w:b/>
          <w:bCs/>
          <w:szCs w:val="22"/>
          <w:lang w:eastAsia="lv-LV"/>
        </w:rPr>
        <w:t xml:space="preserve">Pārmarķēšanas sērijas Nr.: </w:t>
      </w:r>
    </w:p>
    <w:p w14:paraId="2E06C2D4" w14:textId="5AE057C2" w:rsidR="002D4167" w:rsidRPr="00AD3AF9" w:rsidRDefault="002D4167" w:rsidP="002D4167">
      <w:pPr>
        <w:tabs>
          <w:tab w:val="clear" w:pos="567"/>
        </w:tabs>
        <w:spacing w:line="240" w:lineRule="auto"/>
        <w:rPr>
          <w:szCs w:val="22"/>
        </w:rPr>
      </w:pPr>
      <w:r w:rsidRPr="00AD3AF9">
        <w:rPr>
          <w:noProof/>
          <w:szCs w:val="22"/>
          <w:lang w:eastAsia="lv-LV"/>
        </w:rPr>
        <w:t xml:space="preserve">Paralēli tirgoto veterināro zāļu tirdzniecības atļaujas numurs Latvijas veterināro zāļu reģistrā: </w:t>
      </w:r>
    </w:p>
    <w:p w14:paraId="055F98E4" w14:textId="7692AABF" w:rsidR="005F346D" w:rsidRPr="00E57A7D" w:rsidRDefault="001C21E4" w:rsidP="006D075E">
      <w:pPr>
        <w:tabs>
          <w:tab w:val="clear" w:pos="567"/>
        </w:tabs>
        <w:spacing w:line="240" w:lineRule="auto"/>
        <w:rPr>
          <w:szCs w:val="22"/>
        </w:rPr>
      </w:pPr>
      <w:bookmarkStart w:id="1" w:name="_Hlk180401558"/>
      <w:r w:rsidRPr="001C21E4">
        <w:rPr>
          <w:rFonts w:eastAsia="Calibri"/>
          <w:sz w:val="24"/>
          <w:szCs w:val="24"/>
          <w:lang w:eastAsia="lv-LV"/>
        </w:rPr>
        <w:t>V/I/19/0066</w:t>
      </w:r>
      <w:bookmarkEnd w:id="1"/>
    </w:p>
    <w:sectPr w:rsidR="005F346D" w:rsidRPr="00E57A7D" w:rsidSect="003837F1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48F21" w14:textId="77777777" w:rsidR="003C0FFA" w:rsidRDefault="003C0FFA">
      <w:pPr>
        <w:spacing w:line="240" w:lineRule="auto"/>
      </w:pPr>
      <w:r>
        <w:separator/>
      </w:r>
    </w:p>
  </w:endnote>
  <w:endnote w:type="continuationSeparator" w:id="0">
    <w:p w14:paraId="44AFAC52" w14:textId="77777777" w:rsidR="003C0FFA" w:rsidRDefault="003C0F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D31C3" w14:textId="77777777" w:rsidR="003C0FFA" w:rsidRDefault="003C0FFA">
      <w:pPr>
        <w:spacing w:line="240" w:lineRule="auto"/>
      </w:pPr>
      <w:r>
        <w:separator/>
      </w:r>
    </w:p>
  </w:footnote>
  <w:footnote w:type="continuationSeparator" w:id="0">
    <w:p w14:paraId="3D115594" w14:textId="77777777" w:rsidR="003C0FFA" w:rsidRDefault="003C0FF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167231"/>
    <w:multiLevelType w:val="hybridMultilevel"/>
    <w:tmpl w:val="4572B18E"/>
    <w:lvl w:ilvl="0" w:tplc="39B43D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176D3D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C4E0D6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08E9D7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0EF6755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8A9625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F14D5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DD65C1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8476468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8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4BD1EA7"/>
    <w:multiLevelType w:val="hybridMultilevel"/>
    <w:tmpl w:val="43C6622A"/>
    <w:lvl w:ilvl="0" w:tplc="5E181AE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70EE6D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E42CA5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BD46D2F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D54C714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A11407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BAE38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6DCEF2D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6E1A63B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4" w15:restartNumberingAfterBreak="0">
    <w:nsid w:val="2A8317D4"/>
    <w:multiLevelType w:val="hybridMultilevel"/>
    <w:tmpl w:val="889AE06C"/>
    <w:lvl w:ilvl="0" w:tplc="172A0D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D08A1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62688CC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ECA9C1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EEC44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E04413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08BC77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ACF6D1E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E9DC377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6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8" w15:restartNumberingAfterBreak="0">
    <w:nsid w:val="5A3F65D8"/>
    <w:multiLevelType w:val="multilevel"/>
    <w:tmpl w:val="A02E932A"/>
    <w:numStyleLink w:val="BulletsAgency"/>
  </w:abstractNum>
  <w:abstractNum w:abstractNumId="29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0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3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5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6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7" w15:restartNumberingAfterBreak="0">
    <w:nsid w:val="6E155FD6"/>
    <w:multiLevelType w:val="hybridMultilevel"/>
    <w:tmpl w:val="DBDC3832"/>
    <w:lvl w:ilvl="0" w:tplc="2D9AC54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5EA55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FEC08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903E04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CD635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121AF6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7D769A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512E52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9965E2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8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6"/>
  </w:num>
  <w:num w:numId="4" w16cid:durableId="709695908">
    <w:abstractNumId w:val="35"/>
  </w:num>
  <w:num w:numId="5" w16cid:durableId="251010515">
    <w:abstractNumId w:val="16"/>
  </w:num>
  <w:num w:numId="6" w16cid:durableId="414740447">
    <w:abstractNumId w:val="27"/>
  </w:num>
  <w:num w:numId="7" w16cid:durableId="172376874">
    <w:abstractNumId w:val="22"/>
  </w:num>
  <w:num w:numId="8" w16cid:durableId="779834288">
    <w:abstractNumId w:val="10"/>
  </w:num>
  <w:num w:numId="9" w16cid:durableId="676225295">
    <w:abstractNumId w:val="33"/>
  </w:num>
  <w:num w:numId="10" w16cid:durableId="1774549674">
    <w:abstractNumId w:val="34"/>
  </w:num>
  <w:num w:numId="11" w16cid:durableId="1746025260">
    <w:abstractNumId w:val="18"/>
  </w:num>
  <w:num w:numId="12" w16cid:durableId="1817214353">
    <w:abstractNumId w:val="17"/>
  </w:num>
  <w:num w:numId="13" w16cid:durableId="1255282713">
    <w:abstractNumId w:val="3"/>
  </w:num>
  <w:num w:numId="14" w16cid:durableId="781537104">
    <w:abstractNumId w:val="32"/>
  </w:num>
  <w:num w:numId="15" w16cid:durableId="331839825">
    <w:abstractNumId w:val="21"/>
  </w:num>
  <w:num w:numId="16" w16cid:durableId="200745935">
    <w:abstractNumId w:val="38"/>
  </w:num>
  <w:num w:numId="17" w16cid:durableId="556357640">
    <w:abstractNumId w:val="11"/>
  </w:num>
  <w:num w:numId="18" w16cid:durableId="1593070">
    <w:abstractNumId w:val="1"/>
  </w:num>
  <w:num w:numId="19" w16cid:durableId="443497870">
    <w:abstractNumId w:val="19"/>
  </w:num>
  <w:num w:numId="20" w16cid:durableId="1896120053">
    <w:abstractNumId w:val="4"/>
  </w:num>
  <w:num w:numId="21" w16cid:durableId="1213612527">
    <w:abstractNumId w:val="9"/>
  </w:num>
  <w:num w:numId="22" w16cid:durableId="463500441">
    <w:abstractNumId w:val="29"/>
  </w:num>
  <w:num w:numId="23" w16cid:durableId="1563559740">
    <w:abstractNumId w:val="39"/>
  </w:num>
  <w:num w:numId="24" w16cid:durableId="470757004">
    <w:abstractNumId w:val="24"/>
  </w:num>
  <w:num w:numId="25" w16cid:durableId="57021955">
    <w:abstractNumId w:val="12"/>
  </w:num>
  <w:num w:numId="26" w16cid:durableId="3754884">
    <w:abstractNumId w:val="15"/>
  </w:num>
  <w:num w:numId="27" w16cid:durableId="2135054303">
    <w:abstractNumId w:val="6"/>
  </w:num>
  <w:num w:numId="28" w16cid:durableId="1197112823">
    <w:abstractNumId w:val="8"/>
  </w:num>
  <w:num w:numId="29" w16cid:durableId="713622892">
    <w:abstractNumId w:val="25"/>
  </w:num>
  <w:num w:numId="30" w16cid:durableId="1502575580">
    <w:abstractNumId w:val="41"/>
  </w:num>
  <w:num w:numId="31" w16cid:durableId="1765608601">
    <w:abstractNumId w:val="42"/>
  </w:num>
  <w:num w:numId="32" w16cid:durableId="387455337">
    <w:abstractNumId w:val="23"/>
  </w:num>
  <w:num w:numId="33" w16cid:durableId="2125690115">
    <w:abstractNumId w:val="31"/>
  </w:num>
  <w:num w:numId="34" w16cid:durableId="115832310">
    <w:abstractNumId w:val="26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8"/>
  </w:num>
  <w:num w:numId="38" w16cid:durableId="894698473">
    <w:abstractNumId w:val="20"/>
  </w:num>
  <w:num w:numId="39" w16cid:durableId="2014798146">
    <w:abstractNumId w:val="40"/>
  </w:num>
  <w:num w:numId="40" w16cid:durableId="1960138247">
    <w:abstractNumId w:val="30"/>
  </w:num>
  <w:num w:numId="41" w16cid:durableId="1427270189">
    <w:abstractNumId w:val="14"/>
  </w:num>
  <w:num w:numId="42" w16cid:durableId="1825930469">
    <w:abstractNumId w:val="13"/>
  </w:num>
  <w:num w:numId="43" w16cid:durableId="695884683">
    <w:abstractNumId w:val="37"/>
  </w:num>
  <w:num w:numId="44" w16cid:durableId="33954988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A7A"/>
    <w:rsid w:val="00004B70"/>
    <w:rsid w:val="00005A59"/>
    <w:rsid w:val="00007129"/>
    <w:rsid w:val="000077D3"/>
    <w:rsid w:val="00021B82"/>
    <w:rsid w:val="00024777"/>
    <w:rsid w:val="00024E21"/>
    <w:rsid w:val="00027100"/>
    <w:rsid w:val="00027E5F"/>
    <w:rsid w:val="00032580"/>
    <w:rsid w:val="00036C50"/>
    <w:rsid w:val="00042C59"/>
    <w:rsid w:val="00051437"/>
    <w:rsid w:val="00052D2B"/>
    <w:rsid w:val="00054F55"/>
    <w:rsid w:val="000569A3"/>
    <w:rsid w:val="00057044"/>
    <w:rsid w:val="00060150"/>
    <w:rsid w:val="00061068"/>
    <w:rsid w:val="00062945"/>
    <w:rsid w:val="00071256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29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4703"/>
    <w:rsid w:val="000F5822"/>
    <w:rsid w:val="000F59B1"/>
    <w:rsid w:val="000F796B"/>
    <w:rsid w:val="0010031E"/>
    <w:rsid w:val="0010076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445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516"/>
    <w:rsid w:val="001B1C77"/>
    <w:rsid w:val="001B26EB"/>
    <w:rsid w:val="001B6F4A"/>
    <w:rsid w:val="001C21E4"/>
    <w:rsid w:val="001C5288"/>
    <w:rsid w:val="001C5864"/>
    <w:rsid w:val="001C5B03"/>
    <w:rsid w:val="001C6F5A"/>
    <w:rsid w:val="001D4CE4"/>
    <w:rsid w:val="001D6D96"/>
    <w:rsid w:val="001E5621"/>
    <w:rsid w:val="001F29D9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195D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54B8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406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6F14"/>
    <w:rsid w:val="002A710D"/>
    <w:rsid w:val="002B0F11"/>
    <w:rsid w:val="002B2BB1"/>
    <w:rsid w:val="002B2E17"/>
    <w:rsid w:val="002B618E"/>
    <w:rsid w:val="002B6560"/>
    <w:rsid w:val="002C0D65"/>
    <w:rsid w:val="002C0EC3"/>
    <w:rsid w:val="002C3EBE"/>
    <w:rsid w:val="002C4565"/>
    <w:rsid w:val="002C55FF"/>
    <w:rsid w:val="002C592B"/>
    <w:rsid w:val="002D300D"/>
    <w:rsid w:val="002D4167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42"/>
    <w:rsid w:val="002F41AD"/>
    <w:rsid w:val="002F43F6"/>
    <w:rsid w:val="002F6DAA"/>
    <w:rsid w:val="002F71D5"/>
    <w:rsid w:val="003010EF"/>
    <w:rsid w:val="003020BB"/>
    <w:rsid w:val="00302266"/>
    <w:rsid w:val="00302B14"/>
    <w:rsid w:val="00304393"/>
    <w:rsid w:val="00305AB2"/>
    <w:rsid w:val="0031032B"/>
    <w:rsid w:val="00316E87"/>
    <w:rsid w:val="003174F6"/>
    <w:rsid w:val="00323739"/>
    <w:rsid w:val="0032453E"/>
    <w:rsid w:val="00325053"/>
    <w:rsid w:val="003256AC"/>
    <w:rsid w:val="00327D50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4A36"/>
    <w:rsid w:val="003A551B"/>
    <w:rsid w:val="003A6CCB"/>
    <w:rsid w:val="003B10C4"/>
    <w:rsid w:val="003B48EB"/>
    <w:rsid w:val="003B5CD1"/>
    <w:rsid w:val="003C040C"/>
    <w:rsid w:val="003C0FFA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D77D6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10D"/>
    <w:rsid w:val="00407C22"/>
    <w:rsid w:val="00412BBE"/>
    <w:rsid w:val="00413AFB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4671"/>
    <w:rsid w:val="004551A4"/>
    <w:rsid w:val="00456ED0"/>
    <w:rsid w:val="00457550"/>
    <w:rsid w:val="00457B74"/>
    <w:rsid w:val="00461482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96B"/>
    <w:rsid w:val="00490BF3"/>
    <w:rsid w:val="004927FB"/>
    <w:rsid w:val="00494B70"/>
    <w:rsid w:val="0049538C"/>
    <w:rsid w:val="00495A75"/>
    <w:rsid w:val="00495CAE"/>
    <w:rsid w:val="00496E34"/>
    <w:rsid w:val="004A0652"/>
    <w:rsid w:val="004A10A4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3C9"/>
    <w:rsid w:val="004B798E"/>
    <w:rsid w:val="004C0045"/>
    <w:rsid w:val="004C2ABD"/>
    <w:rsid w:val="004C5F62"/>
    <w:rsid w:val="004C6070"/>
    <w:rsid w:val="004C6BF1"/>
    <w:rsid w:val="004C6D53"/>
    <w:rsid w:val="004D3E58"/>
    <w:rsid w:val="004D4216"/>
    <w:rsid w:val="004D6746"/>
    <w:rsid w:val="004D767B"/>
    <w:rsid w:val="004D7D8F"/>
    <w:rsid w:val="004E0F32"/>
    <w:rsid w:val="004E23A1"/>
    <w:rsid w:val="004E493C"/>
    <w:rsid w:val="004E623E"/>
    <w:rsid w:val="004E6339"/>
    <w:rsid w:val="004E7092"/>
    <w:rsid w:val="004E7ECE"/>
    <w:rsid w:val="004F0D25"/>
    <w:rsid w:val="004F4DB1"/>
    <w:rsid w:val="004F6F64"/>
    <w:rsid w:val="005000D9"/>
    <w:rsid w:val="005004EC"/>
    <w:rsid w:val="00501051"/>
    <w:rsid w:val="005016A9"/>
    <w:rsid w:val="00503E71"/>
    <w:rsid w:val="00504913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0E80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440D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D27"/>
    <w:rsid w:val="005B3EE7"/>
    <w:rsid w:val="005B4DCD"/>
    <w:rsid w:val="005B4FAD"/>
    <w:rsid w:val="005C1E8E"/>
    <w:rsid w:val="005C276A"/>
    <w:rsid w:val="005C33EA"/>
    <w:rsid w:val="005D380C"/>
    <w:rsid w:val="005D6D14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A4E"/>
    <w:rsid w:val="00602D3B"/>
    <w:rsid w:val="0060326F"/>
    <w:rsid w:val="00606EA1"/>
    <w:rsid w:val="006112FD"/>
    <w:rsid w:val="006128F0"/>
    <w:rsid w:val="0061726B"/>
    <w:rsid w:val="00617B81"/>
    <w:rsid w:val="006233FD"/>
    <w:rsid w:val="0062387A"/>
    <w:rsid w:val="006326D8"/>
    <w:rsid w:val="0063377D"/>
    <w:rsid w:val="006337A6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1481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5DC0"/>
    <w:rsid w:val="006E6EF3"/>
    <w:rsid w:val="006E7793"/>
    <w:rsid w:val="006F1357"/>
    <w:rsid w:val="006F148B"/>
    <w:rsid w:val="006F41C1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B71"/>
    <w:rsid w:val="007F2F03"/>
    <w:rsid w:val="00800FE0"/>
    <w:rsid w:val="008039A2"/>
    <w:rsid w:val="00803C27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46D14"/>
    <w:rsid w:val="008530E7"/>
    <w:rsid w:val="00856BDB"/>
    <w:rsid w:val="00857675"/>
    <w:rsid w:val="00857B2B"/>
    <w:rsid w:val="008610E2"/>
    <w:rsid w:val="00866C71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C1522"/>
    <w:rsid w:val="008C197F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12A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3999"/>
    <w:rsid w:val="00914EAA"/>
    <w:rsid w:val="00915ABF"/>
    <w:rsid w:val="00916C9E"/>
    <w:rsid w:val="00921CAD"/>
    <w:rsid w:val="009311ED"/>
    <w:rsid w:val="00931D41"/>
    <w:rsid w:val="00933D18"/>
    <w:rsid w:val="00935AFA"/>
    <w:rsid w:val="00940AF9"/>
    <w:rsid w:val="00941081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8711B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3166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33C2"/>
    <w:rsid w:val="00A0479E"/>
    <w:rsid w:val="00A07979"/>
    <w:rsid w:val="00A11755"/>
    <w:rsid w:val="00A14FEE"/>
    <w:rsid w:val="00A166DE"/>
    <w:rsid w:val="00A176BD"/>
    <w:rsid w:val="00A207FB"/>
    <w:rsid w:val="00A22226"/>
    <w:rsid w:val="00A24016"/>
    <w:rsid w:val="00A265BF"/>
    <w:rsid w:val="00A26F44"/>
    <w:rsid w:val="00A34FAB"/>
    <w:rsid w:val="00A42C43"/>
    <w:rsid w:val="00A4313D"/>
    <w:rsid w:val="00A44CC4"/>
    <w:rsid w:val="00A474A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6654"/>
    <w:rsid w:val="00AB0D0F"/>
    <w:rsid w:val="00AB1A2E"/>
    <w:rsid w:val="00AB328A"/>
    <w:rsid w:val="00AB4918"/>
    <w:rsid w:val="00AB4BC8"/>
    <w:rsid w:val="00AB6BA7"/>
    <w:rsid w:val="00AB7BE8"/>
    <w:rsid w:val="00AC0D12"/>
    <w:rsid w:val="00AD0710"/>
    <w:rsid w:val="00AD1CEA"/>
    <w:rsid w:val="00AD2488"/>
    <w:rsid w:val="00AD4DB9"/>
    <w:rsid w:val="00AD63C0"/>
    <w:rsid w:val="00AE07EE"/>
    <w:rsid w:val="00AE3583"/>
    <w:rsid w:val="00AE35B2"/>
    <w:rsid w:val="00AE6AA0"/>
    <w:rsid w:val="00AF518C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02C9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65C"/>
    <w:rsid w:val="00B93E4C"/>
    <w:rsid w:val="00B94A1B"/>
    <w:rsid w:val="00B962CC"/>
    <w:rsid w:val="00BA582F"/>
    <w:rsid w:val="00BA5C89"/>
    <w:rsid w:val="00BB04EB"/>
    <w:rsid w:val="00BB18F9"/>
    <w:rsid w:val="00BB2539"/>
    <w:rsid w:val="00BB2AE4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012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28C8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B78"/>
    <w:rsid w:val="00C40CFF"/>
    <w:rsid w:val="00C42697"/>
    <w:rsid w:val="00C43F01"/>
    <w:rsid w:val="00C444DB"/>
    <w:rsid w:val="00C47552"/>
    <w:rsid w:val="00C54ADB"/>
    <w:rsid w:val="00C55D42"/>
    <w:rsid w:val="00C5637C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492F"/>
    <w:rsid w:val="00C8535F"/>
    <w:rsid w:val="00C90EDA"/>
    <w:rsid w:val="00C94FBB"/>
    <w:rsid w:val="00C959E7"/>
    <w:rsid w:val="00C96F01"/>
    <w:rsid w:val="00CA0B67"/>
    <w:rsid w:val="00CA0B75"/>
    <w:rsid w:val="00CA4542"/>
    <w:rsid w:val="00CA5D73"/>
    <w:rsid w:val="00CB07EB"/>
    <w:rsid w:val="00CB0EF4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E22BA"/>
    <w:rsid w:val="00CF0DFF"/>
    <w:rsid w:val="00CF3E40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2102"/>
    <w:rsid w:val="00D5338C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5A74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CEE"/>
    <w:rsid w:val="00E16D03"/>
    <w:rsid w:val="00E2111D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4B96"/>
    <w:rsid w:val="00E56CBB"/>
    <w:rsid w:val="00E57A7D"/>
    <w:rsid w:val="00E61950"/>
    <w:rsid w:val="00E61E51"/>
    <w:rsid w:val="00E6552A"/>
    <w:rsid w:val="00E6707D"/>
    <w:rsid w:val="00E6755F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17D5"/>
    <w:rsid w:val="00E82496"/>
    <w:rsid w:val="00E834CD"/>
    <w:rsid w:val="00E846DC"/>
    <w:rsid w:val="00E84E9D"/>
    <w:rsid w:val="00E86CEE"/>
    <w:rsid w:val="00E9168A"/>
    <w:rsid w:val="00E935AF"/>
    <w:rsid w:val="00E95696"/>
    <w:rsid w:val="00E974A2"/>
    <w:rsid w:val="00EA0BEF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594D"/>
    <w:rsid w:val="00ED5F01"/>
    <w:rsid w:val="00ED65FC"/>
    <w:rsid w:val="00ED75C8"/>
    <w:rsid w:val="00EE14E6"/>
    <w:rsid w:val="00EE185A"/>
    <w:rsid w:val="00EE32C0"/>
    <w:rsid w:val="00EE36E1"/>
    <w:rsid w:val="00EE6228"/>
    <w:rsid w:val="00EE6A07"/>
    <w:rsid w:val="00EE7AC7"/>
    <w:rsid w:val="00EE7B3F"/>
    <w:rsid w:val="00EF1EF5"/>
    <w:rsid w:val="00EF3A8A"/>
    <w:rsid w:val="00EF4C45"/>
    <w:rsid w:val="00EF5BDD"/>
    <w:rsid w:val="00F00489"/>
    <w:rsid w:val="00F0054D"/>
    <w:rsid w:val="00F02467"/>
    <w:rsid w:val="00F04CA9"/>
    <w:rsid w:val="00F04D0E"/>
    <w:rsid w:val="00F06755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357C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1710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A7F110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link w:val="BodyText2Char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link w:val="BodyText3Char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BodyText3Char">
    <w:name w:val="Body Text 3 Char"/>
    <w:basedOn w:val="DefaultParagraphFont"/>
    <w:link w:val="BodyText3"/>
    <w:rsid w:val="00F81710"/>
    <w:rPr>
      <w:b/>
      <w:sz w:val="22"/>
      <w:lang w:eastAsia="en-US"/>
    </w:rPr>
  </w:style>
  <w:style w:type="character" w:customStyle="1" w:styleId="BodyText2Char">
    <w:name w:val="Body Text 2 Char"/>
    <w:basedOn w:val="DefaultParagraphFont"/>
    <w:link w:val="BodyText2"/>
    <w:rsid w:val="00B9365C"/>
    <w:rPr>
      <w:i/>
      <w:color w:val="008000"/>
      <w:sz w:val="22"/>
      <w:lang w:eastAsia="en-US"/>
    </w:rPr>
  </w:style>
  <w:style w:type="character" w:styleId="UnresolvedMention">
    <w:name w:val="Unresolved Mention"/>
    <w:basedOn w:val="DefaultParagraphFont"/>
    <w:rsid w:val="003D77D6"/>
    <w:rPr>
      <w:color w:val="605E5C"/>
      <w:shd w:val="clear" w:color="auto" w:fill="E1DFDD"/>
    </w:rPr>
  </w:style>
  <w:style w:type="character" w:customStyle="1" w:styleId="cf01">
    <w:name w:val="cf01"/>
    <w:basedOn w:val="DefaultParagraphFont"/>
    <w:rsid w:val="0098711B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98711B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vd.gov.lv/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klamace@bioveta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993</Words>
  <Characters>5662</Characters>
  <DocSecurity>0</DocSecurity>
  <Lines>47</Lines>
  <Paragraphs>13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Company/>
  <LinksUpToDate>false</LinksUpToDate>
  <CharactersWithSpaces>6642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