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3901" w:rsidRPr="002652D3" w:rsidRDefault="00B43901" w:rsidP="002624B2">
      <w:pPr>
        <w:tabs>
          <w:tab w:val="clear" w:pos="567"/>
        </w:tabs>
        <w:spacing w:line="240" w:lineRule="auto"/>
        <w:jc w:val="both"/>
        <w:rPr>
          <w:i/>
          <w:color w:val="000000"/>
          <w:sz w:val="20"/>
          <w:lang w:val="lv-LV"/>
        </w:rPr>
      </w:pPr>
    </w:p>
    <w:p w:rsidR="00B43901" w:rsidRPr="002652D3" w:rsidRDefault="00B43901" w:rsidP="002624B2">
      <w:pPr>
        <w:tabs>
          <w:tab w:val="clear" w:pos="567"/>
        </w:tabs>
        <w:spacing w:line="240" w:lineRule="auto"/>
        <w:jc w:val="both"/>
        <w:rPr>
          <w:b/>
          <w:color w:val="000000"/>
          <w:lang w:val="lv-LV"/>
        </w:rPr>
      </w:pPr>
    </w:p>
    <w:p w:rsidR="00B43901" w:rsidRPr="002652D3" w:rsidRDefault="00B43901" w:rsidP="002624B2">
      <w:pPr>
        <w:tabs>
          <w:tab w:val="clear" w:pos="567"/>
        </w:tabs>
        <w:spacing w:line="240" w:lineRule="auto"/>
        <w:jc w:val="both"/>
        <w:rPr>
          <w:b/>
          <w:color w:val="000000"/>
          <w:lang w:val="lv-LV"/>
        </w:rPr>
      </w:pPr>
    </w:p>
    <w:p w:rsidR="00B43901" w:rsidRPr="002652D3" w:rsidRDefault="00B43901" w:rsidP="002624B2">
      <w:pPr>
        <w:tabs>
          <w:tab w:val="clear" w:pos="567"/>
        </w:tabs>
        <w:spacing w:line="240" w:lineRule="auto"/>
        <w:jc w:val="both"/>
        <w:rPr>
          <w:b/>
          <w:color w:val="000000"/>
          <w:lang w:val="lv-LV"/>
        </w:rPr>
      </w:pPr>
    </w:p>
    <w:p w:rsidR="00B43901" w:rsidRPr="002652D3" w:rsidRDefault="00B43901" w:rsidP="002624B2">
      <w:pPr>
        <w:tabs>
          <w:tab w:val="clear" w:pos="567"/>
        </w:tabs>
        <w:spacing w:line="240" w:lineRule="auto"/>
        <w:jc w:val="both"/>
        <w:rPr>
          <w:b/>
          <w:color w:val="000000"/>
          <w:lang w:val="lv-LV"/>
        </w:rPr>
      </w:pPr>
    </w:p>
    <w:p w:rsidR="00B43901" w:rsidRPr="002652D3" w:rsidRDefault="00B43901" w:rsidP="002624B2">
      <w:pPr>
        <w:tabs>
          <w:tab w:val="clear" w:pos="567"/>
        </w:tabs>
        <w:spacing w:line="240" w:lineRule="auto"/>
        <w:jc w:val="both"/>
        <w:rPr>
          <w:b/>
          <w:color w:val="000000"/>
          <w:lang w:val="lv-LV"/>
        </w:rPr>
      </w:pPr>
    </w:p>
    <w:p w:rsidR="00B43901" w:rsidRPr="002652D3" w:rsidRDefault="00B43901" w:rsidP="002624B2">
      <w:pPr>
        <w:tabs>
          <w:tab w:val="clear" w:pos="567"/>
        </w:tabs>
        <w:spacing w:line="240" w:lineRule="auto"/>
        <w:jc w:val="both"/>
        <w:rPr>
          <w:b/>
          <w:color w:val="000000"/>
          <w:lang w:val="lv-LV"/>
        </w:rPr>
      </w:pPr>
    </w:p>
    <w:p w:rsidR="00B43901" w:rsidRPr="002652D3" w:rsidRDefault="00B43901" w:rsidP="002624B2">
      <w:pPr>
        <w:tabs>
          <w:tab w:val="clear" w:pos="567"/>
        </w:tabs>
        <w:spacing w:line="240" w:lineRule="auto"/>
        <w:jc w:val="both"/>
        <w:rPr>
          <w:b/>
          <w:color w:val="000000"/>
          <w:lang w:val="lv-LV"/>
        </w:rPr>
      </w:pPr>
    </w:p>
    <w:p w:rsidR="00B43901" w:rsidRPr="002652D3" w:rsidRDefault="00B43901" w:rsidP="002624B2">
      <w:pPr>
        <w:tabs>
          <w:tab w:val="clear" w:pos="567"/>
        </w:tabs>
        <w:spacing w:line="240" w:lineRule="auto"/>
        <w:jc w:val="both"/>
        <w:rPr>
          <w:b/>
          <w:color w:val="000000"/>
          <w:lang w:val="lv-LV"/>
        </w:rPr>
      </w:pPr>
    </w:p>
    <w:p w:rsidR="00B43901" w:rsidRPr="002652D3" w:rsidRDefault="00B43901" w:rsidP="002624B2">
      <w:pPr>
        <w:tabs>
          <w:tab w:val="clear" w:pos="567"/>
        </w:tabs>
        <w:spacing w:line="240" w:lineRule="auto"/>
        <w:jc w:val="both"/>
        <w:rPr>
          <w:b/>
          <w:color w:val="000000"/>
          <w:lang w:val="lv-LV"/>
        </w:rPr>
      </w:pPr>
    </w:p>
    <w:p w:rsidR="00B43901" w:rsidRPr="002652D3" w:rsidRDefault="00B43901" w:rsidP="002624B2">
      <w:pPr>
        <w:tabs>
          <w:tab w:val="clear" w:pos="567"/>
        </w:tabs>
        <w:spacing w:line="240" w:lineRule="auto"/>
        <w:jc w:val="both"/>
        <w:rPr>
          <w:b/>
          <w:color w:val="000000"/>
          <w:lang w:val="lv-LV"/>
        </w:rPr>
      </w:pPr>
    </w:p>
    <w:p w:rsidR="00B43901" w:rsidRPr="002652D3" w:rsidRDefault="00B43901" w:rsidP="002624B2">
      <w:pPr>
        <w:tabs>
          <w:tab w:val="clear" w:pos="567"/>
        </w:tabs>
        <w:spacing w:line="240" w:lineRule="auto"/>
        <w:jc w:val="both"/>
        <w:rPr>
          <w:b/>
          <w:color w:val="000000"/>
          <w:lang w:val="lv-LV"/>
        </w:rPr>
      </w:pPr>
    </w:p>
    <w:p w:rsidR="00B43901" w:rsidRPr="002652D3" w:rsidRDefault="00B43901" w:rsidP="002624B2">
      <w:pPr>
        <w:tabs>
          <w:tab w:val="clear" w:pos="567"/>
        </w:tabs>
        <w:spacing w:line="240" w:lineRule="auto"/>
        <w:jc w:val="both"/>
        <w:rPr>
          <w:b/>
          <w:color w:val="000000"/>
          <w:lang w:val="lv-LV"/>
        </w:rPr>
      </w:pPr>
    </w:p>
    <w:p w:rsidR="00B43901" w:rsidRPr="002652D3" w:rsidRDefault="00B43901" w:rsidP="002624B2">
      <w:pPr>
        <w:tabs>
          <w:tab w:val="clear" w:pos="567"/>
        </w:tabs>
        <w:spacing w:line="240" w:lineRule="auto"/>
        <w:jc w:val="both"/>
        <w:rPr>
          <w:b/>
          <w:color w:val="000000"/>
          <w:lang w:val="lv-LV"/>
        </w:rPr>
      </w:pPr>
    </w:p>
    <w:p w:rsidR="00B43901" w:rsidRPr="002652D3" w:rsidRDefault="00B43901" w:rsidP="002624B2">
      <w:pPr>
        <w:tabs>
          <w:tab w:val="clear" w:pos="567"/>
        </w:tabs>
        <w:spacing w:line="240" w:lineRule="auto"/>
        <w:jc w:val="both"/>
        <w:rPr>
          <w:b/>
          <w:color w:val="000000"/>
          <w:lang w:val="lv-LV"/>
        </w:rPr>
      </w:pPr>
    </w:p>
    <w:p w:rsidR="00B43901" w:rsidRPr="002652D3" w:rsidRDefault="00B43901" w:rsidP="002624B2">
      <w:pPr>
        <w:tabs>
          <w:tab w:val="clear" w:pos="567"/>
        </w:tabs>
        <w:spacing w:line="240" w:lineRule="auto"/>
        <w:jc w:val="both"/>
        <w:rPr>
          <w:b/>
          <w:color w:val="000000"/>
          <w:lang w:val="lv-LV"/>
        </w:rPr>
      </w:pPr>
    </w:p>
    <w:p w:rsidR="00B43901" w:rsidRPr="002652D3" w:rsidRDefault="00B43901" w:rsidP="002624B2">
      <w:pPr>
        <w:tabs>
          <w:tab w:val="clear" w:pos="567"/>
        </w:tabs>
        <w:spacing w:line="240" w:lineRule="auto"/>
        <w:jc w:val="both"/>
        <w:rPr>
          <w:b/>
          <w:color w:val="000000"/>
          <w:lang w:val="lv-LV"/>
        </w:rPr>
      </w:pPr>
    </w:p>
    <w:p w:rsidR="00B43901" w:rsidRPr="002652D3" w:rsidRDefault="00B43901" w:rsidP="002624B2">
      <w:pPr>
        <w:tabs>
          <w:tab w:val="clear" w:pos="567"/>
        </w:tabs>
        <w:spacing w:line="240" w:lineRule="auto"/>
        <w:jc w:val="both"/>
        <w:rPr>
          <w:b/>
          <w:color w:val="000000"/>
          <w:lang w:val="lv-LV"/>
        </w:rPr>
      </w:pPr>
    </w:p>
    <w:p w:rsidR="00B43901" w:rsidRPr="002652D3" w:rsidRDefault="00B43901" w:rsidP="002624B2">
      <w:pPr>
        <w:tabs>
          <w:tab w:val="clear" w:pos="567"/>
        </w:tabs>
        <w:spacing w:line="240" w:lineRule="auto"/>
        <w:jc w:val="both"/>
        <w:rPr>
          <w:b/>
          <w:color w:val="000000"/>
          <w:lang w:val="lv-LV"/>
        </w:rPr>
      </w:pPr>
    </w:p>
    <w:p w:rsidR="00B43901" w:rsidRPr="002652D3" w:rsidRDefault="00B43901" w:rsidP="002624B2">
      <w:pPr>
        <w:tabs>
          <w:tab w:val="clear" w:pos="567"/>
        </w:tabs>
        <w:spacing w:line="240" w:lineRule="auto"/>
        <w:jc w:val="both"/>
        <w:rPr>
          <w:b/>
          <w:color w:val="000000"/>
          <w:lang w:val="lv-LV"/>
        </w:rPr>
      </w:pPr>
    </w:p>
    <w:p w:rsidR="00B43901" w:rsidRPr="002652D3" w:rsidRDefault="00B43901" w:rsidP="002624B2">
      <w:pPr>
        <w:tabs>
          <w:tab w:val="clear" w:pos="567"/>
        </w:tabs>
        <w:spacing w:line="240" w:lineRule="auto"/>
        <w:jc w:val="both"/>
        <w:rPr>
          <w:b/>
          <w:color w:val="000000"/>
          <w:lang w:val="lv-LV"/>
        </w:rPr>
      </w:pPr>
    </w:p>
    <w:p w:rsidR="00B43901" w:rsidRPr="002652D3" w:rsidRDefault="00B43901" w:rsidP="002624B2">
      <w:pPr>
        <w:tabs>
          <w:tab w:val="clear" w:pos="567"/>
        </w:tabs>
        <w:spacing w:line="240" w:lineRule="auto"/>
        <w:jc w:val="both"/>
        <w:rPr>
          <w:b/>
          <w:color w:val="000000"/>
          <w:lang w:val="lv-LV"/>
        </w:rPr>
      </w:pPr>
    </w:p>
    <w:p w:rsidR="00B43901" w:rsidRPr="002652D3" w:rsidRDefault="00B43901" w:rsidP="002624B2">
      <w:pPr>
        <w:tabs>
          <w:tab w:val="clear" w:pos="567"/>
        </w:tabs>
        <w:spacing w:line="240" w:lineRule="auto"/>
        <w:jc w:val="center"/>
        <w:rPr>
          <w:b/>
          <w:color w:val="000000"/>
          <w:lang w:val="lv-LV"/>
        </w:rPr>
      </w:pPr>
      <w:r w:rsidRPr="002652D3">
        <w:rPr>
          <w:b/>
          <w:color w:val="000000"/>
          <w:lang w:val="lv-LV"/>
        </w:rPr>
        <w:t>I PIELIKUMS</w:t>
      </w:r>
    </w:p>
    <w:p w:rsidR="00B43901" w:rsidRPr="002652D3" w:rsidRDefault="00B43901" w:rsidP="002624B2">
      <w:pPr>
        <w:tabs>
          <w:tab w:val="clear" w:pos="567"/>
        </w:tabs>
        <w:spacing w:line="240" w:lineRule="auto"/>
        <w:jc w:val="center"/>
        <w:rPr>
          <w:b/>
          <w:color w:val="000000"/>
          <w:lang w:val="lv-LV"/>
        </w:rPr>
      </w:pPr>
    </w:p>
    <w:p w:rsidR="00B43901" w:rsidRPr="002652D3" w:rsidRDefault="00C218D4" w:rsidP="002624B2">
      <w:pPr>
        <w:tabs>
          <w:tab w:val="clear" w:pos="567"/>
        </w:tabs>
        <w:spacing w:line="240" w:lineRule="auto"/>
        <w:jc w:val="center"/>
        <w:rPr>
          <w:b/>
          <w:color w:val="000000"/>
          <w:lang w:val="lv-LV"/>
        </w:rPr>
      </w:pPr>
      <w:r w:rsidRPr="002652D3">
        <w:rPr>
          <w:b/>
          <w:color w:val="000000"/>
          <w:lang w:val="lv-LV"/>
        </w:rPr>
        <w:t xml:space="preserve">VETERINĀRO </w:t>
      </w:r>
      <w:r w:rsidR="00B43901" w:rsidRPr="002652D3">
        <w:rPr>
          <w:b/>
          <w:color w:val="000000"/>
          <w:lang w:val="lv-LV"/>
        </w:rPr>
        <w:t>ZĀĻU APRAKSTS</w:t>
      </w:r>
    </w:p>
    <w:p w:rsidR="00B43901" w:rsidRPr="002652D3" w:rsidRDefault="00B43901" w:rsidP="002624B2">
      <w:pPr>
        <w:tabs>
          <w:tab w:val="clear" w:pos="567"/>
        </w:tabs>
        <w:spacing w:line="240" w:lineRule="auto"/>
        <w:jc w:val="both"/>
        <w:rPr>
          <w:color w:val="000000"/>
          <w:lang w:val="lv-LV"/>
        </w:rPr>
      </w:pPr>
    </w:p>
    <w:p w:rsidR="00B43901" w:rsidRPr="002652D3" w:rsidRDefault="00B43901" w:rsidP="002624B2">
      <w:pPr>
        <w:spacing w:line="240" w:lineRule="auto"/>
        <w:ind w:left="567" w:hanging="567"/>
        <w:jc w:val="both"/>
        <w:rPr>
          <w:color w:val="000000"/>
          <w:lang w:val="lv-LV"/>
        </w:rPr>
      </w:pPr>
      <w:r w:rsidRPr="002652D3">
        <w:rPr>
          <w:b/>
          <w:color w:val="000000"/>
          <w:lang w:val="lv-LV"/>
        </w:rPr>
        <w:br w:type="page"/>
      </w:r>
      <w:r w:rsidRPr="002652D3">
        <w:rPr>
          <w:b/>
          <w:color w:val="000000"/>
          <w:lang w:val="lv-LV"/>
        </w:rPr>
        <w:lastRenderedPageBreak/>
        <w:t>1.</w:t>
      </w:r>
      <w:r w:rsidRPr="002652D3">
        <w:rPr>
          <w:b/>
          <w:color w:val="000000"/>
          <w:lang w:val="lv-LV"/>
        </w:rPr>
        <w:tab/>
        <w:t xml:space="preserve">VETERINĀRO ZĀĻU NOSAUKUMS </w:t>
      </w:r>
    </w:p>
    <w:p w:rsidR="00B43901" w:rsidRPr="002652D3" w:rsidRDefault="00B43901" w:rsidP="002624B2">
      <w:pPr>
        <w:tabs>
          <w:tab w:val="clear" w:pos="567"/>
        </w:tabs>
        <w:spacing w:line="240" w:lineRule="auto"/>
        <w:jc w:val="both"/>
        <w:rPr>
          <w:color w:val="000000"/>
          <w:lang w:val="lv-LV"/>
        </w:rPr>
      </w:pPr>
    </w:p>
    <w:p w:rsidR="0075481E" w:rsidRPr="00561D0F" w:rsidRDefault="0075481E" w:rsidP="002624B2">
      <w:pPr>
        <w:tabs>
          <w:tab w:val="clear" w:pos="567"/>
        </w:tabs>
        <w:spacing w:line="240" w:lineRule="auto"/>
        <w:jc w:val="both"/>
        <w:rPr>
          <w:rFonts w:ascii="Arial" w:hAnsi="Arial" w:cs="Arial"/>
          <w:b/>
          <w:szCs w:val="22"/>
          <w:lang w:val="lv-LV"/>
        </w:rPr>
      </w:pPr>
    </w:p>
    <w:p w:rsidR="0075481E" w:rsidRPr="0075481E" w:rsidRDefault="0075481E" w:rsidP="002624B2">
      <w:pPr>
        <w:tabs>
          <w:tab w:val="clear" w:pos="567"/>
        </w:tabs>
        <w:spacing w:line="240" w:lineRule="auto"/>
        <w:jc w:val="both"/>
        <w:rPr>
          <w:szCs w:val="22"/>
          <w:lang w:val="lv-LV"/>
        </w:rPr>
      </w:pPr>
      <w:r>
        <w:rPr>
          <w:szCs w:val="22"/>
          <w:lang w:val="lv-LV"/>
        </w:rPr>
        <w:t>Kenocidin</w:t>
      </w:r>
      <w:r w:rsidR="00400F68">
        <w:rPr>
          <w:szCs w:val="22"/>
          <w:lang w:val="lv-LV"/>
        </w:rPr>
        <w:t xml:space="preserve"> Spray and Dip</w:t>
      </w:r>
    </w:p>
    <w:p w:rsidR="00400F68" w:rsidRDefault="0075481E" w:rsidP="002624B2">
      <w:pPr>
        <w:tabs>
          <w:tab w:val="clear" w:pos="567"/>
        </w:tabs>
        <w:spacing w:line="240" w:lineRule="auto"/>
        <w:jc w:val="both"/>
        <w:rPr>
          <w:color w:val="000000"/>
          <w:lang w:val="lv-LV"/>
        </w:rPr>
      </w:pPr>
      <w:proofErr w:type="spellStart"/>
      <w:r w:rsidRPr="0075481E">
        <w:rPr>
          <w:szCs w:val="22"/>
          <w:lang w:val="lv-LV"/>
        </w:rPr>
        <w:t>Hlorheksidīna</w:t>
      </w:r>
      <w:proofErr w:type="spellEnd"/>
      <w:r w:rsidRPr="0075481E">
        <w:rPr>
          <w:szCs w:val="22"/>
          <w:lang w:val="lv-LV"/>
        </w:rPr>
        <w:t xml:space="preserve"> </w:t>
      </w:r>
      <w:proofErr w:type="spellStart"/>
      <w:r w:rsidRPr="0075481E">
        <w:rPr>
          <w:szCs w:val="22"/>
          <w:lang w:val="lv-LV"/>
        </w:rPr>
        <w:t>diglukonāts</w:t>
      </w:r>
      <w:proofErr w:type="spellEnd"/>
      <w:r w:rsidRPr="0075481E">
        <w:rPr>
          <w:szCs w:val="22"/>
          <w:lang w:val="lv-LV"/>
        </w:rPr>
        <w:t>, 5 mg/</w:t>
      </w:r>
      <w:r w:rsidR="00666D73">
        <w:rPr>
          <w:szCs w:val="22"/>
          <w:lang w:val="lv-LV"/>
        </w:rPr>
        <w:t>m</w:t>
      </w:r>
      <w:r w:rsidR="00FF2A01" w:rsidRPr="0075481E">
        <w:rPr>
          <w:szCs w:val="22"/>
          <w:lang w:val="lv-LV"/>
        </w:rPr>
        <w:t>l</w:t>
      </w:r>
      <w:r w:rsidRPr="0075481E">
        <w:rPr>
          <w:szCs w:val="22"/>
          <w:lang w:val="lv-LV"/>
        </w:rPr>
        <w:t xml:space="preserve">, </w:t>
      </w:r>
      <w:r w:rsidR="00400F68" w:rsidRPr="00A404B8">
        <w:rPr>
          <w:color w:val="000000"/>
          <w:lang w:val="lv-LV"/>
        </w:rPr>
        <w:t xml:space="preserve">šķīdums </w:t>
      </w:r>
      <w:proofErr w:type="spellStart"/>
      <w:r w:rsidR="00400F68">
        <w:rPr>
          <w:color w:val="000000"/>
          <w:lang w:val="lv-LV"/>
        </w:rPr>
        <w:t>tesmens</w:t>
      </w:r>
      <w:proofErr w:type="spellEnd"/>
      <w:r w:rsidR="00400F68">
        <w:rPr>
          <w:color w:val="000000"/>
          <w:lang w:val="lv-LV"/>
        </w:rPr>
        <w:t xml:space="preserve"> </w:t>
      </w:r>
      <w:r w:rsidR="00400F68" w:rsidRPr="00A404B8">
        <w:rPr>
          <w:color w:val="000000"/>
          <w:lang w:val="lv-LV"/>
        </w:rPr>
        <w:t>pupu iemērkšanai</w:t>
      </w:r>
      <w:r w:rsidR="00400F68">
        <w:rPr>
          <w:color w:val="000000"/>
          <w:lang w:val="lv-LV"/>
        </w:rPr>
        <w:t>/ aerosols tesmens pupu apstrādei slaucamām govīm</w:t>
      </w:r>
      <w:r w:rsidR="00400F68" w:rsidRPr="00A404B8">
        <w:rPr>
          <w:color w:val="000000"/>
          <w:lang w:val="lv-LV"/>
        </w:rPr>
        <w:t xml:space="preserve"> </w:t>
      </w:r>
    </w:p>
    <w:p w:rsidR="00B43901" w:rsidRPr="002652D3" w:rsidRDefault="00B43901" w:rsidP="002624B2">
      <w:pPr>
        <w:pStyle w:val="EndnoteText"/>
        <w:tabs>
          <w:tab w:val="clear" w:pos="567"/>
        </w:tabs>
        <w:jc w:val="both"/>
        <w:rPr>
          <w:color w:val="000000"/>
          <w:lang w:val="lv-LV"/>
        </w:rPr>
      </w:pPr>
    </w:p>
    <w:p w:rsidR="00B43901" w:rsidRPr="002652D3" w:rsidRDefault="00B43901" w:rsidP="002624B2">
      <w:pPr>
        <w:tabs>
          <w:tab w:val="clear" w:pos="567"/>
        </w:tabs>
        <w:spacing w:line="240" w:lineRule="auto"/>
        <w:jc w:val="both"/>
        <w:rPr>
          <w:color w:val="000000"/>
          <w:lang w:val="lv-LV"/>
        </w:rPr>
      </w:pPr>
    </w:p>
    <w:p w:rsidR="00B43901" w:rsidRPr="002652D3" w:rsidRDefault="00B43901" w:rsidP="002624B2">
      <w:pPr>
        <w:spacing w:line="240" w:lineRule="auto"/>
        <w:ind w:left="567" w:hanging="567"/>
        <w:jc w:val="both"/>
        <w:rPr>
          <w:color w:val="000000"/>
          <w:lang w:val="lv-LV"/>
        </w:rPr>
      </w:pPr>
      <w:r w:rsidRPr="002652D3">
        <w:rPr>
          <w:b/>
          <w:color w:val="000000"/>
          <w:lang w:val="lv-LV"/>
        </w:rPr>
        <w:t xml:space="preserve">2. KVALITATĪVAIS UN KVANTITATĪVAIS SASTĀVS </w:t>
      </w:r>
    </w:p>
    <w:p w:rsidR="00B43901" w:rsidRPr="002652D3" w:rsidRDefault="00B43901" w:rsidP="002624B2">
      <w:pPr>
        <w:pStyle w:val="EndnoteText"/>
        <w:tabs>
          <w:tab w:val="clear" w:pos="567"/>
        </w:tabs>
        <w:jc w:val="both"/>
        <w:rPr>
          <w:color w:val="000000"/>
          <w:lang w:val="lv-LV"/>
        </w:rPr>
      </w:pPr>
    </w:p>
    <w:tbl>
      <w:tblPr>
        <w:tblW w:w="0" w:type="auto"/>
        <w:tblLayout w:type="fixed"/>
        <w:tblLook w:val="0000" w:firstRow="0" w:lastRow="0" w:firstColumn="0" w:lastColumn="0" w:noHBand="0" w:noVBand="0"/>
      </w:tblPr>
      <w:tblGrid>
        <w:gridCol w:w="4229"/>
        <w:gridCol w:w="4229"/>
      </w:tblGrid>
      <w:tr w:rsidR="0075481E" w:rsidRPr="0075481E" w:rsidTr="0075481E">
        <w:tc>
          <w:tcPr>
            <w:tcW w:w="4229" w:type="dxa"/>
          </w:tcPr>
          <w:p w:rsidR="0075481E" w:rsidRPr="0075481E" w:rsidRDefault="00FF2A01" w:rsidP="002624B2">
            <w:pPr>
              <w:spacing w:before="100" w:beforeAutospacing="1" w:after="100" w:afterAutospacing="1"/>
              <w:jc w:val="both"/>
              <w:rPr>
                <w:rFonts w:eastAsia="Calibri"/>
                <w:szCs w:val="22"/>
                <w:lang w:val="lv-LV"/>
              </w:rPr>
            </w:pPr>
            <w:r w:rsidRPr="0075481E">
              <w:rPr>
                <w:szCs w:val="22"/>
                <w:lang w:val="lv-LV"/>
              </w:rPr>
              <w:t>Katrā ml sastāvā:</w:t>
            </w:r>
            <w:r w:rsidR="0075481E" w:rsidRPr="0075481E">
              <w:rPr>
                <w:szCs w:val="22"/>
                <w:lang w:val="lv-LV"/>
              </w:rPr>
              <w:t xml:space="preserve"> </w:t>
            </w:r>
          </w:p>
          <w:p w:rsidR="0075481E" w:rsidRPr="0075481E" w:rsidRDefault="0075481E" w:rsidP="002624B2">
            <w:pPr>
              <w:jc w:val="both"/>
              <w:rPr>
                <w:b/>
                <w:szCs w:val="22"/>
                <w:lang w:val="lv-LV"/>
              </w:rPr>
            </w:pPr>
            <w:r w:rsidRPr="0075481E">
              <w:rPr>
                <w:b/>
                <w:szCs w:val="22"/>
                <w:lang w:val="lv-LV"/>
              </w:rPr>
              <w:t>Aktīvā viela:</w:t>
            </w:r>
          </w:p>
          <w:p w:rsidR="0075481E" w:rsidRPr="0075481E" w:rsidRDefault="0075481E" w:rsidP="002624B2">
            <w:pPr>
              <w:jc w:val="both"/>
              <w:rPr>
                <w:szCs w:val="22"/>
                <w:lang w:val="lv-LV"/>
              </w:rPr>
            </w:pPr>
            <w:r w:rsidRPr="0075481E">
              <w:rPr>
                <w:szCs w:val="22"/>
                <w:lang w:val="lv-LV"/>
              </w:rPr>
              <w:t>Hlorheksidīna diglukonāts</w:t>
            </w:r>
          </w:p>
          <w:p w:rsidR="0075481E" w:rsidRPr="0075481E" w:rsidRDefault="0075481E" w:rsidP="002624B2">
            <w:pPr>
              <w:jc w:val="both"/>
              <w:rPr>
                <w:szCs w:val="22"/>
                <w:lang w:val="lv-LV"/>
              </w:rPr>
            </w:pPr>
            <w:r w:rsidRPr="0075481E">
              <w:rPr>
                <w:szCs w:val="22"/>
                <w:lang w:val="lv-LV"/>
              </w:rPr>
              <w:t xml:space="preserve">(Līdzvērtīgs hlorheksidīnam </w:t>
            </w:r>
          </w:p>
          <w:p w:rsidR="0075481E" w:rsidRPr="0075481E" w:rsidRDefault="0075481E" w:rsidP="002624B2">
            <w:pPr>
              <w:jc w:val="both"/>
              <w:rPr>
                <w:szCs w:val="22"/>
                <w:lang w:val="lv-LV"/>
              </w:rPr>
            </w:pPr>
          </w:p>
          <w:p w:rsidR="0075481E" w:rsidRDefault="0075481E" w:rsidP="002624B2">
            <w:pPr>
              <w:jc w:val="both"/>
              <w:rPr>
                <w:szCs w:val="22"/>
                <w:lang w:val="lv-LV"/>
              </w:rPr>
            </w:pPr>
            <w:r w:rsidRPr="002652D3">
              <w:rPr>
                <w:b/>
                <w:color w:val="000000"/>
                <w:lang w:val="lv-LV"/>
              </w:rPr>
              <w:t>Palīgviela</w:t>
            </w:r>
            <w:r>
              <w:rPr>
                <w:b/>
                <w:color w:val="000000"/>
                <w:lang w:val="lv-LV"/>
              </w:rPr>
              <w:t>s:</w:t>
            </w:r>
          </w:p>
          <w:p w:rsidR="0075481E" w:rsidRPr="0075481E" w:rsidRDefault="004313E3" w:rsidP="002624B2">
            <w:pPr>
              <w:jc w:val="both"/>
              <w:rPr>
                <w:szCs w:val="22"/>
                <w:lang w:val="lv-LV"/>
              </w:rPr>
            </w:pPr>
            <w:proofErr w:type="spellStart"/>
            <w:r w:rsidRPr="004313E3">
              <w:rPr>
                <w:szCs w:val="22"/>
                <w:lang w:val="lv-LV"/>
              </w:rPr>
              <w:t>Briljantzilais</w:t>
            </w:r>
            <w:proofErr w:type="spellEnd"/>
            <w:r w:rsidR="00226338" w:rsidRPr="004313E3">
              <w:rPr>
                <w:szCs w:val="22"/>
                <w:lang w:val="lv-LV"/>
              </w:rPr>
              <w:t xml:space="preserve"> 85% (E133</w:t>
            </w:r>
            <w:r w:rsidR="0075481E" w:rsidRPr="004313E3">
              <w:rPr>
                <w:szCs w:val="22"/>
                <w:lang w:val="lv-LV"/>
              </w:rPr>
              <w:t>)</w:t>
            </w:r>
          </w:p>
          <w:p w:rsidR="0075481E" w:rsidRPr="0075481E" w:rsidRDefault="0075481E" w:rsidP="002624B2">
            <w:pPr>
              <w:jc w:val="both"/>
              <w:rPr>
                <w:szCs w:val="22"/>
                <w:lang w:val="lv-LV"/>
              </w:rPr>
            </w:pPr>
            <w:r w:rsidRPr="0075481E">
              <w:rPr>
                <w:szCs w:val="22"/>
                <w:lang w:val="lv-LV"/>
              </w:rPr>
              <w:t>Glicerīns</w:t>
            </w:r>
          </w:p>
          <w:p w:rsidR="0075481E" w:rsidRPr="0075481E" w:rsidRDefault="0075481E" w:rsidP="002624B2">
            <w:pPr>
              <w:jc w:val="both"/>
              <w:rPr>
                <w:szCs w:val="22"/>
                <w:lang w:val="lv-LV"/>
              </w:rPr>
            </w:pPr>
            <w:r w:rsidRPr="0075481E">
              <w:rPr>
                <w:szCs w:val="22"/>
                <w:lang w:val="lv-LV"/>
              </w:rPr>
              <w:t xml:space="preserve">Alantoīns </w:t>
            </w:r>
          </w:p>
          <w:p w:rsidR="0075481E" w:rsidRPr="0075481E" w:rsidRDefault="0075481E" w:rsidP="002624B2">
            <w:pPr>
              <w:ind w:right="-199"/>
              <w:jc w:val="both"/>
              <w:rPr>
                <w:szCs w:val="22"/>
                <w:lang w:val="lv-LV"/>
              </w:rPr>
            </w:pPr>
          </w:p>
        </w:tc>
        <w:tc>
          <w:tcPr>
            <w:tcW w:w="4229" w:type="dxa"/>
          </w:tcPr>
          <w:p w:rsidR="0075481E" w:rsidRPr="0075481E" w:rsidRDefault="0075481E" w:rsidP="002624B2">
            <w:pPr>
              <w:keepNext/>
              <w:keepLines/>
              <w:jc w:val="both"/>
              <w:rPr>
                <w:szCs w:val="22"/>
                <w:lang w:val="lv-LV"/>
              </w:rPr>
            </w:pPr>
          </w:p>
          <w:p w:rsidR="0075481E" w:rsidRPr="0075481E" w:rsidRDefault="0075481E" w:rsidP="002624B2">
            <w:pPr>
              <w:keepNext/>
              <w:keepLines/>
              <w:jc w:val="both"/>
              <w:rPr>
                <w:szCs w:val="22"/>
                <w:lang w:val="lv-LV"/>
              </w:rPr>
            </w:pPr>
          </w:p>
          <w:p w:rsidR="0075481E" w:rsidRPr="0075481E" w:rsidRDefault="0075481E" w:rsidP="002624B2">
            <w:pPr>
              <w:keepNext/>
              <w:keepLines/>
              <w:jc w:val="both"/>
              <w:rPr>
                <w:szCs w:val="22"/>
                <w:lang w:val="lv-LV"/>
              </w:rPr>
            </w:pPr>
          </w:p>
          <w:p w:rsidR="0075481E" w:rsidRPr="0075481E" w:rsidRDefault="0075481E" w:rsidP="002624B2">
            <w:pPr>
              <w:keepNext/>
              <w:keepLines/>
              <w:jc w:val="both"/>
              <w:rPr>
                <w:szCs w:val="22"/>
                <w:u w:val="single"/>
                <w:lang w:val="lv-LV"/>
              </w:rPr>
            </w:pPr>
            <w:r w:rsidRPr="0075481E">
              <w:rPr>
                <w:szCs w:val="22"/>
                <w:lang w:val="lv-LV"/>
              </w:rPr>
              <w:t>5,</w:t>
            </w:r>
            <w:r>
              <w:rPr>
                <w:szCs w:val="22"/>
                <w:lang w:val="lv-LV"/>
              </w:rPr>
              <w:t>0</w:t>
            </w:r>
            <w:r w:rsidRPr="0075481E">
              <w:rPr>
                <w:szCs w:val="22"/>
                <w:lang w:val="lv-LV"/>
              </w:rPr>
              <w:t>0 mg</w:t>
            </w:r>
          </w:p>
          <w:p w:rsidR="0075481E" w:rsidRPr="0075481E" w:rsidRDefault="0075481E" w:rsidP="002624B2">
            <w:pPr>
              <w:keepNext/>
              <w:keepLines/>
              <w:jc w:val="both"/>
              <w:rPr>
                <w:szCs w:val="22"/>
                <w:lang w:val="lv-LV"/>
              </w:rPr>
            </w:pPr>
            <w:r w:rsidRPr="0075481E">
              <w:rPr>
                <w:szCs w:val="22"/>
                <w:lang w:val="lv-LV"/>
              </w:rPr>
              <w:t>2,815 mg)</w:t>
            </w:r>
          </w:p>
          <w:p w:rsidR="0075481E" w:rsidRPr="0075481E" w:rsidRDefault="0075481E" w:rsidP="002624B2">
            <w:pPr>
              <w:keepNext/>
              <w:keepLines/>
              <w:jc w:val="both"/>
              <w:rPr>
                <w:szCs w:val="22"/>
                <w:lang w:val="lv-LV"/>
              </w:rPr>
            </w:pPr>
          </w:p>
          <w:p w:rsidR="004313E3" w:rsidRDefault="004313E3" w:rsidP="002624B2">
            <w:pPr>
              <w:keepNext/>
              <w:keepLines/>
              <w:jc w:val="both"/>
              <w:rPr>
                <w:szCs w:val="22"/>
                <w:highlight w:val="yellow"/>
                <w:lang w:val="lv-LV"/>
              </w:rPr>
            </w:pPr>
          </w:p>
          <w:p w:rsidR="0075481E" w:rsidRPr="0075481E" w:rsidRDefault="0075481E" w:rsidP="002624B2">
            <w:pPr>
              <w:keepNext/>
              <w:keepLines/>
              <w:jc w:val="both"/>
              <w:rPr>
                <w:szCs w:val="22"/>
                <w:lang w:val="lv-LV"/>
              </w:rPr>
            </w:pPr>
            <w:r w:rsidRPr="004313E3">
              <w:rPr>
                <w:szCs w:val="22"/>
                <w:lang w:val="lv-LV"/>
              </w:rPr>
              <w:t>0,03</w:t>
            </w:r>
            <w:r w:rsidR="00226338" w:rsidRPr="004313E3">
              <w:rPr>
                <w:szCs w:val="22"/>
                <w:lang w:val="lv-LV"/>
              </w:rPr>
              <w:t>5</w:t>
            </w:r>
            <w:r w:rsidRPr="004313E3">
              <w:rPr>
                <w:szCs w:val="22"/>
                <w:lang w:val="lv-LV"/>
              </w:rPr>
              <w:t xml:space="preserve"> mg</w:t>
            </w:r>
          </w:p>
          <w:p w:rsidR="0075481E" w:rsidRPr="0075481E" w:rsidRDefault="00400F68" w:rsidP="002624B2">
            <w:pPr>
              <w:keepNext/>
              <w:keepLines/>
              <w:jc w:val="both"/>
              <w:rPr>
                <w:szCs w:val="22"/>
                <w:lang w:val="lv-LV"/>
              </w:rPr>
            </w:pPr>
            <w:r>
              <w:rPr>
                <w:szCs w:val="22"/>
                <w:lang w:val="lv-LV"/>
              </w:rPr>
              <w:t>60</w:t>
            </w:r>
            <w:r w:rsidR="0075481E">
              <w:rPr>
                <w:szCs w:val="22"/>
                <w:lang w:val="lv-LV"/>
              </w:rPr>
              <w:t>.00</w:t>
            </w:r>
            <w:r w:rsidR="0075481E" w:rsidRPr="0075481E">
              <w:rPr>
                <w:szCs w:val="22"/>
                <w:lang w:val="lv-LV"/>
              </w:rPr>
              <w:t xml:space="preserve"> mg</w:t>
            </w:r>
          </w:p>
          <w:p w:rsidR="0075481E" w:rsidRPr="0075481E" w:rsidRDefault="0075481E" w:rsidP="002624B2">
            <w:pPr>
              <w:keepNext/>
              <w:keepLines/>
              <w:jc w:val="both"/>
              <w:rPr>
                <w:szCs w:val="22"/>
                <w:lang w:val="lv-LV"/>
              </w:rPr>
            </w:pPr>
            <w:r w:rsidRPr="0075481E">
              <w:rPr>
                <w:szCs w:val="22"/>
                <w:lang w:val="lv-LV"/>
              </w:rPr>
              <w:t>1</w:t>
            </w:r>
            <w:r>
              <w:rPr>
                <w:szCs w:val="22"/>
                <w:lang w:val="lv-LV"/>
              </w:rPr>
              <w:t>.00</w:t>
            </w:r>
            <w:r w:rsidRPr="0075481E">
              <w:rPr>
                <w:szCs w:val="22"/>
                <w:lang w:val="lv-LV"/>
              </w:rPr>
              <w:t xml:space="preserve"> mg</w:t>
            </w:r>
          </w:p>
        </w:tc>
      </w:tr>
    </w:tbl>
    <w:p w:rsidR="00B43901" w:rsidRPr="002652D3" w:rsidRDefault="00B43901" w:rsidP="002624B2">
      <w:pPr>
        <w:ind w:left="567" w:hanging="567"/>
        <w:jc w:val="both"/>
        <w:rPr>
          <w:noProof/>
          <w:lang w:val="lv-LV"/>
        </w:rPr>
      </w:pPr>
      <w:r w:rsidRPr="002652D3">
        <w:rPr>
          <w:noProof/>
          <w:lang w:val="lv-LV"/>
        </w:rPr>
        <w:t xml:space="preserve">Pilnu palīgvielu sarakstu skatīt </w:t>
      </w:r>
      <w:r w:rsidR="00B475DA" w:rsidRPr="002652D3">
        <w:rPr>
          <w:noProof/>
          <w:lang w:val="lv-LV"/>
        </w:rPr>
        <w:t xml:space="preserve">6.1. </w:t>
      </w:r>
      <w:r w:rsidR="00F55B25" w:rsidRPr="002652D3">
        <w:rPr>
          <w:noProof/>
          <w:lang w:val="lv-LV"/>
        </w:rPr>
        <w:t>apakšpunktā.</w:t>
      </w:r>
    </w:p>
    <w:p w:rsidR="00B43901" w:rsidRPr="002652D3" w:rsidRDefault="00B43901" w:rsidP="002624B2">
      <w:pPr>
        <w:tabs>
          <w:tab w:val="clear" w:pos="567"/>
        </w:tabs>
        <w:spacing w:line="240" w:lineRule="auto"/>
        <w:jc w:val="both"/>
        <w:rPr>
          <w:color w:val="000000"/>
          <w:lang w:val="lv-LV"/>
        </w:rPr>
      </w:pPr>
    </w:p>
    <w:p w:rsidR="00B43901" w:rsidRPr="002652D3" w:rsidRDefault="00B43901" w:rsidP="002624B2">
      <w:pPr>
        <w:tabs>
          <w:tab w:val="clear" w:pos="567"/>
        </w:tabs>
        <w:spacing w:line="240" w:lineRule="auto"/>
        <w:jc w:val="both"/>
        <w:rPr>
          <w:color w:val="000000"/>
          <w:lang w:val="lv-LV"/>
        </w:rPr>
      </w:pPr>
    </w:p>
    <w:p w:rsidR="00B43901" w:rsidRDefault="00B43901" w:rsidP="002624B2">
      <w:pPr>
        <w:spacing w:line="240" w:lineRule="auto"/>
        <w:ind w:left="567" w:hanging="567"/>
        <w:jc w:val="both"/>
        <w:rPr>
          <w:b/>
          <w:color w:val="000000"/>
          <w:lang w:val="lv-LV"/>
        </w:rPr>
      </w:pPr>
      <w:r w:rsidRPr="002652D3">
        <w:rPr>
          <w:b/>
          <w:color w:val="000000"/>
          <w:lang w:val="lv-LV"/>
        </w:rPr>
        <w:t>3.</w:t>
      </w:r>
      <w:r w:rsidRPr="002652D3">
        <w:rPr>
          <w:b/>
          <w:color w:val="000000"/>
          <w:lang w:val="lv-LV"/>
        </w:rPr>
        <w:tab/>
        <w:t>ZĀĻU FORMA</w:t>
      </w:r>
    </w:p>
    <w:p w:rsidR="00400F68" w:rsidRPr="002652D3" w:rsidRDefault="00400F68" w:rsidP="002624B2">
      <w:pPr>
        <w:spacing w:line="240" w:lineRule="auto"/>
        <w:ind w:left="567" w:hanging="567"/>
        <w:jc w:val="both"/>
        <w:rPr>
          <w:color w:val="000000"/>
          <w:lang w:val="lv-LV"/>
        </w:rPr>
      </w:pPr>
    </w:p>
    <w:p w:rsidR="00400F68" w:rsidRDefault="00400F68" w:rsidP="002624B2">
      <w:pPr>
        <w:tabs>
          <w:tab w:val="clear" w:pos="567"/>
        </w:tabs>
        <w:spacing w:line="240" w:lineRule="auto"/>
        <w:jc w:val="both"/>
        <w:rPr>
          <w:color w:val="000000"/>
          <w:szCs w:val="22"/>
          <w:lang w:val="lv-LV"/>
        </w:rPr>
      </w:pPr>
      <w:r>
        <w:rPr>
          <w:color w:val="000000"/>
          <w:lang w:val="lv-LV"/>
        </w:rPr>
        <w:t>Š</w:t>
      </w:r>
      <w:r w:rsidRPr="00A404B8">
        <w:rPr>
          <w:color w:val="000000"/>
          <w:lang w:val="lv-LV"/>
        </w:rPr>
        <w:t xml:space="preserve">ķīdums </w:t>
      </w:r>
      <w:r>
        <w:rPr>
          <w:color w:val="000000"/>
          <w:lang w:val="lv-LV"/>
        </w:rPr>
        <w:t xml:space="preserve">tesmens </w:t>
      </w:r>
      <w:r w:rsidRPr="00A404B8">
        <w:rPr>
          <w:color w:val="000000"/>
          <w:lang w:val="lv-LV"/>
        </w:rPr>
        <w:t>pupu iemērkšanai</w:t>
      </w:r>
      <w:r>
        <w:rPr>
          <w:color w:val="000000"/>
          <w:lang w:val="lv-LV"/>
        </w:rPr>
        <w:t>/ aerosols tesmens pupu apstrādei</w:t>
      </w:r>
      <w:r w:rsidRPr="00A404B8" w:rsidDel="00285D7E">
        <w:rPr>
          <w:color w:val="000000"/>
          <w:szCs w:val="22"/>
          <w:lang w:val="lv-LV"/>
        </w:rPr>
        <w:t xml:space="preserve"> </w:t>
      </w:r>
    </w:p>
    <w:p w:rsidR="0075481E" w:rsidRPr="0075481E" w:rsidRDefault="0075481E" w:rsidP="002624B2">
      <w:pPr>
        <w:tabs>
          <w:tab w:val="clear" w:pos="567"/>
        </w:tabs>
        <w:spacing w:line="240" w:lineRule="auto"/>
        <w:jc w:val="both"/>
        <w:rPr>
          <w:szCs w:val="22"/>
          <w:lang w:val="lv-LV"/>
        </w:rPr>
      </w:pPr>
      <w:r w:rsidRPr="0075481E">
        <w:rPr>
          <w:szCs w:val="22"/>
          <w:lang w:val="lv-LV"/>
        </w:rPr>
        <w:t>Zils viskozs šķidrums</w:t>
      </w:r>
    </w:p>
    <w:p w:rsidR="00B43901" w:rsidRPr="002652D3" w:rsidRDefault="00B43901" w:rsidP="002624B2">
      <w:pPr>
        <w:tabs>
          <w:tab w:val="clear" w:pos="567"/>
        </w:tabs>
        <w:spacing w:line="240" w:lineRule="auto"/>
        <w:jc w:val="both"/>
        <w:rPr>
          <w:color w:val="000000"/>
          <w:lang w:val="lv-LV"/>
        </w:rPr>
      </w:pPr>
    </w:p>
    <w:p w:rsidR="00B43901" w:rsidRPr="002652D3" w:rsidRDefault="00B43901" w:rsidP="002624B2">
      <w:pPr>
        <w:spacing w:line="240" w:lineRule="auto"/>
        <w:ind w:left="567" w:hanging="567"/>
        <w:jc w:val="both"/>
        <w:rPr>
          <w:color w:val="000000"/>
          <w:lang w:val="lv-LV"/>
        </w:rPr>
      </w:pPr>
      <w:r w:rsidRPr="002652D3">
        <w:rPr>
          <w:b/>
          <w:color w:val="000000"/>
          <w:lang w:val="lv-LV"/>
        </w:rPr>
        <w:t>4.</w:t>
      </w:r>
      <w:r w:rsidRPr="002652D3">
        <w:rPr>
          <w:b/>
          <w:color w:val="000000"/>
          <w:lang w:val="lv-LV"/>
        </w:rPr>
        <w:tab/>
        <w:t>KLĪNISKĀ INFORMĀCIJA</w:t>
      </w:r>
    </w:p>
    <w:p w:rsidR="00B43901" w:rsidRPr="002652D3" w:rsidRDefault="00B43901" w:rsidP="002624B2">
      <w:pPr>
        <w:tabs>
          <w:tab w:val="clear" w:pos="567"/>
        </w:tabs>
        <w:spacing w:line="240" w:lineRule="auto"/>
        <w:jc w:val="both"/>
        <w:rPr>
          <w:color w:val="000000"/>
          <w:lang w:val="lv-LV"/>
        </w:rPr>
      </w:pPr>
    </w:p>
    <w:p w:rsidR="00B43901" w:rsidRPr="002652D3" w:rsidRDefault="00B43901" w:rsidP="002624B2">
      <w:pPr>
        <w:tabs>
          <w:tab w:val="clear" w:pos="567"/>
        </w:tabs>
        <w:spacing w:line="240" w:lineRule="auto"/>
        <w:ind w:left="567" w:hanging="567"/>
        <w:jc w:val="both"/>
        <w:rPr>
          <w:color w:val="000000"/>
          <w:lang w:val="lv-LV"/>
        </w:rPr>
      </w:pPr>
      <w:r w:rsidRPr="002652D3">
        <w:rPr>
          <w:b/>
          <w:color w:val="000000"/>
          <w:lang w:val="lv-LV"/>
        </w:rPr>
        <w:t>4.1</w:t>
      </w:r>
      <w:r w:rsidRPr="002652D3">
        <w:rPr>
          <w:b/>
          <w:color w:val="000000"/>
          <w:lang w:val="lv-LV"/>
        </w:rPr>
        <w:tab/>
        <w:t>Mērķa sugas</w:t>
      </w:r>
    </w:p>
    <w:p w:rsidR="00B43901" w:rsidRDefault="00B43901" w:rsidP="002624B2">
      <w:pPr>
        <w:tabs>
          <w:tab w:val="clear" w:pos="567"/>
        </w:tabs>
        <w:spacing w:line="240" w:lineRule="auto"/>
        <w:ind w:left="567" w:hanging="567"/>
        <w:jc w:val="both"/>
        <w:rPr>
          <w:color w:val="000000"/>
          <w:lang w:val="lv-LV"/>
        </w:rPr>
      </w:pPr>
    </w:p>
    <w:p w:rsidR="00400F68" w:rsidRDefault="00400F68" w:rsidP="002624B2">
      <w:pPr>
        <w:jc w:val="both"/>
        <w:rPr>
          <w:lang w:val="lv-LV"/>
        </w:rPr>
      </w:pPr>
      <w:r>
        <w:rPr>
          <w:lang w:val="lv-LV"/>
        </w:rPr>
        <w:t>Slaucamām govīm</w:t>
      </w:r>
    </w:p>
    <w:p w:rsidR="0075481E" w:rsidRPr="002652D3" w:rsidRDefault="0075481E" w:rsidP="002624B2">
      <w:pPr>
        <w:tabs>
          <w:tab w:val="clear" w:pos="567"/>
        </w:tabs>
        <w:spacing w:line="240" w:lineRule="auto"/>
        <w:ind w:left="567" w:hanging="567"/>
        <w:jc w:val="both"/>
        <w:rPr>
          <w:color w:val="000000"/>
          <w:lang w:val="lv-LV"/>
        </w:rPr>
      </w:pPr>
    </w:p>
    <w:p w:rsidR="00B43901" w:rsidRPr="002652D3" w:rsidRDefault="00B43901" w:rsidP="002624B2">
      <w:pPr>
        <w:tabs>
          <w:tab w:val="clear" w:pos="567"/>
        </w:tabs>
        <w:spacing w:line="240" w:lineRule="auto"/>
        <w:ind w:left="567" w:hanging="567"/>
        <w:jc w:val="both"/>
        <w:rPr>
          <w:color w:val="000000"/>
          <w:lang w:val="lv-LV"/>
        </w:rPr>
      </w:pPr>
      <w:r w:rsidRPr="002652D3">
        <w:rPr>
          <w:b/>
          <w:color w:val="000000"/>
          <w:lang w:val="lv-LV"/>
        </w:rPr>
        <w:t>4.2</w:t>
      </w:r>
      <w:r w:rsidRPr="002652D3">
        <w:rPr>
          <w:b/>
          <w:color w:val="000000"/>
          <w:lang w:val="lv-LV"/>
        </w:rPr>
        <w:tab/>
        <w:t>Lietošanas indikācijas, norādot mērķa sugas</w:t>
      </w:r>
    </w:p>
    <w:p w:rsidR="00B43901" w:rsidRDefault="00B43901" w:rsidP="002624B2">
      <w:pPr>
        <w:tabs>
          <w:tab w:val="clear" w:pos="567"/>
        </w:tabs>
        <w:spacing w:line="240" w:lineRule="auto"/>
        <w:ind w:left="567" w:hanging="567"/>
        <w:jc w:val="both"/>
        <w:rPr>
          <w:color w:val="000000"/>
          <w:lang w:val="lv-LV"/>
        </w:rPr>
      </w:pPr>
    </w:p>
    <w:p w:rsidR="00400F68" w:rsidRDefault="00400F68" w:rsidP="002624B2">
      <w:pPr>
        <w:jc w:val="both"/>
        <w:rPr>
          <w:lang w:val="lv-LV"/>
        </w:rPr>
      </w:pPr>
      <w:r>
        <w:rPr>
          <w:lang w:val="lv-LV"/>
        </w:rPr>
        <w:t xml:space="preserve">Pupu dezinfekcijai, </w:t>
      </w:r>
      <w:r w:rsidRPr="009A12E2">
        <w:rPr>
          <w:lang w:val="lv-LV"/>
        </w:rPr>
        <w:t xml:space="preserve">kas ietilpst mastīta profilakses </w:t>
      </w:r>
      <w:r>
        <w:rPr>
          <w:lang w:val="lv-LV"/>
        </w:rPr>
        <w:t>plānā laktējošām slaucamām govīm.</w:t>
      </w:r>
    </w:p>
    <w:p w:rsidR="00CF71DA" w:rsidRDefault="00400F68" w:rsidP="002624B2">
      <w:pPr>
        <w:tabs>
          <w:tab w:val="clear" w:pos="567"/>
        </w:tabs>
        <w:spacing w:line="240" w:lineRule="auto"/>
        <w:ind w:left="567" w:hanging="567"/>
        <w:jc w:val="both"/>
        <w:rPr>
          <w:szCs w:val="22"/>
          <w:lang w:val="lv-LV"/>
        </w:rPr>
      </w:pPr>
      <w:r>
        <w:rPr>
          <w:lang w:val="lv-LV"/>
        </w:rPr>
        <w:t>Pupu ādas un pupu galu kopšanai</w:t>
      </w:r>
      <w:r w:rsidR="00CF71DA" w:rsidRPr="00B73D1A">
        <w:rPr>
          <w:szCs w:val="22"/>
          <w:lang w:val="lv-LV"/>
        </w:rPr>
        <w:t>.</w:t>
      </w:r>
    </w:p>
    <w:p w:rsidR="00CF71DA" w:rsidRPr="002652D3" w:rsidRDefault="00CF71DA" w:rsidP="002624B2">
      <w:pPr>
        <w:tabs>
          <w:tab w:val="clear" w:pos="567"/>
        </w:tabs>
        <w:spacing w:line="240" w:lineRule="auto"/>
        <w:ind w:left="567" w:hanging="567"/>
        <w:jc w:val="both"/>
        <w:rPr>
          <w:color w:val="000000"/>
          <w:lang w:val="lv-LV"/>
        </w:rPr>
      </w:pPr>
    </w:p>
    <w:p w:rsidR="00B43901" w:rsidRPr="002652D3" w:rsidRDefault="00B43901" w:rsidP="002624B2">
      <w:pPr>
        <w:tabs>
          <w:tab w:val="clear" w:pos="567"/>
        </w:tabs>
        <w:spacing w:line="240" w:lineRule="auto"/>
        <w:ind w:left="567" w:hanging="567"/>
        <w:jc w:val="both"/>
        <w:rPr>
          <w:color w:val="000000"/>
          <w:lang w:val="lv-LV"/>
        </w:rPr>
      </w:pPr>
      <w:r w:rsidRPr="002652D3">
        <w:rPr>
          <w:b/>
          <w:color w:val="000000"/>
          <w:lang w:val="lv-LV"/>
        </w:rPr>
        <w:t>4.3</w:t>
      </w:r>
      <w:r w:rsidRPr="002652D3">
        <w:rPr>
          <w:b/>
          <w:color w:val="000000"/>
          <w:lang w:val="lv-LV"/>
        </w:rPr>
        <w:tab/>
        <w:t>Kontrindikācijas</w:t>
      </w:r>
    </w:p>
    <w:p w:rsidR="00B43901" w:rsidRPr="002652D3" w:rsidRDefault="00B43901" w:rsidP="002624B2">
      <w:pPr>
        <w:tabs>
          <w:tab w:val="clear" w:pos="567"/>
        </w:tabs>
        <w:spacing w:line="240" w:lineRule="auto"/>
        <w:jc w:val="both"/>
        <w:rPr>
          <w:color w:val="000000"/>
          <w:lang w:val="lv-LV"/>
        </w:rPr>
      </w:pPr>
    </w:p>
    <w:p w:rsidR="00B43901" w:rsidRDefault="00400F68" w:rsidP="002624B2">
      <w:pPr>
        <w:spacing w:line="240" w:lineRule="auto"/>
        <w:ind w:left="567" w:hanging="567"/>
        <w:jc w:val="both"/>
        <w:rPr>
          <w:szCs w:val="22"/>
          <w:lang w:val="lv-LV"/>
        </w:rPr>
      </w:pPr>
      <w:r>
        <w:rPr>
          <w:lang w:val="lv-LV"/>
        </w:rPr>
        <w:t>Nelietojiet, ja ir paaugstināts jutīgums pret hlorheksidīnu vai citām palīgvielām</w:t>
      </w:r>
    </w:p>
    <w:p w:rsidR="00CF71DA" w:rsidRPr="002652D3" w:rsidRDefault="00CF71DA" w:rsidP="002624B2">
      <w:pPr>
        <w:spacing w:line="240" w:lineRule="auto"/>
        <w:ind w:left="567" w:hanging="567"/>
        <w:jc w:val="both"/>
        <w:rPr>
          <w:b/>
          <w:color w:val="000000"/>
          <w:lang w:val="lv-LV"/>
        </w:rPr>
      </w:pPr>
    </w:p>
    <w:p w:rsidR="00B43901" w:rsidRPr="002652D3" w:rsidRDefault="00B43901" w:rsidP="002624B2">
      <w:pPr>
        <w:tabs>
          <w:tab w:val="clear" w:pos="567"/>
        </w:tabs>
        <w:spacing w:line="240" w:lineRule="auto"/>
        <w:ind w:left="567" w:hanging="567"/>
        <w:jc w:val="both"/>
        <w:rPr>
          <w:color w:val="000000"/>
          <w:lang w:val="lv-LV"/>
        </w:rPr>
      </w:pPr>
      <w:r w:rsidRPr="002652D3">
        <w:rPr>
          <w:b/>
          <w:color w:val="000000"/>
          <w:lang w:val="lv-LV"/>
        </w:rPr>
        <w:t>4.4</w:t>
      </w:r>
      <w:r w:rsidRPr="002652D3">
        <w:rPr>
          <w:b/>
          <w:color w:val="000000"/>
          <w:lang w:val="lv-LV"/>
        </w:rPr>
        <w:tab/>
        <w:t>Īpaši brīdinājumi &lt;par katru mērķa sugu&gt;</w:t>
      </w:r>
    </w:p>
    <w:p w:rsidR="00B43901" w:rsidRPr="002652D3" w:rsidRDefault="00B43901" w:rsidP="002624B2">
      <w:pPr>
        <w:spacing w:line="240" w:lineRule="auto"/>
        <w:ind w:left="567" w:hanging="567"/>
        <w:jc w:val="both"/>
        <w:rPr>
          <w:b/>
          <w:color w:val="000000"/>
          <w:lang w:val="lv-LV"/>
        </w:rPr>
      </w:pPr>
    </w:p>
    <w:p w:rsidR="00FF2A01" w:rsidRPr="00DC21A9" w:rsidRDefault="00FF2A01" w:rsidP="00FF2A01">
      <w:pPr>
        <w:jc w:val="both"/>
        <w:rPr>
          <w:b/>
          <w:lang w:val="lv-LV"/>
        </w:rPr>
      </w:pPr>
      <w:r w:rsidRPr="00DC21A9">
        <w:rPr>
          <w:lang w:val="lv-LV"/>
        </w:rPr>
        <w:t>Nodrošināt pupu un tesmens tīrību un sausumu pirms nākamās slaukšanas.</w:t>
      </w:r>
    </w:p>
    <w:p w:rsidR="00FF2A01" w:rsidRPr="00DC21A9" w:rsidRDefault="00FF2A01" w:rsidP="00FF2A01">
      <w:pPr>
        <w:jc w:val="both"/>
        <w:rPr>
          <w:lang w:val="lv-LV"/>
        </w:rPr>
      </w:pPr>
      <w:r w:rsidRPr="00DC21A9">
        <w:rPr>
          <w:lang w:val="lv-LV"/>
        </w:rPr>
        <w:t>Drīkst lietot grūsnības un laktācijas laikā.</w:t>
      </w:r>
    </w:p>
    <w:p w:rsidR="00FF2A01" w:rsidRPr="00DC21A9" w:rsidRDefault="00FF2A01" w:rsidP="00FF2A01">
      <w:pPr>
        <w:jc w:val="both"/>
        <w:rPr>
          <w:lang w:val="lv-LV"/>
        </w:rPr>
      </w:pPr>
      <w:r w:rsidRPr="00DC21A9">
        <w:rPr>
          <w:lang w:val="lv-LV"/>
        </w:rPr>
        <w:t>Hlorheksidīnu var inaktivēt, lietojot anjonu un bezjonu virsmasaktīvās vielas (piemēram, ziepes, tajā skaitā dabiskās) vai neorganiskie anjoni, tāpēc nejausajaukt ar krāna ūdeni, citām ķīmiskām vielām, dezinfekcijas līdzekļiem un citiem produktiem, kas paredzēti pupu un tesmeņa kopšanai.</w:t>
      </w:r>
    </w:p>
    <w:p w:rsidR="00FF2A01" w:rsidRPr="00DC21A9" w:rsidRDefault="00FF2A01" w:rsidP="00FF2A01">
      <w:pPr>
        <w:jc w:val="both"/>
        <w:rPr>
          <w:lang w:val="lv-LV"/>
        </w:rPr>
      </w:pPr>
      <w:r w:rsidRPr="00DC21A9">
        <w:rPr>
          <w:lang w:val="lv-LV"/>
        </w:rPr>
        <w:t>Šis veterinārais medicīnas produkts paredzēts tesmeņa kopšanai, un ievērojama uzsūkšanās nenotiek.</w:t>
      </w:r>
    </w:p>
    <w:p w:rsidR="00B43901" w:rsidRPr="002652D3" w:rsidRDefault="00B43901" w:rsidP="002624B2">
      <w:pPr>
        <w:spacing w:line="240" w:lineRule="auto"/>
        <w:ind w:left="567" w:hanging="567"/>
        <w:jc w:val="both"/>
        <w:rPr>
          <w:b/>
          <w:color w:val="000000"/>
          <w:lang w:val="lv-LV"/>
        </w:rPr>
      </w:pPr>
    </w:p>
    <w:p w:rsidR="00B43901" w:rsidRPr="002652D3" w:rsidRDefault="00B43901" w:rsidP="002624B2">
      <w:pPr>
        <w:tabs>
          <w:tab w:val="clear" w:pos="567"/>
        </w:tabs>
        <w:spacing w:line="240" w:lineRule="auto"/>
        <w:jc w:val="both"/>
        <w:rPr>
          <w:color w:val="000000"/>
          <w:lang w:val="lv-LV"/>
        </w:rPr>
      </w:pPr>
      <w:r w:rsidRPr="002652D3">
        <w:rPr>
          <w:b/>
          <w:color w:val="000000"/>
          <w:lang w:val="lv-LV"/>
        </w:rPr>
        <w:t>4.5</w:t>
      </w:r>
      <w:r w:rsidRPr="002652D3">
        <w:rPr>
          <w:b/>
          <w:color w:val="000000"/>
          <w:lang w:val="lv-LV"/>
        </w:rPr>
        <w:tab/>
        <w:t>Īpaši piesardzības pasākumi lietošanā</w:t>
      </w:r>
    </w:p>
    <w:p w:rsidR="00B43901" w:rsidRPr="002652D3" w:rsidRDefault="00B43901" w:rsidP="002624B2">
      <w:pPr>
        <w:spacing w:line="240" w:lineRule="auto"/>
        <w:ind w:left="567" w:hanging="567"/>
        <w:jc w:val="both"/>
        <w:rPr>
          <w:b/>
          <w:color w:val="000000"/>
          <w:lang w:val="lv-LV"/>
        </w:rPr>
      </w:pPr>
    </w:p>
    <w:p w:rsidR="00B43901" w:rsidRPr="002652D3" w:rsidRDefault="00B43901" w:rsidP="002624B2">
      <w:pPr>
        <w:spacing w:line="240" w:lineRule="auto"/>
        <w:ind w:left="567" w:hanging="567"/>
        <w:jc w:val="both"/>
        <w:rPr>
          <w:color w:val="000000"/>
          <w:u w:val="single"/>
          <w:lang w:val="lv-LV"/>
        </w:rPr>
      </w:pPr>
      <w:r w:rsidRPr="002652D3">
        <w:rPr>
          <w:color w:val="000000"/>
          <w:u w:val="single"/>
          <w:lang w:val="lv-LV"/>
        </w:rPr>
        <w:t>Īpaši piesardzības pasākumi, lietojot dzīvniekiem</w:t>
      </w:r>
    </w:p>
    <w:p w:rsidR="00B43901" w:rsidRPr="002652D3" w:rsidRDefault="00B43901" w:rsidP="002624B2">
      <w:pPr>
        <w:spacing w:line="240" w:lineRule="auto"/>
        <w:ind w:left="567" w:hanging="567"/>
        <w:jc w:val="both"/>
        <w:rPr>
          <w:color w:val="000000"/>
          <w:u w:val="single"/>
          <w:lang w:val="lv-LV"/>
        </w:rPr>
      </w:pPr>
    </w:p>
    <w:p w:rsidR="00400F68" w:rsidRDefault="00400F68" w:rsidP="002624B2">
      <w:pPr>
        <w:spacing w:line="240" w:lineRule="auto"/>
        <w:jc w:val="both"/>
        <w:rPr>
          <w:b/>
          <w:color w:val="000000"/>
          <w:lang w:val="lv-LV"/>
        </w:rPr>
      </w:pPr>
      <w:r w:rsidRPr="00427B96">
        <w:rPr>
          <w:lang w:val="lv-LV"/>
        </w:rPr>
        <w:t>Ja parādās slimības pazīmes, konsultēties ar veterinār</w:t>
      </w:r>
      <w:r>
        <w:rPr>
          <w:lang w:val="lv-LV"/>
        </w:rPr>
        <w:t>ārstu.</w:t>
      </w:r>
    </w:p>
    <w:p w:rsidR="00400F68" w:rsidRPr="00427B96" w:rsidRDefault="00400F68" w:rsidP="002624B2">
      <w:pPr>
        <w:spacing w:line="240" w:lineRule="auto"/>
        <w:ind w:left="567" w:hanging="567"/>
        <w:jc w:val="both"/>
        <w:rPr>
          <w:lang w:val="lv-LV"/>
        </w:rPr>
      </w:pPr>
      <w:r w:rsidRPr="00427B96">
        <w:rPr>
          <w:lang w:val="lv-LV"/>
        </w:rPr>
        <w:t>Tikai ārīgai lietošanai.</w:t>
      </w:r>
    </w:p>
    <w:p w:rsidR="00400F68" w:rsidRPr="00427B96" w:rsidRDefault="00400F68" w:rsidP="002624B2">
      <w:pPr>
        <w:tabs>
          <w:tab w:val="clear" w:pos="567"/>
          <w:tab w:val="left" w:pos="0"/>
        </w:tabs>
        <w:spacing w:line="240" w:lineRule="auto"/>
        <w:jc w:val="both"/>
        <w:rPr>
          <w:lang w:val="lv-LV"/>
        </w:rPr>
      </w:pPr>
      <w:r w:rsidRPr="00427B96">
        <w:rPr>
          <w:lang w:val="lv-LV"/>
        </w:rPr>
        <w:t>Pirms pakļaujat govis mitriem (lietainiem), aukstiem vai vējainiem apstākļiem, ļaujiet produktam nožūt.</w:t>
      </w:r>
    </w:p>
    <w:p w:rsidR="00400F68" w:rsidRPr="00427B96" w:rsidRDefault="00400F68" w:rsidP="002624B2">
      <w:pPr>
        <w:spacing w:line="240" w:lineRule="auto"/>
        <w:ind w:left="567" w:hanging="567"/>
        <w:jc w:val="both"/>
        <w:rPr>
          <w:lang w:val="lv-LV"/>
        </w:rPr>
      </w:pPr>
      <w:r w:rsidRPr="00427B96">
        <w:rPr>
          <w:lang w:val="lv-LV"/>
        </w:rPr>
        <w:t>Ja temperatūra ir zemāka par sasalšanas temperatūru, pirms liellopu laišanas ārā pupiem ļaut nožūt.</w:t>
      </w:r>
    </w:p>
    <w:p w:rsidR="00400F68" w:rsidRDefault="00400F68" w:rsidP="002624B2">
      <w:pPr>
        <w:tabs>
          <w:tab w:val="clear" w:pos="567"/>
          <w:tab w:val="left" w:pos="0"/>
        </w:tabs>
        <w:spacing w:line="240" w:lineRule="auto"/>
        <w:jc w:val="both"/>
        <w:rPr>
          <w:lang w:val="lv-LV"/>
        </w:rPr>
      </w:pPr>
      <w:r w:rsidRPr="00427B96">
        <w:rPr>
          <w:lang w:val="lv-LV"/>
        </w:rPr>
        <w:t>Lietojot pupiem, kam ir ādas ievainojumi, var tikt kavēta brūču dzīšana. Ieteicams pārtraukt lietošanu</w:t>
      </w:r>
      <w:r>
        <w:rPr>
          <w:lang w:val="lv-LV"/>
        </w:rPr>
        <w:t xml:space="preserve"> </w:t>
      </w:r>
      <w:r w:rsidRPr="00427B96">
        <w:rPr>
          <w:lang w:val="lv-LV"/>
        </w:rPr>
        <w:t>līdz sadzīst ievainojumi. Organisk</w:t>
      </w:r>
      <w:r>
        <w:rPr>
          <w:lang w:val="lv-LV"/>
        </w:rPr>
        <w:t>o</w:t>
      </w:r>
      <w:r w:rsidRPr="00427B96">
        <w:rPr>
          <w:lang w:val="lv-LV"/>
        </w:rPr>
        <w:t xml:space="preserve"> viel</w:t>
      </w:r>
      <w:r>
        <w:rPr>
          <w:lang w:val="lv-LV"/>
        </w:rPr>
        <w:t>u</w:t>
      </w:r>
      <w:r w:rsidRPr="00427B96">
        <w:rPr>
          <w:lang w:val="lv-LV"/>
        </w:rPr>
        <w:t xml:space="preserve"> (strutu, asins utt.) klātbūtne var mazināt dezinficējošā hlorheksidīna iedarbību.</w:t>
      </w:r>
    </w:p>
    <w:p w:rsidR="00EB6904" w:rsidRPr="002652D3" w:rsidRDefault="00EB6904" w:rsidP="002624B2">
      <w:pPr>
        <w:tabs>
          <w:tab w:val="clear" w:pos="567"/>
        </w:tabs>
        <w:spacing w:line="240" w:lineRule="auto"/>
        <w:jc w:val="both"/>
        <w:rPr>
          <w:b/>
          <w:color w:val="000000"/>
          <w:lang w:val="lv-LV"/>
        </w:rPr>
      </w:pPr>
    </w:p>
    <w:p w:rsidR="00B43901" w:rsidRPr="002652D3" w:rsidRDefault="00B43901" w:rsidP="002624B2">
      <w:pPr>
        <w:tabs>
          <w:tab w:val="clear" w:pos="567"/>
        </w:tabs>
        <w:spacing w:line="240" w:lineRule="auto"/>
        <w:jc w:val="both"/>
        <w:rPr>
          <w:color w:val="000000"/>
          <w:u w:val="single"/>
          <w:lang w:val="lv-LV"/>
        </w:rPr>
      </w:pPr>
      <w:r w:rsidRPr="002652D3">
        <w:rPr>
          <w:color w:val="000000"/>
          <w:u w:val="single"/>
          <w:lang w:val="lv-LV"/>
        </w:rPr>
        <w:t xml:space="preserve">Piesardzības pasākumi, kas jāievēro personai, kura lieto veterinārās zāles dzīvnieku ārstēšanai </w:t>
      </w:r>
    </w:p>
    <w:p w:rsidR="00B43901" w:rsidRPr="002652D3" w:rsidRDefault="00B43901" w:rsidP="002624B2">
      <w:pPr>
        <w:tabs>
          <w:tab w:val="clear" w:pos="567"/>
        </w:tabs>
        <w:spacing w:line="240" w:lineRule="auto"/>
        <w:jc w:val="both"/>
        <w:rPr>
          <w:color w:val="000000"/>
          <w:lang w:val="lv-LV"/>
        </w:rPr>
      </w:pPr>
    </w:p>
    <w:p w:rsidR="00400F68" w:rsidRDefault="00400F68" w:rsidP="002624B2">
      <w:pPr>
        <w:tabs>
          <w:tab w:val="num" w:pos="1080"/>
        </w:tabs>
        <w:jc w:val="both"/>
        <w:rPr>
          <w:lang w:val="lv-LV"/>
        </w:rPr>
      </w:pPr>
      <w:r>
        <w:rPr>
          <w:lang w:val="lv-LV"/>
        </w:rPr>
        <w:t xml:space="preserve">Izvairīties no zāļu saskares ar acīm. Ja tās iekļūst acī, izskalojiet to ar tīru, tekošu ūdeni un vērsieties pēc ārsta padoma. </w:t>
      </w:r>
    </w:p>
    <w:p w:rsidR="00400F68" w:rsidRDefault="00FF2A01" w:rsidP="002624B2">
      <w:pPr>
        <w:tabs>
          <w:tab w:val="num" w:pos="1080"/>
        </w:tabs>
        <w:jc w:val="both"/>
        <w:rPr>
          <w:lang w:val="lv-LV"/>
        </w:rPr>
      </w:pPr>
      <w:r w:rsidRPr="00E05303">
        <w:rPr>
          <w:lang w:val="lv-LV"/>
        </w:rPr>
        <w:t>Nejaušas norīšanas gadījumā</w:t>
      </w:r>
      <w:r w:rsidR="00400F68">
        <w:rPr>
          <w:lang w:val="lv-LV"/>
        </w:rPr>
        <w:t xml:space="preserve"> lielu daudzumu ūdens un nekavējoties vērsieties pēc ārsta palīdzības.</w:t>
      </w:r>
    </w:p>
    <w:p w:rsidR="00400F68" w:rsidRDefault="00400F68" w:rsidP="002624B2">
      <w:pPr>
        <w:tabs>
          <w:tab w:val="num" w:pos="1080"/>
        </w:tabs>
        <w:jc w:val="both"/>
        <w:rPr>
          <w:lang w:val="lv-LV"/>
        </w:rPr>
      </w:pPr>
      <w:r>
        <w:rPr>
          <w:lang w:val="lv-LV"/>
        </w:rPr>
        <w:t>Uzglabāt atsevišķi no pārtikas un dzīvnieku barības.</w:t>
      </w:r>
    </w:p>
    <w:p w:rsidR="00400F68" w:rsidRDefault="00400F68" w:rsidP="002624B2">
      <w:pPr>
        <w:keepNext/>
        <w:keepLines/>
        <w:jc w:val="both"/>
        <w:rPr>
          <w:lang w:val="lv-LV"/>
        </w:rPr>
      </w:pPr>
      <w:r>
        <w:rPr>
          <w:lang w:val="lv-LV"/>
        </w:rPr>
        <w:t>Pēc lietošanas nomazgājiet rokas.</w:t>
      </w:r>
    </w:p>
    <w:p w:rsidR="00400F68" w:rsidRDefault="00400F68" w:rsidP="002624B2">
      <w:pPr>
        <w:spacing w:line="240" w:lineRule="auto"/>
        <w:jc w:val="both"/>
        <w:rPr>
          <w:lang w:val="lv-LV"/>
        </w:rPr>
      </w:pPr>
      <w:r w:rsidRPr="00532066">
        <w:rPr>
          <w:lang w:val="lv-LV"/>
        </w:rPr>
        <w:t>Ja produkts tiek izmantots kā aerosols, novērst strādā</w:t>
      </w:r>
      <w:r>
        <w:rPr>
          <w:lang w:val="lv-LV"/>
        </w:rPr>
        <w:t>šanu</w:t>
      </w:r>
      <w:r w:rsidRPr="00532066">
        <w:rPr>
          <w:lang w:val="lv-LV"/>
        </w:rPr>
        <w:t xml:space="preserve"> </w:t>
      </w:r>
      <w:r>
        <w:rPr>
          <w:lang w:val="lv-LV"/>
        </w:rPr>
        <w:t xml:space="preserve">piesmidzinātajā gaisā </w:t>
      </w:r>
      <w:r w:rsidRPr="00532066">
        <w:rPr>
          <w:lang w:val="lv-LV"/>
        </w:rPr>
        <w:t>.</w:t>
      </w:r>
    </w:p>
    <w:p w:rsidR="007A2072" w:rsidRPr="00B73D1A" w:rsidRDefault="00400F68" w:rsidP="002624B2">
      <w:pPr>
        <w:spacing w:line="240" w:lineRule="auto"/>
        <w:jc w:val="both"/>
        <w:rPr>
          <w:szCs w:val="22"/>
          <w:lang w:val="lv-LV"/>
        </w:rPr>
      </w:pPr>
      <w:r>
        <w:rPr>
          <w:lang w:val="lv-LV"/>
        </w:rPr>
        <w:t>Personām, kam ir paaugstināts jutīgums pret hlorheksidīnu, jāizvairās no saskares ar šīm veterinārajām zālēm</w:t>
      </w:r>
      <w:r w:rsidR="007A2072" w:rsidRPr="00B73D1A">
        <w:rPr>
          <w:szCs w:val="22"/>
          <w:lang w:val="lv-LV"/>
        </w:rPr>
        <w:t>.</w:t>
      </w:r>
    </w:p>
    <w:p w:rsidR="00B43901" w:rsidRPr="002652D3" w:rsidRDefault="00B43901" w:rsidP="002624B2">
      <w:pPr>
        <w:spacing w:line="240" w:lineRule="auto"/>
        <w:ind w:left="567" w:hanging="567"/>
        <w:jc w:val="both"/>
        <w:rPr>
          <w:b/>
          <w:color w:val="000000"/>
          <w:lang w:val="lv-LV"/>
        </w:rPr>
      </w:pPr>
    </w:p>
    <w:p w:rsidR="00B43901" w:rsidRPr="002652D3" w:rsidRDefault="00B43901" w:rsidP="002624B2">
      <w:pPr>
        <w:tabs>
          <w:tab w:val="clear" w:pos="567"/>
        </w:tabs>
        <w:spacing w:line="240" w:lineRule="auto"/>
        <w:ind w:left="567" w:hanging="567"/>
        <w:jc w:val="both"/>
        <w:rPr>
          <w:b/>
          <w:color w:val="000000"/>
          <w:lang w:val="lv-LV"/>
        </w:rPr>
      </w:pPr>
      <w:r w:rsidRPr="002652D3">
        <w:rPr>
          <w:b/>
          <w:color w:val="000000"/>
          <w:lang w:val="lv-LV"/>
        </w:rPr>
        <w:t>4.6</w:t>
      </w:r>
      <w:r w:rsidRPr="002652D3">
        <w:rPr>
          <w:b/>
          <w:color w:val="000000"/>
          <w:lang w:val="lv-LV"/>
        </w:rPr>
        <w:tab/>
      </w:r>
      <w:r w:rsidR="00A162D7" w:rsidRPr="002652D3">
        <w:rPr>
          <w:b/>
          <w:color w:val="000000"/>
          <w:lang w:val="lv-LV"/>
        </w:rPr>
        <w:t>Iespējamās blakusparādības</w:t>
      </w:r>
      <w:r w:rsidRPr="002652D3">
        <w:rPr>
          <w:b/>
          <w:color w:val="000000"/>
          <w:lang w:val="lv-LV"/>
        </w:rPr>
        <w:t xml:space="preserve"> (biežums un bīstamība)</w:t>
      </w:r>
    </w:p>
    <w:p w:rsidR="00CF13EB" w:rsidRPr="002652D3" w:rsidRDefault="00CF13EB" w:rsidP="002624B2">
      <w:pPr>
        <w:tabs>
          <w:tab w:val="clear" w:pos="567"/>
        </w:tabs>
        <w:spacing w:line="240" w:lineRule="auto"/>
        <w:ind w:left="567" w:hanging="567"/>
        <w:jc w:val="both"/>
        <w:rPr>
          <w:b/>
          <w:color w:val="000000"/>
          <w:lang w:val="lv-LV"/>
        </w:rPr>
      </w:pPr>
    </w:p>
    <w:p w:rsidR="00FF2A01" w:rsidRPr="00B73D1A" w:rsidRDefault="00FF2A01" w:rsidP="00FF2A01">
      <w:pPr>
        <w:spacing w:line="240" w:lineRule="auto"/>
        <w:ind w:left="567" w:hanging="567"/>
        <w:jc w:val="both"/>
        <w:rPr>
          <w:szCs w:val="22"/>
          <w:lang w:val="lv-LV"/>
        </w:rPr>
      </w:pPr>
      <w:r>
        <w:rPr>
          <w:szCs w:val="22"/>
          <w:lang w:val="lv-LV"/>
        </w:rPr>
        <w:t>P</w:t>
      </w:r>
      <w:r w:rsidRPr="00B73D1A">
        <w:rPr>
          <w:szCs w:val="22"/>
          <w:lang w:val="lv-LV"/>
        </w:rPr>
        <w:t>upa peldes aktīvās sastāvdaļas</w:t>
      </w:r>
      <w:r>
        <w:rPr>
          <w:szCs w:val="22"/>
          <w:lang w:val="lv-LV"/>
        </w:rPr>
        <w:t xml:space="preserve"> veida</w:t>
      </w:r>
      <w:r w:rsidRPr="00B73D1A">
        <w:rPr>
          <w:szCs w:val="22"/>
          <w:lang w:val="lv-LV"/>
        </w:rPr>
        <w:t xml:space="preserve"> izmaiņa var retos gadījumos izraisīt ādas kairinājumu.</w:t>
      </w:r>
    </w:p>
    <w:p w:rsidR="00B43901" w:rsidRPr="002652D3" w:rsidRDefault="00B43901" w:rsidP="002624B2">
      <w:pPr>
        <w:spacing w:line="240" w:lineRule="auto"/>
        <w:ind w:left="567" w:hanging="567"/>
        <w:jc w:val="both"/>
        <w:rPr>
          <w:b/>
          <w:color w:val="000000"/>
          <w:lang w:val="lv-LV"/>
        </w:rPr>
      </w:pPr>
    </w:p>
    <w:p w:rsidR="00B43901" w:rsidRPr="002652D3" w:rsidRDefault="00B43901" w:rsidP="002624B2">
      <w:pPr>
        <w:tabs>
          <w:tab w:val="clear" w:pos="567"/>
        </w:tabs>
        <w:spacing w:line="240" w:lineRule="auto"/>
        <w:ind w:left="567" w:hanging="567"/>
        <w:jc w:val="both"/>
        <w:rPr>
          <w:color w:val="000000"/>
          <w:lang w:val="lv-LV"/>
        </w:rPr>
      </w:pPr>
      <w:r w:rsidRPr="002652D3">
        <w:rPr>
          <w:b/>
          <w:color w:val="000000"/>
          <w:lang w:val="lv-LV"/>
        </w:rPr>
        <w:t>4.7</w:t>
      </w:r>
      <w:r w:rsidRPr="002652D3">
        <w:rPr>
          <w:b/>
          <w:color w:val="000000"/>
          <w:lang w:val="lv-LV"/>
        </w:rPr>
        <w:tab/>
        <w:t>Lietošana grūsnības, laktācijas vai dēšanas laikā</w:t>
      </w:r>
    </w:p>
    <w:p w:rsidR="00B43901" w:rsidRPr="002652D3" w:rsidRDefault="00B43901" w:rsidP="002624B2">
      <w:pPr>
        <w:tabs>
          <w:tab w:val="clear" w:pos="567"/>
        </w:tabs>
        <w:spacing w:line="240" w:lineRule="auto"/>
        <w:jc w:val="both"/>
        <w:rPr>
          <w:color w:val="000000"/>
          <w:lang w:val="lv-LV"/>
        </w:rPr>
      </w:pPr>
    </w:p>
    <w:p w:rsidR="00400F68" w:rsidRDefault="00400F68" w:rsidP="002624B2">
      <w:pPr>
        <w:spacing w:line="240" w:lineRule="auto"/>
        <w:ind w:left="567" w:hanging="567"/>
        <w:jc w:val="both"/>
        <w:rPr>
          <w:b/>
          <w:color w:val="000000"/>
          <w:lang w:val="lv-LV"/>
        </w:rPr>
      </w:pPr>
      <w:r>
        <w:rPr>
          <w:lang w:val="lv-LV"/>
        </w:rPr>
        <w:t>Drīkst lietot grūsnības un laktācijas laikā.</w:t>
      </w:r>
    </w:p>
    <w:p w:rsidR="00B43901" w:rsidRPr="002652D3" w:rsidRDefault="00B43901" w:rsidP="002624B2">
      <w:pPr>
        <w:spacing w:line="240" w:lineRule="auto"/>
        <w:ind w:left="567" w:hanging="567"/>
        <w:jc w:val="both"/>
        <w:rPr>
          <w:b/>
          <w:color w:val="000000"/>
          <w:lang w:val="lv-LV"/>
        </w:rPr>
      </w:pPr>
    </w:p>
    <w:p w:rsidR="00B43901" w:rsidRPr="002652D3" w:rsidRDefault="00B43901" w:rsidP="002624B2">
      <w:pPr>
        <w:tabs>
          <w:tab w:val="clear" w:pos="567"/>
        </w:tabs>
        <w:spacing w:line="240" w:lineRule="auto"/>
        <w:ind w:left="567" w:hanging="567"/>
        <w:jc w:val="both"/>
        <w:rPr>
          <w:color w:val="000000"/>
          <w:lang w:val="lv-LV"/>
        </w:rPr>
      </w:pPr>
      <w:r w:rsidRPr="002652D3">
        <w:rPr>
          <w:b/>
          <w:color w:val="000000"/>
          <w:lang w:val="lv-LV"/>
        </w:rPr>
        <w:t>4.8</w:t>
      </w:r>
      <w:r w:rsidRPr="002652D3">
        <w:rPr>
          <w:b/>
          <w:color w:val="000000"/>
          <w:lang w:val="lv-LV"/>
        </w:rPr>
        <w:tab/>
        <w:t>Mijiedarbība ar citām zālēm un citi mijiedarbības veidi</w:t>
      </w:r>
    </w:p>
    <w:p w:rsidR="00B43901" w:rsidRPr="002652D3" w:rsidRDefault="00B43901" w:rsidP="002624B2">
      <w:pPr>
        <w:tabs>
          <w:tab w:val="clear" w:pos="567"/>
        </w:tabs>
        <w:spacing w:line="240" w:lineRule="auto"/>
        <w:jc w:val="both"/>
        <w:rPr>
          <w:color w:val="000000"/>
          <w:lang w:val="lv-LV"/>
        </w:rPr>
      </w:pPr>
    </w:p>
    <w:p w:rsidR="00FF2A01" w:rsidRDefault="00FF2A01" w:rsidP="00FF2A01">
      <w:pPr>
        <w:tabs>
          <w:tab w:val="clear" w:pos="567"/>
        </w:tabs>
        <w:spacing w:line="240" w:lineRule="auto"/>
        <w:jc w:val="both"/>
        <w:rPr>
          <w:szCs w:val="22"/>
          <w:lang w:val="es-ES"/>
        </w:rPr>
      </w:pPr>
      <w:proofErr w:type="spellStart"/>
      <w:r w:rsidRPr="00B73D1A">
        <w:rPr>
          <w:szCs w:val="22"/>
          <w:lang w:val="es-ES"/>
        </w:rPr>
        <w:t>Nesaderības</w:t>
      </w:r>
      <w:proofErr w:type="spellEnd"/>
      <w:r w:rsidRPr="00B73D1A">
        <w:rPr>
          <w:szCs w:val="22"/>
          <w:lang w:val="es-ES"/>
        </w:rPr>
        <w:t xml:space="preserve"> ir </w:t>
      </w:r>
      <w:proofErr w:type="spellStart"/>
      <w:r w:rsidRPr="00B73D1A">
        <w:rPr>
          <w:szCs w:val="22"/>
          <w:lang w:val="es-ES"/>
        </w:rPr>
        <w:t>minētas</w:t>
      </w:r>
      <w:proofErr w:type="spellEnd"/>
      <w:r w:rsidRPr="00B73D1A">
        <w:rPr>
          <w:szCs w:val="22"/>
          <w:lang w:val="es-ES"/>
        </w:rPr>
        <w:t xml:space="preserve"> </w:t>
      </w:r>
      <w:proofErr w:type="spellStart"/>
      <w:r w:rsidRPr="00B73D1A">
        <w:rPr>
          <w:szCs w:val="22"/>
          <w:lang w:val="es-ES"/>
        </w:rPr>
        <w:t>apakšpunktā</w:t>
      </w:r>
      <w:proofErr w:type="spellEnd"/>
      <w:r w:rsidRPr="00B73D1A">
        <w:rPr>
          <w:szCs w:val="22"/>
          <w:lang w:val="es-ES"/>
        </w:rPr>
        <w:t xml:space="preserve"> 6.2.</w:t>
      </w:r>
    </w:p>
    <w:p w:rsidR="007A2072" w:rsidRPr="002652D3" w:rsidRDefault="007A2072" w:rsidP="002624B2">
      <w:pPr>
        <w:tabs>
          <w:tab w:val="clear" w:pos="567"/>
        </w:tabs>
        <w:spacing w:line="240" w:lineRule="auto"/>
        <w:jc w:val="both"/>
        <w:rPr>
          <w:color w:val="000000"/>
          <w:lang w:val="lv-LV"/>
        </w:rPr>
      </w:pPr>
    </w:p>
    <w:p w:rsidR="00B43901" w:rsidRPr="002652D3" w:rsidRDefault="00B43901" w:rsidP="002624B2">
      <w:pPr>
        <w:tabs>
          <w:tab w:val="clear" w:pos="567"/>
        </w:tabs>
        <w:spacing w:line="240" w:lineRule="auto"/>
        <w:ind w:left="567" w:hanging="567"/>
        <w:jc w:val="both"/>
        <w:rPr>
          <w:b/>
          <w:color w:val="000000"/>
          <w:lang w:val="lv-LV"/>
        </w:rPr>
      </w:pPr>
      <w:r w:rsidRPr="002652D3">
        <w:rPr>
          <w:b/>
          <w:color w:val="000000"/>
          <w:lang w:val="lv-LV"/>
        </w:rPr>
        <w:t>4.9</w:t>
      </w:r>
      <w:r w:rsidRPr="002652D3">
        <w:rPr>
          <w:b/>
          <w:color w:val="000000"/>
          <w:lang w:val="lv-LV"/>
        </w:rPr>
        <w:tab/>
        <w:t>Devas un lietošanas veids</w:t>
      </w:r>
    </w:p>
    <w:p w:rsidR="00B43901" w:rsidRPr="002652D3" w:rsidRDefault="00B43901" w:rsidP="002624B2">
      <w:pPr>
        <w:tabs>
          <w:tab w:val="clear" w:pos="567"/>
        </w:tabs>
        <w:spacing w:line="240" w:lineRule="auto"/>
        <w:ind w:left="567" w:hanging="567"/>
        <w:jc w:val="both"/>
        <w:rPr>
          <w:b/>
          <w:color w:val="000000"/>
          <w:lang w:val="lv-LV"/>
        </w:rPr>
      </w:pPr>
    </w:p>
    <w:p w:rsidR="00400F68" w:rsidRDefault="00400F68" w:rsidP="002624B2">
      <w:pPr>
        <w:keepNext/>
        <w:keepLines/>
        <w:jc w:val="both"/>
        <w:rPr>
          <w:lang w:val="lv-LV"/>
        </w:rPr>
      </w:pPr>
      <w:r>
        <w:rPr>
          <w:lang w:val="lv-LV"/>
        </w:rPr>
        <w:t>Produkts ir gatavs lietošanai pēc slaukšanas, un tas jālieto līdz divām reizēm dienā.</w:t>
      </w:r>
    </w:p>
    <w:p w:rsidR="00400F68" w:rsidRDefault="00400F68" w:rsidP="002624B2">
      <w:pPr>
        <w:keepNext/>
        <w:keepLines/>
        <w:jc w:val="both"/>
        <w:rPr>
          <w:lang w:val="lv-LV"/>
        </w:rPr>
      </w:pPr>
      <w:r>
        <w:rPr>
          <w:lang w:val="lv-LV"/>
        </w:rPr>
        <w:t>Katrai govij izlietojiet vismaz 5 ml vienā reizē.</w:t>
      </w:r>
    </w:p>
    <w:p w:rsidR="00400F68" w:rsidRDefault="00400F68" w:rsidP="002624B2">
      <w:pPr>
        <w:keepNext/>
        <w:keepLines/>
        <w:jc w:val="both"/>
        <w:rPr>
          <w:lang w:val="lv-LV"/>
        </w:rPr>
      </w:pPr>
      <w:r>
        <w:rPr>
          <w:lang w:val="lv-LV"/>
        </w:rPr>
        <w:t xml:space="preserve">Iemērciet katras govs pupus nekavējoties pēc slaukšanas. Noteikti iemērciet trīs ceturtdaļas pupa. </w:t>
      </w:r>
    </w:p>
    <w:p w:rsidR="00400F68" w:rsidRDefault="00400F68" w:rsidP="002624B2">
      <w:pPr>
        <w:keepNext/>
        <w:keepLines/>
        <w:jc w:val="both"/>
        <w:rPr>
          <w:lang w:val="lv-LV"/>
        </w:rPr>
      </w:pPr>
      <w:r>
        <w:rPr>
          <w:lang w:val="lv-LV"/>
        </w:rPr>
        <w:t xml:space="preserve">Kad nepieciešams, iemērkšanas trauks vai </w:t>
      </w:r>
      <w:r w:rsidRPr="00063D30">
        <w:rPr>
          <w:lang w:val="lv-LV"/>
        </w:rPr>
        <w:t xml:space="preserve">pulverizators </w:t>
      </w:r>
      <w:r>
        <w:rPr>
          <w:lang w:val="lv-LV"/>
        </w:rPr>
        <w:t>jāpiepilda no jauna.</w:t>
      </w:r>
    </w:p>
    <w:p w:rsidR="00400F68" w:rsidRDefault="00400F68" w:rsidP="002624B2">
      <w:pPr>
        <w:tabs>
          <w:tab w:val="clear" w:pos="567"/>
        </w:tabs>
        <w:spacing w:line="240" w:lineRule="auto"/>
        <w:jc w:val="both"/>
        <w:rPr>
          <w:b/>
          <w:color w:val="000000"/>
          <w:lang w:val="lv-LV"/>
        </w:rPr>
      </w:pPr>
      <w:r>
        <w:rPr>
          <w:lang w:val="lv-LV"/>
        </w:rPr>
        <w:t>Ja izmantojat parasto iemērkšanas trauku</w:t>
      </w:r>
      <w:r w:rsidRPr="00063D30">
        <w:rPr>
          <w:lang w:val="lv-LV"/>
        </w:rPr>
        <w:t xml:space="preserve"> </w:t>
      </w:r>
      <w:r>
        <w:rPr>
          <w:lang w:val="lv-LV"/>
        </w:rPr>
        <w:t xml:space="preserve">vai </w:t>
      </w:r>
      <w:r w:rsidRPr="00A60495">
        <w:rPr>
          <w:lang w:val="lv-LV"/>
        </w:rPr>
        <w:t>pulverizator</w:t>
      </w:r>
      <w:r>
        <w:rPr>
          <w:lang w:val="lv-LV"/>
        </w:rPr>
        <w:t>u, katrā slaukšanas reizē jālieto svaigs šķīdums. Iemērkšanas trauks</w:t>
      </w:r>
      <w:r w:rsidRPr="00063D30">
        <w:rPr>
          <w:lang w:val="lv-LV"/>
        </w:rPr>
        <w:t xml:space="preserve"> </w:t>
      </w:r>
      <w:r>
        <w:rPr>
          <w:lang w:val="lv-LV"/>
        </w:rPr>
        <w:t xml:space="preserve">vai </w:t>
      </w:r>
      <w:r w:rsidRPr="00A60495">
        <w:rPr>
          <w:lang w:val="lv-LV"/>
        </w:rPr>
        <w:t>pulverizators</w:t>
      </w:r>
      <w:r>
        <w:rPr>
          <w:lang w:val="lv-LV"/>
        </w:rPr>
        <w:t xml:space="preserve"> jāiztukšo, jāiztīra un jāizskalo pēc katras slaukšanas reizes vai slaukšanas laikā, kad tiek piesārņots. Nepārlejiet atlikušo šķīdumu no iemērkšanas trauka vai </w:t>
      </w:r>
      <w:r w:rsidRPr="00A60495">
        <w:rPr>
          <w:lang w:val="lv-LV"/>
        </w:rPr>
        <w:t>pulverizator</w:t>
      </w:r>
      <w:r>
        <w:rPr>
          <w:lang w:val="lv-LV"/>
        </w:rPr>
        <w:t>a atpakaļ oriģinālajā tvertnē. Nelietojiet produktu slaukšanas aprīkojuma tīrīšanai un/vai sterilizēšanai.</w:t>
      </w:r>
    </w:p>
    <w:p w:rsidR="00400F68" w:rsidRPr="002652D3" w:rsidRDefault="00400F68" w:rsidP="002624B2">
      <w:pPr>
        <w:tabs>
          <w:tab w:val="clear" w:pos="567"/>
        </w:tabs>
        <w:spacing w:line="240" w:lineRule="auto"/>
        <w:ind w:left="567" w:hanging="567"/>
        <w:jc w:val="both"/>
        <w:rPr>
          <w:color w:val="000000"/>
          <w:lang w:val="lv-LV"/>
        </w:rPr>
      </w:pPr>
    </w:p>
    <w:p w:rsidR="00B43901" w:rsidRPr="002652D3" w:rsidRDefault="00B43901" w:rsidP="002624B2">
      <w:pPr>
        <w:tabs>
          <w:tab w:val="clear" w:pos="567"/>
        </w:tabs>
        <w:spacing w:line="240" w:lineRule="auto"/>
        <w:ind w:left="567" w:hanging="567"/>
        <w:jc w:val="both"/>
        <w:rPr>
          <w:color w:val="000000"/>
          <w:lang w:val="lv-LV"/>
        </w:rPr>
      </w:pPr>
      <w:r w:rsidRPr="002652D3">
        <w:rPr>
          <w:b/>
          <w:color w:val="000000"/>
          <w:lang w:val="lv-LV"/>
        </w:rPr>
        <w:t>4.10</w:t>
      </w:r>
      <w:r w:rsidRPr="002652D3">
        <w:rPr>
          <w:b/>
          <w:color w:val="000000"/>
          <w:lang w:val="lv-LV"/>
        </w:rPr>
        <w:tab/>
        <w:t>Pārdozēšana (simptomi, rīcība ārkārtas situācijā, antidoti), ja nepieciešams</w:t>
      </w:r>
    </w:p>
    <w:p w:rsidR="00B43901" w:rsidRDefault="00B43901" w:rsidP="002624B2">
      <w:pPr>
        <w:spacing w:line="240" w:lineRule="auto"/>
        <w:ind w:left="567" w:hanging="567"/>
        <w:jc w:val="both"/>
        <w:rPr>
          <w:b/>
          <w:color w:val="000000"/>
          <w:lang w:val="lv-LV"/>
        </w:rPr>
      </w:pPr>
    </w:p>
    <w:p w:rsidR="00400F68" w:rsidRDefault="00400F68" w:rsidP="002624B2">
      <w:pPr>
        <w:keepNext/>
        <w:keepLines/>
        <w:jc w:val="both"/>
        <w:rPr>
          <w:lang w:val="lv-LV"/>
        </w:rPr>
      </w:pPr>
      <w:r>
        <w:rPr>
          <w:lang w:val="lv-LV"/>
        </w:rPr>
        <w:t>Nav piemērojams. Šīs veterinārās zāles paredzētas lokālai lietošanai un ievērojama to uzsūkšanās nenotiek.</w:t>
      </w:r>
    </w:p>
    <w:p w:rsidR="007A2072" w:rsidRPr="002652D3" w:rsidRDefault="007A2072" w:rsidP="002624B2">
      <w:pPr>
        <w:spacing w:line="240" w:lineRule="auto"/>
        <w:ind w:left="567" w:hanging="567"/>
        <w:jc w:val="both"/>
        <w:rPr>
          <w:b/>
          <w:color w:val="000000"/>
          <w:lang w:val="lv-LV"/>
        </w:rPr>
      </w:pPr>
    </w:p>
    <w:p w:rsidR="00B43901" w:rsidRPr="002652D3" w:rsidRDefault="00B43901" w:rsidP="002624B2">
      <w:pPr>
        <w:tabs>
          <w:tab w:val="clear" w:pos="567"/>
        </w:tabs>
        <w:spacing w:line="240" w:lineRule="auto"/>
        <w:ind w:left="567" w:hanging="567"/>
        <w:jc w:val="both"/>
        <w:rPr>
          <w:color w:val="000000"/>
          <w:lang w:val="lv-LV"/>
        </w:rPr>
      </w:pPr>
      <w:r w:rsidRPr="002652D3">
        <w:rPr>
          <w:b/>
          <w:color w:val="000000"/>
          <w:lang w:val="lv-LV"/>
        </w:rPr>
        <w:t>4.11</w:t>
      </w:r>
      <w:r w:rsidRPr="002652D3">
        <w:rPr>
          <w:b/>
          <w:color w:val="000000"/>
          <w:lang w:val="lv-LV"/>
        </w:rPr>
        <w:tab/>
        <w:t>Ierobežojumu periods(i) dzīvnieku produkcijas izmantošanā</w:t>
      </w:r>
    </w:p>
    <w:p w:rsidR="00B43901" w:rsidRPr="002652D3" w:rsidRDefault="00B43901" w:rsidP="002624B2">
      <w:pPr>
        <w:tabs>
          <w:tab w:val="clear" w:pos="567"/>
        </w:tabs>
        <w:spacing w:line="240" w:lineRule="auto"/>
        <w:ind w:left="567" w:hanging="567"/>
        <w:jc w:val="both"/>
        <w:rPr>
          <w:color w:val="000000"/>
          <w:lang w:val="lv-LV"/>
        </w:rPr>
      </w:pPr>
    </w:p>
    <w:p w:rsidR="00400F68" w:rsidRDefault="00400F68" w:rsidP="002624B2">
      <w:pPr>
        <w:jc w:val="both"/>
        <w:rPr>
          <w:lang w:val="lv-LV"/>
        </w:rPr>
      </w:pPr>
      <w:r>
        <w:rPr>
          <w:lang w:val="lv-LV"/>
        </w:rPr>
        <w:t>Gaļa un blakuproduktiem: nulle dienas.</w:t>
      </w:r>
    </w:p>
    <w:p w:rsidR="002652D3" w:rsidRDefault="00400F68" w:rsidP="002624B2">
      <w:pPr>
        <w:spacing w:line="240" w:lineRule="auto"/>
        <w:ind w:left="567" w:hanging="567"/>
        <w:jc w:val="both"/>
        <w:rPr>
          <w:lang w:val="lv-LV"/>
        </w:rPr>
      </w:pPr>
      <w:r>
        <w:rPr>
          <w:lang w:val="lv-LV"/>
        </w:rPr>
        <w:t>Piens: nulle dienas.</w:t>
      </w:r>
    </w:p>
    <w:p w:rsidR="00400F68" w:rsidRPr="002652D3" w:rsidRDefault="00400F68" w:rsidP="002624B2">
      <w:pPr>
        <w:spacing w:line="240" w:lineRule="auto"/>
        <w:ind w:left="567" w:hanging="567"/>
        <w:jc w:val="both"/>
        <w:rPr>
          <w:b/>
          <w:color w:val="000000"/>
          <w:sz w:val="24"/>
          <w:szCs w:val="24"/>
          <w:lang w:val="lv-LV"/>
        </w:rPr>
      </w:pPr>
    </w:p>
    <w:p w:rsidR="00B43901" w:rsidRPr="002652D3" w:rsidRDefault="007A2072" w:rsidP="002624B2">
      <w:pPr>
        <w:tabs>
          <w:tab w:val="clear" w:pos="567"/>
        </w:tabs>
        <w:spacing w:line="240" w:lineRule="auto"/>
        <w:jc w:val="both"/>
        <w:rPr>
          <w:b/>
          <w:color w:val="000000"/>
          <w:lang w:val="lv-LV"/>
        </w:rPr>
      </w:pPr>
      <w:r>
        <w:rPr>
          <w:b/>
          <w:color w:val="000000"/>
          <w:lang w:val="lv-LV"/>
        </w:rPr>
        <w:t>5.</w:t>
      </w:r>
      <w:r>
        <w:rPr>
          <w:b/>
          <w:color w:val="000000"/>
          <w:lang w:val="lv-LV"/>
        </w:rPr>
        <w:tab/>
      </w:r>
      <w:r w:rsidR="00B43901" w:rsidRPr="002652D3">
        <w:rPr>
          <w:b/>
          <w:color w:val="000000"/>
          <w:lang w:val="lv-LV"/>
        </w:rPr>
        <w:t>FARMAKOLOĢISKĀS</w:t>
      </w:r>
      <w:r>
        <w:rPr>
          <w:b/>
          <w:color w:val="000000"/>
          <w:lang w:val="lv-LV"/>
        </w:rPr>
        <w:t xml:space="preserve"> </w:t>
      </w:r>
      <w:r w:rsidR="00B43901" w:rsidRPr="002652D3">
        <w:rPr>
          <w:b/>
          <w:color w:val="000000"/>
          <w:lang w:val="lv-LV"/>
        </w:rPr>
        <w:t>ĪPAŠĪBAS</w:t>
      </w:r>
    </w:p>
    <w:p w:rsidR="003A18FB" w:rsidRPr="002652D3" w:rsidRDefault="003A18FB" w:rsidP="002624B2">
      <w:pPr>
        <w:tabs>
          <w:tab w:val="clear" w:pos="567"/>
        </w:tabs>
        <w:spacing w:line="240" w:lineRule="auto"/>
        <w:jc w:val="both"/>
        <w:rPr>
          <w:color w:val="000000"/>
          <w:lang w:val="lv-LV"/>
        </w:rPr>
      </w:pPr>
    </w:p>
    <w:p w:rsidR="002652D3" w:rsidRDefault="00B43901" w:rsidP="002624B2">
      <w:pPr>
        <w:tabs>
          <w:tab w:val="clear" w:pos="567"/>
        </w:tabs>
        <w:spacing w:line="240" w:lineRule="auto"/>
        <w:jc w:val="both"/>
        <w:rPr>
          <w:color w:val="000000"/>
          <w:lang w:val="lv-LV"/>
        </w:rPr>
      </w:pPr>
      <w:r w:rsidRPr="002652D3">
        <w:rPr>
          <w:color w:val="000000"/>
          <w:lang w:val="lv-LV"/>
        </w:rPr>
        <w:t xml:space="preserve">Farmakoterapeitiskā grupa: </w:t>
      </w:r>
      <w:r w:rsidR="007A2072" w:rsidRPr="00B73D1A">
        <w:rPr>
          <w:szCs w:val="22"/>
          <w:lang w:val="lv-LV"/>
        </w:rPr>
        <w:t>Dermatoloģiski, antiseptiski, dezinficējoši līdzekļi, kas veidoti uz hlorheksidīna bāzes.</w:t>
      </w:r>
    </w:p>
    <w:p w:rsidR="007A2072" w:rsidRPr="00B73D1A" w:rsidRDefault="00B43901" w:rsidP="002624B2">
      <w:pPr>
        <w:keepNext/>
        <w:keepLines/>
        <w:jc w:val="both"/>
        <w:rPr>
          <w:szCs w:val="22"/>
        </w:rPr>
      </w:pPr>
      <w:r w:rsidRPr="002652D3">
        <w:rPr>
          <w:color w:val="000000"/>
          <w:lang w:val="lv-LV"/>
        </w:rPr>
        <w:t xml:space="preserve">ATĶ vet kods: </w:t>
      </w:r>
      <w:r w:rsidR="007A2072" w:rsidRPr="00B73D1A">
        <w:rPr>
          <w:szCs w:val="22"/>
          <w:lang w:val="lv-LV"/>
        </w:rPr>
        <w:t>QD08AC02</w:t>
      </w:r>
    </w:p>
    <w:p w:rsidR="00B43901" w:rsidRPr="002652D3" w:rsidRDefault="00B43901" w:rsidP="002624B2">
      <w:pPr>
        <w:spacing w:line="240" w:lineRule="auto"/>
        <w:jc w:val="both"/>
        <w:rPr>
          <w:b/>
          <w:color w:val="000000"/>
          <w:lang w:val="lv-LV"/>
        </w:rPr>
      </w:pPr>
    </w:p>
    <w:p w:rsidR="00B43901" w:rsidRDefault="00B43901" w:rsidP="002624B2">
      <w:pPr>
        <w:spacing w:line="240" w:lineRule="auto"/>
        <w:jc w:val="both"/>
        <w:rPr>
          <w:b/>
          <w:color w:val="000000"/>
          <w:lang w:val="lv-LV"/>
        </w:rPr>
      </w:pPr>
      <w:r w:rsidRPr="002652D3">
        <w:rPr>
          <w:b/>
          <w:color w:val="000000"/>
          <w:lang w:val="lv-LV"/>
        </w:rPr>
        <w:t>5.1</w:t>
      </w:r>
      <w:r w:rsidRPr="002652D3">
        <w:rPr>
          <w:b/>
          <w:color w:val="000000"/>
          <w:lang w:val="lv-LV"/>
        </w:rPr>
        <w:tab/>
        <w:t>Farmakodinamiskās īpašības</w:t>
      </w:r>
    </w:p>
    <w:p w:rsidR="007A2072" w:rsidRDefault="007A2072" w:rsidP="002624B2">
      <w:pPr>
        <w:spacing w:line="240" w:lineRule="auto"/>
        <w:jc w:val="both"/>
        <w:rPr>
          <w:b/>
          <w:color w:val="000000"/>
          <w:lang w:val="lv-LV"/>
        </w:rPr>
      </w:pPr>
    </w:p>
    <w:p w:rsidR="00400F68" w:rsidRDefault="00400F68" w:rsidP="002624B2">
      <w:pPr>
        <w:jc w:val="both"/>
        <w:rPr>
          <w:lang w:val="lv-LV"/>
        </w:rPr>
      </w:pPr>
      <w:r>
        <w:rPr>
          <w:lang w:val="lv-LV"/>
        </w:rPr>
        <w:t xml:space="preserve">Hlorheksidīns ir bis-biguanīdu antiseptisks līdzeklis. Hlorheksidīnam ir plašs aktivitātes spektrs. Tas saskarē spēj ātri un pilnībā iznīcināt praktiski visas veģetatīvās baktērijas. Hlorheksidīns iznīcina sēnītes un novērš bakteriālo sporu augšanu. </w:t>
      </w:r>
    </w:p>
    <w:p w:rsidR="00400F68" w:rsidRDefault="00400F68" w:rsidP="002624B2">
      <w:pPr>
        <w:jc w:val="both"/>
        <w:rPr>
          <w:lang w:val="lv-LV"/>
        </w:rPr>
      </w:pPr>
    </w:p>
    <w:p w:rsidR="00400F68" w:rsidRDefault="00400F68" w:rsidP="002624B2">
      <w:pPr>
        <w:jc w:val="both"/>
        <w:rPr>
          <w:lang w:val="lv-LV"/>
        </w:rPr>
      </w:pPr>
      <w:r>
        <w:rPr>
          <w:lang w:val="lv-LV"/>
        </w:rPr>
        <w:t>Hlorheksidīns izraisa šūnu sieniņu sabrukšanu. Tas rada caurlaidības izmaiņas vai zudumu un bojājumus. Šūnu bojāejas rezultātā notiek starpšūnu sastāvdaļu noplūde. Notiek ļoti zemas koncentrācijas šūnu sastāvdaļu atbrīvošanās. Augstas koncentrācijas hlorheksidīns izraisa starpšūnu sastāvdaļu sarecēšanu. Elektrostatiskās mijiedarbības ar skābju fosfolipīdiem dēļ primārā iedarbības vieta ir citoplazmatiskā membrāna.</w:t>
      </w:r>
    </w:p>
    <w:p w:rsidR="00400F68" w:rsidRDefault="00400F68" w:rsidP="002624B2">
      <w:pPr>
        <w:jc w:val="both"/>
        <w:rPr>
          <w:lang w:val="lv-LV"/>
        </w:rPr>
      </w:pPr>
    </w:p>
    <w:p w:rsidR="00400F68" w:rsidRDefault="00400F68" w:rsidP="002624B2">
      <w:pPr>
        <w:jc w:val="both"/>
        <w:rPr>
          <w:lang w:val="lv-LV"/>
        </w:rPr>
      </w:pPr>
      <w:r>
        <w:rPr>
          <w:lang w:val="lv-LV"/>
        </w:rPr>
        <w:t>Uz šo hlorheksidīna iedarbību ir uzņēmīgas visas veģetatīvās baktērijas, un šajā jomā nav dokumentēts zināms rezistences mehānisms.</w:t>
      </w:r>
    </w:p>
    <w:p w:rsidR="00400F68" w:rsidRDefault="00400F68" w:rsidP="002624B2">
      <w:pPr>
        <w:tabs>
          <w:tab w:val="left" w:pos="4692"/>
        </w:tabs>
        <w:jc w:val="both"/>
        <w:rPr>
          <w:lang w:val="lv-LV"/>
        </w:rPr>
      </w:pPr>
      <w:r>
        <w:rPr>
          <w:lang w:val="lv-LV"/>
        </w:rPr>
        <w:tab/>
      </w:r>
    </w:p>
    <w:p w:rsidR="00400F68" w:rsidRDefault="00400F68" w:rsidP="002624B2">
      <w:pPr>
        <w:spacing w:line="240" w:lineRule="auto"/>
        <w:jc w:val="both"/>
        <w:rPr>
          <w:b/>
          <w:color w:val="000000"/>
          <w:lang w:val="lv-LV"/>
        </w:rPr>
      </w:pPr>
      <w:r>
        <w:rPr>
          <w:lang w:val="lv-LV"/>
        </w:rPr>
        <w:t xml:space="preserve">Hlorheksidīns ir antiseptisks līdzeklis. Atbilstoši Eiropas standartiem EN 1656 (lauka apstākļos) Kenocidin ir pārbaudīta reakcija ar </w:t>
      </w:r>
      <w:r>
        <w:rPr>
          <w:i/>
          <w:lang w:val="lv-LV"/>
        </w:rPr>
        <w:t>Staphylococcus aureus</w:t>
      </w:r>
      <w:r>
        <w:rPr>
          <w:lang w:val="lv-LV"/>
        </w:rPr>
        <w:t xml:space="preserve">, </w:t>
      </w:r>
      <w:r>
        <w:rPr>
          <w:i/>
          <w:lang w:val="lv-LV"/>
        </w:rPr>
        <w:t>Pseudomonas aeruginosa</w:t>
      </w:r>
      <w:r>
        <w:rPr>
          <w:lang w:val="lv-LV"/>
        </w:rPr>
        <w:t xml:space="preserve">, </w:t>
      </w:r>
      <w:r>
        <w:rPr>
          <w:i/>
          <w:lang w:val="lv-LV"/>
        </w:rPr>
        <w:t>Proteus vulgaris</w:t>
      </w:r>
      <w:r>
        <w:rPr>
          <w:lang w:val="lv-LV"/>
        </w:rPr>
        <w:t xml:space="preserve">, </w:t>
      </w:r>
      <w:r>
        <w:rPr>
          <w:i/>
          <w:lang w:val="lv-LV"/>
        </w:rPr>
        <w:t>Enterococcus hirae</w:t>
      </w:r>
      <w:r>
        <w:rPr>
          <w:b/>
          <w:lang w:val="lv-LV"/>
        </w:rPr>
        <w:t>,</w:t>
      </w:r>
      <w:r>
        <w:rPr>
          <w:i/>
          <w:lang w:val="lv-LV"/>
        </w:rPr>
        <w:t xml:space="preserve"> E. coli, S. agalactiae, S. dysgalactiae, S. uberis, Corynebacterium</w:t>
      </w:r>
      <w:r>
        <w:rPr>
          <w:i/>
          <w:sz w:val="24"/>
          <w:lang w:val="lv-LV"/>
        </w:rPr>
        <w:t xml:space="preserve"> </w:t>
      </w:r>
      <w:r>
        <w:rPr>
          <w:i/>
          <w:lang w:val="lv-LV"/>
        </w:rPr>
        <w:t>bovis, Streptococcus bovis, Klebsiella, Citrobacter, Enterobacter</w:t>
      </w:r>
      <w:r>
        <w:rPr>
          <w:b/>
          <w:lang w:val="lv-LV"/>
        </w:rPr>
        <w:t>.</w:t>
      </w:r>
    </w:p>
    <w:p w:rsidR="007A2072" w:rsidRPr="002652D3" w:rsidRDefault="007A2072" w:rsidP="002624B2">
      <w:pPr>
        <w:spacing w:line="240" w:lineRule="auto"/>
        <w:jc w:val="both"/>
        <w:rPr>
          <w:color w:val="000000"/>
          <w:lang w:val="lv-LV"/>
        </w:rPr>
      </w:pPr>
    </w:p>
    <w:p w:rsidR="00B43901" w:rsidRPr="002652D3" w:rsidRDefault="00B43901" w:rsidP="002624B2">
      <w:pPr>
        <w:tabs>
          <w:tab w:val="clear" w:pos="567"/>
        </w:tabs>
        <w:spacing w:line="240" w:lineRule="auto"/>
        <w:jc w:val="both"/>
        <w:rPr>
          <w:color w:val="000000"/>
          <w:lang w:val="lv-LV"/>
        </w:rPr>
      </w:pPr>
    </w:p>
    <w:p w:rsidR="00B43901" w:rsidRPr="002652D3" w:rsidRDefault="00B43901" w:rsidP="002624B2">
      <w:pPr>
        <w:spacing w:line="240" w:lineRule="auto"/>
        <w:jc w:val="both"/>
        <w:rPr>
          <w:color w:val="000000"/>
          <w:lang w:val="lv-LV"/>
        </w:rPr>
      </w:pPr>
      <w:r w:rsidRPr="002652D3">
        <w:rPr>
          <w:b/>
          <w:color w:val="000000"/>
          <w:lang w:val="lv-LV"/>
        </w:rPr>
        <w:t>5.2</w:t>
      </w:r>
      <w:r w:rsidRPr="002652D3">
        <w:rPr>
          <w:b/>
          <w:color w:val="000000"/>
          <w:lang w:val="lv-LV"/>
        </w:rPr>
        <w:tab/>
        <w:t>Farmakokinētiskie dati</w:t>
      </w:r>
    </w:p>
    <w:p w:rsidR="00B43901" w:rsidRPr="002652D3" w:rsidRDefault="00B43901" w:rsidP="002624B2">
      <w:pPr>
        <w:tabs>
          <w:tab w:val="clear" w:pos="567"/>
        </w:tabs>
        <w:spacing w:line="240" w:lineRule="auto"/>
        <w:jc w:val="both"/>
        <w:rPr>
          <w:color w:val="000000"/>
          <w:lang w:val="lv-LV"/>
        </w:rPr>
      </w:pPr>
    </w:p>
    <w:p w:rsidR="00B43901" w:rsidRPr="002652D3" w:rsidRDefault="00400F68" w:rsidP="002624B2">
      <w:pPr>
        <w:tabs>
          <w:tab w:val="clear" w:pos="567"/>
        </w:tabs>
        <w:spacing w:line="240" w:lineRule="auto"/>
        <w:jc w:val="both"/>
        <w:rPr>
          <w:b/>
          <w:color w:val="000000"/>
          <w:lang w:val="lv-LV"/>
        </w:rPr>
      </w:pPr>
      <w:r>
        <w:rPr>
          <w:lang w:val="lv-LV"/>
        </w:rPr>
        <w:t>Hlorheksidīns pēc lokālas lietošanas ievērojami neuzsūcas ādā, līdz ar to sistēmiska farmakokinētiska darbība nav indicēta</w:t>
      </w:r>
    </w:p>
    <w:p w:rsidR="00B43901" w:rsidRPr="002652D3" w:rsidRDefault="00B43901" w:rsidP="002624B2">
      <w:pPr>
        <w:tabs>
          <w:tab w:val="clear" w:pos="567"/>
        </w:tabs>
        <w:spacing w:line="240" w:lineRule="auto"/>
        <w:jc w:val="both"/>
        <w:rPr>
          <w:color w:val="000000"/>
          <w:lang w:val="lv-LV"/>
        </w:rPr>
      </w:pPr>
    </w:p>
    <w:p w:rsidR="00B43901" w:rsidRPr="002652D3" w:rsidRDefault="00B43901" w:rsidP="002624B2">
      <w:pPr>
        <w:spacing w:line="240" w:lineRule="auto"/>
        <w:ind w:left="567" w:hanging="567"/>
        <w:jc w:val="both"/>
        <w:rPr>
          <w:color w:val="000000"/>
          <w:lang w:val="lv-LV"/>
        </w:rPr>
      </w:pPr>
      <w:r w:rsidRPr="002652D3">
        <w:rPr>
          <w:b/>
          <w:color w:val="000000"/>
          <w:lang w:val="lv-LV"/>
        </w:rPr>
        <w:t>6.</w:t>
      </w:r>
      <w:r w:rsidRPr="002652D3">
        <w:rPr>
          <w:b/>
          <w:color w:val="000000"/>
          <w:lang w:val="lv-LV"/>
        </w:rPr>
        <w:tab/>
        <w:t>FARMACEITISKĀ INFORMĀCIJA</w:t>
      </w:r>
    </w:p>
    <w:p w:rsidR="00B43901" w:rsidRPr="002652D3" w:rsidRDefault="00B43901" w:rsidP="002624B2">
      <w:pPr>
        <w:spacing w:line="240" w:lineRule="auto"/>
        <w:ind w:left="567" w:hanging="567"/>
        <w:jc w:val="both"/>
        <w:rPr>
          <w:color w:val="000000"/>
          <w:lang w:val="lv-LV"/>
        </w:rPr>
      </w:pPr>
    </w:p>
    <w:p w:rsidR="00B43901" w:rsidRPr="002652D3" w:rsidRDefault="00B43901" w:rsidP="002624B2">
      <w:pPr>
        <w:spacing w:line="240" w:lineRule="auto"/>
        <w:jc w:val="both"/>
        <w:rPr>
          <w:b/>
          <w:color w:val="000000"/>
          <w:lang w:val="lv-LV"/>
        </w:rPr>
      </w:pPr>
      <w:r w:rsidRPr="002652D3">
        <w:rPr>
          <w:b/>
          <w:color w:val="000000"/>
          <w:lang w:val="lv-LV"/>
        </w:rPr>
        <w:t>6.1</w:t>
      </w:r>
      <w:r w:rsidRPr="002652D3">
        <w:rPr>
          <w:b/>
          <w:color w:val="000000"/>
          <w:lang w:val="lv-LV"/>
        </w:rPr>
        <w:tab/>
        <w:t xml:space="preserve"> Palīgvielu saraksts</w:t>
      </w:r>
    </w:p>
    <w:p w:rsidR="00B43901" w:rsidRDefault="00B43901" w:rsidP="002624B2">
      <w:pPr>
        <w:spacing w:line="240" w:lineRule="auto"/>
        <w:ind w:left="567" w:hanging="567"/>
        <w:jc w:val="both"/>
        <w:rPr>
          <w:b/>
          <w:color w:val="000000"/>
          <w:lang w:val="lv-LV"/>
        </w:rPr>
      </w:pPr>
    </w:p>
    <w:p w:rsidR="00400F68" w:rsidRDefault="004313E3" w:rsidP="002624B2">
      <w:pPr>
        <w:jc w:val="both"/>
        <w:rPr>
          <w:lang w:val="lv-LV"/>
        </w:rPr>
      </w:pPr>
      <w:proofErr w:type="spellStart"/>
      <w:r w:rsidRPr="004313E3">
        <w:rPr>
          <w:lang w:val="lv-LV"/>
        </w:rPr>
        <w:t>Briljantzilais</w:t>
      </w:r>
      <w:proofErr w:type="spellEnd"/>
      <w:r w:rsidR="00226338" w:rsidRPr="004313E3">
        <w:rPr>
          <w:lang w:val="lv-LV"/>
        </w:rPr>
        <w:t xml:space="preserve"> 85% (E133</w:t>
      </w:r>
      <w:r w:rsidR="00400F68" w:rsidRPr="004313E3">
        <w:rPr>
          <w:lang w:val="lv-LV"/>
        </w:rPr>
        <w:t>)</w:t>
      </w:r>
    </w:p>
    <w:p w:rsidR="00400F68" w:rsidRDefault="00400F68" w:rsidP="002624B2">
      <w:pPr>
        <w:jc w:val="both"/>
        <w:rPr>
          <w:lang w:val="lv-LV"/>
        </w:rPr>
      </w:pPr>
      <w:r>
        <w:rPr>
          <w:lang w:val="lv-LV"/>
        </w:rPr>
        <w:t>Glicerīns</w:t>
      </w:r>
    </w:p>
    <w:p w:rsidR="00400F68" w:rsidRDefault="00400F68" w:rsidP="002624B2">
      <w:pPr>
        <w:jc w:val="both"/>
        <w:rPr>
          <w:lang w:val="lv-LV"/>
        </w:rPr>
      </w:pPr>
      <w:r>
        <w:rPr>
          <w:lang w:val="lv-LV"/>
        </w:rPr>
        <w:t xml:space="preserve">Alantoīns </w:t>
      </w:r>
    </w:p>
    <w:p w:rsidR="00400F68" w:rsidRDefault="00400F68" w:rsidP="002624B2">
      <w:pPr>
        <w:jc w:val="both"/>
        <w:rPr>
          <w:lang w:val="lv-LV"/>
        </w:rPr>
      </w:pPr>
      <w:r>
        <w:rPr>
          <w:lang w:val="lv-LV"/>
        </w:rPr>
        <w:t>Izopropilspirts</w:t>
      </w:r>
    </w:p>
    <w:p w:rsidR="00400F68" w:rsidRDefault="00400F68" w:rsidP="002624B2">
      <w:pPr>
        <w:jc w:val="both"/>
        <w:rPr>
          <w:lang w:val="lv-LV"/>
        </w:rPr>
      </w:pPr>
      <w:r>
        <w:rPr>
          <w:lang w:val="lv-LV"/>
        </w:rPr>
        <w:t>Makrogola stearāts</w:t>
      </w:r>
    </w:p>
    <w:p w:rsidR="00400F68" w:rsidRDefault="00400F68" w:rsidP="002624B2">
      <w:pPr>
        <w:jc w:val="both"/>
        <w:rPr>
          <w:lang w:val="lv-LV"/>
        </w:rPr>
      </w:pPr>
      <w:r>
        <w:rPr>
          <w:lang w:val="lv-LV"/>
        </w:rPr>
        <w:t>Piparmētras eļļa, daļēji brīvs no mentola</w:t>
      </w:r>
    </w:p>
    <w:p w:rsidR="00400F68" w:rsidRDefault="00400F68" w:rsidP="002624B2">
      <w:pPr>
        <w:jc w:val="both"/>
        <w:rPr>
          <w:lang w:val="lv-LV"/>
        </w:rPr>
      </w:pPr>
      <w:r>
        <w:rPr>
          <w:lang w:val="lv-LV"/>
        </w:rPr>
        <w:t>Citronskābes monohidrāts</w:t>
      </w:r>
    </w:p>
    <w:p w:rsidR="00400F68" w:rsidRDefault="00400F68" w:rsidP="002624B2">
      <w:pPr>
        <w:jc w:val="both"/>
        <w:rPr>
          <w:lang w:val="lv-LV"/>
        </w:rPr>
      </w:pPr>
      <w:r>
        <w:rPr>
          <w:lang w:val="lv-LV"/>
        </w:rPr>
        <w:t xml:space="preserve">30% nātrija hidroksīda šķīdums </w:t>
      </w:r>
    </w:p>
    <w:p w:rsidR="007A2072" w:rsidRDefault="00400F68" w:rsidP="002624B2">
      <w:pPr>
        <w:spacing w:line="240" w:lineRule="auto"/>
        <w:ind w:left="567" w:hanging="567"/>
        <w:jc w:val="both"/>
        <w:rPr>
          <w:lang w:val="lv-LV"/>
        </w:rPr>
      </w:pPr>
      <w:r>
        <w:rPr>
          <w:lang w:val="lv-LV"/>
        </w:rPr>
        <w:t>Attīrīts ūdens</w:t>
      </w:r>
    </w:p>
    <w:p w:rsidR="00400F68" w:rsidRPr="002652D3" w:rsidRDefault="00400F68" w:rsidP="002624B2">
      <w:pPr>
        <w:spacing w:line="240" w:lineRule="auto"/>
        <w:ind w:left="567" w:hanging="567"/>
        <w:jc w:val="both"/>
        <w:rPr>
          <w:b/>
          <w:color w:val="000000"/>
          <w:lang w:val="lv-LV"/>
        </w:rPr>
      </w:pPr>
    </w:p>
    <w:p w:rsidR="00B43901" w:rsidRPr="002652D3" w:rsidRDefault="00B43901" w:rsidP="002624B2">
      <w:pPr>
        <w:spacing w:line="240" w:lineRule="auto"/>
        <w:ind w:left="567" w:hanging="567"/>
        <w:jc w:val="both"/>
        <w:rPr>
          <w:color w:val="000000"/>
          <w:lang w:val="lv-LV"/>
        </w:rPr>
      </w:pPr>
      <w:r w:rsidRPr="002652D3">
        <w:rPr>
          <w:b/>
          <w:color w:val="000000"/>
          <w:lang w:val="lv-LV"/>
        </w:rPr>
        <w:t>6.2</w:t>
      </w:r>
      <w:r w:rsidRPr="002652D3">
        <w:rPr>
          <w:b/>
          <w:color w:val="000000"/>
          <w:lang w:val="lv-LV"/>
        </w:rPr>
        <w:tab/>
        <w:t>Nesaderība</w:t>
      </w:r>
    </w:p>
    <w:p w:rsidR="00B43901" w:rsidRPr="002652D3" w:rsidRDefault="00B43901" w:rsidP="002624B2">
      <w:pPr>
        <w:tabs>
          <w:tab w:val="clear" w:pos="567"/>
        </w:tabs>
        <w:spacing w:line="240" w:lineRule="auto"/>
        <w:jc w:val="both"/>
        <w:rPr>
          <w:color w:val="000000"/>
          <w:lang w:val="lv-LV"/>
        </w:rPr>
      </w:pPr>
    </w:p>
    <w:p w:rsidR="00400F68" w:rsidRDefault="00400F68" w:rsidP="002624B2">
      <w:pPr>
        <w:tabs>
          <w:tab w:val="clear" w:pos="567"/>
        </w:tabs>
        <w:spacing w:line="240" w:lineRule="auto"/>
        <w:jc w:val="both"/>
        <w:rPr>
          <w:lang w:val="lv-LV"/>
        </w:rPr>
      </w:pPr>
      <w:r>
        <w:rPr>
          <w:lang w:val="lv-LV"/>
        </w:rPr>
        <w:t>Hlorheksidīnu var inaktivēt, lietojot anjonu un bezjonu virsmasaktīvās vielas (piemēram, ziepes, tajā skaitā dabiskās) vai neorganiskie anjoni, tāpēc nesajaukt ar krāna ūdeni, citām ķīmiskām vielām, dezinfekcijas līdzekļiem un citiem produktiem, kas paredzēti pupu un tesmeņa kopšanai.</w:t>
      </w:r>
    </w:p>
    <w:p w:rsidR="00B43901" w:rsidRPr="002652D3" w:rsidRDefault="00B43901" w:rsidP="002624B2">
      <w:pPr>
        <w:tabs>
          <w:tab w:val="clear" w:pos="567"/>
        </w:tabs>
        <w:spacing w:line="240" w:lineRule="auto"/>
        <w:jc w:val="both"/>
        <w:rPr>
          <w:color w:val="000000"/>
          <w:lang w:val="lv-LV"/>
        </w:rPr>
      </w:pPr>
    </w:p>
    <w:p w:rsidR="00B43901" w:rsidRPr="002652D3" w:rsidRDefault="00B43901" w:rsidP="002624B2">
      <w:pPr>
        <w:tabs>
          <w:tab w:val="clear" w:pos="567"/>
        </w:tabs>
        <w:spacing w:line="240" w:lineRule="auto"/>
        <w:ind w:left="567" w:hanging="567"/>
        <w:jc w:val="both"/>
        <w:rPr>
          <w:color w:val="000000"/>
          <w:lang w:val="lv-LV"/>
        </w:rPr>
      </w:pPr>
      <w:r w:rsidRPr="002652D3">
        <w:rPr>
          <w:b/>
          <w:color w:val="000000"/>
          <w:lang w:val="lv-LV"/>
        </w:rPr>
        <w:t>6.3</w:t>
      </w:r>
      <w:r w:rsidRPr="002652D3">
        <w:rPr>
          <w:b/>
          <w:color w:val="000000"/>
          <w:lang w:val="lv-LV"/>
        </w:rPr>
        <w:tab/>
        <w:t>Derīgum</w:t>
      </w:r>
      <w:r w:rsidR="00AC1151" w:rsidRPr="002652D3">
        <w:rPr>
          <w:b/>
          <w:color w:val="000000"/>
          <w:lang w:val="lv-LV"/>
        </w:rPr>
        <w:t>a termiņš</w:t>
      </w:r>
    </w:p>
    <w:p w:rsidR="00B43901" w:rsidRPr="002652D3" w:rsidRDefault="00B43901" w:rsidP="002624B2">
      <w:pPr>
        <w:tabs>
          <w:tab w:val="clear" w:pos="567"/>
        </w:tabs>
        <w:spacing w:line="240" w:lineRule="auto"/>
        <w:ind w:right="-318"/>
        <w:jc w:val="both"/>
        <w:rPr>
          <w:color w:val="000000"/>
          <w:lang w:val="lv-LV"/>
        </w:rPr>
      </w:pPr>
    </w:p>
    <w:p w:rsidR="007A2072" w:rsidRPr="00B73D1A" w:rsidRDefault="007A2072" w:rsidP="002624B2">
      <w:pPr>
        <w:jc w:val="both"/>
        <w:rPr>
          <w:szCs w:val="22"/>
          <w:lang w:val="lv-LV"/>
        </w:rPr>
      </w:pPr>
      <w:r w:rsidRPr="00B73D1A">
        <w:rPr>
          <w:szCs w:val="22"/>
          <w:lang w:val="lv-LV"/>
        </w:rPr>
        <w:t>Veterinārā medicīnas produkta derīguma termiņš pēc iepakošanas tirdzniecībai: 18 mēneši.</w:t>
      </w:r>
    </w:p>
    <w:p w:rsidR="007A2072" w:rsidRPr="00B73D1A" w:rsidRDefault="007A2072" w:rsidP="002624B2">
      <w:pPr>
        <w:tabs>
          <w:tab w:val="clear" w:pos="567"/>
        </w:tabs>
        <w:spacing w:line="240" w:lineRule="auto"/>
        <w:ind w:right="-318"/>
        <w:jc w:val="both"/>
        <w:rPr>
          <w:szCs w:val="22"/>
          <w:lang w:val="lv-LV"/>
        </w:rPr>
      </w:pPr>
      <w:r w:rsidRPr="00B73D1A">
        <w:rPr>
          <w:szCs w:val="22"/>
          <w:lang w:val="lv-LV"/>
        </w:rPr>
        <w:t>Derīguma termiņš pēc iepakojuma atvēršanas: 6 mēneši.</w:t>
      </w:r>
    </w:p>
    <w:p w:rsidR="00B43901" w:rsidRPr="002652D3" w:rsidRDefault="00B43901" w:rsidP="002624B2">
      <w:pPr>
        <w:tabs>
          <w:tab w:val="clear" w:pos="567"/>
        </w:tabs>
        <w:spacing w:line="240" w:lineRule="auto"/>
        <w:ind w:right="-318"/>
        <w:jc w:val="both"/>
        <w:rPr>
          <w:color w:val="000000"/>
          <w:lang w:val="lv-LV"/>
        </w:rPr>
      </w:pPr>
    </w:p>
    <w:p w:rsidR="00B43901" w:rsidRPr="002652D3" w:rsidRDefault="00B43901" w:rsidP="002624B2">
      <w:pPr>
        <w:tabs>
          <w:tab w:val="clear" w:pos="567"/>
        </w:tabs>
        <w:spacing w:line="240" w:lineRule="auto"/>
        <w:ind w:left="567" w:hanging="567"/>
        <w:jc w:val="both"/>
        <w:rPr>
          <w:color w:val="000000"/>
          <w:lang w:val="lv-LV"/>
        </w:rPr>
      </w:pPr>
      <w:r w:rsidRPr="002652D3">
        <w:rPr>
          <w:b/>
          <w:color w:val="000000"/>
          <w:lang w:val="lv-LV"/>
        </w:rPr>
        <w:lastRenderedPageBreak/>
        <w:t>6.4.</w:t>
      </w:r>
      <w:r w:rsidRPr="002652D3">
        <w:rPr>
          <w:b/>
          <w:color w:val="000000"/>
          <w:lang w:val="lv-LV"/>
        </w:rPr>
        <w:tab/>
        <w:t xml:space="preserve">Īpaši uzglabāšanas nosacījumi </w:t>
      </w:r>
    </w:p>
    <w:p w:rsidR="00B43901" w:rsidRPr="002652D3" w:rsidRDefault="00B43901" w:rsidP="002624B2">
      <w:pPr>
        <w:tabs>
          <w:tab w:val="clear" w:pos="567"/>
        </w:tabs>
        <w:spacing w:line="240" w:lineRule="auto"/>
        <w:ind w:right="-318"/>
        <w:jc w:val="both"/>
        <w:rPr>
          <w:color w:val="000000"/>
          <w:lang w:val="lv-LV"/>
        </w:rPr>
      </w:pPr>
    </w:p>
    <w:p w:rsidR="00E05303" w:rsidRPr="00FF2A01" w:rsidRDefault="00FF2A01" w:rsidP="002624B2">
      <w:pPr>
        <w:jc w:val="both"/>
        <w:rPr>
          <w:lang w:val="lv-LV"/>
        </w:rPr>
      </w:pPr>
      <w:r w:rsidRPr="00FF2A01">
        <w:rPr>
          <w:lang w:val="lv-LV"/>
        </w:rPr>
        <w:t xml:space="preserve">Uzglabāt cieši noslēgtā iepakojumā </w:t>
      </w:r>
      <w:r w:rsidR="00E05303" w:rsidRPr="00FF2A01">
        <w:rPr>
          <w:lang w:val="lv-LV"/>
        </w:rPr>
        <w:t xml:space="preserve">. </w:t>
      </w:r>
    </w:p>
    <w:p w:rsidR="00400F68" w:rsidRDefault="00400F68" w:rsidP="002624B2">
      <w:pPr>
        <w:jc w:val="both"/>
        <w:rPr>
          <w:lang w:val="lv-LV"/>
        </w:rPr>
      </w:pPr>
      <w:r>
        <w:rPr>
          <w:lang w:val="lv-LV"/>
        </w:rPr>
        <w:t>Sargāt no sasalšanas.</w:t>
      </w:r>
    </w:p>
    <w:p w:rsidR="00400F68" w:rsidRDefault="00400F68" w:rsidP="002624B2">
      <w:pPr>
        <w:jc w:val="both"/>
        <w:rPr>
          <w:lang w:val="lv-LV"/>
        </w:rPr>
      </w:pPr>
      <w:r>
        <w:rPr>
          <w:lang w:val="lv-LV"/>
        </w:rPr>
        <w:t>Ja veterinārās zāles ir sasalušas, atkausēt siltā vietā un pirms lietošanas labi sakratīt.</w:t>
      </w:r>
    </w:p>
    <w:p w:rsidR="00400F68" w:rsidRDefault="00400F68" w:rsidP="002624B2">
      <w:pPr>
        <w:tabs>
          <w:tab w:val="clear" w:pos="567"/>
        </w:tabs>
        <w:spacing w:line="240" w:lineRule="auto"/>
        <w:jc w:val="both"/>
        <w:rPr>
          <w:i/>
          <w:color w:val="008000"/>
        </w:rPr>
      </w:pPr>
      <w:r>
        <w:rPr>
          <w:lang w:val="lv-LV"/>
        </w:rPr>
        <w:t>Sargāt no gaismas.</w:t>
      </w:r>
    </w:p>
    <w:p w:rsidR="00B43901" w:rsidRPr="002652D3" w:rsidRDefault="00B43901" w:rsidP="002624B2">
      <w:pPr>
        <w:tabs>
          <w:tab w:val="clear" w:pos="567"/>
        </w:tabs>
        <w:spacing w:line="240" w:lineRule="auto"/>
        <w:ind w:right="-318"/>
        <w:jc w:val="both"/>
        <w:rPr>
          <w:color w:val="000000"/>
          <w:lang w:val="lv-LV"/>
        </w:rPr>
      </w:pPr>
    </w:p>
    <w:p w:rsidR="00B43901" w:rsidRPr="002652D3" w:rsidRDefault="00B43901" w:rsidP="002624B2">
      <w:pPr>
        <w:tabs>
          <w:tab w:val="clear" w:pos="567"/>
        </w:tabs>
        <w:spacing w:line="240" w:lineRule="auto"/>
        <w:ind w:left="567" w:hanging="567"/>
        <w:jc w:val="both"/>
        <w:rPr>
          <w:color w:val="000000"/>
          <w:lang w:val="lv-LV"/>
        </w:rPr>
      </w:pPr>
      <w:r w:rsidRPr="002652D3">
        <w:rPr>
          <w:b/>
          <w:color w:val="000000"/>
          <w:lang w:val="lv-LV"/>
        </w:rPr>
        <w:t xml:space="preserve">6.5 Tiešā iepakojuma veids un saturs </w:t>
      </w:r>
    </w:p>
    <w:p w:rsidR="00B43901" w:rsidRPr="002652D3" w:rsidRDefault="00B43901" w:rsidP="002624B2">
      <w:pPr>
        <w:tabs>
          <w:tab w:val="clear" w:pos="567"/>
        </w:tabs>
        <w:spacing w:line="240" w:lineRule="auto"/>
        <w:jc w:val="both"/>
        <w:rPr>
          <w:color w:val="000000"/>
          <w:lang w:val="lv-LV"/>
        </w:rPr>
      </w:pPr>
    </w:p>
    <w:p w:rsidR="00400F68" w:rsidRDefault="00400F68" w:rsidP="002624B2">
      <w:pPr>
        <w:jc w:val="both"/>
        <w:rPr>
          <w:lang w:val="lv-LV"/>
        </w:rPr>
      </w:pPr>
      <w:r>
        <w:rPr>
          <w:lang w:val="lv-LV"/>
        </w:rPr>
        <w:t>1 litra balti, liela blīvuma polietilēna multidevu konteineri (HDPE) ar HDPE aizskrūvējamajiem vākiem un gredzenveida aizslēgiem.</w:t>
      </w:r>
    </w:p>
    <w:p w:rsidR="00400F68" w:rsidRDefault="00400F68" w:rsidP="002624B2">
      <w:pPr>
        <w:jc w:val="both"/>
        <w:rPr>
          <w:lang w:val="lv-LV"/>
        </w:rPr>
      </w:pPr>
      <w:r>
        <w:rPr>
          <w:lang w:val="lv-LV"/>
        </w:rPr>
        <w:t xml:space="preserve">5,10,20,25,60 un 200* litra zilas, HDPE multidevu konteineri (HDPE) ar HDPE aizskrūvējamiem vākiem un gredzenveida aizslēgiem. </w:t>
      </w:r>
      <w:smartTag w:uri="schemas-tilde-lv/tildestengine" w:element="metric2">
        <w:smartTagPr>
          <w:attr w:name="metric_text" w:val="litru"/>
          <w:attr w:name="metric_value" w:val="200"/>
        </w:smartTagPr>
        <w:r>
          <w:rPr>
            <w:lang w:val="lv-LV"/>
          </w:rPr>
          <w:t>200 litru</w:t>
        </w:r>
      </w:smartTag>
      <w:r>
        <w:rPr>
          <w:lang w:val="lv-LV"/>
        </w:rPr>
        <w:t xml:space="preserve"> norādes apzīmogojums ir sarkans.</w:t>
      </w:r>
    </w:p>
    <w:p w:rsidR="00400F68" w:rsidRDefault="00400F68" w:rsidP="002624B2">
      <w:pPr>
        <w:keepNext/>
        <w:keepLines/>
        <w:jc w:val="both"/>
        <w:rPr>
          <w:lang w:val="lv-LV"/>
        </w:rPr>
      </w:pPr>
      <w:r>
        <w:rPr>
          <w:lang w:val="lv-LV"/>
        </w:rPr>
        <w:t>Ne visi iepakojumu izmēri var tikt izplatīti.</w:t>
      </w:r>
    </w:p>
    <w:p w:rsidR="00B43901" w:rsidRDefault="00400F68" w:rsidP="002624B2">
      <w:pPr>
        <w:tabs>
          <w:tab w:val="clear" w:pos="567"/>
        </w:tabs>
        <w:spacing w:line="240" w:lineRule="auto"/>
        <w:ind w:right="-318"/>
        <w:jc w:val="both"/>
        <w:rPr>
          <w:lang w:val="lv-LV"/>
        </w:rPr>
      </w:pPr>
      <w:r>
        <w:rPr>
          <w:lang w:val="lv-LV"/>
        </w:rPr>
        <w:t>*200 litru konteiners nav paredzēts, lai to atgrieztu atkārtotai iepildīšanai</w:t>
      </w:r>
    </w:p>
    <w:p w:rsidR="00400F68" w:rsidRPr="002652D3" w:rsidRDefault="00400F68" w:rsidP="002624B2">
      <w:pPr>
        <w:tabs>
          <w:tab w:val="clear" w:pos="567"/>
        </w:tabs>
        <w:spacing w:line="240" w:lineRule="auto"/>
        <w:ind w:right="-318"/>
        <w:jc w:val="both"/>
        <w:rPr>
          <w:color w:val="000000"/>
          <w:lang w:val="lv-LV"/>
        </w:rPr>
      </w:pPr>
    </w:p>
    <w:p w:rsidR="00B43901" w:rsidRPr="002652D3" w:rsidRDefault="00B43901" w:rsidP="002624B2">
      <w:pPr>
        <w:spacing w:line="240" w:lineRule="auto"/>
        <w:ind w:left="567" w:hanging="567"/>
        <w:jc w:val="both"/>
        <w:rPr>
          <w:b/>
          <w:color w:val="000000"/>
          <w:lang w:val="lv-LV"/>
        </w:rPr>
      </w:pPr>
      <w:r w:rsidRPr="002652D3">
        <w:rPr>
          <w:b/>
          <w:color w:val="000000"/>
          <w:lang w:val="lv-LV"/>
        </w:rPr>
        <w:t>6.6</w:t>
      </w:r>
      <w:r w:rsidRPr="002652D3">
        <w:rPr>
          <w:b/>
          <w:color w:val="000000"/>
          <w:lang w:val="lv-LV"/>
        </w:rPr>
        <w:tab/>
        <w:t xml:space="preserve">Īpaši norādījumi </w:t>
      </w:r>
      <w:r w:rsidR="002738ED" w:rsidRPr="002652D3">
        <w:rPr>
          <w:b/>
          <w:color w:val="000000"/>
          <w:lang w:val="lv-LV"/>
        </w:rPr>
        <w:t xml:space="preserve">neizlietoto veterināro zāļu </w:t>
      </w:r>
      <w:r w:rsidRPr="002652D3">
        <w:rPr>
          <w:b/>
          <w:color w:val="000000"/>
          <w:lang w:val="lv-LV"/>
        </w:rPr>
        <w:t xml:space="preserve">vai to </w:t>
      </w:r>
      <w:r w:rsidR="002738ED" w:rsidRPr="002652D3">
        <w:rPr>
          <w:b/>
          <w:color w:val="000000"/>
          <w:lang w:val="lv-LV"/>
        </w:rPr>
        <w:t>atkritumu iznīcināšanai</w:t>
      </w:r>
      <w:r w:rsidRPr="002652D3">
        <w:rPr>
          <w:b/>
          <w:color w:val="000000"/>
          <w:lang w:val="lv-LV"/>
        </w:rPr>
        <w:t xml:space="preserve">  </w:t>
      </w:r>
    </w:p>
    <w:p w:rsidR="00B43901" w:rsidRPr="002652D3" w:rsidRDefault="00B43901" w:rsidP="002624B2">
      <w:pPr>
        <w:tabs>
          <w:tab w:val="clear" w:pos="567"/>
        </w:tabs>
        <w:spacing w:line="240" w:lineRule="auto"/>
        <w:ind w:right="-318"/>
        <w:jc w:val="both"/>
        <w:rPr>
          <w:color w:val="000000"/>
          <w:lang w:val="lv-LV"/>
        </w:rPr>
      </w:pPr>
    </w:p>
    <w:p w:rsidR="00400F68" w:rsidRDefault="00400F68" w:rsidP="002624B2">
      <w:pPr>
        <w:jc w:val="both"/>
        <w:rPr>
          <w:lang w:val="lv-LV"/>
        </w:rPr>
      </w:pPr>
      <w:r>
        <w:rPr>
          <w:color w:val="000000"/>
          <w:lang w:val="lv-LV"/>
        </w:rPr>
        <w:t>Jebkuras neizlietotās veterinārās zāles vai to atkritumi jāiznīcina saskaņā ar vietējo normatīvo aktu prasībām</w:t>
      </w:r>
      <w:r>
        <w:rPr>
          <w:lang w:val="lv-LV"/>
        </w:rPr>
        <w:t xml:space="preserve"> Produkts nedrīkst iekļūt ūdens tilpnēs, jo tas var apdraudēt zivis un citus ūdens organismus.</w:t>
      </w:r>
    </w:p>
    <w:p w:rsidR="00B43901" w:rsidRPr="002652D3" w:rsidRDefault="00B43901" w:rsidP="002624B2">
      <w:pPr>
        <w:tabs>
          <w:tab w:val="clear" w:pos="567"/>
        </w:tabs>
        <w:spacing w:line="240" w:lineRule="auto"/>
        <w:ind w:right="-318"/>
        <w:jc w:val="both"/>
        <w:rPr>
          <w:color w:val="000000"/>
          <w:lang w:val="lv-LV"/>
        </w:rPr>
      </w:pPr>
    </w:p>
    <w:p w:rsidR="00B43901" w:rsidRPr="002652D3" w:rsidRDefault="00B43901" w:rsidP="002624B2">
      <w:pPr>
        <w:tabs>
          <w:tab w:val="clear" w:pos="567"/>
        </w:tabs>
        <w:spacing w:line="240" w:lineRule="auto"/>
        <w:ind w:right="-318"/>
        <w:jc w:val="both"/>
        <w:rPr>
          <w:color w:val="000000"/>
          <w:lang w:val="lv-LV"/>
        </w:rPr>
      </w:pPr>
    </w:p>
    <w:p w:rsidR="00B43901" w:rsidRPr="002652D3" w:rsidRDefault="00B43901" w:rsidP="002624B2">
      <w:pPr>
        <w:spacing w:line="240" w:lineRule="auto"/>
        <w:ind w:left="567" w:hanging="567"/>
        <w:jc w:val="both"/>
        <w:rPr>
          <w:b/>
          <w:color w:val="000000"/>
          <w:lang w:val="lv-LV"/>
        </w:rPr>
      </w:pPr>
      <w:r w:rsidRPr="002652D3">
        <w:rPr>
          <w:b/>
          <w:color w:val="000000"/>
          <w:lang w:val="lv-LV"/>
        </w:rPr>
        <w:t>7.</w:t>
      </w:r>
      <w:r w:rsidRPr="002652D3">
        <w:rPr>
          <w:b/>
          <w:color w:val="000000"/>
          <w:lang w:val="lv-LV"/>
        </w:rPr>
        <w:tab/>
        <w:t>REĢISTRĀCIJAS APLIECĪBAS ĪPAŠNIEKS</w:t>
      </w:r>
    </w:p>
    <w:p w:rsidR="00B43901" w:rsidRPr="002652D3" w:rsidRDefault="00B43901" w:rsidP="002624B2">
      <w:pPr>
        <w:tabs>
          <w:tab w:val="clear" w:pos="567"/>
        </w:tabs>
        <w:spacing w:line="240" w:lineRule="auto"/>
        <w:ind w:right="-318"/>
        <w:jc w:val="both"/>
        <w:rPr>
          <w:color w:val="000000"/>
          <w:lang w:val="lv-LV"/>
        </w:rPr>
      </w:pPr>
    </w:p>
    <w:p w:rsidR="005D2CEB" w:rsidRPr="005D2CEB" w:rsidRDefault="005D2CEB" w:rsidP="002624B2">
      <w:pPr>
        <w:jc w:val="both"/>
        <w:rPr>
          <w:lang w:val="nl-BE"/>
        </w:rPr>
      </w:pPr>
      <w:r w:rsidRPr="005D2CEB">
        <w:rPr>
          <w:lang w:val="nl-BE"/>
        </w:rPr>
        <w:t>CIDLINES NV</w:t>
      </w:r>
    </w:p>
    <w:p w:rsidR="005D2CEB" w:rsidRPr="005D2CEB" w:rsidRDefault="005D2CEB" w:rsidP="002624B2">
      <w:pPr>
        <w:jc w:val="both"/>
        <w:rPr>
          <w:lang w:val="nl-BE"/>
        </w:rPr>
      </w:pPr>
      <w:r w:rsidRPr="005D2CEB">
        <w:rPr>
          <w:lang w:val="nl-BE"/>
        </w:rPr>
        <w:t>Waterpoortstraat 2</w:t>
      </w:r>
    </w:p>
    <w:p w:rsidR="005D2CEB" w:rsidRPr="005D2CEB" w:rsidRDefault="005D2CEB" w:rsidP="002624B2">
      <w:pPr>
        <w:jc w:val="both"/>
        <w:rPr>
          <w:lang w:val="nl-BE"/>
        </w:rPr>
      </w:pPr>
      <w:r w:rsidRPr="005D2CEB">
        <w:rPr>
          <w:lang w:val="nl-BE"/>
        </w:rPr>
        <w:t>8900 Ieper</w:t>
      </w:r>
    </w:p>
    <w:p w:rsidR="005D2CEB" w:rsidRPr="005D2CEB" w:rsidRDefault="005D2CEB" w:rsidP="002624B2">
      <w:pPr>
        <w:jc w:val="both"/>
        <w:rPr>
          <w:lang w:val="nl-BE"/>
        </w:rPr>
      </w:pPr>
      <w:r w:rsidRPr="00DC21A9">
        <w:rPr>
          <w:lang w:val="lv-LV"/>
        </w:rPr>
        <w:t>Beļģija</w:t>
      </w:r>
    </w:p>
    <w:p w:rsidR="005D2CEB" w:rsidRPr="005D2CEB" w:rsidRDefault="005D2CEB" w:rsidP="002624B2">
      <w:pPr>
        <w:jc w:val="both"/>
        <w:rPr>
          <w:lang w:val="nl-BE"/>
        </w:rPr>
      </w:pPr>
      <w:r w:rsidRPr="00DC21A9">
        <w:rPr>
          <w:lang w:val="lv-LV"/>
        </w:rPr>
        <w:t>Tāl</w:t>
      </w:r>
      <w:r w:rsidRPr="005D2CEB">
        <w:rPr>
          <w:lang w:val="nl-BE"/>
        </w:rPr>
        <w:t>. +32 (0) 57 21 78 77</w:t>
      </w:r>
    </w:p>
    <w:p w:rsidR="005D2CEB" w:rsidRPr="00DC21A9" w:rsidRDefault="005D2CEB" w:rsidP="002624B2">
      <w:pPr>
        <w:jc w:val="both"/>
        <w:rPr>
          <w:lang w:val="de-DE"/>
        </w:rPr>
      </w:pPr>
      <w:r w:rsidRPr="00DC21A9">
        <w:rPr>
          <w:lang w:val="de-DE"/>
        </w:rPr>
        <w:t>Fakss. +32 (0) 57 21 78 79</w:t>
      </w:r>
    </w:p>
    <w:p w:rsidR="00B43901" w:rsidRPr="002652D3" w:rsidRDefault="005D2CEB" w:rsidP="002624B2">
      <w:pPr>
        <w:tabs>
          <w:tab w:val="clear" w:pos="567"/>
        </w:tabs>
        <w:spacing w:line="240" w:lineRule="auto"/>
        <w:jc w:val="both"/>
        <w:rPr>
          <w:b/>
          <w:color w:val="000000"/>
          <w:lang w:val="lv-LV"/>
        </w:rPr>
      </w:pPr>
      <w:r w:rsidRPr="00DC21A9">
        <w:rPr>
          <w:lang w:val="de-DE"/>
        </w:rPr>
        <w:t xml:space="preserve">e-pasts: </w:t>
      </w:r>
      <w:hyperlink r:id="rId8" w:history="1">
        <w:r w:rsidRPr="00DC21A9">
          <w:rPr>
            <w:rStyle w:val="Hyperlink"/>
            <w:lang w:val="de-DE"/>
          </w:rPr>
          <w:t>info@cidlines.com</w:t>
        </w:r>
      </w:hyperlink>
    </w:p>
    <w:p w:rsidR="00B43901" w:rsidRPr="002652D3" w:rsidRDefault="00B43901" w:rsidP="002624B2">
      <w:pPr>
        <w:tabs>
          <w:tab w:val="clear" w:pos="567"/>
        </w:tabs>
        <w:spacing w:line="240" w:lineRule="auto"/>
        <w:jc w:val="both"/>
        <w:rPr>
          <w:b/>
          <w:color w:val="000000"/>
          <w:lang w:val="lv-LV"/>
        </w:rPr>
      </w:pPr>
    </w:p>
    <w:p w:rsidR="00B43901" w:rsidRPr="002652D3" w:rsidRDefault="00B43901" w:rsidP="002624B2">
      <w:pPr>
        <w:tabs>
          <w:tab w:val="clear" w:pos="567"/>
        </w:tabs>
        <w:spacing w:line="240" w:lineRule="auto"/>
        <w:jc w:val="both"/>
        <w:rPr>
          <w:b/>
          <w:lang w:val="lv-LV"/>
        </w:rPr>
      </w:pPr>
      <w:r w:rsidRPr="002652D3">
        <w:rPr>
          <w:b/>
          <w:color w:val="000000"/>
          <w:lang w:val="lv-LV"/>
        </w:rPr>
        <w:t>8.</w:t>
      </w:r>
      <w:r w:rsidRPr="002652D3">
        <w:rPr>
          <w:b/>
          <w:color w:val="000000"/>
          <w:lang w:val="lv-LV"/>
        </w:rPr>
        <w:tab/>
      </w:r>
      <w:r w:rsidRPr="002652D3">
        <w:rPr>
          <w:b/>
          <w:lang w:val="lv-LV"/>
        </w:rPr>
        <w:t>REĢISTRĀCIJAS NUMURS(</w:t>
      </w:r>
      <w:r w:rsidR="00052988" w:rsidRPr="002652D3">
        <w:rPr>
          <w:b/>
          <w:lang w:val="lv-LV"/>
        </w:rPr>
        <w:t>-</w:t>
      </w:r>
      <w:r w:rsidRPr="002652D3">
        <w:rPr>
          <w:b/>
          <w:lang w:val="lv-LV"/>
        </w:rPr>
        <w:t xml:space="preserve">I) </w:t>
      </w:r>
    </w:p>
    <w:p w:rsidR="00B43901" w:rsidRPr="002652D3" w:rsidRDefault="00B43901" w:rsidP="002624B2">
      <w:pPr>
        <w:tabs>
          <w:tab w:val="clear" w:pos="567"/>
        </w:tabs>
        <w:spacing w:line="240" w:lineRule="auto"/>
        <w:jc w:val="both"/>
        <w:rPr>
          <w:caps/>
          <w:color w:val="000000"/>
          <w:szCs w:val="22"/>
          <w:lang w:val="lv-LV"/>
        </w:rPr>
      </w:pPr>
    </w:p>
    <w:p w:rsidR="00B43901" w:rsidRPr="00E05303" w:rsidRDefault="00692961" w:rsidP="002624B2">
      <w:pPr>
        <w:tabs>
          <w:tab w:val="clear" w:pos="567"/>
        </w:tabs>
        <w:spacing w:line="240" w:lineRule="auto"/>
        <w:jc w:val="both"/>
        <w:rPr>
          <w:caps/>
          <w:color w:val="000000"/>
          <w:szCs w:val="22"/>
          <w:lang w:val="lv-LV"/>
        </w:rPr>
      </w:pPr>
      <w:r w:rsidRPr="00E05303">
        <w:rPr>
          <w:caps/>
          <w:color w:val="000000"/>
          <w:szCs w:val="22"/>
          <w:lang w:val="lv-LV"/>
        </w:rPr>
        <w:t>V/MRP/1</w:t>
      </w:r>
      <w:r w:rsidR="00E05303" w:rsidRPr="00E05303">
        <w:rPr>
          <w:caps/>
          <w:color w:val="000000"/>
          <w:szCs w:val="22"/>
          <w:lang w:val="lv-LV"/>
        </w:rPr>
        <w:t>2/0019</w:t>
      </w:r>
    </w:p>
    <w:p w:rsidR="00692961" w:rsidRPr="002652D3" w:rsidRDefault="00692961" w:rsidP="002624B2">
      <w:pPr>
        <w:tabs>
          <w:tab w:val="clear" w:pos="567"/>
        </w:tabs>
        <w:spacing w:line="240" w:lineRule="auto"/>
        <w:jc w:val="both"/>
        <w:rPr>
          <w:caps/>
          <w:color w:val="000000"/>
          <w:szCs w:val="22"/>
          <w:lang w:val="lv-LV"/>
        </w:rPr>
      </w:pPr>
    </w:p>
    <w:p w:rsidR="00B43901" w:rsidRPr="002652D3" w:rsidRDefault="00B43901" w:rsidP="002624B2">
      <w:pPr>
        <w:tabs>
          <w:tab w:val="clear" w:pos="567"/>
        </w:tabs>
        <w:spacing w:line="240" w:lineRule="auto"/>
        <w:jc w:val="both"/>
        <w:rPr>
          <w:b/>
          <w:caps/>
          <w:color w:val="000000"/>
          <w:szCs w:val="22"/>
          <w:lang w:val="lv-LV"/>
        </w:rPr>
      </w:pPr>
      <w:r w:rsidRPr="002652D3">
        <w:rPr>
          <w:b/>
          <w:lang w:val="lv-LV"/>
        </w:rPr>
        <w:t>9.</w:t>
      </w:r>
      <w:r w:rsidRPr="002652D3">
        <w:rPr>
          <w:b/>
          <w:lang w:val="lv-LV"/>
        </w:rPr>
        <w:tab/>
        <w:t>REĢISTRĀCIJAS /PĀRREĢISTRĀCIJAS DATUMS</w:t>
      </w:r>
      <w:r w:rsidRPr="002652D3">
        <w:rPr>
          <w:b/>
          <w:caps/>
          <w:color w:val="000000"/>
          <w:szCs w:val="22"/>
          <w:lang w:val="lv-LV"/>
        </w:rPr>
        <w:t xml:space="preserve"> </w:t>
      </w:r>
    </w:p>
    <w:p w:rsidR="00B43901" w:rsidRPr="002652D3" w:rsidRDefault="00B43901" w:rsidP="002624B2">
      <w:pPr>
        <w:tabs>
          <w:tab w:val="clear" w:pos="567"/>
        </w:tabs>
        <w:spacing w:line="240" w:lineRule="auto"/>
        <w:jc w:val="both"/>
        <w:rPr>
          <w:b/>
          <w:caps/>
          <w:color w:val="000000"/>
          <w:szCs w:val="22"/>
          <w:lang w:val="lv-LV"/>
        </w:rPr>
      </w:pPr>
    </w:p>
    <w:p w:rsidR="00B43901" w:rsidRPr="002652D3" w:rsidRDefault="00D32C53" w:rsidP="002624B2">
      <w:pPr>
        <w:tabs>
          <w:tab w:val="clear" w:pos="567"/>
        </w:tabs>
        <w:spacing w:line="240" w:lineRule="auto"/>
        <w:jc w:val="both"/>
        <w:rPr>
          <w:lang w:val="lv-LV"/>
        </w:rPr>
      </w:pPr>
      <w:r w:rsidRPr="002652D3">
        <w:rPr>
          <w:lang w:val="lv-LV"/>
        </w:rPr>
        <w:t xml:space="preserve">Pirmās reģistrācijas datums: </w:t>
      </w:r>
      <w:r w:rsidR="00E05303" w:rsidRPr="00E05303">
        <w:rPr>
          <w:lang w:val="lv-LV"/>
        </w:rPr>
        <w:t>02/03/2012</w:t>
      </w:r>
    </w:p>
    <w:p w:rsidR="00D32C53" w:rsidRPr="002652D3" w:rsidRDefault="00D32C53" w:rsidP="002624B2">
      <w:pPr>
        <w:tabs>
          <w:tab w:val="clear" w:pos="567"/>
        </w:tabs>
        <w:spacing w:line="240" w:lineRule="auto"/>
        <w:jc w:val="both"/>
        <w:rPr>
          <w:lang w:val="lv-LV"/>
        </w:rPr>
      </w:pPr>
      <w:r w:rsidRPr="002652D3">
        <w:rPr>
          <w:color w:val="000000"/>
          <w:lang w:val="lv-LV"/>
        </w:rPr>
        <w:t>Pēdējās pārreģistrācijas datums:</w:t>
      </w:r>
    </w:p>
    <w:p w:rsidR="00B43901" w:rsidRPr="002652D3" w:rsidRDefault="00B43901" w:rsidP="002624B2">
      <w:pPr>
        <w:tabs>
          <w:tab w:val="clear" w:pos="567"/>
        </w:tabs>
        <w:spacing w:line="240" w:lineRule="auto"/>
        <w:jc w:val="both"/>
        <w:rPr>
          <w:color w:val="000000"/>
          <w:lang w:val="lv-LV"/>
        </w:rPr>
      </w:pPr>
    </w:p>
    <w:p w:rsidR="00B43901" w:rsidRPr="002652D3" w:rsidRDefault="00B43901" w:rsidP="002624B2">
      <w:pPr>
        <w:tabs>
          <w:tab w:val="clear" w:pos="567"/>
        </w:tabs>
        <w:spacing w:line="240" w:lineRule="auto"/>
        <w:jc w:val="both"/>
        <w:rPr>
          <w:color w:val="000000"/>
          <w:lang w:val="lv-LV"/>
        </w:rPr>
      </w:pPr>
    </w:p>
    <w:p w:rsidR="00B43901" w:rsidRPr="002652D3" w:rsidRDefault="00B43901" w:rsidP="002624B2">
      <w:pPr>
        <w:tabs>
          <w:tab w:val="clear" w:pos="567"/>
        </w:tabs>
        <w:spacing w:line="240" w:lineRule="auto"/>
        <w:jc w:val="both"/>
        <w:rPr>
          <w:b/>
          <w:color w:val="000000"/>
          <w:lang w:val="lv-LV"/>
        </w:rPr>
      </w:pPr>
      <w:r w:rsidRPr="002652D3">
        <w:rPr>
          <w:b/>
          <w:lang w:val="lv-LV"/>
        </w:rPr>
        <w:t>10.</w:t>
      </w:r>
      <w:r w:rsidRPr="002652D3">
        <w:rPr>
          <w:b/>
          <w:lang w:val="lv-LV"/>
        </w:rPr>
        <w:tab/>
        <w:t>TEKSTA PĒDĒJĀS PĀRSKATĪŠANAS DATUMS</w:t>
      </w:r>
      <w:r w:rsidRPr="002652D3">
        <w:rPr>
          <w:b/>
          <w:caps/>
          <w:color w:val="000000"/>
          <w:szCs w:val="22"/>
          <w:lang w:val="lv-LV"/>
        </w:rPr>
        <w:t xml:space="preserve"> </w:t>
      </w:r>
    </w:p>
    <w:p w:rsidR="00B43901" w:rsidRPr="002652D3" w:rsidRDefault="00B43901" w:rsidP="002624B2">
      <w:pPr>
        <w:tabs>
          <w:tab w:val="clear" w:pos="567"/>
        </w:tabs>
        <w:spacing w:line="240" w:lineRule="auto"/>
        <w:jc w:val="both"/>
        <w:rPr>
          <w:b/>
          <w:color w:val="000000"/>
          <w:lang w:val="lv-LV"/>
        </w:rPr>
      </w:pPr>
    </w:p>
    <w:p w:rsidR="00B43901" w:rsidRPr="002652D3" w:rsidRDefault="004313E3" w:rsidP="002624B2">
      <w:pPr>
        <w:tabs>
          <w:tab w:val="clear" w:pos="567"/>
          <w:tab w:val="left" w:pos="0"/>
        </w:tabs>
        <w:spacing w:line="240" w:lineRule="auto"/>
        <w:jc w:val="both"/>
        <w:rPr>
          <w:lang w:val="lv-LV"/>
        </w:rPr>
      </w:pPr>
      <w:r>
        <w:rPr>
          <w:lang w:val="lv-LV"/>
        </w:rPr>
        <w:t>11/2021</w:t>
      </w:r>
    </w:p>
    <w:p w:rsidR="00B43901" w:rsidRPr="002652D3" w:rsidRDefault="00B43901" w:rsidP="002624B2">
      <w:pPr>
        <w:tabs>
          <w:tab w:val="clear" w:pos="567"/>
        </w:tabs>
        <w:spacing w:line="240" w:lineRule="auto"/>
        <w:jc w:val="both"/>
        <w:rPr>
          <w:b/>
          <w:color w:val="000000"/>
          <w:lang w:val="lv-LV"/>
        </w:rPr>
      </w:pPr>
    </w:p>
    <w:p w:rsidR="00B43901" w:rsidRPr="002652D3" w:rsidRDefault="00410B5A" w:rsidP="002624B2">
      <w:pPr>
        <w:tabs>
          <w:tab w:val="clear" w:pos="567"/>
        </w:tabs>
        <w:spacing w:line="240" w:lineRule="auto"/>
        <w:jc w:val="both"/>
        <w:rPr>
          <w:color w:val="000000"/>
          <w:lang w:val="lv-LV"/>
        </w:rPr>
      </w:pPr>
      <w:r>
        <w:rPr>
          <w:b/>
          <w:color w:val="000000"/>
          <w:lang w:val="lv-LV"/>
        </w:rPr>
        <w:t xml:space="preserve">RAŽOŠANAS, IEVEŠANAS, </w:t>
      </w:r>
      <w:r w:rsidR="00052988" w:rsidRPr="002652D3">
        <w:rPr>
          <w:b/>
          <w:color w:val="000000"/>
          <w:lang w:val="lv-LV"/>
        </w:rPr>
        <w:t>IZPLATĪŠANAS</w:t>
      </w:r>
      <w:r w:rsidR="006C42D4">
        <w:rPr>
          <w:b/>
          <w:color w:val="000000"/>
          <w:lang w:val="lv-LV"/>
        </w:rPr>
        <w:t>, TIRDZNIECĪBAS, PIEGĀDES</w:t>
      </w:r>
      <w:r w:rsidR="006C42D4" w:rsidRPr="002652D3">
        <w:rPr>
          <w:b/>
          <w:color w:val="000000"/>
          <w:lang w:val="lv-LV"/>
        </w:rPr>
        <w:t xml:space="preserve"> </w:t>
      </w:r>
      <w:r w:rsidR="00B43901" w:rsidRPr="002652D3">
        <w:rPr>
          <w:b/>
          <w:color w:val="000000"/>
          <w:lang w:val="lv-LV"/>
        </w:rPr>
        <w:t>UN/VAI LIETOŠANAS AIZLIEGUMS</w:t>
      </w:r>
    </w:p>
    <w:p w:rsidR="00B43901" w:rsidRPr="002652D3" w:rsidRDefault="00B43901" w:rsidP="002624B2">
      <w:pPr>
        <w:tabs>
          <w:tab w:val="clear" w:pos="567"/>
        </w:tabs>
        <w:spacing w:line="240" w:lineRule="auto"/>
        <w:jc w:val="both"/>
        <w:rPr>
          <w:color w:val="000000"/>
          <w:lang w:val="lv-LV"/>
        </w:rPr>
      </w:pPr>
    </w:p>
    <w:p w:rsidR="00B43901" w:rsidRDefault="00B43901" w:rsidP="002624B2">
      <w:pPr>
        <w:tabs>
          <w:tab w:val="clear" w:pos="567"/>
        </w:tabs>
        <w:spacing w:line="240" w:lineRule="auto"/>
        <w:jc w:val="both"/>
        <w:rPr>
          <w:color w:val="000000"/>
          <w:lang w:val="lv-LV"/>
        </w:rPr>
      </w:pPr>
      <w:r w:rsidRPr="002652D3">
        <w:rPr>
          <w:color w:val="000000"/>
          <w:lang w:val="lv-LV"/>
        </w:rPr>
        <w:t xml:space="preserve">Nav </w:t>
      </w:r>
      <w:r w:rsidR="002738ED" w:rsidRPr="002652D3">
        <w:rPr>
          <w:color w:val="000000"/>
          <w:lang w:val="lv-LV"/>
        </w:rPr>
        <w:t>noteikts</w:t>
      </w:r>
      <w:r w:rsidRPr="002652D3">
        <w:rPr>
          <w:color w:val="000000"/>
          <w:lang w:val="lv-LV"/>
        </w:rPr>
        <w:t>.</w:t>
      </w:r>
      <w:bookmarkStart w:id="0" w:name="_GoBack"/>
      <w:bookmarkEnd w:id="0"/>
    </w:p>
    <w:sectPr w:rsidR="00B43901">
      <w:headerReference w:type="even" r:id="rId9"/>
      <w:headerReference w:type="default" r:id="rId10"/>
      <w:footerReference w:type="even" r:id="rId11"/>
      <w:footerReference w:type="default" r:id="rId12"/>
      <w:headerReference w:type="first" r:id="rId13"/>
      <w:footerReference w:type="first" r:id="rId14"/>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7739" w:rsidRDefault="001B7739">
      <w:r>
        <w:separator/>
      </w:r>
    </w:p>
  </w:endnote>
  <w:endnote w:type="continuationSeparator" w:id="0">
    <w:p w:rsidR="001B7739" w:rsidRDefault="001B7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7738" w:rsidRDefault="007D77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47D9" w:rsidRDefault="005347D9">
    <w:pPr>
      <w:pStyle w:val="Footer"/>
      <w:tabs>
        <w:tab w:val="clear" w:pos="8930"/>
        <w:tab w:val="right" w:pos="8931"/>
      </w:tabs>
      <w:rPr>
        <w:rFonts w:ascii="Times New Roman" w:hAnsi="Times New Roman"/>
        <w:lang w:val="el-GR"/>
      </w:rPr>
    </w:pPr>
  </w:p>
  <w:p w:rsidR="005347D9" w:rsidRDefault="005347D9">
    <w:pPr>
      <w:pStyle w:val="Footer"/>
      <w:tabs>
        <w:tab w:val="clear" w:pos="8930"/>
        <w:tab w:val="right" w:pos="8931"/>
      </w:tabs>
      <w:jc w:val="center"/>
      <w:rPr>
        <w:rFonts w:ascii="Times New Roman" w:hAnsi="Times New Roman"/>
        <w:lang w:val="el-GR"/>
      </w:rPr>
    </w:pPr>
    <w:r>
      <w:fldChar w:fldCharType="begin"/>
    </w:r>
    <w:r>
      <w:instrText xml:space="preserve"> PAGE  \* MERGEFORMAT </w:instrText>
    </w:r>
    <w:r>
      <w:fldChar w:fldCharType="separate"/>
    </w:r>
    <w:r w:rsidR="000C126C">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47D9" w:rsidRDefault="005347D9">
    <w:pPr>
      <w:pStyle w:val="Footer"/>
      <w:tabs>
        <w:tab w:val="clear" w:pos="8930"/>
        <w:tab w:val="right" w:pos="8931"/>
      </w:tabs>
    </w:pPr>
  </w:p>
  <w:p w:rsidR="005347D9" w:rsidRDefault="005347D9">
    <w:pPr>
      <w:pStyle w:val="Footer"/>
      <w:tabs>
        <w:tab w:val="clear" w:pos="8930"/>
        <w:tab w:val="right" w:pos="8931"/>
      </w:tabs>
      <w:jc w:val="center"/>
      <w:rPr>
        <w:rFonts w:ascii="Times New Roman" w:hAnsi="Times New Roman"/>
        <w:lang w:val="el-GR"/>
      </w:rPr>
    </w:pPr>
    <w:r>
      <w:fldChar w:fldCharType="begin"/>
    </w:r>
    <w:r>
      <w:instrText xml:space="preserve"> PAGE  \* MERGEFORMAT </w:instrText>
    </w:r>
    <w:r>
      <w:fldChar w:fldCharType="separate"/>
    </w:r>
    <w:r w:rsidR="000C126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7739" w:rsidRDefault="001B7739">
      <w:r>
        <w:separator/>
      </w:r>
    </w:p>
  </w:footnote>
  <w:footnote w:type="continuationSeparator" w:id="0">
    <w:p w:rsidR="001B7739" w:rsidRDefault="001B77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7738" w:rsidRDefault="007D77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7738" w:rsidRDefault="007D77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7738" w:rsidRDefault="007D77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15:restartNumberingAfterBreak="0">
    <w:nsid w:val="11A46877"/>
    <w:multiLevelType w:val="hybridMultilevel"/>
    <w:tmpl w:val="B304534C"/>
    <w:lvl w:ilvl="0" w:tplc="114273D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7"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8"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202B3A5E"/>
    <w:multiLevelType w:val="multilevel"/>
    <w:tmpl w:val="76263460"/>
    <w:lvl w:ilvl="0">
      <w:start w:val="1"/>
      <w:numFmt w:val="upperRoman"/>
      <w:lvlText w:val="%1"/>
      <w:lvlJc w:val="left"/>
      <w:pPr>
        <w:tabs>
          <w:tab w:val="num" w:pos="720"/>
        </w:tabs>
        <w:ind w:left="284" w:hanging="284"/>
      </w:pPr>
      <w:rPr>
        <w:rFonts w:ascii="Arial" w:hAnsi="Arial" w:cs="Times New Roman" w:hint="default"/>
        <w:b/>
        <w:i w:val="0"/>
        <w:sz w:val="24"/>
      </w:rPr>
    </w:lvl>
    <w:lvl w:ilvl="1">
      <w:start w:val="1"/>
      <w:numFmt w:val="decimal"/>
      <w:lvlText w:val="%1.%2"/>
      <w:lvlJc w:val="left"/>
      <w:pPr>
        <w:tabs>
          <w:tab w:val="num" w:pos="709"/>
        </w:tabs>
        <w:ind w:left="709" w:hanging="425"/>
      </w:pPr>
      <w:rPr>
        <w:rFonts w:ascii="Arial" w:hAnsi="Arial" w:cs="Times New Roman" w:hint="default"/>
        <w:b/>
        <w:i w:val="0"/>
        <w:sz w:val="22"/>
      </w:rPr>
    </w:lvl>
    <w:lvl w:ilvl="2">
      <w:start w:val="1"/>
      <w:numFmt w:val="decimal"/>
      <w:lvlText w:val="%1.%2.%3"/>
      <w:lvlJc w:val="left"/>
      <w:pPr>
        <w:tabs>
          <w:tab w:val="num" w:pos="1276"/>
        </w:tabs>
        <w:ind w:left="1276" w:hanging="567"/>
      </w:pPr>
      <w:rPr>
        <w:rFonts w:ascii="Arial" w:hAnsi="Arial" w:cs="Times New Roman" w:hint="default"/>
        <w:b/>
        <w:i w:val="0"/>
        <w:sz w:val="22"/>
      </w:rPr>
    </w:lvl>
    <w:lvl w:ilvl="3">
      <w:start w:val="1"/>
      <w:numFmt w:val="lowerLetter"/>
      <w:lvlText w:val="%4)"/>
      <w:lvlJc w:val="left"/>
      <w:pPr>
        <w:tabs>
          <w:tab w:val="num" w:pos="1276"/>
        </w:tabs>
        <w:ind w:left="1276" w:hanging="567"/>
      </w:pPr>
      <w:rPr>
        <w:rFonts w:ascii="Arial" w:hAnsi="Arial" w:cs="Times New Roman" w:hint="default"/>
        <w:b w:val="0"/>
        <w:i w:val="0"/>
        <w:sz w:val="22"/>
      </w:rPr>
    </w:lvl>
    <w:lvl w:ilvl="4">
      <w:start w:val="1"/>
      <w:numFmt w:val="lowerLetter"/>
      <w:lvlRestart w:val="2"/>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0"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4"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F07F1"/>
    <w:multiLevelType w:val="hybridMultilevel"/>
    <w:tmpl w:val="7A208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9"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6"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8"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29"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37" w15:restartNumberingAfterBreak="0">
    <w:nsid w:val="7EE16010"/>
    <w:multiLevelType w:val="hybridMultilevel"/>
    <w:tmpl w:val="21868AC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7F221F51"/>
    <w:multiLevelType w:val="hybridMultilevel"/>
    <w:tmpl w:val="34C6D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34"/>
  </w:num>
  <w:num w:numId="4">
    <w:abstractNumId w:val="33"/>
  </w:num>
  <w:num w:numId="5">
    <w:abstractNumId w:val="11"/>
  </w:num>
  <w:num w:numId="6">
    <w:abstractNumId w:val="22"/>
  </w:num>
  <w:num w:numId="7">
    <w:abstractNumId w:val="21"/>
  </w:num>
  <w:num w:numId="8">
    <w:abstractNumId w:val="7"/>
  </w:num>
  <w:num w:numId="9">
    <w:abstractNumId w:val="31"/>
  </w:num>
  <w:num w:numId="10">
    <w:abstractNumId w:val="32"/>
  </w:num>
  <w:num w:numId="11">
    <w:abstractNumId w:val="17"/>
  </w:num>
  <w:num w:numId="12">
    <w:abstractNumId w:val="13"/>
  </w:num>
  <w:num w:numId="13">
    <w:abstractNumId w:val="2"/>
  </w:num>
  <w:num w:numId="14">
    <w:abstractNumId w:val="30"/>
  </w:num>
  <w:num w:numId="15">
    <w:abstractNumId w:val="19"/>
  </w:num>
  <w:num w:numId="16">
    <w:abstractNumId w:val="35"/>
  </w:num>
  <w:num w:numId="17">
    <w:abstractNumId w:val="8"/>
  </w:num>
  <w:num w:numId="18">
    <w:abstractNumId w:val="1"/>
  </w:num>
  <w:num w:numId="19">
    <w:abstractNumId w:val="18"/>
  </w:num>
  <w:num w:numId="20">
    <w:abstractNumId w:val="3"/>
  </w:num>
  <w:num w:numId="21">
    <w:abstractNumId w:val="6"/>
  </w:num>
  <w:num w:numId="22">
    <w:abstractNumId w:val="25"/>
  </w:num>
  <w:num w:numId="23">
    <w:abstractNumId w:val="29"/>
  </w:num>
  <w:num w:numId="24">
    <w:abstractNumId w:val="24"/>
  </w:num>
  <w:num w:numId="25">
    <w:abstractNumId w:val="12"/>
  </w:num>
  <w:num w:numId="26">
    <w:abstractNumId w:val="10"/>
  </w:num>
  <w:num w:numId="27">
    <w:abstractNumId w:val="20"/>
  </w:num>
  <w:num w:numId="28">
    <w:abstractNumId w:val="23"/>
  </w:num>
  <w:num w:numId="29">
    <w:abstractNumId w:val="14"/>
  </w:num>
  <w:num w:numId="30">
    <w:abstractNumId w:val="9"/>
  </w:num>
  <w:num w:numId="31">
    <w:abstractNumId w:val="27"/>
  </w:num>
  <w:num w:numId="32">
    <w:abstractNumId w:val="28"/>
  </w:num>
  <w:num w:numId="33">
    <w:abstractNumId w:val="26"/>
  </w:num>
  <w:num w:numId="34">
    <w:abstractNumId w:val="15"/>
  </w:num>
  <w:num w:numId="35">
    <w:abstractNumId w:val="4"/>
  </w:num>
  <w:num w:numId="36">
    <w:abstractNumId w:val="36"/>
  </w:num>
  <w:num w:numId="37">
    <w:abstractNumId w:val="16"/>
  </w:num>
  <w:num w:numId="38">
    <w:abstractNumId w:val="38"/>
  </w:num>
  <w:num w:numId="39">
    <w:abstractNumId w:val="5"/>
  </w:num>
  <w:num w:numId="4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numFmt w:val="decimal"/>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Registered" w:val="-1"/>
    <w:docVar w:name="Version" w:val="0"/>
  </w:docVars>
  <w:rsids>
    <w:rsidRoot w:val="002F3AC5"/>
    <w:rsid w:val="00013D5A"/>
    <w:rsid w:val="00026B77"/>
    <w:rsid w:val="00034DE5"/>
    <w:rsid w:val="00035188"/>
    <w:rsid w:val="000360C2"/>
    <w:rsid w:val="000426FC"/>
    <w:rsid w:val="00052988"/>
    <w:rsid w:val="00061340"/>
    <w:rsid w:val="00065BFF"/>
    <w:rsid w:val="00073C0F"/>
    <w:rsid w:val="000763B1"/>
    <w:rsid w:val="00092DDE"/>
    <w:rsid w:val="00095710"/>
    <w:rsid w:val="000A515F"/>
    <w:rsid w:val="000A5C73"/>
    <w:rsid w:val="000C126C"/>
    <w:rsid w:val="000C6C37"/>
    <w:rsid w:val="000D7C2D"/>
    <w:rsid w:val="000E0DCF"/>
    <w:rsid w:val="000F09D2"/>
    <w:rsid w:val="00100D6C"/>
    <w:rsid w:val="0010180F"/>
    <w:rsid w:val="00102C5E"/>
    <w:rsid w:val="00114068"/>
    <w:rsid w:val="001222F3"/>
    <w:rsid w:val="00135A80"/>
    <w:rsid w:val="00141CCD"/>
    <w:rsid w:val="00145D1E"/>
    <w:rsid w:val="00163DAD"/>
    <w:rsid w:val="0017081A"/>
    <w:rsid w:val="00171A9D"/>
    <w:rsid w:val="00173750"/>
    <w:rsid w:val="00174C06"/>
    <w:rsid w:val="001778F5"/>
    <w:rsid w:val="001805CA"/>
    <w:rsid w:val="00182BC1"/>
    <w:rsid w:val="00192FA3"/>
    <w:rsid w:val="001958DE"/>
    <w:rsid w:val="001A6411"/>
    <w:rsid w:val="001A74B0"/>
    <w:rsid w:val="001B4D15"/>
    <w:rsid w:val="001B7739"/>
    <w:rsid w:val="001D11BE"/>
    <w:rsid w:val="002049DB"/>
    <w:rsid w:val="00210D12"/>
    <w:rsid w:val="00226338"/>
    <w:rsid w:val="00251338"/>
    <w:rsid w:val="002602A1"/>
    <w:rsid w:val="00261D09"/>
    <w:rsid w:val="002624B2"/>
    <w:rsid w:val="002652D3"/>
    <w:rsid w:val="002654A2"/>
    <w:rsid w:val="002668DC"/>
    <w:rsid w:val="00271A0E"/>
    <w:rsid w:val="002738ED"/>
    <w:rsid w:val="002A74AF"/>
    <w:rsid w:val="002D21C5"/>
    <w:rsid w:val="002E0E92"/>
    <w:rsid w:val="002F3AC5"/>
    <w:rsid w:val="002F6592"/>
    <w:rsid w:val="002F6650"/>
    <w:rsid w:val="0032296B"/>
    <w:rsid w:val="00325B7C"/>
    <w:rsid w:val="0033728C"/>
    <w:rsid w:val="00341E62"/>
    <w:rsid w:val="00371421"/>
    <w:rsid w:val="00386ACC"/>
    <w:rsid w:val="003963EC"/>
    <w:rsid w:val="003A18FB"/>
    <w:rsid w:val="003B1824"/>
    <w:rsid w:val="003B237A"/>
    <w:rsid w:val="003C2147"/>
    <w:rsid w:val="003D26D6"/>
    <w:rsid w:val="003D2F94"/>
    <w:rsid w:val="003E2E8B"/>
    <w:rsid w:val="00400F68"/>
    <w:rsid w:val="004054E7"/>
    <w:rsid w:val="00410B5A"/>
    <w:rsid w:val="00412A86"/>
    <w:rsid w:val="00424032"/>
    <w:rsid w:val="004313E3"/>
    <w:rsid w:val="004403FA"/>
    <w:rsid w:val="004473AB"/>
    <w:rsid w:val="004518DB"/>
    <w:rsid w:val="0046341E"/>
    <w:rsid w:val="004817FA"/>
    <w:rsid w:val="00493271"/>
    <w:rsid w:val="004A1874"/>
    <w:rsid w:val="004A2FC2"/>
    <w:rsid w:val="004B1397"/>
    <w:rsid w:val="004C2780"/>
    <w:rsid w:val="004E02EA"/>
    <w:rsid w:val="004F2727"/>
    <w:rsid w:val="005033C1"/>
    <w:rsid w:val="00504168"/>
    <w:rsid w:val="00505835"/>
    <w:rsid w:val="005118EE"/>
    <w:rsid w:val="005166F7"/>
    <w:rsid w:val="00525C98"/>
    <w:rsid w:val="005347D9"/>
    <w:rsid w:val="005423AB"/>
    <w:rsid w:val="005434A0"/>
    <w:rsid w:val="0056475D"/>
    <w:rsid w:val="00573BF4"/>
    <w:rsid w:val="00590008"/>
    <w:rsid w:val="00592A3C"/>
    <w:rsid w:val="00594559"/>
    <w:rsid w:val="005A4140"/>
    <w:rsid w:val="005A554E"/>
    <w:rsid w:val="005B58B1"/>
    <w:rsid w:val="005D00A2"/>
    <w:rsid w:val="005D2CEB"/>
    <w:rsid w:val="005E7E8A"/>
    <w:rsid w:val="005F11FC"/>
    <w:rsid w:val="005F3DDA"/>
    <w:rsid w:val="006047D9"/>
    <w:rsid w:val="00612200"/>
    <w:rsid w:val="00623EAB"/>
    <w:rsid w:val="006262C7"/>
    <w:rsid w:val="00633925"/>
    <w:rsid w:val="006350BC"/>
    <w:rsid w:val="00646C86"/>
    <w:rsid w:val="00650C39"/>
    <w:rsid w:val="00666D73"/>
    <w:rsid w:val="00683068"/>
    <w:rsid w:val="00692961"/>
    <w:rsid w:val="00693A33"/>
    <w:rsid w:val="006A419A"/>
    <w:rsid w:val="006C195C"/>
    <w:rsid w:val="006C2D84"/>
    <w:rsid w:val="006C42D4"/>
    <w:rsid w:val="006F62E0"/>
    <w:rsid w:val="00712076"/>
    <w:rsid w:val="0071432D"/>
    <w:rsid w:val="0073226B"/>
    <w:rsid w:val="0073314E"/>
    <w:rsid w:val="00736D8D"/>
    <w:rsid w:val="0075481E"/>
    <w:rsid w:val="00754FFD"/>
    <w:rsid w:val="0076687B"/>
    <w:rsid w:val="00771262"/>
    <w:rsid w:val="007721BA"/>
    <w:rsid w:val="007910C8"/>
    <w:rsid w:val="0079117E"/>
    <w:rsid w:val="007A1F00"/>
    <w:rsid w:val="007A2072"/>
    <w:rsid w:val="007A4ED7"/>
    <w:rsid w:val="007C3BF3"/>
    <w:rsid w:val="007D48B6"/>
    <w:rsid w:val="007D7738"/>
    <w:rsid w:val="007E32BC"/>
    <w:rsid w:val="00801EDA"/>
    <w:rsid w:val="00822449"/>
    <w:rsid w:val="00826B8B"/>
    <w:rsid w:val="00836AF1"/>
    <w:rsid w:val="00837C68"/>
    <w:rsid w:val="008421B1"/>
    <w:rsid w:val="00843168"/>
    <w:rsid w:val="008621CF"/>
    <w:rsid w:val="008633C8"/>
    <w:rsid w:val="008724F8"/>
    <w:rsid w:val="00880714"/>
    <w:rsid w:val="00884195"/>
    <w:rsid w:val="0088685E"/>
    <w:rsid w:val="00892B0C"/>
    <w:rsid w:val="008930D9"/>
    <w:rsid w:val="008B15A8"/>
    <w:rsid w:val="008C1449"/>
    <w:rsid w:val="008D2BE6"/>
    <w:rsid w:val="008E4EC7"/>
    <w:rsid w:val="008F0596"/>
    <w:rsid w:val="008F0D7A"/>
    <w:rsid w:val="00904FFA"/>
    <w:rsid w:val="009059DF"/>
    <w:rsid w:val="00916BBB"/>
    <w:rsid w:val="009250B8"/>
    <w:rsid w:val="009278A1"/>
    <w:rsid w:val="009730AD"/>
    <w:rsid w:val="00976AC2"/>
    <w:rsid w:val="009937F1"/>
    <w:rsid w:val="009973FC"/>
    <w:rsid w:val="009A2060"/>
    <w:rsid w:val="009D2651"/>
    <w:rsid w:val="00A01F1A"/>
    <w:rsid w:val="00A039D4"/>
    <w:rsid w:val="00A14B72"/>
    <w:rsid w:val="00A162D7"/>
    <w:rsid w:val="00A20AC1"/>
    <w:rsid w:val="00A27D35"/>
    <w:rsid w:val="00A330AF"/>
    <w:rsid w:val="00A34422"/>
    <w:rsid w:val="00A3712F"/>
    <w:rsid w:val="00A43C03"/>
    <w:rsid w:val="00A673EA"/>
    <w:rsid w:val="00A82875"/>
    <w:rsid w:val="00A828E5"/>
    <w:rsid w:val="00A9089D"/>
    <w:rsid w:val="00A937C4"/>
    <w:rsid w:val="00A952CF"/>
    <w:rsid w:val="00A95693"/>
    <w:rsid w:val="00A96AC4"/>
    <w:rsid w:val="00AA110E"/>
    <w:rsid w:val="00AB4048"/>
    <w:rsid w:val="00AB7A2D"/>
    <w:rsid w:val="00AC1151"/>
    <w:rsid w:val="00AC6DD1"/>
    <w:rsid w:val="00AD5696"/>
    <w:rsid w:val="00AD6F62"/>
    <w:rsid w:val="00AE0634"/>
    <w:rsid w:val="00AE4EA0"/>
    <w:rsid w:val="00AE7A17"/>
    <w:rsid w:val="00AF00D0"/>
    <w:rsid w:val="00AF13BB"/>
    <w:rsid w:val="00B002C9"/>
    <w:rsid w:val="00B00BAC"/>
    <w:rsid w:val="00B01AA0"/>
    <w:rsid w:val="00B14F5E"/>
    <w:rsid w:val="00B202FA"/>
    <w:rsid w:val="00B34600"/>
    <w:rsid w:val="00B43901"/>
    <w:rsid w:val="00B475DA"/>
    <w:rsid w:val="00B63E87"/>
    <w:rsid w:val="00B674FB"/>
    <w:rsid w:val="00B80EDD"/>
    <w:rsid w:val="00B9102E"/>
    <w:rsid w:val="00B91453"/>
    <w:rsid w:val="00B95623"/>
    <w:rsid w:val="00B97221"/>
    <w:rsid w:val="00B977AD"/>
    <w:rsid w:val="00BA2CAF"/>
    <w:rsid w:val="00BA7A29"/>
    <w:rsid w:val="00BB7183"/>
    <w:rsid w:val="00BC2E02"/>
    <w:rsid w:val="00BE6A5F"/>
    <w:rsid w:val="00C01CC8"/>
    <w:rsid w:val="00C04E9B"/>
    <w:rsid w:val="00C052ED"/>
    <w:rsid w:val="00C105BB"/>
    <w:rsid w:val="00C20F11"/>
    <w:rsid w:val="00C218D4"/>
    <w:rsid w:val="00C44142"/>
    <w:rsid w:val="00C51A3F"/>
    <w:rsid w:val="00C76AD8"/>
    <w:rsid w:val="00C76DCD"/>
    <w:rsid w:val="00CA2BBB"/>
    <w:rsid w:val="00CB09E1"/>
    <w:rsid w:val="00CC3687"/>
    <w:rsid w:val="00CF13EB"/>
    <w:rsid w:val="00CF57BD"/>
    <w:rsid w:val="00CF71DA"/>
    <w:rsid w:val="00CF754A"/>
    <w:rsid w:val="00D01C0A"/>
    <w:rsid w:val="00D10B2E"/>
    <w:rsid w:val="00D20EC0"/>
    <w:rsid w:val="00D21727"/>
    <w:rsid w:val="00D22B67"/>
    <w:rsid w:val="00D32C53"/>
    <w:rsid w:val="00D337DD"/>
    <w:rsid w:val="00D450C9"/>
    <w:rsid w:val="00D46128"/>
    <w:rsid w:val="00D81D2B"/>
    <w:rsid w:val="00DE0862"/>
    <w:rsid w:val="00DF20AB"/>
    <w:rsid w:val="00DF72EA"/>
    <w:rsid w:val="00E05303"/>
    <w:rsid w:val="00E1275E"/>
    <w:rsid w:val="00E224A3"/>
    <w:rsid w:val="00E300B9"/>
    <w:rsid w:val="00E532EF"/>
    <w:rsid w:val="00E64AB6"/>
    <w:rsid w:val="00E74E69"/>
    <w:rsid w:val="00E82F78"/>
    <w:rsid w:val="00E924F9"/>
    <w:rsid w:val="00E969ED"/>
    <w:rsid w:val="00EA52A8"/>
    <w:rsid w:val="00EB3FA8"/>
    <w:rsid w:val="00EB6904"/>
    <w:rsid w:val="00EE2F0D"/>
    <w:rsid w:val="00EE5DCB"/>
    <w:rsid w:val="00EF5DEF"/>
    <w:rsid w:val="00EF7844"/>
    <w:rsid w:val="00F00E94"/>
    <w:rsid w:val="00F036C1"/>
    <w:rsid w:val="00F07CAD"/>
    <w:rsid w:val="00F116E6"/>
    <w:rsid w:val="00F14C97"/>
    <w:rsid w:val="00F319C8"/>
    <w:rsid w:val="00F338D8"/>
    <w:rsid w:val="00F36E73"/>
    <w:rsid w:val="00F47F9D"/>
    <w:rsid w:val="00F54987"/>
    <w:rsid w:val="00F55889"/>
    <w:rsid w:val="00F55B25"/>
    <w:rsid w:val="00F568D7"/>
    <w:rsid w:val="00F62864"/>
    <w:rsid w:val="00F654A0"/>
    <w:rsid w:val="00F720F5"/>
    <w:rsid w:val="00F76012"/>
    <w:rsid w:val="00F91E64"/>
    <w:rsid w:val="00F95264"/>
    <w:rsid w:val="00FA0312"/>
    <w:rsid w:val="00FA2273"/>
    <w:rsid w:val="00FA5FE6"/>
    <w:rsid w:val="00FB073A"/>
    <w:rsid w:val="00FB7727"/>
    <w:rsid w:val="00FB774F"/>
    <w:rsid w:val="00FD0332"/>
    <w:rsid w:val="00FF2760"/>
    <w:rsid w:val="00FF2A0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metric2"/>
  <w:shapeDefaults>
    <o:shapedefaults v:ext="edit" spidmax="2049"/>
    <o:shapelayout v:ext="edit">
      <o:idmap v:ext="edit" data="1"/>
    </o:shapelayout>
  </w:shapeDefaults>
  <w:decimalSymbol w:val=","/>
  <w:listSeparator w:val=";"/>
  <w14:docId w14:val="14080E5A"/>
  <w15:chartTrackingRefBased/>
  <w15:docId w15:val="{66FC2F4B-0CC9-4FE4-9E5D-F2C687DC5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customStyle="1" w:styleId="BodyText23">
    <w:name w:val="Body Text 23"/>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BodyText22">
    <w:name w:val="Body Text 22"/>
    <w:basedOn w:val="Normal"/>
    <w:pPr>
      <w:ind w:left="567" w:hanging="567"/>
    </w:pPr>
    <w:rPr>
      <w:b/>
    </w:rPr>
  </w:style>
  <w:style w:type="paragraph" w:customStyle="1" w:styleId="BodyText21">
    <w:name w:val="Body Text 2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styleId="BodyText2">
    <w:name w:val="Body Text 2"/>
    <w:basedOn w:val="Normal"/>
    <w:pPr>
      <w:spacing w:line="240" w:lineRule="auto"/>
      <w:ind w:left="567" w:hanging="567"/>
    </w:pPr>
    <w:rPr>
      <w:b/>
    </w:rPr>
  </w:style>
  <w:style w:type="paragraph" w:styleId="BodyTextIndent">
    <w:name w:val="Body Text Indent"/>
    <w:basedOn w:val="Normal"/>
    <w:pPr>
      <w:pBdr>
        <w:top w:val="single" w:sz="4" w:space="1" w:color="auto"/>
        <w:left w:val="single" w:sz="4" w:space="4" w:color="auto"/>
        <w:bottom w:val="single" w:sz="4" w:space="1" w:color="auto"/>
        <w:right w:val="single" w:sz="4" w:space="4" w:color="auto"/>
      </w:pBdr>
      <w:spacing w:line="240" w:lineRule="auto"/>
      <w:ind w:left="567" w:hanging="567"/>
    </w:pPr>
    <w:rPr>
      <w:b/>
      <w:color w:val="FF0000"/>
    </w:r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sid w:val="00171A9D"/>
    <w:rPr>
      <w:color w:val="800080"/>
      <w:u w:val="single"/>
    </w:rPr>
  </w:style>
  <w:style w:type="paragraph" w:customStyle="1" w:styleId="BodytextAgency">
    <w:name w:val="Body text (Agency)"/>
    <w:basedOn w:val="Normal"/>
    <w:link w:val="BodytextAgencyChar"/>
    <w:rsid w:val="00AF00D0"/>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AF00D0"/>
    <w:rPr>
      <w:rFonts w:ascii="Verdana" w:eastAsia="Verdana" w:hAnsi="Verdana" w:cs="Verdana"/>
      <w:sz w:val="18"/>
      <w:szCs w:val="18"/>
      <w:lang w:val="en-GB" w:eastAsia="en-GB" w:bidi="ar-SA"/>
    </w:rPr>
  </w:style>
  <w:style w:type="paragraph" w:customStyle="1" w:styleId="TabletextrowsAgency">
    <w:name w:val="Table text rows (Agency)"/>
    <w:basedOn w:val="Normal"/>
    <w:rsid w:val="00AF00D0"/>
    <w:pPr>
      <w:tabs>
        <w:tab w:val="clear" w:pos="567"/>
      </w:tabs>
      <w:spacing w:line="280" w:lineRule="exact"/>
    </w:pPr>
    <w:rPr>
      <w:rFonts w:ascii="Verdana" w:hAnsi="Verdana" w:cs="Verdana"/>
      <w:sz w:val="18"/>
      <w:szCs w:val="18"/>
      <w:lang w:eastAsia="zh-CN"/>
    </w:rPr>
  </w:style>
  <w:style w:type="paragraph" w:styleId="CommentSubject">
    <w:name w:val="annotation subject"/>
    <w:basedOn w:val="CommentText"/>
    <w:next w:val="CommentText"/>
    <w:rsid w:val="00CF13EB"/>
    <w:rPr>
      <w:b/>
      <w:bCs/>
    </w:rPr>
  </w:style>
  <w:style w:type="character" w:customStyle="1" w:styleId="CommentTextChar">
    <w:name w:val="Comment Text Char"/>
    <w:link w:val="CommentText"/>
    <w:semiHidden/>
    <w:rsid w:val="00CF13EB"/>
    <w:rPr>
      <w:lang w:val="en-GB" w:eastAsia="en-US"/>
    </w:rPr>
  </w:style>
  <w:style w:type="character" w:customStyle="1" w:styleId="CommentSubjectChar">
    <w:name w:val="Comment Subject Char"/>
    <w:basedOn w:val="CommentTextChar"/>
    <w:link w:val="CommentSubject"/>
    <w:rsid w:val="00CF13EB"/>
    <w:rPr>
      <w:lang w:val="en-GB" w:eastAsia="en-US"/>
    </w:rPr>
  </w:style>
  <w:style w:type="paragraph" w:styleId="NoSpacing">
    <w:name w:val="No Spacing"/>
    <w:uiPriority w:val="1"/>
    <w:qFormat/>
    <w:rsid w:val="003E2E8B"/>
    <w:pPr>
      <w:tabs>
        <w:tab w:val="left" w:pos="567"/>
      </w:tabs>
    </w:pPr>
    <w:rPr>
      <w:snapToGrid w:val="0"/>
      <w:sz w:val="22"/>
      <w:lang w:val="en-GB" w:eastAsia="en-US"/>
    </w:rPr>
  </w:style>
  <w:style w:type="paragraph" w:customStyle="1" w:styleId="Normalold">
    <w:name w:val="Normal (old)"/>
    <w:basedOn w:val="Normal"/>
    <w:rsid w:val="00061340"/>
    <w:pPr>
      <w:tabs>
        <w:tab w:val="clear" w:pos="567"/>
      </w:tabs>
      <w:spacing w:line="240" w:lineRule="auto"/>
      <w:ind w:left="720" w:hanging="720"/>
    </w:pPr>
    <w:rPr>
      <w:rFonts w:eastAsia="SimSun"/>
      <w:szCs w:val="18"/>
      <w:lang w:eastAsia="zh-CN"/>
    </w:rPr>
  </w:style>
  <w:style w:type="paragraph" w:customStyle="1" w:styleId="CM4">
    <w:name w:val="CM4"/>
    <w:basedOn w:val="Normal"/>
    <w:next w:val="Normal"/>
    <w:uiPriority w:val="99"/>
    <w:rsid w:val="003C2147"/>
    <w:pPr>
      <w:tabs>
        <w:tab w:val="clear" w:pos="567"/>
      </w:tabs>
      <w:autoSpaceDE w:val="0"/>
      <w:autoSpaceDN w:val="0"/>
      <w:adjustRightInd w:val="0"/>
      <w:spacing w:line="240" w:lineRule="auto"/>
    </w:pPr>
    <w:rPr>
      <w:sz w:val="24"/>
      <w:szCs w:val="24"/>
      <w:lang w:val="lv-LV" w:eastAsia="lv-LV"/>
    </w:rPr>
  </w:style>
  <w:style w:type="paragraph" w:customStyle="1" w:styleId="StyleStyle4Left088Firstline0">
    <w:name w:val="Style Style4 + Left:  088&quot; First line:  0&quot;"/>
    <w:basedOn w:val="Normal"/>
    <w:autoRedefine/>
    <w:rsid w:val="00F14C97"/>
    <w:pPr>
      <w:spacing w:line="240" w:lineRule="auto"/>
    </w:pPr>
    <w:rPr>
      <w:bCs/>
      <w:snapToGrid w:val="0"/>
      <w:szCs w:val="22"/>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632000">
      <w:bodyDiv w:val="1"/>
      <w:marLeft w:val="0"/>
      <w:marRight w:val="0"/>
      <w:marTop w:val="0"/>
      <w:marBottom w:val="0"/>
      <w:divBdr>
        <w:top w:val="none" w:sz="0" w:space="0" w:color="auto"/>
        <w:left w:val="none" w:sz="0" w:space="0" w:color="auto"/>
        <w:bottom w:val="none" w:sz="0" w:space="0" w:color="auto"/>
        <w:right w:val="none" w:sz="0" w:space="0" w:color="auto"/>
      </w:divBdr>
    </w:div>
    <w:div w:id="644895478">
      <w:bodyDiv w:val="1"/>
      <w:marLeft w:val="0"/>
      <w:marRight w:val="0"/>
      <w:marTop w:val="0"/>
      <w:marBottom w:val="0"/>
      <w:divBdr>
        <w:top w:val="none" w:sz="0" w:space="0" w:color="auto"/>
        <w:left w:val="none" w:sz="0" w:space="0" w:color="auto"/>
        <w:bottom w:val="none" w:sz="0" w:space="0" w:color="auto"/>
        <w:right w:val="none" w:sz="0" w:space="0" w:color="auto"/>
      </w:divBdr>
    </w:div>
    <w:div w:id="794297537">
      <w:bodyDiv w:val="1"/>
      <w:marLeft w:val="0"/>
      <w:marRight w:val="0"/>
      <w:marTop w:val="0"/>
      <w:marBottom w:val="0"/>
      <w:divBdr>
        <w:top w:val="none" w:sz="0" w:space="0" w:color="auto"/>
        <w:left w:val="none" w:sz="0" w:space="0" w:color="auto"/>
        <w:bottom w:val="none" w:sz="0" w:space="0" w:color="auto"/>
        <w:right w:val="none" w:sz="0" w:space="0" w:color="auto"/>
      </w:divBdr>
      <w:divsChild>
        <w:div w:id="630718585">
          <w:marLeft w:val="0"/>
          <w:marRight w:val="0"/>
          <w:marTop w:val="0"/>
          <w:marBottom w:val="0"/>
          <w:divBdr>
            <w:top w:val="none" w:sz="0" w:space="0" w:color="auto"/>
            <w:left w:val="none" w:sz="0" w:space="0" w:color="auto"/>
            <w:bottom w:val="none" w:sz="0" w:space="0" w:color="auto"/>
            <w:right w:val="none" w:sz="0" w:space="0" w:color="auto"/>
          </w:divBdr>
          <w:divsChild>
            <w:div w:id="1041975879">
              <w:marLeft w:val="0"/>
              <w:marRight w:val="0"/>
              <w:marTop w:val="0"/>
              <w:marBottom w:val="0"/>
              <w:divBdr>
                <w:top w:val="none" w:sz="0" w:space="0" w:color="auto"/>
                <w:left w:val="none" w:sz="0" w:space="0" w:color="auto"/>
                <w:bottom w:val="none" w:sz="0" w:space="0" w:color="auto"/>
                <w:right w:val="none" w:sz="0" w:space="0" w:color="auto"/>
              </w:divBdr>
              <w:divsChild>
                <w:div w:id="1652909425">
                  <w:marLeft w:val="0"/>
                  <w:marRight w:val="0"/>
                  <w:marTop w:val="0"/>
                  <w:marBottom w:val="0"/>
                  <w:divBdr>
                    <w:top w:val="none" w:sz="0" w:space="0" w:color="auto"/>
                    <w:left w:val="none" w:sz="0" w:space="0" w:color="auto"/>
                    <w:bottom w:val="none" w:sz="0" w:space="0" w:color="auto"/>
                    <w:right w:val="none" w:sz="0" w:space="0" w:color="auto"/>
                  </w:divBdr>
                  <w:divsChild>
                    <w:div w:id="1490906632">
                      <w:marLeft w:val="0"/>
                      <w:marRight w:val="0"/>
                      <w:marTop w:val="0"/>
                      <w:marBottom w:val="0"/>
                      <w:divBdr>
                        <w:top w:val="none" w:sz="0" w:space="0" w:color="auto"/>
                        <w:left w:val="none" w:sz="0" w:space="0" w:color="auto"/>
                        <w:bottom w:val="none" w:sz="0" w:space="0" w:color="auto"/>
                        <w:right w:val="none" w:sz="0" w:space="0" w:color="auto"/>
                      </w:divBdr>
                      <w:divsChild>
                        <w:div w:id="350762050">
                          <w:marLeft w:val="0"/>
                          <w:marRight w:val="0"/>
                          <w:marTop w:val="0"/>
                          <w:marBottom w:val="0"/>
                          <w:divBdr>
                            <w:top w:val="none" w:sz="0" w:space="0" w:color="auto"/>
                            <w:left w:val="none" w:sz="0" w:space="0" w:color="auto"/>
                            <w:bottom w:val="none" w:sz="0" w:space="0" w:color="auto"/>
                            <w:right w:val="none" w:sz="0" w:space="0" w:color="auto"/>
                          </w:divBdr>
                          <w:divsChild>
                            <w:div w:id="1203901659">
                              <w:marLeft w:val="0"/>
                              <w:marRight w:val="0"/>
                              <w:marTop w:val="0"/>
                              <w:marBottom w:val="0"/>
                              <w:divBdr>
                                <w:top w:val="none" w:sz="0" w:space="0" w:color="auto"/>
                                <w:left w:val="none" w:sz="0" w:space="0" w:color="auto"/>
                                <w:bottom w:val="none" w:sz="0" w:space="0" w:color="auto"/>
                                <w:right w:val="none" w:sz="0" w:space="0" w:color="auto"/>
                              </w:divBdr>
                              <w:divsChild>
                                <w:div w:id="2012248101">
                                  <w:marLeft w:val="0"/>
                                  <w:marRight w:val="0"/>
                                  <w:marTop w:val="0"/>
                                  <w:marBottom w:val="0"/>
                                  <w:divBdr>
                                    <w:top w:val="none" w:sz="0" w:space="0" w:color="auto"/>
                                    <w:left w:val="none" w:sz="0" w:space="0" w:color="auto"/>
                                    <w:bottom w:val="none" w:sz="0" w:space="0" w:color="auto"/>
                                    <w:right w:val="none" w:sz="0" w:space="0" w:color="auto"/>
                                  </w:divBdr>
                                  <w:divsChild>
                                    <w:div w:id="75250875">
                                      <w:marLeft w:val="0"/>
                                      <w:marRight w:val="0"/>
                                      <w:marTop w:val="0"/>
                                      <w:marBottom w:val="0"/>
                                      <w:divBdr>
                                        <w:top w:val="single" w:sz="6" w:space="0" w:color="F5F5F5"/>
                                        <w:left w:val="single" w:sz="6" w:space="0" w:color="F5F5F5"/>
                                        <w:bottom w:val="single" w:sz="6" w:space="0" w:color="F5F5F5"/>
                                        <w:right w:val="single" w:sz="6" w:space="0" w:color="F5F5F5"/>
                                      </w:divBdr>
                                      <w:divsChild>
                                        <w:div w:id="1129319522">
                                          <w:marLeft w:val="0"/>
                                          <w:marRight w:val="0"/>
                                          <w:marTop w:val="0"/>
                                          <w:marBottom w:val="0"/>
                                          <w:divBdr>
                                            <w:top w:val="none" w:sz="0" w:space="0" w:color="auto"/>
                                            <w:left w:val="none" w:sz="0" w:space="0" w:color="auto"/>
                                            <w:bottom w:val="none" w:sz="0" w:space="0" w:color="auto"/>
                                            <w:right w:val="none" w:sz="0" w:space="0" w:color="auto"/>
                                          </w:divBdr>
                                          <w:divsChild>
                                            <w:div w:id="54356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351209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info@cidlines.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E63943-FB22-4E25-8BF8-E609CA911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5036</Words>
  <Characters>2872</Characters>
  <DocSecurity>0</DocSecurity>
  <Lines>23</Lines>
  <Paragraphs>15</Paragraphs>
  <ScaleCrop>false</ScaleCrop>
  <HeadingPairs>
    <vt:vector size="2" baseType="variant">
      <vt:variant>
        <vt:lpstr>Title</vt:lpstr>
      </vt:variant>
      <vt:variant>
        <vt:i4>1</vt:i4>
      </vt:variant>
    </vt:vector>
  </HeadingPairs>
  <TitlesOfParts>
    <vt:vector size="1" baseType="lpstr">
      <vt:lpstr>LV_qrd_veterinary template_v 8 lv</vt:lpstr>
    </vt:vector>
  </TitlesOfParts>
  <LinksUpToDate>false</LinksUpToDate>
  <CharactersWithSpaces>7893</CharactersWithSpaces>
  <SharedDoc>false</SharedDoc>
  <HLinks>
    <vt:vector size="12" baseType="variant">
      <vt:variant>
        <vt:i4>3866625</vt:i4>
      </vt:variant>
      <vt:variant>
        <vt:i4>3</vt:i4>
      </vt:variant>
      <vt:variant>
        <vt:i4>0</vt:i4>
      </vt:variant>
      <vt:variant>
        <vt:i4>5</vt:i4>
      </vt:variant>
      <vt:variant>
        <vt:lpwstr>mailto:info@cidlines.com</vt:lpwstr>
      </vt:variant>
      <vt:variant>
        <vt:lpwstr/>
      </vt:variant>
      <vt:variant>
        <vt:i4>3866625</vt:i4>
      </vt:variant>
      <vt:variant>
        <vt:i4>0</vt:i4>
      </vt:variant>
      <vt:variant>
        <vt:i4>0</vt:i4>
      </vt:variant>
      <vt:variant>
        <vt:i4>5</vt:i4>
      </vt:variant>
      <vt:variant>
        <vt:lpwstr>mailto:info@cidlines.com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201233</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General-EMA/201233/2010</vt:lpwstr>
  </property>
  <property fmtid="{D5CDD505-2E9C-101B-9397-08002B2CF9AE}" pid="52" name="DM_Version">
    <vt:lpwstr>CURRENT,2.2</vt:lpwstr>
  </property>
  <property fmtid="{D5CDD505-2E9C-101B-9397-08002B2CF9AE}" pid="53" name="DM_Name">
    <vt:lpwstr>LV_qrd_veterinary template_v 8 lv</vt:lpwstr>
  </property>
  <property fmtid="{D5CDD505-2E9C-101B-9397-08002B2CF9AE}" pid="54" name="DM_Creation_Date">
    <vt:lpwstr>30/10/2012 16:53:03</vt:lpwstr>
  </property>
  <property fmtid="{D5CDD505-2E9C-101B-9397-08002B2CF9AE}" pid="55" name="DM_Modify_Date">
    <vt:lpwstr>30/10/2012 17:05:06</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EMA/417992/2012</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templates/06 V-template v.8 - for publication April 2012/03 Templates ready for publication</vt:lpwstr>
  </property>
  <property fmtid="{D5CDD505-2E9C-101B-9397-08002B2CF9AE}" pid="62" name="DM_emea_doc_ref_id">
    <vt:lpwstr>EMA/417992/2012</vt:lpwstr>
  </property>
  <property fmtid="{D5CDD505-2E9C-101B-9397-08002B2CF9AE}" pid="63" name="DM_Modifer_Name">
    <vt:lpwstr>Prizzi Monica</vt:lpwstr>
  </property>
  <property fmtid="{D5CDD505-2E9C-101B-9397-08002B2CF9AE}" pid="64" name="DM_Modified_Date">
    <vt:lpwstr>30/10/2012 17:05:06</vt:lpwstr>
  </property>
</Properties>
</file>