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3D4C2" w14:textId="74DAF1FE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</w:p>
    <w:p w14:paraId="7755E7B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DB6BDE" w:rsidRDefault="00F550BE" w:rsidP="00DB6BD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DB6BDE">
        <w:rPr>
          <w:b/>
          <w:szCs w:val="22"/>
        </w:rPr>
        <w:t>I PIELIKUMS</w:t>
      </w:r>
    </w:p>
    <w:p w14:paraId="02026019" w14:textId="77777777" w:rsidR="00C114FF" w:rsidRPr="00DB6BDE" w:rsidRDefault="00C114FF" w:rsidP="00DB6BDE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DB6BDE" w:rsidRDefault="00F550BE" w:rsidP="00DB6BD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DB6BDE">
        <w:rPr>
          <w:b/>
          <w:szCs w:val="22"/>
        </w:rPr>
        <w:t>VETERINĀRO ZĀĻU APRAKSTS</w:t>
      </w:r>
    </w:p>
    <w:p w14:paraId="57C79279" w14:textId="77777777" w:rsidR="00C114FF" w:rsidRPr="00DB6BDE" w:rsidRDefault="00F550BE" w:rsidP="00DB6BDE">
      <w:pPr>
        <w:pStyle w:val="Style1"/>
        <w:jc w:val="both"/>
      </w:pPr>
      <w:r w:rsidRPr="00DB6BDE">
        <w:br w:type="page"/>
      </w:r>
      <w:r w:rsidRPr="00DB6BDE">
        <w:lastRenderedPageBreak/>
        <w:t>1.</w:t>
      </w:r>
      <w:r w:rsidRPr="00DB6BDE">
        <w:tab/>
        <w:t>VETERINĀRO ZĀĻU NOSAUKUMS</w:t>
      </w:r>
    </w:p>
    <w:p w14:paraId="1E4B139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17CC42" w14:textId="0E8297DC" w:rsidR="00DC2391" w:rsidRPr="00DB6BDE" w:rsidRDefault="00DC2391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DB6BDE">
        <w:rPr>
          <w:bCs/>
          <w:color w:val="000000"/>
          <w:szCs w:val="22"/>
        </w:rPr>
        <w:t>Jodofoam</w:t>
      </w:r>
      <w:proofErr w:type="spellEnd"/>
      <w:r w:rsidRPr="00DB6BDE">
        <w:rPr>
          <w:bCs/>
          <w:color w:val="000000"/>
          <w:szCs w:val="22"/>
        </w:rPr>
        <w:t xml:space="preserve"> </w:t>
      </w:r>
      <w:proofErr w:type="spellStart"/>
      <w:r w:rsidRPr="00DB6BDE">
        <w:rPr>
          <w:bCs/>
          <w:color w:val="000000"/>
          <w:szCs w:val="22"/>
        </w:rPr>
        <w:t>Endofoam</w:t>
      </w:r>
      <w:proofErr w:type="spellEnd"/>
      <w:r w:rsidRPr="00DB6BDE">
        <w:rPr>
          <w:bCs/>
          <w:color w:val="000000"/>
          <w:szCs w:val="22"/>
        </w:rPr>
        <w:t xml:space="preserve"> A.U.V.</w:t>
      </w:r>
      <w:r w:rsidRPr="00DB6BDE">
        <w:rPr>
          <w:color w:val="000000"/>
          <w:szCs w:val="22"/>
        </w:rPr>
        <w:t xml:space="preserve"> </w:t>
      </w:r>
      <w:bookmarkStart w:id="0" w:name="_Hlk68096065"/>
      <w:proofErr w:type="spellStart"/>
      <w:r w:rsidRPr="00DB6BDE">
        <w:rPr>
          <w:color w:val="000000"/>
          <w:szCs w:val="22"/>
        </w:rPr>
        <w:t>intrauterīnās</w:t>
      </w:r>
      <w:proofErr w:type="spellEnd"/>
      <w:r w:rsidRPr="00DB6BDE">
        <w:rPr>
          <w:color w:val="000000"/>
          <w:szCs w:val="22"/>
        </w:rPr>
        <w:t xml:space="preserve"> putas </w:t>
      </w:r>
      <w:r w:rsidR="00253DED" w:rsidRPr="00DB6BDE">
        <w:rPr>
          <w:color w:val="000000"/>
          <w:szCs w:val="22"/>
        </w:rPr>
        <w:t>liellopiem</w:t>
      </w:r>
    </w:p>
    <w:bookmarkEnd w:id="0"/>
    <w:p w14:paraId="13D3D1E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DB6BDE" w:rsidRDefault="00F550BE" w:rsidP="00DB6BDE">
      <w:pPr>
        <w:pStyle w:val="Style1"/>
        <w:jc w:val="both"/>
      </w:pPr>
      <w:r w:rsidRPr="00DB6BDE">
        <w:t>2.</w:t>
      </w:r>
      <w:r w:rsidRPr="00DB6BDE">
        <w:tab/>
        <w:t>KVALITATĪVAIS UN KVANTITATĪVAIS SASTĀVS</w:t>
      </w:r>
    </w:p>
    <w:p w14:paraId="473A39A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629C8C" w14:textId="5D0B11CB" w:rsidR="00DC2391" w:rsidRPr="00DB6BDE" w:rsidRDefault="0068771E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" w:name="_Hlk66899173"/>
      <w:r w:rsidRPr="00DB6BDE">
        <w:rPr>
          <w:color w:val="000000"/>
          <w:szCs w:val="22"/>
        </w:rPr>
        <w:t xml:space="preserve">Katrs </w:t>
      </w:r>
      <w:r w:rsidR="00DC2391" w:rsidRPr="00DB6BDE">
        <w:rPr>
          <w:color w:val="000000"/>
          <w:szCs w:val="22"/>
        </w:rPr>
        <w:t xml:space="preserve">aerosola </w:t>
      </w:r>
      <w:bookmarkEnd w:id="1"/>
      <w:r w:rsidR="00E35E44" w:rsidRPr="00DB6BDE">
        <w:rPr>
          <w:color w:val="000000"/>
          <w:szCs w:val="22"/>
        </w:rPr>
        <w:t xml:space="preserve">baloniņš </w:t>
      </w:r>
      <w:r w:rsidR="00DC2391" w:rsidRPr="00DB6BDE">
        <w:rPr>
          <w:color w:val="000000"/>
          <w:szCs w:val="22"/>
        </w:rPr>
        <w:t>(</w:t>
      </w:r>
      <w:smartTag w:uri="urn:schemas-microsoft-com:office:smarttags" w:element="metricconverter">
        <w:smartTagPr>
          <w:attr w:name="ProductID" w:val="45,2 g"/>
        </w:smartTagPr>
        <w:r w:rsidR="00DC2391" w:rsidRPr="00DB6BDE">
          <w:rPr>
            <w:color w:val="000000"/>
            <w:szCs w:val="22"/>
          </w:rPr>
          <w:t>45,2 g</w:t>
        </w:r>
      </w:smartTag>
      <w:r w:rsidR="00DC2391" w:rsidRPr="00DB6BDE">
        <w:rPr>
          <w:color w:val="000000"/>
          <w:szCs w:val="22"/>
        </w:rPr>
        <w:t>) satur:</w:t>
      </w:r>
    </w:p>
    <w:p w14:paraId="321C7203" w14:textId="77777777" w:rsidR="00DC2391" w:rsidRPr="00DB6BDE" w:rsidRDefault="00DC2391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</w:p>
    <w:p w14:paraId="084EBE0D" w14:textId="77777777" w:rsidR="00DC2391" w:rsidRPr="00DB6BDE" w:rsidRDefault="00DC2391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DB6BDE">
        <w:rPr>
          <w:b/>
          <w:color w:val="000000"/>
          <w:szCs w:val="22"/>
        </w:rPr>
        <w:t>Aktīvās vielas:</w:t>
      </w:r>
    </w:p>
    <w:p w14:paraId="4FDDADD9" w14:textId="77777777" w:rsidR="00DC2391" w:rsidRPr="00DB6BDE" w:rsidRDefault="00DC2391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Jods </w:t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  <w:t>200 mg</w:t>
      </w:r>
    </w:p>
    <w:p w14:paraId="06632F5C" w14:textId="77777777" w:rsidR="00DC2391" w:rsidRPr="00DB6BDE" w:rsidRDefault="00DC2391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Kālija jodīds</w:t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  <w:t xml:space="preserve">400 mg </w:t>
      </w:r>
    </w:p>
    <w:p w14:paraId="4EF040C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12851753" w:rsidR="00C114FF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DB6BDE">
        <w:rPr>
          <w:b/>
          <w:szCs w:val="22"/>
        </w:rPr>
        <w:t>Palīgvielas</w:t>
      </w:r>
      <w:proofErr w:type="spellEnd"/>
      <w:r w:rsidRPr="00DB6BDE">
        <w:rPr>
          <w:b/>
          <w:szCs w:val="22"/>
        </w:rPr>
        <w:t>:</w:t>
      </w:r>
    </w:p>
    <w:p w14:paraId="53EECA81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:rsidRPr="00DB6BDE" w14:paraId="3B4C68FB" w14:textId="77777777" w:rsidTr="002C4565">
        <w:tc>
          <w:tcPr>
            <w:tcW w:w="4524" w:type="dxa"/>
            <w:vAlign w:val="center"/>
          </w:tcPr>
          <w:p w14:paraId="0ADB8C0F" w14:textId="17CBF988" w:rsidR="00872C48" w:rsidRPr="00DB6BDE" w:rsidRDefault="000B46FB" w:rsidP="00DB6BDE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 w:rsidRPr="00DB6BDE">
              <w:rPr>
                <w:b/>
                <w:bCs/>
                <w:iCs/>
                <w:szCs w:val="22"/>
              </w:rPr>
              <w:t>P</w:t>
            </w:r>
            <w:r w:rsidR="00F550BE" w:rsidRPr="00DB6BDE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DB6BDE">
              <w:rPr>
                <w:b/>
                <w:bCs/>
                <w:iCs/>
                <w:szCs w:val="22"/>
              </w:rPr>
              <w:t xml:space="preserve"> un citu sastāvdaļu </w:t>
            </w:r>
            <w:r w:rsidRPr="00DB6BDE">
              <w:rPr>
                <w:b/>
                <w:bCs/>
                <w:iCs/>
                <w:szCs w:val="22"/>
              </w:rPr>
              <w:t xml:space="preserve">kvalitatīvais </w:t>
            </w:r>
            <w:r w:rsidR="00F550BE" w:rsidRPr="00DB6BDE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43204209" w:rsidR="00872C48" w:rsidRPr="00DB6BDE" w:rsidRDefault="00F550BE" w:rsidP="00DB6BDE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DB6BDE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 w:rsidRPr="00DB6BDE">
              <w:rPr>
                <w:b/>
                <w:bCs/>
                <w:iCs/>
                <w:szCs w:val="22"/>
              </w:rPr>
              <w:t xml:space="preserve">būtiska </w:t>
            </w:r>
            <w:r w:rsidRPr="00DB6BDE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:rsidRPr="00DB6BDE" w14:paraId="2E78E786" w14:textId="77777777" w:rsidTr="002C4565">
        <w:tc>
          <w:tcPr>
            <w:tcW w:w="4524" w:type="dxa"/>
            <w:vAlign w:val="center"/>
          </w:tcPr>
          <w:p w14:paraId="7D64428A" w14:textId="38241499" w:rsidR="00872C48" w:rsidRPr="00DB6BDE" w:rsidRDefault="00DC2391" w:rsidP="00DB6BDE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</w:rPr>
            </w:pPr>
            <w:proofErr w:type="spellStart"/>
            <w:r w:rsidRPr="00DB6BDE">
              <w:rPr>
                <w:color w:val="000000"/>
                <w:szCs w:val="22"/>
              </w:rPr>
              <w:t>Cetostearilspirts</w:t>
            </w:r>
            <w:proofErr w:type="spellEnd"/>
            <w:r w:rsidRPr="00DB6BDE">
              <w:rPr>
                <w:color w:val="000000"/>
                <w:szCs w:val="22"/>
              </w:rPr>
              <w:tab/>
            </w:r>
          </w:p>
        </w:tc>
        <w:tc>
          <w:tcPr>
            <w:tcW w:w="4537" w:type="dxa"/>
            <w:vAlign w:val="center"/>
          </w:tcPr>
          <w:p w14:paraId="0A59B4C7" w14:textId="77777777" w:rsidR="00872C48" w:rsidRPr="00DB6BDE" w:rsidRDefault="00872C48" w:rsidP="00DB6BDE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8B243E" w:rsidRPr="00DB6BDE" w14:paraId="3B994E71" w14:textId="77777777" w:rsidTr="002C4565">
        <w:tc>
          <w:tcPr>
            <w:tcW w:w="4524" w:type="dxa"/>
            <w:vAlign w:val="center"/>
          </w:tcPr>
          <w:p w14:paraId="6F56C01E" w14:textId="14705188" w:rsidR="00872C48" w:rsidRPr="00DB6BDE" w:rsidRDefault="00DC2391" w:rsidP="00DB6BDE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</w:rPr>
            </w:pPr>
            <w:r w:rsidRPr="00DB6BDE">
              <w:rPr>
                <w:color w:val="000000"/>
                <w:szCs w:val="22"/>
              </w:rPr>
              <w:t xml:space="preserve">Nātrija </w:t>
            </w:r>
            <w:proofErr w:type="spellStart"/>
            <w:r w:rsidRPr="00DB6BDE">
              <w:rPr>
                <w:color w:val="000000"/>
                <w:szCs w:val="22"/>
              </w:rPr>
              <w:t>laurilsulfāts</w:t>
            </w:r>
            <w:proofErr w:type="spellEnd"/>
          </w:p>
        </w:tc>
        <w:tc>
          <w:tcPr>
            <w:tcW w:w="4537" w:type="dxa"/>
            <w:vAlign w:val="center"/>
          </w:tcPr>
          <w:p w14:paraId="6E1520D4" w14:textId="77777777" w:rsidR="00872C48" w:rsidRPr="00DB6BDE" w:rsidRDefault="00872C48" w:rsidP="00DB6BDE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8B243E" w:rsidRPr="00DB6BDE" w14:paraId="680F21F1" w14:textId="77777777" w:rsidTr="002C4565">
        <w:tc>
          <w:tcPr>
            <w:tcW w:w="4524" w:type="dxa"/>
            <w:vAlign w:val="center"/>
          </w:tcPr>
          <w:p w14:paraId="03630E69" w14:textId="4421DFC2" w:rsidR="00872C48" w:rsidRPr="00DB6BDE" w:rsidRDefault="00DC2391" w:rsidP="00DB6BDE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DB6BDE">
              <w:rPr>
                <w:color w:val="000000"/>
                <w:szCs w:val="22"/>
              </w:rPr>
              <w:t>Nesējviela</w:t>
            </w:r>
            <w:proofErr w:type="spellEnd"/>
            <w:r w:rsidRPr="00DB6BDE">
              <w:rPr>
                <w:color w:val="000000"/>
                <w:szCs w:val="22"/>
              </w:rPr>
              <w:t xml:space="preserve"> (</w:t>
            </w:r>
            <w:proofErr w:type="spellStart"/>
            <w:r w:rsidRPr="00DB6BDE">
              <w:rPr>
                <w:color w:val="000000"/>
                <w:szCs w:val="22"/>
              </w:rPr>
              <w:t>indeferenta</w:t>
            </w:r>
            <w:proofErr w:type="spellEnd"/>
            <w:r w:rsidRPr="00DB6BDE">
              <w:rPr>
                <w:color w:val="000000"/>
                <w:szCs w:val="22"/>
              </w:rPr>
              <w:t xml:space="preserve"> propāna/butāna gāze)</w:t>
            </w:r>
          </w:p>
        </w:tc>
        <w:tc>
          <w:tcPr>
            <w:tcW w:w="4537" w:type="dxa"/>
            <w:vAlign w:val="center"/>
          </w:tcPr>
          <w:p w14:paraId="0A2C7EF5" w14:textId="49136AD0" w:rsidR="00872C48" w:rsidRPr="00DB6BDE" w:rsidRDefault="0068771E" w:rsidP="00DB6BDE">
            <w:pPr>
              <w:spacing w:before="60" w:after="60"/>
              <w:jc w:val="center"/>
              <w:rPr>
                <w:iCs/>
                <w:szCs w:val="22"/>
              </w:rPr>
            </w:pPr>
            <w:r w:rsidRPr="00DB6BDE">
              <w:rPr>
                <w:color w:val="000000"/>
                <w:szCs w:val="22"/>
              </w:rPr>
              <w:t>45,2 g</w:t>
            </w:r>
          </w:p>
        </w:tc>
      </w:tr>
      <w:tr w:rsidR="008B243E" w:rsidRPr="00DB6BDE" w14:paraId="75E57EAA" w14:textId="77777777" w:rsidTr="002C4565">
        <w:tc>
          <w:tcPr>
            <w:tcW w:w="4524" w:type="dxa"/>
            <w:vAlign w:val="center"/>
          </w:tcPr>
          <w:p w14:paraId="27960972" w14:textId="475A01B8" w:rsidR="00872C48" w:rsidRPr="00DB6BDE" w:rsidRDefault="00DC2391" w:rsidP="00DB6BDE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</w:rPr>
            </w:pPr>
            <w:proofErr w:type="spellStart"/>
            <w:r w:rsidRPr="00DB6BDE">
              <w:rPr>
                <w:color w:val="000000"/>
                <w:szCs w:val="22"/>
              </w:rPr>
              <w:t>Propilēnglikols</w:t>
            </w:r>
            <w:proofErr w:type="spellEnd"/>
          </w:p>
        </w:tc>
        <w:tc>
          <w:tcPr>
            <w:tcW w:w="4537" w:type="dxa"/>
            <w:vAlign w:val="center"/>
          </w:tcPr>
          <w:p w14:paraId="41F52DA9" w14:textId="77777777" w:rsidR="00872C48" w:rsidRPr="00DB6BDE" w:rsidRDefault="00872C48" w:rsidP="00DB6BDE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B1495FC" w14:textId="77777777" w:rsidR="002C4565" w:rsidRPr="00DB6BDE" w:rsidRDefault="002C4565" w:rsidP="00DB6BDE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7A0FB1C2" w14:textId="012FAB11" w:rsidR="001F4D39" w:rsidRPr="00DB6BDE" w:rsidRDefault="00025D74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2" w:name="_Hlk210291868"/>
      <w:r w:rsidRPr="00DB6BDE">
        <w:rPr>
          <w:szCs w:val="22"/>
        </w:rPr>
        <w:t>Sarkanbrūns, blīvs, putains šķīdums ar raksturīgu aromātu.</w:t>
      </w:r>
      <w:bookmarkEnd w:id="2"/>
    </w:p>
    <w:p w14:paraId="19898871" w14:textId="6B187171" w:rsidR="000221E7" w:rsidRPr="00DB6BDE" w:rsidRDefault="000221E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C4DC09" w14:textId="77777777" w:rsidR="00B0059C" w:rsidRPr="00DB6BDE" w:rsidRDefault="00B0059C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DB6BDE" w:rsidRDefault="00F550BE" w:rsidP="00DB6BDE">
      <w:pPr>
        <w:pStyle w:val="Style1"/>
        <w:jc w:val="both"/>
      </w:pPr>
      <w:r w:rsidRPr="00DB6BDE">
        <w:t>3.</w:t>
      </w:r>
      <w:r w:rsidRPr="00DB6BDE">
        <w:tab/>
        <w:t>KLĪNISKĀ INFORMĀCIJA</w:t>
      </w:r>
    </w:p>
    <w:p w14:paraId="38A3E50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DB6BDE" w:rsidRDefault="00F550BE" w:rsidP="00DB6BDE">
      <w:pPr>
        <w:pStyle w:val="Style1"/>
        <w:jc w:val="both"/>
      </w:pPr>
      <w:r w:rsidRPr="00DB6BDE">
        <w:t>3.1</w:t>
      </w:r>
      <w:r w:rsidR="000B46FB" w:rsidRPr="00DB6BDE">
        <w:t>.</w:t>
      </w:r>
      <w:r w:rsidRPr="00DB6BDE">
        <w:tab/>
      </w:r>
      <w:proofErr w:type="spellStart"/>
      <w:r w:rsidRPr="00DB6BDE">
        <w:t>Mērķsugas</w:t>
      </w:r>
      <w:proofErr w:type="spellEnd"/>
    </w:p>
    <w:p w14:paraId="0DA8EAD9" w14:textId="77777777" w:rsidR="0068771E" w:rsidRPr="00DB6BDE" w:rsidRDefault="0068771E" w:rsidP="00DB6BDE">
      <w:pPr>
        <w:pStyle w:val="Style1"/>
        <w:jc w:val="both"/>
      </w:pPr>
    </w:p>
    <w:p w14:paraId="6E4DFFBA" w14:textId="77777777" w:rsidR="00DC2391" w:rsidRPr="00DB6BDE" w:rsidRDefault="00DC2391" w:rsidP="00DB6BD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bookmarkStart w:id="3" w:name="_Hlk68096767"/>
      <w:r w:rsidRPr="00DB6BDE">
        <w:rPr>
          <w:color w:val="000000"/>
          <w:szCs w:val="22"/>
        </w:rPr>
        <w:t>Liellopi (govis).</w:t>
      </w:r>
    </w:p>
    <w:bookmarkEnd w:id="3"/>
    <w:p w14:paraId="34C918CF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DB6BDE" w:rsidRDefault="00F550BE" w:rsidP="00DB6BDE">
      <w:pPr>
        <w:pStyle w:val="Style1"/>
        <w:jc w:val="both"/>
      </w:pPr>
      <w:r w:rsidRPr="00DB6BDE">
        <w:t>3.2</w:t>
      </w:r>
      <w:r w:rsidR="00E77619" w:rsidRPr="00DB6BDE">
        <w:t>.</w:t>
      </w:r>
      <w:r w:rsidRPr="00DB6BDE">
        <w:tab/>
        <w:t xml:space="preserve">Lietošanas indikācijas </w:t>
      </w:r>
      <w:r w:rsidR="000B46FB" w:rsidRPr="00DB6BDE">
        <w:t xml:space="preserve">katrai </w:t>
      </w:r>
      <w:proofErr w:type="spellStart"/>
      <w:r w:rsidR="000B46FB" w:rsidRPr="00DB6BDE">
        <w:t>mērķsugai</w:t>
      </w:r>
      <w:proofErr w:type="spellEnd"/>
    </w:p>
    <w:p w14:paraId="15E66D0C" w14:textId="77777777" w:rsidR="0068771E" w:rsidRPr="00DB6BDE" w:rsidRDefault="0068771E" w:rsidP="00DB6BDE">
      <w:pPr>
        <w:pStyle w:val="Style1"/>
        <w:jc w:val="both"/>
      </w:pPr>
    </w:p>
    <w:p w14:paraId="72F84F0B" w14:textId="016299A9" w:rsidR="00DC2391" w:rsidRPr="00DB6BDE" w:rsidRDefault="00DC2391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4" w:name="_Hlk68096103"/>
      <w:r w:rsidRPr="00DB6BDE">
        <w:rPr>
          <w:color w:val="000000"/>
          <w:szCs w:val="22"/>
        </w:rPr>
        <w:t xml:space="preserve">Dažādu pakāpju </w:t>
      </w:r>
      <w:proofErr w:type="spellStart"/>
      <w:r w:rsidRPr="00DB6BDE">
        <w:rPr>
          <w:color w:val="000000"/>
          <w:szCs w:val="22"/>
        </w:rPr>
        <w:t>metrītu</w:t>
      </w:r>
      <w:proofErr w:type="spellEnd"/>
      <w:r w:rsidRPr="00DB6BDE">
        <w:rPr>
          <w:color w:val="000000"/>
          <w:szCs w:val="22"/>
        </w:rPr>
        <w:t xml:space="preserve"> (akūta katarāla </w:t>
      </w:r>
      <w:proofErr w:type="spellStart"/>
      <w:r w:rsidRPr="00DB6BDE">
        <w:rPr>
          <w:color w:val="000000"/>
          <w:szCs w:val="22"/>
        </w:rPr>
        <w:t>endometrīta</w:t>
      </w:r>
      <w:proofErr w:type="spellEnd"/>
      <w:r w:rsidRPr="00DB6BDE">
        <w:rPr>
          <w:color w:val="000000"/>
          <w:szCs w:val="22"/>
        </w:rPr>
        <w:t xml:space="preserve">, hroniska gļotaini strutojoša </w:t>
      </w:r>
      <w:proofErr w:type="spellStart"/>
      <w:r w:rsidRPr="00DB6BDE">
        <w:rPr>
          <w:color w:val="000000"/>
          <w:szCs w:val="22"/>
        </w:rPr>
        <w:t>endometrīta</w:t>
      </w:r>
      <w:proofErr w:type="spellEnd"/>
      <w:r w:rsidRPr="00DB6BDE">
        <w:rPr>
          <w:color w:val="000000"/>
          <w:szCs w:val="22"/>
        </w:rPr>
        <w:t xml:space="preserve">, hroniska strutojoša </w:t>
      </w:r>
      <w:proofErr w:type="spellStart"/>
      <w:r w:rsidRPr="00DB6BDE">
        <w:rPr>
          <w:color w:val="000000"/>
          <w:szCs w:val="22"/>
        </w:rPr>
        <w:t>endometrīta</w:t>
      </w:r>
      <w:proofErr w:type="spellEnd"/>
      <w:r w:rsidRPr="00DB6BDE">
        <w:rPr>
          <w:color w:val="000000"/>
          <w:szCs w:val="22"/>
        </w:rPr>
        <w:t xml:space="preserve">, </w:t>
      </w:r>
      <w:proofErr w:type="spellStart"/>
      <w:r w:rsidRPr="00DB6BDE">
        <w:rPr>
          <w:color w:val="000000"/>
          <w:szCs w:val="22"/>
        </w:rPr>
        <w:t>piometras</w:t>
      </w:r>
      <w:proofErr w:type="spellEnd"/>
      <w:r w:rsidRPr="00DB6BDE">
        <w:rPr>
          <w:color w:val="000000"/>
          <w:szCs w:val="22"/>
        </w:rPr>
        <w:t xml:space="preserve">) ārstēšanai </w:t>
      </w:r>
      <w:bookmarkStart w:id="5" w:name="_Hlk66899236"/>
      <w:r w:rsidRPr="00DB6BDE">
        <w:rPr>
          <w:color w:val="000000"/>
          <w:szCs w:val="22"/>
        </w:rPr>
        <w:t>govīm</w:t>
      </w:r>
      <w:bookmarkEnd w:id="5"/>
      <w:r w:rsidRPr="00DB6BDE">
        <w:rPr>
          <w:color w:val="000000"/>
          <w:szCs w:val="22"/>
        </w:rPr>
        <w:t>.</w:t>
      </w:r>
    </w:p>
    <w:bookmarkEnd w:id="4"/>
    <w:p w14:paraId="600B9A2B" w14:textId="77777777" w:rsidR="00DC2391" w:rsidRPr="00DB6BDE" w:rsidRDefault="00DC2391" w:rsidP="00DB6BDE">
      <w:pPr>
        <w:pStyle w:val="Style1"/>
        <w:jc w:val="both"/>
      </w:pPr>
    </w:p>
    <w:p w14:paraId="09E73C31" w14:textId="10B738D2" w:rsidR="00C114FF" w:rsidRPr="00DB6BDE" w:rsidRDefault="00F550BE" w:rsidP="00DB6BDE">
      <w:pPr>
        <w:pStyle w:val="Style1"/>
        <w:jc w:val="both"/>
      </w:pPr>
      <w:r w:rsidRPr="00DB6BDE">
        <w:t>3.3</w:t>
      </w:r>
      <w:r w:rsidR="00E77619" w:rsidRPr="00DB6BDE">
        <w:t>.</w:t>
      </w:r>
      <w:r w:rsidRPr="00DB6BDE">
        <w:tab/>
        <w:t>Kontrindikācijas</w:t>
      </w:r>
    </w:p>
    <w:p w14:paraId="6B017108" w14:textId="77777777" w:rsidR="0068771E" w:rsidRPr="00DB6BDE" w:rsidRDefault="0068771E" w:rsidP="00DB6BDE">
      <w:pPr>
        <w:pStyle w:val="Style1"/>
        <w:jc w:val="both"/>
      </w:pPr>
    </w:p>
    <w:p w14:paraId="60896050" w14:textId="57232DCE" w:rsidR="00DC2391" w:rsidRPr="00DB6BDE" w:rsidRDefault="00DC2391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Nelietot </w:t>
      </w:r>
      <w:bookmarkStart w:id="6" w:name="_Hlk66899477"/>
      <w:r w:rsidRPr="00DB6BDE">
        <w:rPr>
          <w:color w:val="000000"/>
          <w:szCs w:val="22"/>
        </w:rPr>
        <w:t>gadījumos</w:t>
      </w:r>
      <w:bookmarkEnd w:id="6"/>
      <w:r w:rsidRPr="00DB6BDE">
        <w:rPr>
          <w:color w:val="000000"/>
          <w:szCs w:val="22"/>
        </w:rPr>
        <w:t xml:space="preserve">, ja konstatēta </w:t>
      </w:r>
      <w:bookmarkStart w:id="7" w:name="_Hlk66899486"/>
      <w:r w:rsidRPr="00DB6BDE">
        <w:rPr>
          <w:color w:val="000000"/>
          <w:szCs w:val="22"/>
        </w:rPr>
        <w:t xml:space="preserve">pastiprināta jutība </w:t>
      </w:r>
      <w:bookmarkEnd w:id="7"/>
      <w:r w:rsidRPr="00DB6BDE">
        <w:rPr>
          <w:color w:val="000000"/>
          <w:szCs w:val="22"/>
        </w:rPr>
        <w:t xml:space="preserve">pret </w:t>
      </w:r>
      <w:bookmarkStart w:id="8" w:name="_Hlk68096712"/>
      <w:r w:rsidR="0068771E" w:rsidRPr="00DB6BDE">
        <w:rPr>
          <w:color w:val="000000"/>
          <w:szCs w:val="22"/>
        </w:rPr>
        <w:t xml:space="preserve">aktīvajām vielām </w:t>
      </w:r>
      <w:r w:rsidRPr="00DB6BDE">
        <w:rPr>
          <w:color w:val="000000"/>
          <w:szCs w:val="22"/>
        </w:rPr>
        <w:t xml:space="preserve">vai pret </w:t>
      </w:r>
      <w:r w:rsidR="0068771E" w:rsidRPr="00DB6BDE">
        <w:rPr>
          <w:color w:val="000000"/>
          <w:szCs w:val="22"/>
        </w:rPr>
        <w:t xml:space="preserve">jebkuru </w:t>
      </w:r>
      <w:r w:rsidRPr="00DB6BDE">
        <w:rPr>
          <w:color w:val="000000"/>
          <w:szCs w:val="22"/>
        </w:rPr>
        <w:t xml:space="preserve">no </w:t>
      </w:r>
      <w:proofErr w:type="spellStart"/>
      <w:r w:rsidRPr="00DB6BDE">
        <w:rPr>
          <w:color w:val="000000"/>
          <w:szCs w:val="22"/>
        </w:rPr>
        <w:t>palīgvielām</w:t>
      </w:r>
      <w:bookmarkEnd w:id="8"/>
      <w:proofErr w:type="spellEnd"/>
      <w:r w:rsidRPr="00DB6BDE">
        <w:rPr>
          <w:color w:val="000000"/>
          <w:szCs w:val="22"/>
        </w:rPr>
        <w:t>.</w:t>
      </w:r>
    </w:p>
    <w:p w14:paraId="14055AE1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DB6BDE" w:rsidRDefault="00F550BE" w:rsidP="00DB6BDE">
      <w:pPr>
        <w:pStyle w:val="Style1"/>
        <w:jc w:val="both"/>
      </w:pPr>
      <w:r w:rsidRPr="00DB6BDE">
        <w:t>3.4</w:t>
      </w:r>
      <w:r w:rsidR="00E77619" w:rsidRPr="00DB6BDE">
        <w:t>.</w:t>
      </w:r>
      <w:r w:rsidRPr="00DB6BDE">
        <w:tab/>
        <w:t>Īpaši brīdinājumi</w:t>
      </w:r>
    </w:p>
    <w:p w14:paraId="2FAAA1F7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961BBA" w14:textId="5EC4142C" w:rsidR="00441A0F" w:rsidRPr="00DB6BDE" w:rsidRDefault="00441A0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Pēc ārstēšanas nemasēt dzemdi.</w:t>
      </w:r>
    </w:p>
    <w:p w14:paraId="275693A9" w14:textId="43474FF4" w:rsidR="00E86CEE" w:rsidRPr="00DB6BDE" w:rsidRDefault="00E86CE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DB6BDE" w:rsidRDefault="00F550BE" w:rsidP="00DB6BDE">
      <w:pPr>
        <w:pStyle w:val="Style1"/>
        <w:jc w:val="both"/>
      </w:pPr>
      <w:r w:rsidRPr="00DB6BDE">
        <w:t>3.5</w:t>
      </w:r>
      <w:r w:rsidR="00E77619" w:rsidRPr="00DB6BDE">
        <w:t>.</w:t>
      </w:r>
      <w:r w:rsidRPr="00DB6BDE">
        <w:tab/>
        <w:t>Īpaši piesardzības pasākumi lietošanā</w:t>
      </w:r>
    </w:p>
    <w:p w14:paraId="1B3FA93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DB6BDE">
        <w:rPr>
          <w:szCs w:val="22"/>
          <w:u w:val="single"/>
        </w:rPr>
        <w:t xml:space="preserve">Īpaši piesardzības pasākumi drošai lietošanai </w:t>
      </w:r>
      <w:proofErr w:type="spellStart"/>
      <w:r w:rsidRPr="00DB6BDE">
        <w:rPr>
          <w:szCs w:val="22"/>
          <w:u w:val="single"/>
        </w:rPr>
        <w:t>mērķsugām</w:t>
      </w:r>
      <w:proofErr w:type="spellEnd"/>
      <w:r w:rsidRPr="00DB6BDE">
        <w:rPr>
          <w:szCs w:val="22"/>
          <w:u w:val="single"/>
        </w:rPr>
        <w:t>:</w:t>
      </w:r>
    </w:p>
    <w:p w14:paraId="1BBF21B2" w14:textId="71EB9FF1" w:rsidR="00C114FF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Nav piemērojami.</w:t>
      </w:r>
    </w:p>
    <w:p w14:paraId="7BB1F8BA" w14:textId="3AAAE04A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  <w:u w:val="single"/>
        </w:rPr>
        <w:t xml:space="preserve">Īpaši piesardzības pasākumi, kas jāievēro personai, kura ievada veterinārās zāles dzīvniekiem: </w:t>
      </w:r>
    </w:p>
    <w:p w14:paraId="66D520E2" w14:textId="5D3705CF" w:rsidR="00DC2391" w:rsidRPr="00DB6BDE" w:rsidRDefault="00647AA2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9" w:name="_Hlk66899874"/>
      <w:r w:rsidRPr="00DB6BDE">
        <w:rPr>
          <w:color w:val="000000"/>
          <w:szCs w:val="22"/>
        </w:rPr>
        <w:t>Personām ar zināmu pastiprinātu jutību pret</w:t>
      </w:r>
      <w:r w:rsidR="00773A3B" w:rsidRPr="00DB6BDE">
        <w:rPr>
          <w:color w:val="000000"/>
          <w:szCs w:val="22"/>
        </w:rPr>
        <w:t xml:space="preserve"> aktīvajām vielām</w:t>
      </w:r>
      <w:r w:rsidRPr="00DB6BDE">
        <w:rPr>
          <w:color w:val="000000"/>
          <w:szCs w:val="22"/>
        </w:rPr>
        <w:t xml:space="preserve"> jāizvairās no saskares ar šīm veterinārajām zālēm. </w:t>
      </w:r>
      <w:r w:rsidR="00DC2391" w:rsidRPr="00DB6BDE">
        <w:rPr>
          <w:color w:val="000000"/>
          <w:szCs w:val="22"/>
        </w:rPr>
        <w:t>Izvairīties no tiešas saskares ar ādu. Ja notikusi saskare ar ādu, skalot skarto vietu ar lielu</w:t>
      </w:r>
      <w:r w:rsidR="00E35E44" w:rsidRPr="00DB6BDE">
        <w:rPr>
          <w:color w:val="000000"/>
          <w:szCs w:val="22"/>
        </w:rPr>
        <w:t xml:space="preserve"> daudzumu</w:t>
      </w:r>
      <w:r w:rsidR="00DC2391" w:rsidRPr="00DB6BDE">
        <w:rPr>
          <w:color w:val="000000"/>
          <w:szCs w:val="22"/>
        </w:rPr>
        <w:t xml:space="preserve"> ūdens.</w:t>
      </w:r>
    </w:p>
    <w:p w14:paraId="195B6954" w14:textId="06E54258" w:rsidR="00DC2391" w:rsidRPr="00DB6BDE" w:rsidRDefault="00D72239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lastRenderedPageBreak/>
        <w:t xml:space="preserve">Aerosola baloniņš </w:t>
      </w:r>
      <w:r w:rsidR="00DC2391" w:rsidRPr="00DB6BDE">
        <w:rPr>
          <w:color w:val="000000"/>
          <w:szCs w:val="22"/>
        </w:rPr>
        <w:t xml:space="preserve">ir viegli uzliesmojošs un zem spiediena, tādēļ </w:t>
      </w:r>
      <w:bookmarkStart w:id="10" w:name="_Hlk66446172"/>
      <w:r w:rsidR="00DC2391" w:rsidRPr="00DB6BDE">
        <w:rPr>
          <w:color w:val="000000"/>
          <w:szCs w:val="22"/>
        </w:rPr>
        <w:t xml:space="preserve">nepārdurt </w:t>
      </w:r>
      <w:bookmarkEnd w:id="10"/>
      <w:r w:rsidR="00DC2391" w:rsidRPr="00DB6BDE">
        <w:rPr>
          <w:color w:val="000000"/>
          <w:szCs w:val="22"/>
        </w:rPr>
        <w:t xml:space="preserve">un nededzināt pat tukšu </w:t>
      </w:r>
      <w:r w:rsidRPr="00DB6BDE">
        <w:rPr>
          <w:color w:val="000000"/>
          <w:szCs w:val="22"/>
        </w:rPr>
        <w:t>aerosola baloniņu</w:t>
      </w:r>
      <w:r w:rsidR="00DC2391" w:rsidRPr="00DB6BDE">
        <w:rPr>
          <w:color w:val="000000"/>
          <w:szCs w:val="22"/>
        </w:rPr>
        <w:t xml:space="preserve">. </w:t>
      </w:r>
      <w:bookmarkStart w:id="11" w:name="_Hlk66446192"/>
      <w:r w:rsidR="00DC2391" w:rsidRPr="00DB6BDE">
        <w:rPr>
          <w:color w:val="000000"/>
          <w:szCs w:val="22"/>
        </w:rPr>
        <w:t xml:space="preserve">Turēt drošā attālumā un neizsmidzināt atklātas liesmas tuvumā vai uz karstiem priekšmetiem. </w:t>
      </w:r>
      <w:bookmarkEnd w:id="11"/>
      <w:r w:rsidR="00DC2391" w:rsidRPr="00DB6BDE">
        <w:rPr>
          <w:color w:val="000000"/>
          <w:szCs w:val="22"/>
        </w:rPr>
        <w:t>Lietot tikai labi vēdināmās telpās. Lietošanas laikā neizsmidzināt uz citām personām.</w:t>
      </w:r>
    </w:p>
    <w:bookmarkEnd w:id="9"/>
    <w:p w14:paraId="25EA22C8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9D3801" w14:textId="77777777" w:rsidR="00DC2391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DB6BDE">
        <w:rPr>
          <w:szCs w:val="22"/>
          <w:u w:val="single"/>
        </w:rPr>
        <w:t>Īpaši piesardzības pasākumi vides aizsardzībai:</w:t>
      </w:r>
    </w:p>
    <w:p w14:paraId="6C821DE8" w14:textId="094EF86E" w:rsidR="00C114FF" w:rsidRPr="00DB6BDE" w:rsidRDefault="00DC2391" w:rsidP="00DB6BD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DB6BDE">
        <w:rPr>
          <w:szCs w:val="22"/>
        </w:rPr>
        <w:t>Nav piemērojami.</w:t>
      </w:r>
    </w:p>
    <w:p w14:paraId="2C8E21F6" w14:textId="38CD6987" w:rsidR="00F04CA9" w:rsidRPr="00DB6BDE" w:rsidRDefault="00F04CA9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DB6BDE" w:rsidRDefault="00F550BE" w:rsidP="00DB6BDE">
      <w:pPr>
        <w:pStyle w:val="Style1"/>
        <w:jc w:val="both"/>
      </w:pPr>
      <w:r w:rsidRPr="00DB6BDE">
        <w:t>3.6</w:t>
      </w:r>
      <w:r w:rsidR="00E77619" w:rsidRPr="00DB6BDE">
        <w:t>.</w:t>
      </w:r>
      <w:r w:rsidRPr="00DB6BDE">
        <w:tab/>
      </w:r>
      <w:r w:rsidR="000B46FB" w:rsidRPr="00DB6BDE">
        <w:t>B</w:t>
      </w:r>
      <w:r w:rsidRPr="00DB6BDE">
        <w:t>lakusparādības</w:t>
      </w:r>
    </w:p>
    <w:p w14:paraId="2B4861F2" w14:textId="77777777" w:rsidR="00295140" w:rsidRPr="00DB6BDE" w:rsidRDefault="0029514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DB03F1" w14:textId="1196DAA3" w:rsidR="0013772F" w:rsidRPr="00DB6BDE" w:rsidRDefault="0013772F" w:rsidP="00DB6BDE">
      <w:pPr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Liellopi (govis):</w:t>
      </w:r>
    </w:p>
    <w:p w14:paraId="520CB766" w14:textId="77777777" w:rsidR="0013772F" w:rsidRPr="00DB6BDE" w:rsidRDefault="0013772F" w:rsidP="00DB6BDE">
      <w:pPr>
        <w:spacing w:line="240" w:lineRule="auto"/>
        <w:jc w:val="both"/>
        <w:rPr>
          <w:color w:val="00000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3772F" w:rsidRPr="00DB6BDE" w14:paraId="40AF6782" w14:textId="77777777" w:rsidTr="00DB6BDE">
        <w:tc>
          <w:tcPr>
            <w:tcW w:w="2500" w:type="pct"/>
          </w:tcPr>
          <w:p w14:paraId="64ACF22F" w14:textId="77777777" w:rsidR="00DB6BDE" w:rsidRPr="00DB6BDE" w:rsidRDefault="00B464CB" w:rsidP="00DB6BDE">
            <w:pPr>
              <w:spacing w:line="240" w:lineRule="auto"/>
              <w:jc w:val="both"/>
              <w:rPr>
                <w:color w:val="000000"/>
                <w:szCs w:val="22"/>
              </w:rPr>
            </w:pPr>
            <w:r w:rsidRPr="00DB6BDE">
              <w:rPr>
                <w:color w:val="000000"/>
                <w:szCs w:val="22"/>
              </w:rPr>
              <w:t xml:space="preserve">Nenoteikts biežums </w:t>
            </w:r>
          </w:p>
          <w:p w14:paraId="36AAD409" w14:textId="26389B5C" w:rsidR="0013772F" w:rsidRPr="00DB6BDE" w:rsidRDefault="00B464CB" w:rsidP="00DB6BDE">
            <w:pPr>
              <w:spacing w:line="240" w:lineRule="auto"/>
              <w:jc w:val="both"/>
              <w:rPr>
                <w:color w:val="000000"/>
                <w:szCs w:val="22"/>
                <w:highlight w:val="yellow"/>
              </w:rPr>
            </w:pPr>
            <w:r w:rsidRPr="00DB6BDE">
              <w:rPr>
                <w:color w:val="000000"/>
                <w:szCs w:val="22"/>
              </w:rPr>
              <w:t>(nevar noteikt pēc pieejamajiem datiem):</w:t>
            </w:r>
          </w:p>
        </w:tc>
        <w:tc>
          <w:tcPr>
            <w:tcW w:w="2500" w:type="pct"/>
          </w:tcPr>
          <w:p w14:paraId="52953216" w14:textId="1EC7CD45" w:rsidR="0013772F" w:rsidRPr="00DB6BDE" w:rsidRDefault="00D1265A" w:rsidP="00DB6BDE">
            <w:pPr>
              <w:spacing w:line="240" w:lineRule="auto"/>
              <w:jc w:val="both"/>
              <w:rPr>
                <w:iCs/>
                <w:color w:val="000000"/>
                <w:szCs w:val="22"/>
              </w:rPr>
            </w:pPr>
            <w:r w:rsidRPr="00DB6BDE">
              <w:rPr>
                <w:iCs/>
                <w:color w:val="000000"/>
                <w:szCs w:val="22"/>
              </w:rPr>
              <w:t>Pastiprinātas jutības reakcijas</w:t>
            </w:r>
            <w:r w:rsidRPr="00DB6BDE">
              <w:rPr>
                <w:iCs/>
                <w:color w:val="000000"/>
                <w:szCs w:val="22"/>
                <w:vertAlign w:val="superscript"/>
              </w:rPr>
              <w:t>1</w:t>
            </w:r>
          </w:p>
        </w:tc>
      </w:tr>
    </w:tbl>
    <w:p w14:paraId="4B0A863E" w14:textId="17EE57FD" w:rsidR="00D1265A" w:rsidRPr="00DB6BDE" w:rsidRDefault="00D1265A" w:rsidP="00DB6BDE">
      <w:pPr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  <w:vertAlign w:val="superscript"/>
        </w:rPr>
        <w:t>1</w:t>
      </w:r>
      <w:r w:rsidRPr="00DB6BDE">
        <w:rPr>
          <w:color w:val="000000"/>
          <w:szCs w:val="22"/>
        </w:rPr>
        <w:t>G</w:t>
      </w:r>
      <w:r w:rsidR="00014AC7" w:rsidRPr="00DB6BDE">
        <w:rPr>
          <w:color w:val="000000"/>
          <w:szCs w:val="22"/>
        </w:rPr>
        <w:t>ovju individuāl</w:t>
      </w:r>
      <w:r w:rsidRPr="00DB6BDE">
        <w:rPr>
          <w:color w:val="000000"/>
          <w:szCs w:val="22"/>
        </w:rPr>
        <w:t>a</w:t>
      </w:r>
      <w:r w:rsidR="00014AC7" w:rsidRPr="00DB6BDE">
        <w:rPr>
          <w:color w:val="000000"/>
          <w:szCs w:val="22"/>
        </w:rPr>
        <w:t xml:space="preserve"> jutīb</w:t>
      </w:r>
      <w:r w:rsidRPr="00DB6BDE">
        <w:rPr>
          <w:color w:val="000000"/>
          <w:szCs w:val="22"/>
        </w:rPr>
        <w:t>a</w:t>
      </w:r>
      <w:r w:rsidR="00014AC7" w:rsidRPr="00DB6BDE">
        <w:rPr>
          <w:color w:val="000000"/>
          <w:szCs w:val="22"/>
        </w:rPr>
        <w:t xml:space="preserve"> pret jodu. </w:t>
      </w:r>
    </w:p>
    <w:p w14:paraId="76F664B2" w14:textId="77777777" w:rsidR="00D1265A" w:rsidRPr="00DB6BDE" w:rsidRDefault="00D1265A" w:rsidP="00DB6BDE">
      <w:pPr>
        <w:spacing w:line="240" w:lineRule="auto"/>
        <w:jc w:val="both"/>
        <w:rPr>
          <w:color w:val="000000"/>
          <w:szCs w:val="22"/>
        </w:rPr>
      </w:pPr>
    </w:p>
    <w:p w14:paraId="5518C2B5" w14:textId="2F4EA400" w:rsidR="00014AC7" w:rsidRPr="00DB6BDE" w:rsidRDefault="00014AC7" w:rsidP="00DB6BDE">
      <w:pPr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Nav pieejama informācija par joda sistēmisku </w:t>
      </w:r>
      <w:proofErr w:type="spellStart"/>
      <w:r w:rsidRPr="00DB6BDE">
        <w:rPr>
          <w:color w:val="000000"/>
          <w:szCs w:val="22"/>
        </w:rPr>
        <w:t>toksicitāti</w:t>
      </w:r>
      <w:proofErr w:type="spellEnd"/>
      <w:r w:rsidRPr="00DB6BDE">
        <w:rPr>
          <w:color w:val="000000"/>
          <w:szCs w:val="22"/>
        </w:rPr>
        <w:t xml:space="preserve"> pēc </w:t>
      </w:r>
      <w:proofErr w:type="spellStart"/>
      <w:r w:rsidRPr="00DB6BDE">
        <w:rPr>
          <w:color w:val="000000"/>
          <w:szCs w:val="22"/>
        </w:rPr>
        <w:t>intrauterīnas</w:t>
      </w:r>
      <w:proofErr w:type="spellEnd"/>
      <w:r w:rsidRPr="00DB6BDE">
        <w:rPr>
          <w:color w:val="000000"/>
          <w:szCs w:val="22"/>
        </w:rPr>
        <w:t xml:space="preserve"> lietošanas.</w:t>
      </w:r>
    </w:p>
    <w:p w14:paraId="752AAA91" w14:textId="77777777" w:rsidR="00295140" w:rsidRPr="00DB6BDE" w:rsidRDefault="0029514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B4437" w14:textId="4B0ECD9C" w:rsidR="007C2447" w:rsidRPr="00DB6BDE" w:rsidRDefault="00F550BE" w:rsidP="00DB6BDE">
      <w:pPr>
        <w:jc w:val="both"/>
        <w:rPr>
          <w:szCs w:val="22"/>
        </w:rPr>
      </w:pPr>
      <w:bookmarkStart w:id="12" w:name="_Hlk66891708"/>
      <w:r w:rsidRPr="00DB6BDE">
        <w:rPr>
          <w:szCs w:val="22"/>
        </w:rPr>
        <w:t>Ir svarīgi ziņot par blakusparādībām.</w:t>
      </w:r>
      <w:r w:rsidR="006C78AB" w:rsidRPr="00DB6BDE">
        <w:rPr>
          <w:szCs w:val="22"/>
        </w:rPr>
        <w:t xml:space="preserve"> Tas ļauj pastāvīgi uzraudzīt veterināro zāļu drošumu. Ziņojumus vēlams nosūtīt ar veterinārārsta starpniecību vai nu </w:t>
      </w:r>
      <w:r w:rsidR="009B3085" w:rsidRPr="00DB6BDE">
        <w:rPr>
          <w:szCs w:val="22"/>
        </w:rPr>
        <w:t>tirdzniecības atļaujas turētājam</w:t>
      </w:r>
      <w:r w:rsidR="00D63727" w:rsidRPr="00DB6BDE">
        <w:rPr>
          <w:szCs w:val="22"/>
        </w:rPr>
        <w:t xml:space="preserve"> vai tā vietējam pārstāvim</w:t>
      </w:r>
      <w:r w:rsidR="006C78AB" w:rsidRPr="00DB6BDE">
        <w:rPr>
          <w:szCs w:val="22"/>
        </w:rPr>
        <w:t xml:space="preserve"> vai valsts kompetentajai iestādei, izmantojot </w:t>
      </w:r>
      <w:r w:rsidRPr="00DB6BDE">
        <w:rPr>
          <w:szCs w:val="22"/>
        </w:rPr>
        <w:t>nacionālo</w:t>
      </w:r>
      <w:r w:rsidR="00B5634E" w:rsidRPr="00DB6BDE">
        <w:rPr>
          <w:szCs w:val="22"/>
        </w:rPr>
        <w:t xml:space="preserve"> </w:t>
      </w:r>
      <w:r w:rsidR="006C78AB" w:rsidRPr="00DB6BDE">
        <w:rPr>
          <w:szCs w:val="22"/>
        </w:rPr>
        <w:t>ziņošanas sistēmu. Attiecīgo kontaktinformāciju skatīt lietošanas instrukcij</w:t>
      </w:r>
      <w:r w:rsidR="00EE32C0" w:rsidRPr="00DB6BDE">
        <w:rPr>
          <w:szCs w:val="22"/>
        </w:rPr>
        <w:t>ā</w:t>
      </w:r>
      <w:r w:rsidR="006C78AB" w:rsidRPr="00DB6BDE">
        <w:rPr>
          <w:szCs w:val="22"/>
        </w:rPr>
        <w:t>.</w:t>
      </w:r>
    </w:p>
    <w:p w14:paraId="0DE670A3" w14:textId="54F4341E" w:rsidR="0096755F" w:rsidRPr="00DB6BDE" w:rsidRDefault="0096755F" w:rsidP="00DB6BDE">
      <w:pPr>
        <w:jc w:val="both"/>
        <w:rPr>
          <w:szCs w:val="22"/>
        </w:rPr>
      </w:pPr>
    </w:p>
    <w:bookmarkEnd w:id="12"/>
    <w:p w14:paraId="65434A4D" w14:textId="44713212" w:rsidR="00C114FF" w:rsidRPr="00DB6BDE" w:rsidRDefault="00F550BE" w:rsidP="00DB6BDE">
      <w:pPr>
        <w:pStyle w:val="Style1"/>
        <w:jc w:val="both"/>
      </w:pPr>
      <w:r w:rsidRPr="00DB6BDE">
        <w:t>3.7</w:t>
      </w:r>
      <w:r w:rsidR="00E77619" w:rsidRPr="00DB6BDE">
        <w:t>.</w:t>
      </w:r>
      <w:r w:rsidRPr="00DB6BDE">
        <w:tab/>
        <w:t>Lietošana grūsnības, laktācijas vai dēšanas laikā</w:t>
      </w:r>
    </w:p>
    <w:p w14:paraId="3BDBE7DF" w14:textId="77777777" w:rsidR="00E35E44" w:rsidRPr="00DB6BDE" w:rsidRDefault="00E35E44" w:rsidP="00DB6BDE">
      <w:pPr>
        <w:pStyle w:val="Style1"/>
        <w:jc w:val="both"/>
      </w:pPr>
    </w:p>
    <w:p w14:paraId="1302EBFC" w14:textId="51110932" w:rsidR="007A7CDE" w:rsidRPr="00DB6BDE" w:rsidRDefault="007A7CDE" w:rsidP="00DB6BDE">
      <w:pPr>
        <w:pStyle w:val="Style1"/>
        <w:jc w:val="both"/>
        <w:rPr>
          <w:b w:val="0"/>
          <w:bCs/>
        </w:rPr>
      </w:pPr>
      <w:r w:rsidRPr="00DB6BDE">
        <w:rPr>
          <w:b w:val="0"/>
          <w:bCs/>
          <w:u w:val="single"/>
        </w:rPr>
        <w:t>Grūsnība un laktācija</w:t>
      </w:r>
      <w:r w:rsidRPr="00DB6BDE">
        <w:rPr>
          <w:b w:val="0"/>
          <w:bCs/>
        </w:rPr>
        <w:t xml:space="preserve">: </w:t>
      </w:r>
    </w:p>
    <w:p w14:paraId="0F81D110" w14:textId="05DE7E71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3" w:name="_Hlk66899887"/>
      <w:r w:rsidRPr="00DB6BDE">
        <w:rPr>
          <w:color w:val="000000"/>
          <w:szCs w:val="22"/>
        </w:rPr>
        <w:t>Nelietot grūsnības laikā.</w:t>
      </w:r>
    </w:p>
    <w:p w14:paraId="023E0265" w14:textId="77777777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4" w:name="_Hlk68096923"/>
      <w:r w:rsidRPr="00DB6BDE">
        <w:rPr>
          <w:color w:val="000000"/>
          <w:szCs w:val="22"/>
        </w:rPr>
        <w:t>Drīkst lietot laktācijas laikā.</w:t>
      </w:r>
    </w:p>
    <w:bookmarkEnd w:id="13"/>
    <w:bookmarkEnd w:id="14"/>
    <w:p w14:paraId="24F8046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DB6BDE" w:rsidRDefault="00F550BE" w:rsidP="00DB6BDE">
      <w:pPr>
        <w:pStyle w:val="Style1"/>
        <w:jc w:val="both"/>
      </w:pPr>
      <w:r w:rsidRPr="00DB6BDE">
        <w:t>3.8</w:t>
      </w:r>
      <w:r w:rsidR="00E77619" w:rsidRPr="00DB6BDE">
        <w:t>.</w:t>
      </w:r>
      <w:r w:rsidRPr="00DB6BDE">
        <w:tab/>
        <w:t>Mijiedarbība ar citām zālēm un citi mijiedarbības veidi</w:t>
      </w:r>
    </w:p>
    <w:p w14:paraId="21FAA2EF" w14:textId="77777777" w:rsidR="00E35E44" w:rsidRPr="00DB6BDE" w:rsidRDefault="00E35E44" w:rsidP="00DB6BDE">
      <w:pPr>
        <w:pStyle w:val="Style1"/>
        <w:jc w:val="both"/>
      </w:pPr>
    </w:p>
    <w:p w14:paraId="359645DB" w14:textId="35817F3E" w:rsidR="00C114FF" w:rsidRPr="00DB6BDE" w:rsidRDefault="00D6372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Nav zināma.</w:t>
      </w:r>
    </w:p>
    <w:p w14:paraId="3C8FD295" w14:textId="77777777" w:rsidR="00C90EDA" w:rsidRPr="00DB6BDE" w:rsidRDefault="00C90EDA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DB6BDE" w:rsidRDefault="00F550BE" w:rsidP="00DB6BDE">
      <w:pPr>
        <w:pStyle w:val="Style1"/>
        <w:jc w:val="both"/>
      </w:pPr>
      <w:r w:rsidRPr="00DB6BDE">
        <w:t>3.9</w:t>
      </w:r>
      <w:r w:rsidR="00E77619" w:rsidRPr="00DB6BDE">
        <w:t>.</w:t>
      </w:r>
      <w:r w:rsidRPr="00DB6BDE">
        <w:tab/>
      </w:r>
      <w:r w:rsidR="00730E5E" w:rsidRPr="00DB6BDE">
        <w:t xml:space="preserve">Lietošanas </w:t>
      </w:r>
      <w:r w:rsidRPr="00DB6BDE">
        <w:t>veids</w:t>
      </w:r>
      <w:r w:rsidR="00730E5E" w:rsidRPr="00DB6BDE">
        <w:t xml:space="preserve"> un devas</w:t>
      </w:r>
    </w:p>
    <w:p w14:paraId="16C5CBFA" w14:textId="77777777" w:rsidR="00145D34" w:rsidRPr="00DB6BDE" w:rsidRDefault="00145D34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F98316" w14:textId="77777777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5" w:name="_Hlk66899694"/>
      <w:bookmarkStart w:id="16" w:name="_Hlk66445320"/>
      <w:proofErr w:type="spellStart"/>
      <w:r w:rsidRPr="00DB6BDE">
        <w:rPr>
          <w:color w:val="000000"/>
          <w:szCs w:val="22"/>
        </w:rPr>
        <w:t>Intrauterīnai</w:t>
      </w:r>
      <w:proofErr w:type="spellEnd"/>
      <w:r w:rsidRPr="00DB6BDE">
        <w:rPr>
          <w:color w:val="000000"/>
          <w:szCs w:val="22"/>
        </w:rPr>
        <w:t xml:space="preserve"> lietošanai</w:t>
      </w:r>
      <w:bookmarkEnd w:id="15"/>
      <w:r w:rsidRPr="00DB6BDE">
        <w:rPr>
          <w:color w:val="000000"/>
          <w:szCs w:val="22"/>
        </w:rPr>
        <w:t>.</w:t>
      </w:r>
      <w:bookmarkEnd w:id="16"/>
    </w:p>
    <w:p w14:paraId="6226C346" w14:textId="77777777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41E3DEF" w14:textId="18B034E4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7" w:name="_Hlk66899712"/>
      <w:r w:rsidRPr="00DB6BDE">
        <w:rPr>
          <w:color w:val="000000"/>
          <w:szCs w:val="22"/>
        </w:rPr>
        <w:t xml:space="preserve">Atkarībā no </w:t>
      </w:r>
      <w:proofErr w:type="spellStart"/>
      <w:r w:rsidRPr="00DB6BDE">
        <w:rPr>
          <w:color w:val="000000"/>
          <w:szCs w:val="22"/>
        </w:rPr>
        <w:t>metrīta</w:t>
      </w:r>
      <w:proofErr w:type="spellEnd"/>
      <w:r w:rsidRPr="00DB6BDE">
        <w:rPr>
          <w:color w:val="000000"/>
          <w:szCs w:val="22"/>
        </w:rPr>
        <w:t xml:space="preserve"> pakāpes un simptomu nopietnības lietot 2</w:t>
      </w:r>
      <w:r w:rsidR="00A10668" w:rsidRPr="00DB6BDE">
        <w:rPr>
          <w:color w:val="000000"/>
          <w:szCs w:val="22"/>
        </w:rPr>
        <w:t xml:space="preserve"> – </w:t>
      </w:r>
      <w:r w:rsidRPr="00DB6BDE">
        <w:rPr>
          <w:color w:val="000000"/>
          <w:szCs w:val="22"/>
        </w:rPr>
        <w:t xml:space="preserve">3 reizes ar nedēļas intervālu. Putas ievadīt ar sterilu katetru, kas fiksēts uz aerosola </w:t>
      </w:r>
      <w:r w:rsidR="00E35E44" w:rsidRPr="00DB6BDE">
        <w:rPr>
          <w:color w:val="000000"/>
          <w:szCs w:val="22"/>
        </w:rPr>
        <w:t>baloniņa</w:t>
      </w:r>
      <w:r w:rsidRPr="00DB6BDE">
        <w:rPr>
          <w:color w:val="000000"/>
          <w:szCs w:val="22"/>
        </w:rPr>
        <w:t>.</w:t>
      </w:r>
    </w:p>
    <w:p w14:paraId="173AA3B6" w14:textId="3AE9D842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Ievadīt vienu devu jeb visu viena </w:t>
      </w:r>
      <w:r w:rsidR="00E35E44" w:rsidRPr="00DB6BDE">
        <w:rPr>
          <w:color w:val="000000"/>
          <w:szCs w:val="22"/>
        </w:rPr>
        <w:t>aerosola baloniņa</w:t>
      </w:r>
      <w:r w:rsidRPr="00DB6BDE">
        <w:rPr>
          <w:color w:val="000000"/>
          <w:szCs w:val="22"/>
        </w:rPr>
        <w:t xml:space="preserve"> saturu. Nepieciešamības gadījumā ārstēšanu atkārtot 2 vai 3 reizes ar vienas nedēļas intervālu. </w:t>
      </w:r>
    </w:p>
    <w:p w14:paraId="3FA74533" w14:textId="609AE414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Ja ir </w:t>
      </w:r>
      <w:proofErr w:type="spellStart"/>
      <w:r w:rsidRPr="00DB6BDE">
        <w:rPr>
          <w:color w:val="000000"/>
          <w:szCs w:val="22"/>
        </w:rPr>
        <w:t>piometra</w:t>
      </w:r>
      <w:proofErr w:type="spellEnd"/>
      <w:r w:rsidRPr="00DB6BDE">
        <w:rPr>
          <w:color w:val="000000"/>
          <w:szCs w:val="22"/>
        </w:rPr>
        <w:t xml:space="preserve">, nepieciešamības gadījumā var lietot 2 </w:t>
      </w:r>
      <w:r w:rsidR="0080720E" w:rsidRPr="00DB6BDE">
        <w:rPr>
          <w:color w:val="000000"/>
          <w:szCs w:val="22"/>
        </w:rPr>
        <w:t xml:space="preserve">aerosola </w:t>
      </w:r>
      <w:r w:rsidR="00E35E44" w:rsidRPr="00DB6BDE">
        <w:rPr>
          <w:color w:val="000000"/>
          <w:szCs w:val="22"/>
        </w:rPr>
        <w:t xml:space="preserve">baloniņu </w:t>
      </w:r>
      <w:r w:rsidRPr="00DB6BDE">
        <w:rPr>
          <w:color w:val="000000"/>
          <w:szCs w:val="22"/>
        </w:rPr>
        <w:t>saturu vienā reizē.</w:t>
      </w:r>
    </w:p>
    <w:bookmarkEnd w:id="17"/>
    <w:p w14:paraId="0F168554" w14:textId="77777777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E05AC26" w14:textId="4E84B2CD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Pēc ārējo dzimumorgānu dezinfekcijas lietot šādi: ar vienu roku rektāli fiksēt dzemdes kaklu, ar otru roku ievadīt katetru caur </w:t>
      </w:r>
      <w:proofErr w:type="spellStart"/>
      <w:r w:rsidRPr="00DB6BDE">
        <w:rPr>
          <w:color w:val="000000"/>
          <w:szCs w:val="22"/>
        </w:rPr>
        <w:t>vagīnu</w:t>
      </w:r>
      <w:proofErr w:type="spellEnd"/>
      <w:r w:rsidRPr="00DB6BDE">
        <w:rPr>
          <w:color w:val="000000"/>
          <w:szCs w:val="22"/>
        </w:rPr>
        <w:t xml:space="preserve"> dzemdē. Tad pievienot </w:t>
      </w:r>
      <w:r w:rsidR="0080720E" w:rsidRPr="00DB6BDE">
        <w:rPr>
          <w:color w:val="000000"/>
          <w:szCs w:val="22"/>
        </w:rPr>
        <w:t xml:space="preserve">aerosola baloniņu </w:t>
      </w:r>
      <w:r w:rsidRPr="00DB6BDE">
        <w:rPr>
          <w:color w:val="000000"/>
          <w:szCs w:val="22"/>
        </w:rPr>
        <w:t>katetram.</w:t>
      </w:r>
    </w:p>
    <w:p w14:paraId="6AAA1654" w14:textId="77777777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Katetru var ievietot arī ar </w:t>
      </w:r>
      <w:proofErr w:type="spellStart"/>
      <w:r w:rsidRPr="00DB6BDE">
        <w:rPr>
          <w:color w:val="000000"/>
          <w:szCs w:val="22"/>
        </w:rPr>
        <w:t>Albrehtsena</w:t>
      </w:r>
      <w:proofErr w:type="spellEnd"/>
      <w:r w:rsidRPr="00DB6BDE">
        <w:rPr>
          <w:color w:val="000000"/>
          <w:szCs w:val="22"/>
        </w:rPr>
        <w:t xml:space="preserve"> metodi. Ja dzemdes kakls ir fiksēts ar </w:t>
      </w:r>
      <w:proofErr w:type="spellStart"/>
      <w:r w:rsidRPr="00DB6BDE">
        <w:rPr>
          <w:color w:val="000000"/>
          <w:szCs w:val="22"/>
        </w:rPr>
        <w:t>Albrehtsena</w:t>
      </w:r>
      <w:proofErr w:type="spellEnd"/>
      <w:r w:rsidRPr="00DB6BDE">
        <w:rPr>
          <w:color w:val="000000"/>
          <w:szCs w:val="22"/>
        </w:rPr>
        <w:t xml:space="preserve"> tipa ķirurģiskajām knaiblēm un ir ievilkts </w:t>
      </w:r>
      <w:proofErr w:type="spellStart"/>
      <w:r w:rsidRPr="00DB6BDE">
        <w:rPr>
          <w:color w:val="000000"/>
          <w:szCs w:val="22"/>
        </w:rPr>
        <w:t>vagīnā</w:t>
      </w:r>
      <w:proofErr w:type="spellEnd"/>
      <w:r w:rsidRPr="00DB6BDE">
        <w:rPr>
          <w:color w:val="000000"/>
          <w:szCs w:val="22"/>
        </w:rPr>
        <w:t>, katetru ievadīt tieši dzemdes kaklā.</w:t>
      </w:r>
    </w:p>
    <w:p w14:paraId="1A277D58" w14:textId="77777777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5C3FEDE" w14:textId="60041A46" w:rsidR="00B6460C" w:rsidRPr="00DB6BDE" w:rsidRDefault="00D6372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Ja </w:t>
      </w:r>
      <w:r w:rsidR="0080720E" w:rsidRPr="00DB6BDE">
        <w:rPr>
          <w:color w:val="000000"/>
          <w:szCs w:val="22"/>
        </w:rPr>
        <w:t xml:space="preserve">aerosola baloniņš </w:t>
      </w:r>
      <w:r w:rsidRPr="00DB6BDE">
        <w:rPr>
          <w:color w:val="000000"/>
          <w:szCs w:val="22"/>
        </w:rPr>
        <w:t>ir auksts, tā satura izvadīšana var būt apgrūtināta. Šajā gadījumā</w:t>
      </w:r>
      <w:r w:rsidR="0080720E" w:rsidRPr="00DB6BDE">
        <w:rPr>
          <w:color w:val="000000"/>
          <w:szCs w:val="22"/>
        </w:rPr>
        <w:t xml:space="preserve"> aerosola baloniņu</w:t>
      </w:r>
      <w:r w:rsidRPr="00DB6BDE">
        <w:rPr>
          <w:color w:val="000000"/>
          <w:szCs w:val="22"/>
        </w:rPr>
        <w:t xml:space="preserve"> ieteicams uzsildīt līdz ķermeņa temperatūrai, bet uzsildīšanai nelietot karstu ūdeni.</w:t>
      </w:r>
    </w:p>
    <w:p w14:paraId="367F8149" w14:textId="77777777" w:rsidR="00D63727" w:rsidRPr="00DB6BDE" w:rsidRDefault="00D6372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DB6BDE" w:rsidRDefault="00F550BE" w:rsidP="00DB6BDE">
      <w:pPr>
        <w:pStyle w:val="Style1"/>
        <w:jc w:val="both"/>
      </w:pPr>
      <w:r w:rsidRPr="00DB6BDE">
        <w:t>3.10</w:t>
      </w:r>
      <w:r w:rsidR="00E77619" w:rsidRPr="00DB6BDE">
        <w:t>.</w:t>
      </w:r>
      <w:r w:rsidRPr="00DB6BDE">
        <w:tab/>
        <w:t>Pārdozēšanas simptomi (</w:t>
      </w:r>
      <w:r w:rsidR="006E49BF" w:rsidRPr="00DB6BDE">
        <w:t>ārkārtas procedū</w:t>
      </w:r>
      <w:r w:rsidR="00FC060F" w:rsidRPr="00DB6BDE">
        <w:t>r</w:t>
      </w:r>
      <w:r w:rsidR="006E49BF" w:rsidRPr="00DB6BDE">
        <w:t xml:space="preserve">as un </w:t>
      </w:r>
      <w:proofErr w:type="spellStart"/>
      <w:r w:rsidR="006E49BF" w:rsidRPr="00DB6BDE">
        <w:t>antidoti</w:t>
      </w:r>
      <w:proofErr w:type="spellEnd"/>
      <w:r w:rsidR="006E49BF" w:rsidRPr="00DB6BDE">
        <w:t>, ja piemērojam</w:t>
      </w:r>
      <w:r w:rsidR="00FC060F" w:rsidRPr="00DB6BDE">
        <w:t>i</w:t>
      </w:r>
      <w:r w:rsidRPr="00DB6BDE">
        <w:t>)</w:t>
      </w:r>
    </w:p>
    <w:p w14:paraId="1ABA0361" w14:textId="77777777" w:rsidR="0080720E" w:rsidRPr="00DB6BDE" w:rsidRDefault="0080720E" w:rsidP="00DB6BDE">
      <w:pPr>
        <w:spacing w:line="240" w:lineRule="auto"/>
        <w:ind w:left="567" w:hanging="567"/>
        <w:jc w:val="both"/>
        <w:rPr>
          <w:color w:val="000000"/>
          <w:szCs w:val="22"/>
        </w:rPr>
      </w:pPr>
      <w:bookmarkStart w:id="18" w:name="_Hlk66899900"/>
    </w:p>
    <w:p w14:paraId="3EBC9189" w14:textId="1870CA3F" w:rsidR="0080720E" w:rsidRPr="00DB6BDE" w:rsidRDefault="00CD057B" w:rsidP="00DB6BDE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Nav informācijas.</w:t>
      </w:r>
    </w:p>
    <w:bookmarkEnd w:id="18"/>
    <w:p w14:paraId="21AC1023" w14:textId="77777777" w:rsidR="00C114FF" w:rsidRPr="00DB6BDE" w:rsidRDefault="00C114FF" w:rsidP="00DB6BDE">
      <w:pPr>
        <w:pStyle w:val="Style1"/>
        <w:jc w:val="both"/>
      </w:pPr>
    </w:p>
    <w:p w14:paraId="6005BF7D" w14:textId="77777777" w:rsidR="0065475B" w:rsidRPr="00DB6BDE" w:rsidRDefault="0065475B" w:rsidP="00DB6BD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DB6BDE">
        <w:rPr>
          <w:szCs w:val="22"/>
        </w:rPr>
        <w:br w:type="page"/>
      </w:r>
    </w:p>
    <w:p w14:paraId="60F3DE36" w14:textId="6FF33359" w:rsidR="009A6509" w:rsidRPr="00DB6BDE" w:rsidRDefault="00F550BE" w:rsidP="00DB6BDE">
      <w:pPr>
        <w:pStyle w:val="Style1"/>
        <w:jc w:val="both"/>
      </w:pPr>
      <w:r w:rsidRPr="00DB6BDE">
        <w:lastRenderedPageBreak/>
        <w:t>3.11</w:t>
      </w:r>
      <w:r w:rsidR="00E77619" w:rsidRPr="00DB6BDE">
        <w:t>.</w:t>
      </w:r>
      <w:r w:rsidRPr="00DB6BDE">
        <w:tab/>
        <w:t xml:space="preserve">Īpaši lietošanas ierobežojumi un īpaši lietošanas nosacījumi, tostarp </w:t>
      </w:r>
      <w:proofErr w:type="spellStart"/>
      <w:r w:rsidRPr="00DB6BDE">
        <w:t>antimikrobiāl</w:t>
      </w:r>
      <w:r w:rsidR="00B57E76" w:rsidRPr="00DB6BDE">
        <w:t>o</w:t>
      </w:r>
      <w:proofErr w:type="spellEnd"/>
      <w:r w:rsidRPr="00DB6BDE">
        <w:t xml:space="preserve"> un </w:t>
      </w:r>
      <w:proofErr w:type="spellStart"/>
      <w:r w:rsidRPr="00DB6BDE">
        <w:t>pretparazītu</w:t>
      </w:r>
      <w:proofErr w:type="spellEnd"/>
      <w:r w:rsidRPr="00DB6BDE">
        <w:t xml:space="preserve"> veterināro zāļu lietošanas ierobežojumi, lai ierobežotu rezistences veidošanās risku</w:t>
      </w:r>
    </w:p>
    <w:p w14:paraId="06A0B31C" w14:textId="77777777" w:rsidR="009A6509" w:rsidRPr="00DB6BDE" w:rsidRDefault="009A6509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F8122" w14:textId="7E6B4D5D" w:rsidR="009A6509" w:rsidRPr="00DB6BDE" w:rsidRDefault="00D6372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Nav piemērojami.</w:t>
      </w:r>
    </w:p>
    <w:p w14:paraId="4C19E153" w14:textId="77777777" w:rsidR="009A6509" w:rsidRPr="00DB6BDE" w:rsidRDefault="009A6509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DB6BDE" w:rsidRDefault="00F550BE" w:rsidP="00DB6BDE">
      <w:pPr>
        <w:pStyle w:val="Style1"/>
        <w:jc w:val="both"/>
      </w:pPr>
      <w:r w:rsidRPr="00DB6BDE">
        <w:t>3.12</w:t>
      </w:r>
      <w:r w:rsidR="00E77619" w:rsidRPr="00DB6BDE">
        <w:t>.</w:t>
      </w:r>
      <w:r w:rsidRPr="00DB6BDE">
        <w:tab/>
        <w:t>Ierobežojumu period</w:t>
      </w:r>
      <w:r w:rsidR="00FC060F" w:rsidRPr="00DB6BDE">
        <w:t>s</w:t>
      </w:r>
    </w:p>
    <w:p w14:paraId="4D144B65" w14:textId="77777777" w:rsidR="00FB4BEF" w:rsidRPr="00DB6BDE" w:rsidRDefault="00FB4BE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932034" w14:textId="77777777" w:rsidR="00DB6BDE" w:rsidRDefault="008C0D9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Gaļai un blakusproduktiem: </w:t>
      </w:r>
      <w:r w:rsidR="008B75F6" w:rsidRPr="00DB6BDE">
        <w:rPr>
          <w:szCs w:val="22"/>
        </w:rPr>
        <w:t>n</w:t>
      </w:r>
      <w:r w:rsidR="00CE6D74" w:rsidRPr="00DB6BDE">
        <w:rPr>
          <w:szCs w:val="22"/>
        </w:rPr>
        <w:t>ulle dienas.</w:t>
      </w:r>
    </w:p>
    <w:p w14:paraId="4CAD40EF" w14:textId="004725F0" w:rsidR="00C114FF" w:rsidRPr="00DB6BDE" w:rsidRDefault="008C0D9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Pienam: </w:t>
      </w:r>
      <w:r w:rsidR="008B75F6" w:rsidRPr="00DB6BDE">
        <w:rPr>
          <w:szCs w:val="22"/>
        </w:rPr>
        <w:t>n</w:t>
      </w:r>
      <w:r w:rsidRPr="00DB6BDE">
        <w:rPr>
          <w:szCs w:val="22"/>
        </w:rPr>
        <w:t xml:space="preserve">ulle </w:t>
      </w:r>
      <w:r w:rsidR="008B75F6" w:rsidRPr="00DB6BDE">
        <w:rPr>
          <w:szCs w:val="22"/>
        </w:rPr>
        <w:t>stundas.</w:t>
      </w:r>
    </w:p>
    <w:p w14:paraId="2DA0F348" w14:textId="4AF0F19C" w:rsidR="00FC02F3" w:rsidRPr="00DB6BDE" w:rsidRDefault="00FC02F3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71CC3C" w14:textId="77777777" w:rsidR="00272122" w:rsidRPr="00DB6BDE" w:rsidRDefault="00272122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74C3604A" w:rsidR="00C114FF" w:rsidRPr="00DB6BDE" w:rsidRDefault="00F550BE" w:rsidP="00DB6BDE">
      <w:pPr>
        <w:pStyle w:val="Style1"/>
        <w:jc w:val="both"/>
      </w:pPr>
      <w:r w:rsidRPr="00DB6BDE">
        <w:t>4.</w:t>
      </w:r>
      <w:r w:rsidRPr="00DB6BDE">
        <w:tab/>
      </w:r>
      <w:r w:rsidR="00CE6D74" w:rsidRPr="00DB6BDE">
        <w:t>FARMAKOLOĢISKĀS</w:t>
      </w:r>
      <w:r w:rsidRPr="00DB6BDE">
        <w:t xml:space="preserve"> ĪPAŠĪBAS</w:t>
      </w:r>
    </w:p>
    <w:p w14:paraId="66E3DFC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61AA0" w14:textId="612BE599" w:rsidR="00C114FF" w:rsidRPr="00DB6BDE" w:rsidRDefault="00F550BE" w:rsidP="00DB6BDE">
      <w:pPr>
        <w:pStyle w:val="Style1"/>
        <w:jc w:val="both"/>
        <w:rPr>
          <w:color w:val="000000"/>
        </w:rPr>
      </w:pPr>
      <w:r w:rsidRPr="00DB6BDE">
        <w:t>4.1</w:t>
      </w:r>
      <w:r w:rsidR="00E77619" w:rsidRPr="00DB6BDE">
        <w:t>.</w:t>
      </w:r>
      <w:r w:rsidRPr="00DB6BDE">
        <w:tab/>
      </w:r>
      <w:proofErr w:type="spellStart"/>
      <w:r w:rsidRPr="00DB6BDE">
        <w:t>ATĶvet</w:t>
      </w:r>
      <w:proofErr w:type="spellEnd"/>
      <w:r w:rsidRPr="00DB6BDE">
        <w:t xml:space="preserve"> kods:</w:t>
      </w:r>
      <w:r w:rsidR="00F2293A" w:rsidRPr="00DB6BDE">
        <w:t xml:space="preserve"> </w:t>
      </w:r>
      <w:r w:rsidR="00F2293A" w:rsidRPr="00DB6BDE">
        <w:rPr>
          <w:b w:val="0"/>
          <w:bCs/>
          <w:color w:val="000000"/>
        </w:rPr>
        <w:t>QG51AD30</w:t>
      </w:r>
    </w:p>
    <w:p w14:paraId="6C13FC04" w14:textId="77777777" w:rsidR="00F2293A" w:rsidRPr="00DB6BDE" w:rsidRDefault="00F2293A" w:rsidP="00DB6BDE">
      <w:pPr>
        <w:pStyle w:val="Style1"/>
        <w:jc w:val="both"/>
      </w:pPr>
    </w:p>
    <w:p w14:paraId="0BD8649D" w14:textId="4CFFB3E1" w:rsidR="00C114FF" w:rsidRPr="00DB6BDE" w:rsidRDefault="00F550BE" w:rsidP="00DB6BDE">
      <w:pPr>
        <w:pStyle w:val="Style1"/>
        <w:jc w:val="both"/>
      </w:pPr>
      <w:r w:rsidRPr="00DB6BDE">
        <w:t>4.2</w:t>
      </w:r>
      <w:r w:rsidR="00E77619" w:rsidRPr="00DB6BDE">
        <w:t>.</w:t>
      </w:r>
      <w:r w:rsidR="006C5CBD" w:rsidRPr="00DB6BDE">
        <w:tab/>
      </w:r>
      <w:proofErr w:type="spellStart"/>
      <w:r w:rsidR="006C5CBD" w:rsidRPr="00DB6BDE">
        <w:t>Farmakodinamiskās</w:t>
      </w:r>
      <w:proofErr w:type="spellEnd"/>
      <w:r w:rsidR="006C5CBD" w:rsidRPr="00DB6BDE">
        <w:t xml:space="preserve"> īpašības</w:t>
      </w:r>
    </w:p>
    <w:p w14:paraId="3B977711" w14:textId="77777777" w:rsidR="000B1529" w:rsidRPr="00DB6BDE" w:rsidRDefault="000B1529" w:rsidP="00DB6BDE">
      <w:pPr>
        <w:pStyle w:val="Style1"/>
        <w:jc w:val="both"/>
      </w:pPr>
    </w:p>
    <w:p w14:paraId="1E7D3BB4" w14:textId="7F4581FD" w:rsidR="006C5CBD" w:rsidRPr="00DB6BDE" w:rsidRDefault="006C5CBD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Jodam piemīt ļoti spēcīgas oksidatīvas īpašības, līdzīgas kā hloram un bromam. Jods degradē organisk</w:t>
      </w:r>
      <w:r w:rsidR="000B1529" w:rsidRPr="00DB6BDE">
        <w:rPr>
          <w:color w:val="000000"/>
          <w:szCs w:val="22"/>
        </w:rPr>
        <w:t>os savienojumus</w:t>
      </w:r>
      <w:r w:rsidRPr="00DB6BDE">
        <w:rPr>
          <w:color w:val="000000"/>
          <w:szCs w:val="22"/>
        </w:rPr>
        <w:t>, daļēji kā spēcīgs oksidētājs. Jods ir galvenais mikroorganismu protoplazmas toksīns, tam ir antiseptiska iedarbība.</w:t>
      </w:r>
    </w:p>
    <w:p w14:paraId="456827DB" w14:textId="07803C45" w:rsidR="006C5CBD" w:rsidRPr="00DB6BDE" w:rsidRDefault="006C5CBD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Kālija jodīds sekmē joda šķīdināšanu un tajā pa</w:t>
      </w:r>
      <w:r w:rsidR="000B1529" w:rsidRPr="00DB6BDE">
        <w:rPr>
          <w:color w:val="000000"/>
          <w:szCs w:val="22"/>
        </w:rPr>
        <w:t>šā</w:t>
      </w:r>
      <w:r w:rsidRPr="00DB6BDE">
        <w:rPr>
          <w:color w:val="000000"/>
          <w:szCs w:val="22"/>
        </w:rPr>
        <w:t xml:space="preserve"> laikā bloķē spēcīgo kairinošo joda un joda savienojumu ietekmi. </w:t>
      </w:r>
      <w:r w:rsidR="000B1529" w:rsidRPr="00DB6BDE">
        <w:rPr>
          <w:color w:val="000000"/>
          <w:szCs w:val="22"/>
        </w:rPr>
        <w:t>Šīm veterinārajām z</w:t>
      </w:r>
      <w:r w:rsidRPr="00DB6BDE">
        <w:rPr>
          <w:color w:val="000000"/>
          <w:szCs w:val="22"/>
        </w:rPr>
        <w:t xml:space="preserve">ālēm ir </w:t>
      </w:r>
      <w:proofErr w:type="spellStart"/>
      <w:r w:rsidRPr="00DB6BDE">
        <w:rPr>
          <w:color w:val="000000"/>
          <w:szCs w:val="22"/>
        </w:rPr>
        <w:t>hiperanēmiska</w:t>
      </w:r>
      <w:proofErr w:type="spellEnd"/>
      <w:r w:rsidRPr="00DB6BDE">
        <w:rPr>
          <w:color w:val="000000"/>
          <w:szCs w:val="22"/>
        </w:rPr>
        <w:t xml:space="preserve">, </w:t>
      </w:r>
      <w:proofErr w:type="spellStart"/>
      <w:r w:rsidRPr="00DB6BDE">
        <w:rPr>
          <w:color w:val="000000"/>
          <w:szCs w:val="22"/>
        </w:rPr>
        <w:t>epiteliogēna</w:t>
      </w:r>
      <w:proofErr w:type="spellEnd"/>
      <w:r w:rsidRPr="00DB6BDE">
        <w:rPr>
          <w:color w:val="000000"/>
          <w:szCs w:val="22"/>
        </w:rPr>
        <w:t xml:space="preserve"> un epitēliju retinoša iedarbība, tāpēc tās ir piemērotas aseptisku un septisku iekaisumu ārstēšanai.</w:t>
      </w:r>
    </w:p>
    <w:p w14:paraId="08A49A28" w14:textId="77777777" w:rsidR="006C5CBD" w:rsidRPr="00DB6BDE" w:rsidRDefault="006C5CBD" w:rsidP="00DB6BDE">
      <w:pPr>
        <w:pStyle w:val="Style1"/>
        <w:ind w:left="0" w:firstLine="0"/>
        <w:jc w:val="both"/>
      </w:pPr>
    </w:p>
    <w:p w14:paraId="03130418" w14:textId="5ADBD2B2" w:rsidR="00C114FF" w:rsidRPr="00DB6BDE" w:rsidRDefault="00F550BE" w:rsidP="00DB6BDE">
      <w:pPr>
        <w:pStyle w:val="Style1"/>
        <w:jc w:val="both"/>
      </w:pPr>
      <w:r w:rsidRPr="00DB6BDE">
        <w:t>4.3</w:t>
      </w:r>
      <w:r w:rsidR="00E77619" w:rsidRPr="00DB6BDE">
        <w:t>.</w:t>
      </w:r>
      <w:r w:rsidRPr="00DB6BDE">
        <w:tab/>
      </w:r>
      <w:proofErr w:type="spellStart"/>
      <w:r w:rsidRPr="00DB6BDE">
        <w:t>Farmakokinētisk</w:t>
      </w:r>
      <w:r w:rsidR="00AD1CEA" w:rsidRPr="00DB6BDE">
        <w:t>ās</w:t>
      </w:r>
      <w:proofErr w:type="spellEnd"/>
      <w:r w:rsidRPr="00DB6BDE">
        <w:t xml:space="preserve"> </w:t>
      </w:r>
      <w:r w:rsidR="00AD1CEA" w:rsidRPr="00DB6BDE">
        <w:t>īpašības</w:t>
      </w:r>
    </w:p>
    <w:p w14:paraId="568E3E6E" w14:textId="77777777" w:rsidR="000B1529" w:rsidRPr="00DB6BDE" w:rsidRDefault="000B1529" w:rsidP="00DB6BDE">
      <w:pPr>
        <w:pStyle w:val="Style1"/>
        <w:jc w:val="both"/>
      </w:pPr>
    </w:p>
    <w:p w14:paraId="23725F68" w14:textId="2D30BC18" w:rsidR="00210125" w:rsidRPr="00DB6BDE" w:rsidRDefault="00210125" w:rsidP="00DB6BDE">
      <w:pPr>
        <w:tabs>
          <w:tab w:val="clear" w:pos="567"/>
          <w:tab w:val="left" w:pos="8080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Pēc </w:t>
      </w:r>
      <w:proofErr w:type="spellStart"/>
      <w:r w:rsidRPr="00DB6BDE">
        <w:rPr>
          <w:color w:val="000000"/>
          <w:szCs w:val="22"/>
        </w:rPr>
        <w:t>intrauterīnas</w:t>
      </w:r>
      <w:proofErr w:type="spellEnd"/>
      <w:r w:rsidRPr="00DB6BDE">
        <w:rPr>
          <w:color w:val="000000"/>
          <w:szCs w:val="22"/>
        </w:rPr>
        <w:t xml:space="preserve"> lietošanas </w:t>
      </w:r>
      <w:r w:rsidR="000B1529" w:rsidRPr="00DB6BDE">
        <w:rPr>
          <w:iCs/>
          <w:color w:val="000000"/>
          <w:szCs w:val="22"/>
        </w:rPr>
        <w:t>šīs veterinārās zāles</w:t>
      </w:r>
      <w:r w:rsidRPr="00DB6BDE">
        <w:rPr>
          <w:iCs/>
          <w:color w:val="000000"/>
          <w:szCs w:val="22"/>
        </w:rPr>
        <w:t xml:space="preserve"> </w:t>
      </w:r>
      <w:r w:rsidRPr="00DB6BDE">
        <w:rPr>
          <w:color w:val="000000"/>
          <w:szCs w:val="22"/>
        </w:rPr>
        <w:t xml:space="preserve">viegli uzsūcas dzemdes gļotādā un aktīvā viela - jods, ļoti ātri absorbējas no dzemdes gļotādas. Augstākais terapeitiskais līmenis tiek sasniegts </w:t>
      </w:r>
      <w:r w:rsidR="000B1529" w:rsidRPr="00DB6BDE">
        <w:rPr>
          <w:color w:val="000000"/>
          <w:szCs w:val="22"/>
        </w:rPr>
        <w:t>pusstundas laikā</w:t>
      </w:r>
      <w:r w:rsidRPr="00DB6BDE">
        <w:rPr>
          <w:color w:val="000000"/>
          <w:szCs w:val="22"/>
        </w:rPr>
        <w:t xml:space="preserve"> un maksimālais vielas daudzums audos ir aptuveni 12</w:t>
      </w:r>
      <w:r w:rsidR="004E0385" w:rsidRPr="00DB6BDE">
        <w:rPr>
          <w:color w:val="000000"/>
          <w:szCs w:val="22"/>
        </w:rPr>
        <w:t xml:space="preserve"> </w:t>
      </w:r>
      <w:r w:rsidRPr="00DB6BDE">
        <w:rPr>
          <w:color w:val="000000"/>
          <w:szCs w:val="22"/>
        </w:rPr>
        <w:t>% no ievadītā joda daudzuma (izteikts kā summa no joda un jodīda). Asins cirkulācijā absorbētais jods ļoti ātri izdalās pienā. Augstākā koncentrācija tiek sasniegta pēc 6</w:t>
      </w:r>
      <w:r w:rsidR="004E0385" w:rsidRPr="00DB6BDE">
        <w:rPr>
          <w:color w:val="000000"/>
          <w:szCs w:val="22"/>
        </w:rPr>
        <w:t xml:space="preserve"> – </w:t>
      </w:r>
      <w:r w:rsidRPr="00DB6BDE">
        <w:rPr>
          <w:color w:val="000000"/>
          <w:szCs w:val="22"/>
        </w:rPr>
        <w:t>8 stundām, bet maksimālais vielas atlikušais daudzums pienā ir zemāks nekā tas ir plazmā. Jods ātri izplatās arī vairogdziedzer</w:t>
      </w:r>
      <w:r w:rsidR="000B1529" w:rsidRPr="00DB6BDE">
        <w:rPr>
          <w:color w:val="000000"/>
          <w:szCs w:val="22"/>
        </w:rPr>
        <w:t>ī</w:t>
      </w:r>
      <w:r w:rsidRPr="00DB6BDE">
        <w:rPr>
          <w:color w:val="000000"/>
          <w:szCs w:val="22"/>
        </w:rPr>
        <w:t xml:space="preserve">. </w:t>
      </w:r>
    </w:p>
    <w:p w14:paraId="18391A67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DB6BDE" w:rsidRDefault="00F550BE" w:rsidP="00DB6BDE">
      <w:pPr>
        <w:pStyle w:val="Style1"/>
        <w:jc w:val="both"/>
      </w:pPr>
      <w:r w:rsidRPr="00DB6BDE">
        <w:t>5.</w:t>
      </w:r>
      <w:r w:rsidRPr="00DB6BDE">
        <w:tab/>
        <w:t>FARMACEITISKĀ INFORMĀCIJA</w:t>
      </w:r>
    </w:p>
    <w:p w14:paraId="7F218C9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DB6BDE" w:rsidRDefault="00F550BE" w:rsidP="00DB6BDE">
      <w:pPr>
        <w:pStyle w:val="Style1"/>
        <w:jc w:val="both"/>
      </w:pPr>
      <w:r w:rsidRPr="00DB6BDE">
        <w:t>5.1</w:t>
      </w:r>
      <w:r w:rsidR="00E77619" w:rsidRPr="00DB6BDE">
        <w:t>.</w:t>
      </w:r>
      <w:r w:rsidRPr="00DB6BDE">
        <w:tab/>
        <w:t>Būtiska nesaderība</w:t>
      </w:r>
    </w:p>
    <w:p w14:paraId="609BB05B" w14:textId="77777777" w:rsidR="000B1529" w:rsidRPr="00DB6BDE" w:rsidRDefault="000B1529" w:rsidP="00DB6BDE">
      <w:pPr>
        <w:pStyle w:val="Style1"/>
        <w:jc w:val="both"/>
      </w:pPr>
    </w:p>
    <w:p w14:paraId="3E94F2AB" w14:textId="41ACA981" w:rsidR="00210125" w:rsidRPr="00DB6BDE" w:rsidRDefault="00210125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Nav </w:t>
      </w:r>
      <w:r w:rsidR="00B96F00" w:rsidRPr="00DB6BDE">
        <w:rPr>
          <w:color w:val="000000"/>
          <w:szCs w:val="22"/>
        </w:rPr>
        <w:t>zināma</w:t>
      </w:r>
      <w:r w:rsidRPr="00DB6BDE">
        <w:rPr>
          <w:color w:val="000000"/>
          <w:szCs w:val="22"/>
        </w:rPr>
        <w:t>.</w:t>
      </w:r>
    </w:p>
    <w:p w14:paraId="0FA407E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DB6BDE" w:rsidRDefault="00F550BE" w:rsidP="00DB6BDE">
      <w:pPr>
        <w:pStyle w:val="Style1"/>
        <w:jc w:val="both"/>
      </w:pPr>
      <w:r w:rsidRPr="00DB6BDE">
        <w:t>5.2</w:t>
      </w:r>
      <w:r w:rsidR="00E77619" w:rsidRPr="00DB6BDE">
        <w:t>.</w:t>
      </w:r>
      <w:r w:rsidRPr="00DB6BDE">
        <w:tab/>
        <w:t>Derīguma termiņš</w:t>
      </w:r>
    </w:p>
    <w:p w14:paraId="34AE504A" w14:textId="77777777" w:rsidR="000B1529" w:rsidRPr="00DB6BDE" w:rsidRDefault="000B1529" w:rsidP="00DB6BDE">
      <w:pPr>
        <w:pStyle w:val="Style1"/>
        <w:jc w:val="both"/>
      </w:pPr>
    </w:p>
    <w:p w14:paraId="56BC8B9F" w14:textId="5B8C82E0" w:rsidR="004E0385" w:rsidRPr="00DB6BDE" w:rsidRDefault="00210125" w:rsidP="00DB6BDE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Veterināro zāļu derīguma termiņš izplatīšanai paredzēt</w:t>
      </w:r>
      <w:r w:rsidR="000B1529" w:rsidRPr="00DB6BDE">
        <w:rPr>
          <w:color w:val="000000"/>
          <w:szCs w:val="22"/>
        </w:rPr>
        <w:t>aj</w:t>
      </w:r>
      <w:r w:rsidRPr="00DB6BDE">
        <w:rPr>
          <w:color w:val="000000"/>
          <w:szCs w:val="22"/>
        </w:rPr>
        <w:t xml:space="preserve">ā iepakojumā: </w:t>
      </w:r>
      <w:r w:rsidR="00014AC7" w:rsidRPr="00DB6BDE">
        <w:rPr>
          <w:color w:val="000000"/>
          <w:szCs w:val="22"/>
        </w:rPr>
        <w:t>3</w:t>
      </w:r>
      <w:r w:rsidRPr="00DB6BDE">
        <w:rPr>
          <w:color w:val="000000"/>
          <w:szCs w:val="22"/>
        </w:rPr>
        <w:t xml:space="preserve"> gadi.</w:t>
      </w:r>
    </w:p>
    <w:p w14:paraId="35ECBF51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DB6BDE" w:rsidRDefault="00F550BE" w:rsidP="00DB6BDE">
      <w:pPr>
        <w:pStyle w:val="Style1"/>
        <w:jc w:val="both"/>
      </w:pPr>
      <w:r w:rsidRPr="00DB6BDE">
        <w:t>5.3</w:t>
      </w:r>
      <w:r w:rsidR="00E77619" w:rsidRPr="00DB6BDE">
        <w:t>.</w:t>
      </w:r>
      <w:r w:rsidRPr="00DB6BDE">
        <w:tab/>
        <w:t>Īpaši uzglabāšanas nosacījumi</w:t>
      </w:r>
    </w:p>
    <w:p w14:paraId="327AEEA9" w14:textId="77777777" w:rsidR="000B1529" w:rsidRPr="00DB6BDE" w:rsidRDefault="000B1529" w:rsidP="00DB6BDE">
      <w:pPr>
        <w:pStyle w:val="Style1"/>
        <w:jc w:val="both"/>
      </w:pPr>
    </w:p>
    <w:p w14:paraId="3EAA43F9" w14:textId="2301E6C0" w:rsidR="00210125" w:rsidRPr="00DB6BDE" w:rsidRDefault="00210125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 xml:space="preserve">Uzglabāt sausā vietā temperatūrā  no 5 </w:t>
      </w:r>
      <w:r w:rsidRPr="00DB6BDE">
        <w:rPr>
          <w:noProof/>
          <w:szCs w:val="22"/>
        </w:rPr>
        <w:sym w:font="Symbol" w:char="F0B0"/>
      </w:r>
      <w:r w:rsidRPr="00DB6BDE">
        <w:rPr>
          <w:noProof/>
          <w:szCs w:val="22"/>
        </w:rPr>
        <w:t xml:space="preserve">C līdz 25 </w:t>
      </w:r>
      <w:bookmarkStart w:id="19" w:name="_Hlk66899787"/>
      <w:r w:rsidRPr="00DB6BDE">
        <w:rPr>
          <w:noProof/>
          <w:szCs w:val="22"/>
        </w:rPr>
        <w:sym w:font="Symbol" w:char="F0B0"/>
      </w:r>
      <w:r w:rsidRPr="00DB6BDE">
        <w:rPr>
          <w:noProof/>
          <w:szCs w:val="22"/>
        </w:rPr>
        <w:t>C</w:t>
      </w:r>
      <w:bookmarkEnd w:id="19"/>
      <w:r w:rsidRPr="00DB6BDE">
        <w:rPr>
          <w:noProof/>
          <w:szCs w:val="22"/>
        </w:rPr>
        <w:t>. Sargāt no gaismas. Sargāt no sasalšanas.</w:t>
      </w:r>
    </w:p>
    <w:p w14:paraId="6D4BA1AF" w14:textId="79DB03C1" w:rsidR="00C114FF" w:rsidRPr="00DB6BDE" w:rsidRDefault="000B1529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20" w:name="_Hlk66899801"/>
      <w:r w:rsidRPr="00DB6BDE">
        <w:rPr>
          <w:color w:val="000000"/>
          <w:szCs w:val="22"/>
        </w:rPr>
        <w:t xml:space="preserve">Aerosola baloniņš </w:t>
      </w:r>
      <w:r w:rsidR="00210125" w:rsidRPr="00DB6BDE">
        <w:rPr>
          <w:color w:val="000000"/>
          <w:szCs w:val="22"/>
        </w:rPr>
        <w:t xml:space="preserve">ir viegli uzliesmojošs un zem spiediena, tādēļ nepārdurt un nededzināt pat tukšu </w:t>
      </w:r>
      <w:r w:rsidRPr="00DB6BDE">
        <w:rPr>
          <w:color w:val="000000"/>
          <w:szCs w:val="22"/>
        </w:rPr>
        <w:t>aerosola baloniņu</w:t>
      </w:r>
      <w:r w:rsidR="00210125" w:rsidRPr="00DB6BDE">
        <w:rPr>
          <w:color w:val="000000"/>
          <w:szCs w:val="22"/>
        </w:rPr>
        <w:t>.</w:t>
      </w:r>
      <w:bookmarkEnd w:id="20"/>
    </w:p>
    <w:p w14:paraId="41C30FA2" w14:textId="77777777" w:rsidR="00210125" w:rsidRPr="00DB6BDE" w:rsidRDefault="00210125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DB6BDE" w:rsidRDefault="00F550BE" w:rsidP="00DB6BDE">
      <w:pPr>
        <w:pStyle w:val="Style1"/>
        <w:jc w:val="both"/>
      </w:pPr>
      <w:r w:rsidRPr="00DB6BDE">
        <w:t>5.4</w:t>
      </w:r>
      <w:r w:rsidR="00E77619" w:rsidRPr="00DB6BDE">
        <w:t>.</w:t>
      </w:r>
      <w:r w:rsidRPr="00DB6BDE">
        <w:tab/>
        <w:t>Tiešā iepakojuma veids un saturs</w:t>
      </w:r>
    </w:p>
    <w:p w14:paraId="2729FFF4" w14:textId="77777777" w:rsidR="000B1529" w:rsidRPr="00DB6BDE" w:rsidRDefault="000B1529" w:rsidP="00DB6BDE">
      <w:pPr>
        <w:pStyle w:val="Style1"/>
        <w:jc w:val="both"/>
      </w:pPr>
    </w:p>
    <w:p w14:paraId="2A24C54D" w14:textId="2E394A3C" w:rsidR="006D1621" w:rsidRPr="00DB6BDE" w:rsidRDefault="006B698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21" w:name="_Hlk68096946"/>
      <w:r w:rsidRPr="00DB6BDE">
        <w:rPr>
          <w:color w:val="000000"/>
          <w:szCs w:val="22"/>
        </w:rPr>
        <w:t>Balt</w:t>
      </w:r>
      <w:r w:rsidR="003141FC" w:rsidRPr="00DB6BDE">
        <w:rPr>
          <w:color w:val="000000"/>
          <w:szCs w:val="22"/>
        </w:rPr>
        <w:t>s</w:t>
      </w:r>
      <w:r w:rsidRPr="00DB6BDE">
        <w:rPr>
          <w:color w:val="000000"/>
          <w:szCs w:val="22"/>
        </w:rPr>
        <w:t xml:space="preserve"> alumīnija aerosola </w:t>
      </w:r>
      <w:r w:rsidR="003141FC" w:rsidRPr="00DB6BDE">
        <w:rPr>
          <w:color w:val="000000"/>
          <w:szCs w:val="22"/>
        </w:rPr>
        <w:t>baloniņš</w:t>
      </w:r>
      <w:r w:rsidRPr="00DB6BDE">
        <w:rPr>
          <w:color w:val="000000"/>
          <w:szCs w:val="22"/>
        </w:rPr>
        <w:t xml:space="preserve"> ar zilu polipropilēna vāciņu un sterilu PV</w:t>
      </w:r>
      <w:r w:rsidR="003141FC" w:rsidRPr="00DB6BDE">
        <w:rPr>
          <w:color w:val="000000"/>
          <w:szCs w:val="22"/>
        </w:rPr>
        <w:t>H</w:t>
      </w:r>
      <w:r w:rsidRPr="00DB6BDE">
        <w:rPr>
          <w:color w:val="000000"/>
          <w:szCs w:val="22"/>
        </w:rPr>
        <w:t xml:space="preserve"> katetru.</w:t>
      </w:r>
    </w:p>
    <w:p w14:paraId="517AEFD8" w14:textId="7F015D86" w:rsidR="003141FC" w:rsidRPr="00DB6BDE" w:rsidRDefault="003141FC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Kartona kastītē: 10 </w:t>
      </w:r>
      <w:r w:rsidR="00BF23C2" w:rsidRPr="00DB6BDE">
        <w:rPr>
          <w:color w:val="000000"/>
          <w:szCs w:val="22"/>
        </w:rPr>
        <w:t xml:space="preserve">x 1 </w:t>
      </w:r>
      <w:r w:rsidRPr="00DB6BDE">
        <w:rPr>
          <w:color w:val="000000"/>
          <w:szCs w:val="22"/>
        </w:rPr>
        <w:t>aerosola baloniņ</w:t>
      </w:r>
      <w:r w:rsidR="00BF23C2" w:rsidRPr="00DB6BDE">
        <w:rPr>
          <w:color w:val="000000"/>
          <w:szCs w:val="22"/>
        </w:rPr>
        <w:t>š</w:t>
      </w:r>
      <w:r w:rsidRPr="00DB6BDE">
        <w:rPr>
          <w:color w:val="000000"/>
          <w:szCs w:val="22"/>
        </w:rPr>
        <w:t xml:space="preserve">. </w:t>
      </w:r>
    </w:p>
    <w:p w14:paraId="79E2D546" w14:textId="77777777" w:rsidR="0065475B" w:rsidRPr="00DB6BDE" w:rsidRDefault="0065475B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DB6BDE">
        <w:rPr>
          <w:color w:val="000000"/>
          <w:szCs w:val="22"/>
        </w:rPr>
        <w:br w:type="page"/>
      </w:r>
    </w:p>
    <w:bookmarkEnd w:id="21"/>
    <w:p w14:paraId="5DFF4D53" w14:textId="50A6ABA3" w:rsidR="00C114FF" w:rsidRPr="00DB6BDE" w:rsidRDefault="00F550BE" w:rsidP="00DB6BDE">
      <w:pPr>
        <w:pStyle w:val="Style1"/>
        <w:ind w:left="0" w:firstLine="0"/>
        <w:jc w:val="both"/>
      </w:pPr>
      <w:r w:rsidRPr="00DB6BDE">
        <w:lastRenderedPageBreak/>
        <w:t>5.5</w:t>
      </w:r>
      <w:r w:rsidR="00E77619" w:rsidRPr="00DB6BDE">
        <w:t>.</w:t>
      </w:r>
      <w:r w:rsidRPr="00DB6BDE">
        <w:tab/>
        <w:t>Īpaši norādījumi neizlietotu veterināro zāļu vai to atkritumu iznīcināšanai</w:t>
      </w:r>
    </w:p>
    <w:p w14:paraId="2646559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DBBDF" w14:textId="6EA0FEF6" w:rsidR="00FD1E45" w:rsidRPr="00DB6BDE" w:rsidRDefault="00F550BE" w:rsidP="00DB6BDE">
      <w:pPr>
        <w:jc w:val="both"/>
        <w:rPr>
          <w:szCs w:val="22"/>
        </w:rPr>
      </w:pPr>
      <w:bookmarkStart w:id="22" w:name="_Hlk79763389"/>
      <w:r w:rsidRPr="00DB6BDE">
        <w:rPr>
          <w:szCs w:val="22"/>
        </w:rPr>
        <w:t>Neizmest</w:t>
      </w:r>
      <w:r w:rsidR="00080978" w:rsidRPr="00DB6BDE">
        <w:rPr>
          <w:szCs w:val="22"/>
        </w:rPr>
        <w:t xml:space="preserve"> </w:t>
      </w:r>
      <w:r w:rsidR="006C78AB" w:rsidRPr="00DB6BDE">
        <w:rPr>
          <w:szCs w:val="22"/>
        </w:rPr>
        <w:t>veterinārās zāles kanalizācij</w:t>
      </w:r>
      <w:r w:rsidRPr="00DB6BDE">
        <w:rPr>
          <w:szCs w:val="22"/>
        </w:rPr>
        <w:t>ā</w:t>
      </w:r>
      <w:r w:rsidR="006C78AB" w:rsidRPr="00DB6BDE">
        <w:rPr>
          <w:szCs w:val="22"/>
        </w:rPr>
        <w:t xml:space="preserve"> v</w:t>
      </w:r>
      <w:r w:rsidR="006D1621" w:rsidRPr="00DB6BDE">
        <w:rPr>
          <w:szCs w:val="22"/>
        </w:rPr>
        <w:t>ai kopā ar sadzīves atkritumiem.</w:t>
      </w:r>
    </w:p>
    <w:p w14:paraId="316203E0" w14:textId="77777777" w:rsidR="002850D0" w:rsidRPr="00DB6BDE" w:rsidRDefault="002850D0" w:rsidP="00DB6BDE">
      <w:pPr>
        <w:jc w:val="both"/>
        <w:rPr>
          <w:szCs w:val="22"/>
        </w:rPr>
      </w:pPr>
    </w:p>
    <w:bookmarkEnd w:id="22"/>
    <w:p w14:paraId="7D95BCD6" w14:textId="48A1C3DC" w:rsidR="0078538F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3" w:name="_Hlk110241862"/>
      <w:r w:rsidRPr="00DB6BDE">
        <w:rPr>
          <w:szCs w:val="22"/>
        </w:rPr>
        <w:t xml:space="preserve">nacionālajām </w:t>
      </w:r>
      <w:bookmarkEnd w:id="23"/>
      <w:r w:rsidRPr="00DB6BDE">
        <w:rPr>
          <w:szCs w:val="22"/>
        </w:rPr>
        <w:t xml:space="preserve">prasībām un jebkurām valsts </w:t>
      </w:r>
      <w:bookmarkStart w:id="24" w:name="_Hlk110241871"/>
      <w:r w:rsidRPr="00DB6BDE">
        <w:rPr>
          <w:szCs w:val="22"/>
        </w:rPr>
        <w:t xml:space="preserve">atkritumu </w:t>
      </w:r>
      <w:bookmarkEnd w:id="24"/>
      <w:r w:rsidRPr="00DB6BDE">
        <w:rPr>
          <w:szCs w:val="22"/>
        </w:rPr>
        <w:t>savākšanas sistēmām, kas piemērojamas attiecīgajām veterinārajām zālēm</w:t>
      </w:r>
      <w:r w:rsidR="006C78AB" w:rsidRPr="00DB6BDE">
        <w:rPr>
          <w:szCs w:val="22"/>
        </w:rPr>
        <w:t>.</w:t>
      </w:r>
    </w:p>
    <w:p w14:paraId="747A698E" w14:textId="77777777" w:rsidR="0078538F" w:rsidRPr="00DB6BDE" w:rsidRDefault="0078538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3D7CF1" w14:textId="77777777" w:rsidR="00F718E4" w:rsidRPr="00DB6BDE" w:rsidRDefault="00F550BE" w:rsidP="00DB6BDE">
      <w:pPr>
        <w:pStyle w:val="Style1"/>
        <w:jc w:val="both"/>
      </w:pPr>
      <w:r w:rsidRPr="00DB6BDE">
        <w:t>6.</w:t>
      </w:r>
      <w:r w:rsidRPr="00DB6BDE">
        <w:tab/>
        <w:t>TIRDZNIECĪBAS ATĻAUJAS TURĒTĀJS</w:t>
      </w:r>
    </w:p>
    <w:p w14:paraId="5388CFC2" w14:textId="0A2A1392" w:rsidR="00C114FF" w:rsidRPr="00DB6BDE" w:rsidRDefault="00F550BE" w:rsidP="00DB6BDE">
      <w:pPr>
        <w:pStyle w:val="Style1"/>
        <w:jc w:val="both"/>
      </w:pPr>
      <w:r w:rsidRPr="00DB6BDE">
        <w:t xml:space="preserve"> </w:t>
      </w:r>
    </w:p>
    <w:p w14:paraId="1705068E" w14:textId="4F775FF2" w:rsidR="00C114FF" w:rsidRPr="00DB6BDE" w:rsidRDefault="006D1621" w:rsidP="00DB6BDE">
      <w:pPr>
        <w:pStyle w:val="NormalWeb"/>
        <w:spacing w:before="0" w:beforeAutospacing="0" w:after="0"/>
        <w:jc w:val="both"/>
        <w:rPr>
          <w:sz w:val="22"/>
          <w:szCs w:val="22"/>
          <w:lang w:val="lv-LV"/>
        </w:rPr>
      </w:pPr>
      <w:proofErr w:type="spellStart"/>
      <w:r w:rsidRPr="00DB6BDE">
        <w:rPr>
          <w:sz w:val="22"/>
          <w:szCs w:val="22"/>
          <w:lang w:val="lv-LV"/>
        </w:rPr>
        <w:t>Fortevit</w:t>
      </w:r>
      <w:proofErr w:type="spellEnd"/>
      <w:r w:rsidRPr="00DB6BDE">
        <w:rPr>
          <w:sz w:val="22"/>
          <w:szCs w:val="22"/>
          <w:lang w:val="lv-LV"/>
        </w:rPr>
        <w:t xml:space="preserve"> </w:t>
      </w:r>
      <w:proofErr w:type="spellStart"/>
      <w:r w:rsidRPr="00DB6BDE">
        <w:rPr>
          <w:sz w:val="22"/>
          <w:szCs w:val="22"/>
          <w:lang w:val="lv-LV"/>
        </w:rPr>
        <w:t>Ltd</w:t>
      </w:r>
      <w:proofErr w:type="spellEnd"/>
      <w:r w:rsidRPr="00DB6BDE">
        <w:rPr>
          <w:sz w:val="22"/>
          <w:szCs w:val="22"/>
          <w:lang w:val="lv-LV"/>
        </w:rPr>
        <w:t xml:space="preserve">. </w:t>
      </w:r>
    </w:p>
    <w:p w14:paraId="36D94649" w14:textId="74219F4F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E98C6A" w14:textId="77777777" w:rsidR="002850D0" w:rsidRPr="00DB6BDE" w:rsidRDefault="002850D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DB6BDE" w:rsidRDefault="00F550BE" w:rsidP="00DB6BDE">
      <w:pPr>
        <w:pStyle w:val="Style1"/>
        <w:jc w:val="both"/>
      </w:pPr>
      <w:r w:rsidRPr="00DB6BDE">
        <w:t>7.</w:t>
      </w:r>
      <w:r w:rsidRPr="00DB6BDE">
        <w:tab/>
        <w:t>TIRDZNIECĪBAS ATĻAUJAS NUMURS(-I)</w:t>
      </w:r>
    </w:p>
    <w:p w14:paraId="6D57890D" w14:textId="77777777" w:rsidR="00F718E4" w:rsidRPr="00DB6BDE" w:rsidRDefault="00F718E4" w:rsidP="00DB6BDE">
      <w:pPr>
        <w:pStyle w:val="Style1"/>
        <w:jc w:val="both"/>
      </w:pPr>
    </w:p>
    <w:p w14:paraId="2BDBEBCC" w14:textId="2054FDFE" w:rsidR="00C114FF" w:rsidRPr="00DB6BDE" w:rsidRDefault="00BE6251" w:rsidP="00DB6BDE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bookmarkStart w:id="25" w:name="_Hlk61878406"/>
      <w:r w:rsidRPr="00DB6BDE">
        <w:rPr>
          <w:caps/>
          <w:color w:val="000000"/>
          <w:szCs w:val="22"/>
        </w:rPr>
        <w:t>V/NRP/08/1595</w:t>
      </w:r>
      <w:bookmarkEnd w:id="25"/>
    </w:p>
    <w:p w14:paraId="57EDC9C8" w14:textId="078EC84E" w:rsidR="00F718E4" w:rsidRPr="00DB6BDE" w:rsidRDefault="00F718E4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A71A47" w14:textId="77777777" w:rsidR="002850D0" w:rsidRPr="00DB6BDE" w:rsidRDefault="002850D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DB6BDE" w:rsidRDefault="00F550BE" w:rsidP="00DB6BDE">
      <w:pPr>
        <w:pStyle w:val="Style1"/>
        <w:jc w:val="both"/>
      </w:pPr>
      <w:r w:rsidRPr="00DB6BDE">
        <w:t>8.</w:t>
      </w:r>
      <w:r w:rsidRPr="00DB6BDE">
        <w:tab/>
        <w:t>PIRMĀS TIRDZNIECĪBAS ATĻAUJAS PIEŠĶIRŠANAS DATUMS</w:t>
      </w:r>
    </w:p>
    <w:p w14:paraId="1CCC32AD" w14:textId="77777777" w:rsidR="00F718E4" w:rsidRPr="00DB6BDE" w:rsidRDefault="00F718E4" w:rsidP="00DB6BDE">
      <w:pPr>
        <w:pStyle w:val="Style1"/>
        <w:jc w:val="both"/>
      </w:pPr>
    </w:p>
    <w:p w14:paraId="358A1D87" w14:textId="088B99A6" w:rsidR="00A448A9" w:rsidRPr="00DB6BDE" w:rsidRDefault="00A448A9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Pirmās </w:t>
      </w:r>
      <w:r w:rsidR="00F718E4" w:rsidRPr="00DB6BDE">
        <w:rPr>
          <w:szCs w:val="22"/>
        </w:rPr>
        <w:t xml:space="preserve">tirdzniecības atļaujas piešķiršanas </w:t>
      </w:r>
      <w:r w:rsidRPr="00DB6BDE">
        <w:rPr>
          <w:szCs w:val="22"/>
        </w:rPr>
        <w:t>datums: 22/10/2008</w:t>
      </w:r>
    </w:p>
    <w:p w14:paraId="7B592CA3" w14:textId="77777777" w:rsidR="00D65777" w:rsidRPr="00DB6BDE" w:rsidRDefault="00D6577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DB6BDE" w:rsidRDefault="00D6577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DB6BDE" w:rsidRDefault="00F550BE" w:rsidP="00DB6BDE">
      <w:pPr>
        <w:pStyle w:val="Style1"/>
        <w:jc w:val="both"/>
      </w:pPr>
      <w:r w:rsidRPr="00DB6BDE">
        <w:t>9.</w:t>
      </w:r>
      <w:r w:rsidRPr="00DB6BDE">
        <w:tab/>
      </w:r>
      <w:r w:rsidR="00B90F3F" w:rsidRPr="00DB6BDE">
        <w:t xml:space="preserve">VETERINĀRO </w:t>
      </w:r>
      <w:r w:rsidRPr="00DB6BDE">
        <w:t xml:space="preserve">ZĀĻU APRAKSTA PĒDĒJĀS </w:t>
      </w:r>
      <w:r w:rsidR="00211983" w:rsidRPr="00DB6BDE">
        <w:t xml:space="preserve">PĀRSKATĪŠANAS </w:t>
      </w:r>
      <w:r w:rsidRPr="00DB6BDE">
        <w:t>DATUMS</w:t>
      </w:r>
    </w:p>
    <w:p w14:paraId="5F045465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C8D311" w14:textId="32B355F5" w:rsidR="0078538F" w:rsidRPr="00DB6BDE" w:rsidRDefault="002850D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1</w:t>
      </w:r>
      <w:r w:rsidR="00DF61F8">
        <w:rPr>
          <w:szCs w:val="22"/>
        </w:rPr>
        <w:t>1</w:t>
      </w:r>
      <w:r w:rsidR="00F718E4" w:rsidRPr="00DB6BDE">
        <w:rPr>
          <w:szCs w:val="22"/>
        </w:rPr>
        <w:t>/2025</w:t>
      </w:r>
    </w:p>
    <w:p w14:paraId="5155FB1B" w14:textId="428216A2" w:rsidR="00B113B9" w:rsidRPr="00DB6BDE" w:rsidRDefault="00B113B9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AB14F4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DB6BDE" w:rsidRDefault="00F550BE" w:rsidP="00DB6BDE">
      <w:pPr>
        <w:pStyle w:val="Style1"/>
        <w:jc w:val="both"/>
      </w:pPr>
      <w:r w:rsidRPr="00DB6BDE">
        <w:t>10.</w:t>
      </w:r>
      <w:r w:rsidRPr="00DB6BDE">
        <w:tab/>
        <w:t>VETERINĀRO ZĀĻU KLASIFIKĀCIJA</w:t>
      </w:r>
    </w:p>
    <w:p w14:paraId="7DC12F69" w14:textId="77777777" w:rsidR="00F718E4" w:rsidRPr="00DB6BDE" w:rsidRDefault="00F718E4" w:rsidP="00DB6BDE">
      <w:pPr>
        <w:pStyle w:val="Style1"/>
        <w:jc w:val="both"/>
      </w:pPr>
    </w:p>
    <w:p w14:paraId="7D13BC37" w14:textId="29426C81" w:rsidR="0078538F" w:rsidRPr="00DB6BDE" w:rsidRDefault="00A448A9" w:rsidP="00DB6BDE">
      <w:pPr>
        <w:numPr>
          <w:ilvl w:val="12"/>
          <w:numId w:val="0"/>
        </w:numPr>
        <w:jc w:val="both"/>
        <w:rPr>
          <w:szCs w:val="22"/>
        </w:rPr>
      </w:pPr>
      <w:r w:rsidRPr="00DB6BDE">
        <w:rPr>
          <w:szCs w:val="22"/>
        </w:rPr>
        <w:t>Recepšu veterinārās zāles.</w:t>
      </w:r>
    </w:p>
    <w:p w14:paraId="128228CD" w14:textId="77777777" w:rsidR="0078538F" w:rsidRPr="00DB6BDE" w:rsidRDefault="0078538F" w:rsidP="00DB6BDE">
      <w:pPr>
        <w:ind w:right="-318"/>
        <w:jc w:val="both"/>
        <w:rPr>
          <w:szCs w:val="22"/>
        </w:rPr>
      </w:pPr>
    </w:p>
    <w:p w14:paraId="2663E9FC" w14:textId="534015F3" w:rsidR="0078538F" w:rsidRPr="00DB6BDE" w:rsidRDefault="00F550BE" w:rsidP="00DB6BDE">
      <w:pPr>
        <w:ind w:right="-318"/>
        <w:jc w:val="both"/>
        <w:rPr>
          <w:szCs w:val="22"/>
        </w:rPr>
      </w:pPr>
      <w:bookmarkStart w:id="26" w:name="_Hlk73467306"/>
      <w:r w:rsidRPr="00DB6BDE">
        <w:rPr>
          <w:szCs w:val="22"/>
        </w:rPr>
        <w:t>Sīkāka informācija par šīm veterinārajām zālēm ir pieejama Savienības zāļu datubāzē</w:t>
      </w:r>
      <w:r w:rsidR="00414E19" w:rsidRPr="00DB6BDE">
        <w:rPr>
          <w:szCs w:val="22"/>
        </w:rPr>
        <w:t xml:space="preserve"> (</w:t>
      </w:r>
      <w:hyperlink r:id="rId8" w:history="1">
        <w:r w:rsidR="00414E19" w:rsidRPr="00DB6BDE">
          <w:rPr>
            <w:rStyle w:val="Hyperlink"/>
            <w:szCs w:val="22"/>
          </w:rPr>
          <w:t>https://medicines.health.europa.eu/veterinary</w:t>
        </w:r>
      </w:hyperlink>
      <w:r w:rsidR="00414E19" w:rsidRPr="00DB6BDE">
        <w:rPr>
          <w:szCs w:val="22"/>
        </w:rPr>
        <w:t>)</w:t>
      </w:r>
      <w:r w:rsidRPr="00DB6BDE">
        <w:rPr>
          <w:szCs w:val="22"/>
        </w:rPr>
        <w:t>.</w:t>
      </w:r>
      <w:r w:rsidR="00414E19" w:rsidRPr="00DB6BDE">
        <w:rPr>
          <w:szCs w:val="22"/>
        </w:rPr>
        <w:t xml:space="preserve"> </w:t>
      </w:r>
    </w:p>
    <w:bookmarkEnd w:id="26"/>
    <w:p w14:paraId="6C09C241" w14:textId="45768CEC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br w:type="page"/>
      </w:r>
    </w:p>
    <w:p w14:paraId="7009178B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DB6BDE" w:rsidRDefault="00C245DD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DB6BDE" w:rsidRDefault="00F550BE" w:rsidP="00B1787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DB6BDE">
        <w:rPr>
          <w:b/>
          <w:szCs w:val="22"/>
        </w:rPr>
        <w:t>III PIELIKUMS</w:t>
      </w:r>
    </w:p>
    <w:p w14:paraId="6D56A6AC" w14:textId="77777777" w:rsidR="00C114FF" w:rsidRPr="00DB6BDE" w:rsidRDefault="00C114FF" w:rsidP="00B17874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5992DF09" w:rsidR="00C114FF" w:rsidRPr="00DB6BDE" w:rsidRDefault="00F550BE" w:rsidP="00B1787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DB6BDE">
        <w:rPr>
          <w:b/>
          <w:szCs w:val="22"/>
        </w:rPr>
        <w:t>MARĶĒJUMS UN LIETOŠANAS INSTRUKCIJA</w:t>
      </w:r>
    </w:p>
    <w:p w14:paraId="60D3882D" w14:textId="77777777" w:rsidR="00C114FF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br w:type="page"/>
      </w:r>
    </w:p>
    <w:p w14:paraId="2E1BFFD0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DB6BDE" w:rsidRDefault="00C245DD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DB6BDE" w:rsidRDefault="00F550BE" w:rsidP="00C05A44">
      <w:pPr>
        <w:pStyle w:val="Style3"/>
      </w:pPr>
      <w:r w:rsidRPr="00DB6BDE">
        <w:t>MARĶĒJUMS</w:t>
      </w:r>
    </w:p>
    <w:p w14:paraId="2ACE4B2C" w14:textId="77777777" w:rsidR="004C34DB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4C34DB" w:rsidRPr="00DB6BDE" w14:paraId="7B2506DA" w14:textId="77777777" w:rsidTr="001546A4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47269EC4" w14:textId="77777777" w:rsidR="004C34DB" w:rsidRPr="00DB6BDE" w:rsidRDefault="004C34DB" w:rsidP="00DB6BDE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DB6BD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2FA59F7E" w14:textId="77777777" w:rsidR="004C34DB" w:rsidRPr="00DB6BDE" w:rsidRDefault="004C34DB" w:rsidP="00DB6BDE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7FE479E3" w14:textId="5649EBBD" w:rsidR="004C34DB" w:rsidRPr="00DB6BDE" w:rsidRDefault="004C34DB" w:rsidP="00DB6BDE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DB6BDE">
              <w:rPr>
                <w:b/>
                <w:color w:val="000000"/>
                <w:szCs w:val="22"/>
              </w:rPr>
              <w:t>Kast</w:t>
            </w:r>
            <w:r w:rsidR="00B96F00" w:rsidRPr="00DB6BDE">
              <w:rPr>
                <w:b/>
                <w:color w:val="000000"/>
                <w:szCs w:val="22"/>
              </w:rPr>
              <w:t>īt</w:t>
            </w:r>
            <w:r w:rsidRPr="00DB6BDE">
              <w:rPr>
                <w:b/>
                <w:color w:val="000000"/>
                <w:szCs w:val="22"/>
              </w:rPr>
              <w:t xml:space="preserve">e  10 x </w:t>
            </w:r>
            <w:smartTag w:uri="urn:schemas-microsoft-com:office:smarttags" w:element="metricconverter">
              <w:smartTagPr>
                <w:attr w:name="ProductID" w:val="45,2 g"/>
              </w:smartTagPr>
              <w:r w:rsidRPr="00DB6BDE">
                <w:rPr>
                  <w:b/>
                  <w:color w:val="000000"/>
                  <w:szCs w:val="22"/>
                </w:rPr>
                <w:t>45,2 g</w:t>
              </w:r>
            </w:smartTag>
          </w:p>
        </w:tc>
      </w:tr>
    </w:tbl>
    <w:p w14:paraId="5684D01B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307FD7" w14:textId="77777777" w:rsidR="004C34DB" w:rsidRPr="00DB6BDE" w:rsidRDefault="004C34DB" w:rsidP="00DB6BDE">
      <w:pPr>
        <w:pStyle w:val="Style2"/>
        <w:jc w:val="both"/>
      </w:pPr>
      <w:r w:rsidRPr="00DB6BDE">
        <w:t>1.</w:t>
      </w:r>
      <w:r w:rsidRPr="00DB6BDE">
        <w:tab/>
        <w:t>VETERINĀRO ZĀĻU NOSAUKUMS</w:t>
      </w:r>
    </w:p>
    <w:p w14:paraId="1FA52164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B0D52A" w14:textId="48A56893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proofErr w:type="spellStart"/>
      <w:r w:rsidRPr="00DB6BDE">
        <w:rPr>
          <w:bCs/>
          <w:color w:val="000000"/>
          <w:szCs w:val="22"/>
        </w:rPr>
        <w:t>Jodofoam</w:t>
      </w:r>
      <w:proofErr w:type="spellEnd"/>
      <w:r w:rsidRPr="00DB6BDE">
        <w:rPr>
          <w:bCs/>
          <w:color w:val="000000"/>
          <w:szCs w:val="22"/>
        </w:rPr>
        <w:t xml:space="preserve"> </w:t>
      </w:r>
      <w:proofErr w:type="spellStart"/>
      <w:r w:rsidRPr="00DB6BDE">
        <w:rPr>
          <w:bCs/>
          <w:color w:val="000000"/>
          <w:szCs w:val="22"/>
        </w:rPr>
        <w:t>Endofoam</w:t>
      </w:r>
      <w:proofErr w:type="spellEnd"/>
      <w:r w:rsidRPr="00DB6BDE">
        <w:rPr>
          <w:bCs/>
          <w:color w:val="000000"/>
          <w:szCs w:val="22"/>
        </w:rPr>
        <w:t xml:space="preserve"> A.U.V.</w:t>
      </w:r>
      <w:r w:rsidRPr="00DB6BDE">
        <w:rPr>
          <w:b/>
          <w:color w:val="000000"/>
          <w:szCs w:val="22"/>
        </w:rPr>
        <w:t xml:space="preserve"> </w:t>
      </w:r>
      <w:proofErr w:type="spellStart"/>
      <w:r w:rsidRPr="00DB6BDE">
        <w:rPr>
          <w:color w:val="000000"/>
          <w:szCs w:val="22"/>
        </w:rPr>
        <w:t>intrauterīnās</w:t>
      </w:r>
      <w:proofErr w:type="spellEnd"/>
      <w:r w:rsidRPr="00DB6BDE">
        <w:rPr>
          <w:color w:val="000000"/>
          <w:szCs w:val="22"/>
        </w:rPr>
        <w:t xml:space="preserve"> putas </w:t>
      </w:r>
      <w:r w:rsidR="00253DED" w:rsidRPr="00DB6BDE">
        <w:rPr>
          <w:color w:val="000000"/>
          <w:szCs w:val="22"/>
        </w:rPr>
        <w:t>liellopiem</w:t>
      </w:r>
    </w:p>
    <w:p w14:paraId="246C8F68" w14:textId="23ADDB75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C8E581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C65308" w14:textId="77777777" w:rsidR="004C34DB" w:rsidRPr="00DB6BDE" w:rsidRDefault="004C34DB" w:rsidP="00DB6BDE">
      <w:pPr>
        <w:pStyle w:val="Style2"/>
        <w:jc w:val="both"/>
      </w:pPr>
      <w:r w:rsidRPr="00DB6BDE">
        <w:t>2.</w:t>
      </w:r>
      <w:r w:rsidRPr="00DB6BDE">
        <w:tab/>
        <w:t>INFORMĀCIJA PAR AKTĪVAJĀM VIELĀM</w:t>
      </w:r>
    </w:p>
    <w:p w14:paraId="6B2F3B42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958C660" w14:textId="66F07D1C" w:rsidR="004C34DB" w:rsidRPr="00DB6BDE" w:rsidRDefault="00444B84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Katrs </w:t>
      </w:r>
      <w:r w:rsidR="004C34DB" w:rsidRPr="00DB6BDE">
        <w:rPr>
          <w:color w:val="000000"/>
          <w:szCs w:val="22"/>
        </w:rPr>
        <w:t xml:space="preserve">aerosola </w:t>
      </w:r>
      <w:r w:rsidR="00E35E44" w:rsidRPr="00DB6BDE">
        <w:rPr>
          <w:color w:val="000000"/>
          <w:szCs w:val="22"/>
        </w:rPr>
        <w:t xml:space="preserve">baloniņš </w:t>
      </w:r>
      <w:r w:rsidR="004C34DB" w:rsidRPr="00DB6BDE">
        <w:rPr>
          <w:color w:val="000000"/>
          <w:szCs w:val="22"/>
        </w:rPr>
        <w:t>(</w:t>
      </w:r>
      <w:smartTag w:uri="urn:schemas-microsoft-com:office:smarttags" w:element="metricconverter">
        <w:smartTagPr>
          <w:attr w:name="ProductID" w:val="45,2 g"/>
        </w:smartTagPr>
        <w:r w:rsidR="004C34DB" w:rsidRPr="00DB6BDE">
          <w:rPr>
            <w:color w:val="000000"/>
            <w:szCs w:val="22"/>
          </w:rPr>
          <w:t>45,2 g</w:t>
        </w:r>
      </w:smartTag>
      <w:r w:rsidR="004C34DB" w:rsidRPr="00DB6BDE">
        <w:rPr>
          <w:color w:val="000000"/>
          <w:szCs w:val="22"/>
        </w:rPr>
        <w:t>) satur:</w:t>
      </w:r>
    </w:p>
    <w:p w14:paraId="708D9C75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</w:p>
    <w:p w14:paraId="5DBF5246" w14:textId="2D4FFC45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DB6BDE">
        <w:rPr>
          <w:b/>
          <w:color w:val="000000"/>
          <w:szCs w:val="22"/>
        </w:rPr>
        <w:t>Aktīvās vielas:</w:t>
      </w:r>
    </w:p>
    <w:p w14:paraId="0FC43BF2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Jods </w:t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  <w:t>200 mg</w:t>
      </w:r>
    </w:p>
    <w:p w14:paraId="1A6C5A56" w14:textId="67A1BD80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Kālija jodīds</w:t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  <w:t>400 mg</w:t>
      </w:r>
    </w:p>
    <w:p w14:paraId="49D2559B" w14:textId="35420F64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53696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2AF646" w14:textId="77777777" w:rsidR="004C34DB" w:rsidRPr="00DB6BDE" w:rsidRDefault="004C34DB" w:rsidP="00DB6BDE">
      <w:pPr>
        <w:pStyle w:val="Style2"/>
        <w:jc w:val="both"/>
      </w:pPr>
      <w:r w:rsidRPr="00DB6BDE">
        <w:t>3.</w:t>
      </w:r>
      <w:r w:rsidRPr="00DB6BDE">
        <w:tab/>
        <w:t xml:space="preserve">IEPAKOJUMA LIELUMS </w:t>
      </w:r>
    </w:p>
    <w:p w14:paraId="188460AB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568C9B4" w14:textId="32FC9C0D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10 x 1 aerosola </w:t>
      </w:r>
      <w:r w:rsidR="00E35E44" w:rsidRPr="00DB6BDE">
        <w:rPr>
          <w:color w:val="000000"/>
          <w:szCs w:val="22"/>
        </w:rPr>
        <w:t>baloniņš</w:t>
      </w:r>
    </w:p>
    <w:p w14:paraId="7C36A289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064A12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546863" w14:textId="77777777" w:rsidR="004C34DB" w:rsidRPr="00DB6BDE" w:rsidRDefault="004C34DB" w:rsidP="00DB6BDE">
      <w:pPr>
        <w:pStyle w:val="Style2"/>
        <w:jc w:val="both"/>
      </w:pPr>
      <w:r w:rsidRPr="00DB6BDE">
        <w:t>4.</w:t>
      </w:r>
      <w:r w:rsidRPr="00DB6BDE">
        <w:tab/>
        <w:t>MĒRĶSUGAS</w:t>
      </w:r>
    </w:p>
    <w:p w14:paraId="0E4EA9AE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  <w:highlight w:val="lightGray"/>
        </w:rPr>
      </w:pPr>
    </w:p>
    <w:p w14:paraId="3BF9D869" w14:textId="512EDFDB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  <w:highlight w:val="lightGray"/>
        </w:rPr>
        <w:t>Liellopi (govis).</w:t>
      </w:r>
    </w:p>
    <w:p w14:paraId="55FABCC8" w14:textId="642D83E5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29CB3F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291B5A" w14:textId="77777777" w:rsidR="004C34DB" w:rsidRPr="00DB6BDE" w:rsidRDefault="004C34DB" w:rsidP="00DB6BDE">
      <w:pPr>
        <w:pStyle w:val="Style2"/>
        <w:jc w:val="both"/>
      </w:pPr>
      <w:r w:rsidRPr="00DB6BDE">
        <w:t>5.</w:t>
      </w:r>
      <w:r w:rsidRPr="00DB6BDE">
        <w:tab/>
        <w:t>INDIKĀCIJAS</w:t>
      </w:r>
    </w:p>
    <w:p w14:paraId="370B053E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D4E22E" w14:textId="78EADE26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5945A6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5E390" w14:textId="77777777" w:rsidR="004C34DB" w:rsidRPr="00DB6BDE" w:rsidRDefault="004C34DB" w:rsidP="00DB6BDE">
      <w:pPr>
        <w:pStyle w:val="Style2"/>
        <w:jc w:val="both"/>
      </w:pPr>
      <w:r w:rsidRPr="00DB6BDE">
        <w:t>6.</w:t>
      </w:r>
      <w:r w:rsidRPr="00DB6BDE">
        <w:tab/>
        <w:t>LIETOŠANAS VEIDI</w:t>
      </w:r>
    </w:p>
    <w:p w14:paraId="0AF3AAFE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B53C1EE" w14:textId="09FA2445" w:rsidR="00014AC7" w:rsidRPr="00DB6BDE" w:rsidRDefault="00014AC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DB6BDE">
        <w:rPr>
          <w:color w:val="000000"/>
          <w:szCs w:val="22"/>
        </w:rPr>
        <w:t>Intrauterīnai</w:t>
      </w:r>
      <w:proofErr w:type="spellEnd"/>
      <w:r w:rsidRPr="00DB6BDE">
        <w:rPr>
          <w:color w:val="000000"/>
          <w:szCs w:val="22"/>
        </w:rPr>
        <w:t xml:space="preserve"> lietošanai. </w:t>
      </w:r>
    </w:p>
    <w:p w14:paraId="315D7A82" w14:textId="32B30499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C42518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1AC29" w14:textId="77777777" w:rsidR="004C34DB" w:rsidRPr="00DB6BDE" w:rsidRDefault="004C34DB" w:rsidP="00DB6BDE">
      <w:pPr>
        <w:pStyle w:val="Style2"/>
        <w:pBdr>
          <w:top w:val="single" w:sz="4" w:space="0" w:color="auto"/>
        </w:pBdr>
        <w:jc w:val="both"/>
      </w:pPr>
      <w:r w:rsidRPr="00DB6BDE">
        <w:t>7.</w:t>
      </w:r>
      <w:r w:rsidRPr="00DB6BDE">
        <w:tab/>
        <w:t>IEROBEŽOJUMU PERIODS</w:t>
      </w:r>
    </w:p>
    <w:p w14:paraId="268327D8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D1FB1E4" w14:textId="77777777" w:rsidR="00245DFD" w:rsidRDefault="00C33C4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Gaļai un blakusproduktiem: </w:t>
      </w:r>
      <w:r w:rsidR="0091405D" w:rsidRPr="00DB6BDE">
        <w:rPr>
          <w:szCs w:val="22"/>
        </w:rPr>
        <w:t>n</w:t>
      </w:r>
      <w:r w:rsidRPr="00DB6BDE">
        <w:rPr>
          <w:szCs w:val="22"/>
        </w:rPr>
        <w:t>ulle dienas.</w:t>
      </w:r>
    </w:p>
    <w:p w14:paraId="02F74C49" w14:textId="03F83FB0" w:rsidR="00C33C4B" w:rsidRPr="00DB6BDE" w:rsidRDefault="00C33C4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Pienam: </w:t>
      </w:r>
      <w:r w:rsidR="0091405D" w:rsidRPr="00DB6BDE">
        <w:rPr>
          <w:szCs w:val="22"/>
        </w:rPr>
        <w:t>n</w:t>
      </w:r>
      <w:r w:rsidRPr="00DB6BDE">
        <w:rPr>
          <w:szCs w:val="22"/>
        </w:rPr>
        <w:t xml:space="preserve">ulle </w:t>
      </w:r>
      <w:r w:rsidR="0091405D" w:rsidRPr="00DB6BDE">
        <w:rPr>
          <w:szCs w:val="22"/>
        </w:rPr>
        <w:t>stundas.</w:t>
      </w:r>
    </w:p>
    <w:p w14:paraId="62CE3FD7" w14:textId="77777777" w:rsidR="0091405D" w:rsidRPr="00DB6BDE" w:rsidRDefault="0091405D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D421131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BBE162" w14:textId="77777777" w:rsidR="004C34DB" w:rsidRPr="00DB6BDE" w:rsidRDefault="004C34DB" w:rsidP="00DB6BDE">
      <w:pPr>
        <w:pStyle w:val="Style2"/>
        <w:jc w:val="both"/>
      </w:pPr>
      <w:r w:rsidRPr="00DB6BDE">
        <w:t>8.</w:t>
      </w:r>
      <w:r w:rsidRPr="00DB6BDE">
        <w:tab/>
        <w:t>DERĪGUMA TERMIŅŠ</w:t>
      </w:r>
    </w:p>
    <w:p w14:paraId="6BC23368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51983A" w14:textId="2A136571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DB6BDE">
        <w:rPr>
          <w:szCs w:val="22"/>
        </w:rPr>
        <w:t>Exp</w:t>
      </w:r>
      <w:proofErr w:type="spellEnd"/>
      <w:r w:rsidRPr="00DB6BDE">
        <w:rPr>
          <w:szCs w:val="22"/>
        </w:rPr>
        <w:t>. {mēnesis/gads}</w:t>
      </w:r>
    </w:p>
    <w:p w14:paraId="0849C563" w14:textId="26E4D862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4DEFAF" w14:textId="77777777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26120D" w14:textId="77777777" w:rsidR="004C34DB" w:rsidRPr="00DB6BDE" w:rsidRDefault="004C34DB" w:rsidP="00DB6BDE">
      <w:pPr>
        <w:pStyle w:val="Style2"/>
        <w:jc w:val="both"/>
      </w:pPr>
      <w:r w:rsidRPr="00DB6BDE">
        <w:t>9.</w:t>
      </w:r>
      <w:r w:rsidRPr="00DB6BDE">
        <w:tab/>
        <w:t>ĪPAŠI UZGLABĀŠANAS NOSACĪJUMI</w:t>
      </w:r>
    </w:p>
    <w:p w14:paraId="705567EA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</w:p>
    <w:p w14:paraId="24929A74" w14:textId="77777777" w:rsidR="007155A7" w:rsidRPr="00DB6BDE" w:rsidRDefault="00014AC7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 xml:space="preserve">Uzglabāt sausā vietā temperatūrā  no 5 </w:t>
      </w:r>
      <w:r w:rsidRPr="00DB6BDE">
        <w:rPr>
          <w:noProof/>
          <w:szCs w:val="22"/>
        </w:rPr>
        <w:sym w:font="Symbol" w:char="F0B0"/>
      </w:r>
      <w:r w:rsidRPr="00DB6BDE">
        <w:rPr>
          <w:noProof/>
          <w:szCs w:val="22"/>
        </w:rPr>
        <w:t xml:space="preserve">C līdz 25 </w:t>
      </w:r>
      <w:r w:rsidRPr="00DB6BDE">
        <w:rPr>
          <w:noProof/>
          <w:szCs w:val="22"/>
        </w:rPr>
        <w:sym w:font="Symbol" w:char="F0B0"/>
      </w:r>
      <w:r w:rsidRPr="00DB6BDE">
        <w:rPr>
          <w:noProof/>
          <w:szCs w:val="22"/>
        </w:rPr>
        <w:t xml:space="preserve">C. </w:t>
      </w:r>
    </w:p>
    <w:p w14:paraId="44202833" w14:textId="77777777" w:rsidR="007155A7" w:rsidRPr="00DB6BDE" w:rsidRDefault="00014AC7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 xml:space="preserve">Sargāt no gaismas. </w:t>
      </w:r>
    </w:p>
    <w:p w14:paraId="4C3C6193" w14:textId="190085F8" w:rsidR="004C34DB" w:rsidRPr="00DB6BDE" w:rsidRDefault="00014AC7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 xml:space="preserve">Sargāt no sasalšanas. </w:t>
      </w:r>
    </w:p>
    <w:p w14:paraId="43782CB4" w14:textId="6BA9CE78" w:rsidR="007155A7" w:rsidRPr="00DB6BDE" w:rsidRDefault="007155A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br w:type="page"/>
      </w:r>
    </w:p>
    <w:p w14:paraId="7457C93C" w14:textId="77777777" w:rsidR="004C34DB" w:rsidRPr="00DB6BDE" w:rsidRDefault="004C34DB" w:rsidP="00DB6BDE">
      <w:pPr>
        <w:pStyle w:val="Style2"/>
        <w:jc w:val="both"/>
      </w:pPr>
      <w:r w:rsidRPr="00DB6BDE">
        <w:lastRenderedPageBreak/>
        <w:t>10.</w:t>
      </w:r>
      <w:r w:rsidRPr="00DB6BDE">
        <w:tab/>
        <w:t>VĀRDI “PIRMS LIETOŠANAS IZLASIET LIETOŠANAS INSTRUKCIJU”</w:t>
      </w:r>
    </w:p>
    <w:p w14:paraId="5C71EDD5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980F46" w14:textId="74F4551B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Pirms lietošanas izlasiet lietošanas instrukciju.</w:t>
      </w:r>
    </w:p>
    <w:p w14:paraId="478EC121" w14:textId="54BDE895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90893A" w14:textId="77777777" w:rsidR="00706520" w:rsidRPr="00DB6BDE" w:rsidRDefault="0070652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93DA84" w14:textId="77777777" w:rsidR="004C34DB" w:rsidRPr="00DB6BDE" w:rsidRDefault="004C34DB" w:rsidP="00DB6BDE">
      <w:pPr>
        <w:pStyle w:val="Style2"/>
        <w:jc w:val="both"/>
      </w:pPr>
      <w:r w:rsidRPr="00DB6BDE">
        <w:t>11.</w:t>
      </w:r>
      <w:r w:rsidRPr="00DB6BDE">
        <w:tab/>
        <w:t>VĀRDI “LIETOŠANAI DZĪVNIEKIEM”</w:t>
      </w:r>
    </w:p>
    <w:p w14:paraId="3CA36837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7DDE36" w14:textId="105F8CA6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Lietošanai dzīvniekiem.</w:t>
      </w:r>
    </w:p>
    <w:p w14:paraId="7842004B" w14:textId="2208A7CD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1A179F" w14:textId="77777777" w:rsidR="00706520" w:rsidRPr="00DB6BDE" w:rsidRDefault="0070652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24625" w14:textId="77777777" w:rsidR="004C34DB" w:rsidRPr="00DB6BDE" w:rsidRDefault="004C34DB" w:rsidP="00DB6BDE">
      <w:pPr>
        <w:pStyle w:val="Style2"/>
        <w:jc w:val="both"/>
      </w:pPr>
      <w:r w:rsidRPr="00DB6BDE">
        <w:t>12.</w:t>
      </w:r>
      <w:r w:rsidRPr="00DB6BDE">
        <w:tab/>
        <w:t>VĀRDI “UZGLABĀT BĒRNIEM NEREDZAMĀ UN NEPIEEJAMĀ VIETĀ”</w:t>
      </w:r>
    </w:p>
    <w:p w14:paraId="69BAE860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3C8E5A" w14:textId="3BD4B1EF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Uzglabāt bērniem neredzamā un nepieejamā vietā.</w:t>
      </w:r>
    </w:p>
    <w:p w14:paraId="002E0843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FFA5AB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354DB" w14:textId="77777777" w:rsidR="004C34DB" w:rsidRPr="00DB6BDE" w:rsidRDefault="004C34DB" w:rsidP="00DB6BDE">
      <w:pPr>
        <w:pStyle w:val="Style2"/>
        <w:jc w:val="both"/>
      </w:pPr>
      <w:r w:rsidRPr="00DB6BDE">
        <w:t>13.</w:t>
      </w:r>
      <w:r w:rsidRPr="00DB6BDE">
        <w:tab/>
        <w:t xml:space="preserve">TIRDZNIECĪBAS ATĻAUJAS TURĒTĀJS </w:t>
      </w:r>
    </w:p>
    <w:p w14:paraId="4B5B4590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D0CCE1" w14:textId="77777777" w:rsidR="00392300" w:rsidRDefault="00B96F00" w:rsidP="00DB6BDE">
      <w:pPr>
        <w:pStyle w:val="NormalWeb"/>
        <w:spacing w:before="0" w:beforeAutospacing="0" w:after="0" w:line="318" w:lineRule="atLeast"/>
        <w:ind w:left="17"/>
        <w:jc w:val="both"/>
        <w:rPr>
          <w:sz w:val="22"/>
          <w:szCs w:val="22"/>
        </w:rPr>
      </w:pPr>
      <w:r w:rsidRPr="00DB6BDE">
        <w:rPr>
          <w:sz w:val="22"/>
          <w:szCs w:val="22"/>
        </w:rPr>
        <w:t>Fortevit Ltd</w:t>
      </w:r>
    </w:p>
    <w:p w14:paraId="15015D2D" w14:textId="347CD95C" w:rsidR="004C34DB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AB74F7" w14:textId="77777777" w:rsidR="00392300" w:rsidRPr="00DB6BDE" w:rsidRDefault="0039230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6039EC" w14:textId="77777777" w:rsidR="004C34DB" w:rsidRPr="00DB6BDE" w:rsidRDefault="004C34DB" w:rsidP="00DB6BDE">
      <w:pPr>
        <w:pStyle w:val="Style2"/>
        <w:jc w:val="both"/>
      </w:pPr>
      <w:r w:rsidRPr="00DB6BDE">
        <w:t>14.</w:t>
      </w:r>
      <w:r w:rsidRPr="00DB6BDE">
        <w:tab/>
        <w:t>TIRDZNIECĪBAS ATĻAUJAS NUMURI</w:t>
      </w:r>
    </w:p>
    <w:p w14:paraId="369B03E1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5E3707" w14:textId="308C2E2E" w:rsidR="004C34DB" w:rsidRPr="00DB6BDE" w:rsidRDefault="00014AC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V/NRP/08/1595</w:t>
      </w:r>
    </w:p>
    <w:p w14:paraId="2F71F577" w14:textId="2CB82229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034926" w14:textId="77777777" w:rsidR="00706520" w:rsidRPr="00DB6BDE" w:rsidRDefault="0070652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29BB0" w14:textId="77777777" w:rsidR="004C34DB" w:rsidRPr="00DB6BDE" w:rsidRDefault="004C34DB" w:rsidP="00DB6BDE">
      <w:pPr>
        <w:pStyle w:val="Style2"/>
        <w:jc w:val="both"/>
      </w:pPr>
      <w:r w:rsidRPr="00DB6BDE">
        <w:t>15.</w:t>
      </w:r>
      <w:r w:rsidRPr="00DB6BDE">
        <w:tab/>
        <w:t>SĒRIJAS NUMURS</w:t>
      </w:r>
    </w:p>
    <w:p w14:paraId="2A18CE2C" w14:textId="77777777" w:rsidR="00444B84" w:rsidRPr="00DB6BDE" w:rsidRDefault="00444B84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6B92BE" w14:textId="751462A2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DB6BDE">
        <w:rPr>
          <w:szCs w:val="22"/>
        </w:rPr>
        <w:t>Lot</w:t>
      </w:r>
      <w:proofErr w:type="spellEnd"/>
      <w:r w:rsidRPr="00DB6BDE">
        <w:rPr>
          <w:szCs w:val="22"/>
        </w:rPr>
        <w:t xml:space="preserve"> {numurs}</w:t>
      </w:r>
    </w:p>
    <w:p w14:paraId="2EE984CD" w14:textId="77777777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4F987707" w:rsidR="00673F4C" w:rsidRPr="00DB6BDE" w:rsidRDefault="004C34D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:rsidRPr="00DB6BD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DB6BDE" w:rsidRDefault="00F550BE" w:rsidP="00DB6BDE">
            <w:pPr>
              <w:jc w:val="both"/>
              <w:rPr>
                <w:b/>
                <w:szCs w:val="22"/>
              </w:rPr>
            </w:pPr>
            <w:r w:rsidRPr="00DB6BDE">
              <w:rPr>
                <w:b/>
                <w:szCs w:val="22"/>
              </w:rPr>
              <w:lastRenderedPageBreak/>
              <w:t>UZ</w:t>
            </w:r>
            <w:r w:rsidRPr="00DB6BDE">
              <w:rPr>
                <w:szCs w:val="22"/>
              </w:rPr>
              <w:t xml:space="preserve"> </w:t>
            </w:r>
            <w:r w:rsidRPr="00DB6BDE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DB6BDE" w:rsidRDefault="00673F4C" w:rsidP="00DB6BDE">
            <w:pPr>
              <w:jc w:val="both"/>
              <w:rPr>
                <w:szCs w:val="22"/>
              </w:rPr>
            </w:pPr>
          </w:p>
          <w:p w14:paraId="102E497A" w14:textId="73A72DB1" w:rsidR="00673F4C" w:rsidRPr="00DB6BDE" w:rsidRDefault="00444B84" w:rsidP="00DB6BDE">
            <w:pPr>
              <w:jc w:val="both"/>
              <w:rPr>
                <w:szCs w:val="22"/>
              </w:rPr>
            </w:pPr>
            <w:r w:rsidRPr="00DB6BDE">
              <w:rPr>
                <w:b/>
                <w:szCs w:val="22"/>
              </w:rPr>
              <w:t>Aerosola baloniņš</w:t>
            </w:r>
          </w:p>
        </w:tc>
      </w:tr>
    </w:tbl>
    <w:p w14:paraId="66B6FA99" w14:textId="77777777" w:rsidR="00673F4C" w:rsidRPr="00DB6BDE" w:rsidRDefault="00673F4C" w:rsidP="00DB6BDE">
      <w:pPr>
        <w:jc w:val="both"/>
        <w:rPr>
          <w:szCs w:val="22"/>
        </w:rPr>
      </w:pPr>
    </w:p>
    <w:p w14:paraId="14B8A749" w14:textId="77777777" w:rsidR="00673F4C" w:rsidRPr="00DB6BDE" w:rsidRDefault="00F550BE" w:rsidP="00DB6BDE">
      <w:pPr>
        <w:pStyle w:val="Style2"/>
        <w:jc w:val="both"/>
      </w:pPr>
      <w:r w:rsidRPr="00DB6BDE">
        <w:t>1.</w:t>
      </w:r>
      <w:r w:rsidRPr="00DB6BDE">
        <w:tab/>
        <w:t>VETERINĀRO ZĀĻU NOSAUKUMS</w:t>
      </w:r>
    </w:p>
    <w:p w14:paraId="0AF65DFC" w14:textId="77777777" w:rsidR="00673F4C" w:rsidRPr="00DB6BDE" w:rsidRDefault="00673F4C" w:rsidP="00DB6BDE">
      <w:pPr>
        <w:jc w:val="both"/>
        <w:rPr>
          <w:szCs w:val="22"/>
        </w:rPr>
      </w:pPr>
    </w:p>
    <w:p w14:paraId="6665BA26" w14:textId="6F90E0ED" w:rsidR="00F35C36" w:rsidRPr="00DB6BDE" w:rsidRDefault="00F35C36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proofErr w:type="spellStart"/>
      <w:r w:rsidRPr="00DB6BDE">
        <w:rPr>
          <w:bCs/>
          <w:color w:val="000000"/>
          <w:szCs w:val="22"/>
        </w:rPr>
        <w:t>Jodofoam</w:t>
      </w:r>
      <w:proofErr w:type="spellEnd"/>
      <w:r w:rsidRPr="00DB6BDE">
        <w:rPr>
          <w:bCs/>
          <w:color w:val="000000"/>
          <w:szCs w:val="22"/>
        </w:rPr>
        <w:t xml:space="preserve"> </w:t>
      </w:r>
      <w:proofErr w:type="spellStart"/>
      <w:r w:rsidRPr="00DB6BDE">
        <w:rPr>
          <w:bCs/>
          <w:color w:val="000000"/>
          <w:szCs w:val="22"/>
        </w:rPr>
        <w:t>Endofoam</w:t>
      </w:r>
      <w:proofErr w:type="spellEnd"/>
      <w:r w:rsidRPr="00DB6BDE">
        <w:rPr>
          <w:bCs/>
          <w:color w:val="000000"/>
          <w:szCs w:val="22"/>
        </w:rPr>
        <w:t xml:space="preserve"> A.U.V.</w:t>
      </w:r>
      <w:r w:rsidRPr="00DB6BDE">
        <w:rPr>
          <w:b/>
          <w:color w:val="000000"/>
          <w:szCs w:val="22"/>
        </w:rPr>
        <w:t xml:space="preserve"> </w:t>
      </w:r>
      <w:proofErr w:type="spellStart"/>
      <w:r w:rsidRPr="00DB6BDE">
        <w:rPr>
          <w:color w:val="000000"/>
          <w:szCs w:val="22"/>
        </w:rPr>
        <w:t>intrauterīnās</w:t>
      </w:r>
      <w:proofErr w:type="spellEnd"/>
      <w:r w:rsidRPr="00DB6BDE">
        <w:rPr>
          <w:color w:val="000000"/>
          <w:szCs w:val="22"/>
        </w:rPr>
        <w:t xml:space="preserve"> putas </w:t>
      </w:r>
      <w:r w:rsidR="00253DED" w:rsidRPr="00DB6BDE">
        <w:rPr>
          <w:color w:val="000000"/>
          <w:szCs w:val="22"/>
        </w:rPr>
        <w:t>liellopiem</w:t>
      </w:r>
    </w:p>
    <w:p w14:paraId="5BCE9038" w14:textId="77777777" w:rsidR="00673F4C" w:rsidRPr="00DB6BDE" w:rsidRDefault="00673F4C" w:rsidP="00DB6BDE">
      <w:pPr>
        <w:jc w:val="both"/>
        <w:rPr>
          <w:szCs w:val="22"/>
        </w:rPr>
      </w:pPr>
    </w:p>
    <w:p w14:paraId="1E7FA723" w14:textId="77777777" w:rsidR="00673F4C" w:rsidRPr="00DB6BDE" w:rsidRDefault="00673F4C" w:rsidP="00DB6BDE">
      <w:pPr>
        <w:jc w:val="both"/>
        <w:rPr>
          <w:szCs w:val="22"/>
        </w:rPr>
      </w:pPr>
    </w:p>
    <w:p w14:paraId="223BA7AF" w14:textId="698DDEF3" w:rsidR="00673F4C" w:rsidRPr="00DB6BDE" w:rsidRDefault="00F550BE" w:rsidP="00DB6BDE">
      <w:pPr>
        <w:pStyle w:val="Style2"/>
        <w:jc w:val="both"/>
      </w:pPr>
      <w:r w:rsidRPr="00DB6BDE">
        <w:t>2.</w:t>
      </w:r>
      <w:r w:rsidRPr="00DB6BDE">
        <w:tab/>
      </w:r>
      <w:r w:rsidR="008E37A2" w:rsidRPr="00DB6BDE">
        <w:t>INFORMĀCIJA PAR AKTĪVAJĀM VIELĀM</w:t>
      </w:r>
    </w:p>
    <w:p w14:paraId="7DC043FD" w14:textId="77777777" w:rsidR="000A46B6" w:rsidRPr="00DB6BDE" w:rsidRDefault="000A46B6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82D3E9E" w14:textId="5914E1E6" w:rsidR="00F35C36" w:rsidRPr="00DB6BDE" w:rsidRDefault="00706520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Katrs</w:t>
      </w:r>
      <w:r w:rsidR="00F35C36" w:rsidRPr="00DB6BDE">
        <w:rPr>
          <w:color w:val="000000"/>
          <w:szCs w:val="22"/>
        </w:rPr>
        <w:t xml:space="preserve"> aerosola </w:t>
      </w:r>
      <w:r w:rsidR="00E35E44" w:rsidRPr="00DB6BDE">
        <w:rPr>
          <w:color w:val="000000"/>
          <w:szCs w:val="22"/>
        </w:rPr>
        <w:t xml:space="preserve">baloniņš </w:t>
      </w:r>
      <w:r w:rsidR="00F35C36" w:rsidRPr="00DB6BDE">
        <w:rPr>
          <w:color w:val="000000"/>
          <w:szCs w:val="22"/>
        </w:rPr>
        <w:t>(</w:t>
      </w:r>
      <w:smartTag w:uri="urn:schemas-microsoft-com:office:smarttags" w:element="metricconverter">
        <w:smartTagPr>
          <w:attr w:name="ProductID" w:val="45,2 g"/>
        </w:smartTagPr>
        <w:r w:rsidR="00F35C36" w:rsidRPr="00DB6BDE">
          <w:rPr>
            <w:color w:val="000000"/>
            <w:szCs w:val="22"/>
          </w:rPr>
          <w:t>45,2 g</w:t>
        </w:r>
      </w:smartTag>
      <w:r w:rsidR="00F35C36" w:rsidRPr="00DB6BDE">
        <w:rPr>
          <w:color w:val="000000"/>
          <w:szCs w:val="22"/>
        </w:rPr>
        <w:t>) satur:</w:t>
      </w:r>
    </w:p>
    <w:p w14:paraId="1A3027B4" w14:textId="77777777" w:rsidR="00706520" w:rsidRPr="00DB6BDE" w:rsidRDefault="00706520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</w:p>
    <w:p w14:paraId="2AC826A4" w14:textId="5DC99A45" w:rsidR="00F35C36" w:rsidRPr="00DB6BDE" w:rsidRDefault="00F35C36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DB6BDE">
        <w:rPr>
          <w:b/>
          <w:color w:val="000000"/>
          <w:szCs w:val="22"/>
        </w:rPr>
        <w:t>Aktīvās vielas:</w:t>
      </w:r>
    </w:p>
    <w:p w14:paraId="5B7F22FD" w14:textId="77777777" w:rsidR="00F35C36" w:rsidRPr="00DB6BDE" w:rsidRDefault="00F35C36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Jods </w:t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  <w:t>200 mg</w:t>
      </w:r>
    </w:p>
    <w:p w14:paraId="376E33B4" w14:textId="77777777" w:rsidR="00F35C36" w:rsidRPr="00DB6BDE" w:rsidRDefault="00F35C36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Kālija jodīds</w:t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  <w:t>400 mg</w:t>
      </w:r>
    </w:p>
    <w:p w14:paraId="659CA05D" w14:textId="2D534092" w:rsidR="00673F4C" w:rsidRPr="00DB6BDE" w:rsidRDefault="00673F4C" w:rsidP="00DB6BDE">
      <w:pPr>
        <w:ind w:right="113"/>
        <w:jc w:val="both"/>
        <w:rPr>
          <w:szCs w:val="22"/>
        </w:rPr>
      </w:pPr>
    </w:p>
    <w:p w14:paraId="44C10E0A" w14:textId="77777777" w:rsidR="00673F4C" w:rsidRPr="00DB6BDE" w:rsidRDefault="00673F4C" w:rsidP="00DB6BDE">
      <w:pPr>
        <w:ind w:right="113"/>
        <w:jc w:val="both"/>
        <w:rPr>
          <w:szCs w:val="22"/>
        </w:rPr>
      </w:pPr>
    </w:p>
    <w:p w14:paraId="3D4471F2" w14:textId="5F5C4599" w:rsidR="00673F4C" w:rsidRPr="00DB6BDE" w:rsidRDefault="00F550BE" w:rsidP="00DB6BDE">
      <w:pPr>
        <w:pStyle w:val="Style2"/>
        <w:jc w:val="both"/>
      </w:pPr>
      <w:r w:rsidRPr="00DB6BDE">
        <w:t>3.</w:t>
      </w:r>
      <w:r w:rsidRPr="00DB6BDE">
        <w:tab/>
        <w:t>MĒRĶSUGAS</w:t>
      </w:r>
    </w:p>
    <w:p w14:paraId="45E3FEB7" w14:textId="77777777" w:rsidR="000A46B6" w:rsidRPr="00DB6BDE" w:rsidRDefault="000A46B6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  <w:highlight w:val="lightGray"/>
        </w:rPr>
      </w:pPr>
    </w:p>
    <w:p w14:paraId="72B094B9" w14:textId="425805D1" w:rsidR="00F35C36" w:rsidRPr="00DB6BDE" w:rsidRDefault="00F35C36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  <w:highlight w:val="lightGray"/>
        </w:rPr>
        <w:t>Liellopi (govis).</w:t>
      </w:r>
    </w:p>
    <w:p w14:paraId="05D4225D" w14:textId="77777777" w:rsidR="00673F4C" w:rsidRPr="00DB6BDE" w:rsidRDefault="00673F4C" w:rsidP="00DB6BDE">
      <w:pPr>
        <w:ind w:right="113"/>
        <w:jc w:val="both"/>
        <w:rPr>
          <w:szCs w:val="22"/>
        </w:rPr>
      </w:pPr>
    </w:p>
    <w:p w14:paraId="36370E45" w14:textId="77777777" w:rsidR="00673F4C" w:rsidRPr="00DB6BDE" w:rsidRDefault="00673F4C" w:rsidP="00DB6BDE">
      <w:pPr>
        <w:ind w:right="113"/>
        <w:jc w:val="both"/>
        <w:rPr>
          <w:szCs w:val="22"/>
        </w:rPr>
      </w:pPr>
    </w:p>
    <w:p w14:paraId="792B47A7" w14:textId="71E6DEDD" w:rsidR="00673F4C" w:rsidRPr="00DB6BDE" w:rsidRDefault="00F550BE" w:rsidP="00DB6BDE">
      <w:pPr>
        <w:pStyle w:val="Style2"/>
        <w:jc w:val="both"/>
      </w:pPr>
      <w:r w:rsidRPr="00DB6BDE">
        <w:t>4.</w:t>
      </w:r>
      <w:r w:rsidRPr="00DB6BDE">
        <w:tab/>
      </w:r>
      <w:r w:rsidR="00746F04" w:rsidRPr="00DB6BDE">
        <w:t xml:space="preserve">LIETOŠANAS </w:t>
      </w:r>
      <w:r w:rsidRPr="00DB6BDE">
        <w:t>VEIDI</w:t>
      </w:r>
    </w:p>
    <w:p w14:paraId="0C68C2AA" w14:textId="77777777" w:rsidR="00673F4C" w:rsidRPr="00DB6BDE" w:rsidRDefault="00673F4C" w:rsidP="00DB6BDE">
      <w:pPr>
        <w:pStyle w:val="EndnoteText"/>
        <w:jc w:val="both"/>
        <w:rPr>
          <w:szCs w:val="22"/>
        </w:rPr>
      </w:pPr>
    </w:p>
    <w:p w14:paraId="05AE9137" w14:textId="3AF6B452" w:rsidR="004C34DB" w:rsidRPr="00DB6BDE" w:rsidRDefault="004C34DB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DB6BDE">
        <w:rPr>
          <w:color w:val="000000"/>
          <w:szCs w:val="22"/>
        </w:rPr>
        <w:t>Intrauterīnai</w:t>
      </w:r>
      <w:proofErr w:type="spellEnd"/>
      <w:r w:rsidRPr="00DB6BDE">
        <w:rPr>
          <w:color w:val="000000"/>
          <w:szCs w:val="22"/>
        </w:rPr>
        <w:t xml:space="preserve"> lietošanai. </w:t>
      </w:r>
    </w:p>
    <w:p w14:paraId="759E0028" w14:textId="77777777" w:rsidR="00673F4C" w:rsidRPr="00DB6BDE" w:rsidRDefault="00673F4C" w:rsidP="00DB6BDE">
      <w:pPr>
        <w:jc w:val="both"/>
        <w:rPr>
          <w:szCs w:val="22"/>
        </w:rPr>
      </w:pPr>
    </w:p>
    <w:p w14:paraId="4978F3CB" w14:textId="77777777" w:rsidR="00673F4C" w:rsidRPr="00DB6BDE" w:rsidRDefault="00673F4C" w:rsidP="00DB6BDE">
      <w:pPr>
        <w:ind w:right="113"/>
        <w:jc w:val="both"/>
        <w:rPr>
          <w:szCs w:val="22"/>
        </w:rPr>
      </w:pPr>
    </w:p>
    <w:p w14:paraId="402D96ED" w14:textId="1C66CC9B" w:rsidR="00673F4C" w:rsidRPr="00DB6BDE" w:rsidRDefault="00F550BE" w:rsidP="00DB6BDE">
      <w:pPr>
        <w:pStyle w:val="Style2"/>
        <w:jc w:val="both"/>
      </w:pPr>
      <w:r w:rsidRPr="00DB6BDE">
        <w:t>5.</w:t>
      </w:r>
      <w:r w:rsidRPr="00DB6BDE">
        <w:tab/>
        <w:t xml:space="preserve">IEROBEŽOJUMU PERIODS </w:t>
      </w:r>
    </w:p>
    <w:p w14:paraId="3003D651" w14:textId="77777777" w:rsidR="00C40CFF" w:rsidRPr="00DB6BDE" w:rsidRDefault="00C40CFF" w:rsidP="00DB6BDE">
      <w:pPr>
        <w:jc w:val="both"/>
        <w:rPr>
          <w:szCs w:val="22"/>
        </w:rPr>
      </w:pPr>
    </w:p>
    <w:p w14:paraId="5A3250E0" w14:textId="77777777" w:rsidR="00966BEE" w:rsidRDefault="008019F9" w:rsidP="00DB6BDE">
      <w:pPr>
        <w:jc w:val="both"/>
        <w:rPr>
          <w:szCs w:val="22"/>
        </w:rPr>
      </w:pPr>
      <w:r w:rsidRPr="00DB6BDE">
        <w:rPr>
          <w:szCs w:val="22"/>
        </w:rPr>
        <w:t xml:space="preserve">Gaļai un blakusproduktiem: </w:t>
      </w:r>
      <w:r w:rsidR="00AA06DA" w:rsidRPr="00DB6BDE">
        <w:rPr>
          <w:szCs w:val="22"/>
        </w:rPr>
        <w:t>n</w:t>
      </w:r>
      <w:r w:rsidRPr="00DB6BDE">
        <w:rPr>
          <w:szCs w:val="22"/>
        </w:rPr>
        <w:t>ulle dienas.</w:t>
      </w:r>
    </w:p>
    <w:p w14:paraId="1E41C190" w14:textId="575599C9" w:rsidR="00673F4C" w:rsidRPr="00DB6BDE" w:rsidRDefault="008019F9" w:rsidP="00DB6BDE">
      <w:pPr>
        <w:jc w:val="both"/>
        <w:rPr>
          <w:szCs w:val="22"/>
        </w:rPr>
      </w:pPr>
      <w:r w:rsidRPr="00DB6BDE">
        <w:rPr>
          <w:szCs w:val="22"/>
        </w:rPr>
        <w:t xml:space="preserve">Pienam: </w:t>
      </w:r>
      <w:r w:rsidR="00AA06DA" w:rsidRPr="00DB6BDE">
        <w:rPr>
          <w:szCs w:val="22"/>
        </w:rPr>
        <w:t>n</w:t>
      </w:r>
      <w:r w:rsidRPr="00DB6BDE">
        <w:rPr>
          <w:szCs w:val="22"/>
        </w:rPr>
        <w:t xml:space="preserve">ulle </w:t>
      </w:r>
      <w:r w:rsidR="00AA06DA" w:rsidRPr="00DB6BDE">
        <w:rPr>
          <w:szCs w:val="22"/>
        </w:rPr>
        <w:t>stundas.</w:t>
      </w:r>
    </w:p>
    <w:p w14:paraId="5BAB6683" w14:textId="77777777" w:rsidR="00673F4C" w:rsidRPr="00DB6BDE" w:rsidRDefault="00673F4C" w:rsidP="00DB6BDE">
      <w:pPr>
        <w:jc w:val="both"/>
        <w:rPr>
          <w:szCs w:val="22"/>
        </w:rPr>
      </w:pPr>
    </w:p>
    <w:p w14:paraId="59888814" w14:textId="77777777" w:rsidR="00673F4C" w:rsidRPr="00DB6BDE" w:rsidRDefault="00673F4C" w:rsidP="00DB6BDE">
      <w:pPr>
        <w:ind w:right="113"/>
        <w:jc w:val="both"/>
        <w:rPr>
          <w:szCs w:val="22"/>
        </w:rPr>
      </w:pPr>
    </w:p>
    <w:p w14:paraId="65D954F5" w14:textId="77777777" w:rsidR="00673F4C" w:rsidRPr="00DB6BDE" w:rsidRDefault="00F550BE" w:rsidP="00DB6BDE">
      <w:pPr>
        <w:pStyle w:val="Style2"/>
        <w:jc w:val="both"/>
      </w:pPr>
      <w:r w:rsidRPr="00DB6BDE">
        <w:t>6.</w:t>
      </w:r>
      <w:r w:rsidRPr="00DB6BDE">
        <w:tab/>
        <w:t>DERĪGUMA TERMIŅŠ</w:t>
      </w:r>
    </w:p>
    <w:p w14:paraId="5D9D3835" w14:textId="77777777" w:rsidR="00673F4C" w:rsidRPr="00DB6BDE" w:rsidRDefault="00673F4C" w:rsidP="00DB6BDE">
      <w:pPr>
        <w:jc w:val="both"/>
        <w:rPr>
          <w:szCs w:val="22"/>
        </w:rPr>
      </w:pPr>
    </w:p>
    <w:p w14:paraId="73823719" w14:textId="6AAC7B6C" w:rsidR="00673F4C" w:rsidRPr="00DB6BDE" w:rsidRDefault="00F550BE" w:rsidP="00DB6BDE">
      <w:pPr>
        <w:jc w:val="both"/>
        <w:rPr>
          <w:szCs w:val="22"/>
        </w:rPr>
      </w:pPr>
      <w:proofErr w:type="spellStart"/>
      <w:r w:rsidRPr="00DB6BDE">
        <w:rPr>
          <w:szCs w:val="22"/>
        </w:rPr>
        <w:t>Exp</w:t>
      </w:r>
      <w:proofErr w:type="spellEnd"/>
      <w:r w:rsidRPr="00DB6BDE">
        <w:rPr>
          <w:szCs w:val="22"/>
        </w:rPr>
        <w:t>. {mēnesis/gads}</w:t>
      </w:r>
    </w:p>
    <w:p w14:paraId="40853114" w14:textId="7B7D9924" w:rsidR="00673F4C" w:rsidRPr="00DB6BDE" w:rsidRDefault="00673F4C" w:rsidP="00DB6BDE">
      <w:pPr>
        <w:jc w:val="both"/>
        <w:rPr>
          <w:szCs w:val="22"/>
        </w:rPr>
      </w:pPr>
    </w:p>
    <w:p w14:paraId="1C69073F" w14:textId="77777777" w:rsidR="00706520" w:rsidRPr="00DB6BDE" w:rsidRDefault="00706520" w:rsidP="00DB6BDE">
      <w:pPr>
        <w:jc w:val="both"/>
        <w:rPr>
          <w:szCs w:val="22"/>
        </w:rPr>
      </w:pPr>
    </w:p>
    <w:p w14:paraId="56E02A72" w14:textId="77777777" w:rsidR="00673F4C" w:rsidRPr="00DB6BDE" w:rsidRDefault="00F550BE" w:rsidP="00DB6BDE">
      <w:pPr>
        <w:pStyle w:val="Style2"/>
        <w:jc w:val="both"/>
      </w:pPr>
      <w:r w:rsidRPr="00DB6BDE">
        <w:t>7.</w:t>
      </w:r>
      <w:r w:rsidRPr="00DB6BDE">
        <w:tab/>
        <w:t>ĪPAŠI UZGLABĀŠANAS NOSACĪJUMI</w:t>
      </w:r>
    </w:p>
    <w:p w14:paraId="70C93632" w14:textId="77777777" w:rsidR="00673F4C" w:rsidRPr="00DB6BDE" w:rsidRDefault="00673F4C" w:rsidP="00DB6BDE">
      <w:pPr>
        <w:jc w:val="both"/>
        <w:rPr>
          <w:szCs w:val="22"/>
        </w:rPr>
      </w:pPr>
    </w:p>
    <w:p w14:paraId="2986F471" w14:textId="77777777" w:rsidR="00706520" w:rsidRPr="00DB6BDE" w:rsidRDefault="004C34DB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 xml:space="preserve">Uzglabāt sausā vietā temperatūrā  no 5 </w:t>
      </w:r>
      <w:r w:rsidRPr="00DB6BDE">
        <w:rPr>
          <w:noProof/>
          <w:szCs w:val="22"/>
        </w:rPr>
        <w:sym w:font="Symbol" w:char="F0B0"/>
      </w:r>
      <w:r w:rsidRPr="00DB6BDE">
        <w:rPr>
          <w:noProof/>
          <w:szCs w:val="22"/>
        </w:rPr>
        <w:t xml:space="preserve">C līdz 25 </w:t>
      </w:r>
      <w:r w:rsidRPr="00DB6BDE">
        <w:rPr>
          <w:noProof/>
          <w:szCs w:val="22"/>
        </w:rPr>
        <w:sym w:font="Symbol" w:char="F0B0"/>
      </w:r>
      <w:r w:rsidRPr="00DB6BDE">
        <w:rPr>
          <w:noProof/>
          <w:szCs w:val="22"/>
        </w:rPr>
        <w:t>C.</w:t>
      </w:r>
    </w:p>
    <w:p w14:paraId="516843C4" w14:textId="41F72397" w:rsidR="00706520" w:rsidRPr="00DB6BDE" w:rsidRDefault="004C34DB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>Sargāt no gaismas.</w:t>
      </w:r>
    </w:p>
    <w:p w14:paraId="7EA39F88" w14:textId="411D2329" w:rsidR="00673F4C" w:rsidRPr="00DB6BDE" w:rsidRDefault="004C34DB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 xml:space="preserve">Sargāt no sasalšanas. </w:t>
      </w:r>
    </w:p>
    <w:p w14:paraId="662C15B2" w14:textId="3B2AD4E5" w:rsidR="00673F4C" w:rsidRPr="00DB6BDE" w:rsidRDefault="00673F4C" w:rsidP="00DB6BDE">
      <w:pPr>
        <w:ind w:right="113"/>
        <w:jc w:val="both"/>
        <w:rPr>
          <w:szCs w:val="22"/>
        </w:rPr>
      </w:pPr>
    </w:p>
    <w:p w14:paraId="75361DB8" w14:textId="77777777" w:rsidR="00706520" w:rsidRPr="00DB6BDE" w:rsidRDefault="00706520" w:rsidP="00DB6BDE">
      <w:pPr>
        <w:ind w:right="113"/>
        <w:jc w:val="both"/>
        <w:rPr>
          <w:szCs w:val="22"/>
        </w:rPr>
      </w:pPr>
    </w:p>
    <w:p w14:paraId="44494014" w14:textId="585E6247" w:rsidR="00673F4C" w:rsidRPr="00DB6BDE" w:rsidRDefault="00F550BE" w:rsidP="00DB6BDE">
      <w:pPr>
        <w:pStyle w:val="Style2"/>
        <w:jc w:val="both"/>
      </w:pPr>
      <w:r w:rsidRPr="00DB6BDE">
        <w:t>8.</w:t>
      </w:r>
      <w:r w:rsidRPr="00DB6BDE">
        <w:tab/>
      </w:r>
      <w:r w:rsidR="0029740B" w:rsidRPr="00DB6BDE">
        <w:t>TIRDZNIECĪBAS ATĻAUJAS TURĒTĀJS</w:t>
      </w:r>
    </w:p>
    <w:p w14:paraId="492C271E" w14:textId="77777777" w:rsidR="00673F4C" w:rsidRPr="00DB6BDE" w:rsidRDefault="00673F4C" w:rsidP="00DB6BDE">
      <w:pPr>
        <w:ind w:right="-318"/>
        <w:jc w:val="both"/>
        <w:rPr>
          <w:szCs w:val="22"/>
        </w:rPr>
      </w:pPr>
    </w:p>
    <w:p w14:paraId="27918BA1" w14:textId="38356A9A" w:rsidR="00673F4C" w:rsidRPr="00DB6BDE" w:rsidRDefault="004C34DB" w:rsidP="00DB6BDE">
      <w:pPr>
        <w:pStyle w:val="NormalWeb"/>
        <w:spacing w:before="0" w:beforeAutospacing="0" w:after="0" w:line="318" w:lineRule="atLeast"/>
        <w:ind w:left="17"/>
        <w:jc w:val="both"/>
        <w:rPr>
          <w:sz w:val="22"/>
          <w:szCs w:val="22"/>
          <w:lang w:val="lv-LV"/>
        </w:rPr>
      </w:pPr>
      <w:proofErr w:type="spellStart"/>
      <w:r w:rsidRPr="00DB6BDE">
        <w:rPr>
          <w:sz w:val="22"/>
          <w:szCs w:val="22"/>
          <w:lang w:val="lv-LV"/>
        </w:rPr>
        <w:t>Fortevit</w:t>
      </w:r>
      <w:proofErr w:type="spellEnd"/>
      <w:r w:rsidRPr="00DB6BDE">
        <w:rPr>
          <w:sz w:val="22"/>
          <w:szCs w:val="22"/>
          <w:lang w:val="lv-LV"/>
        </w:rPr>
        <w:t xml:space="preserve"> </w:t>
      </w:r>
      <w:proofErr w:type="spellStart"/>
      <w:r w:rsidRPr="00DB6BDE">
        <w:rPr>
          <w:sz w:val="22"/>
          <w:szCs w:val="22"/>
          <w:lang w:val="lv-LV"/>
        </w:rPr>
        <w:t>Ltd</w:t>
      </w:r>
      <w:proofErr w:type="spellEnd"/>
    </w:p>
    <w:p w14:paraId="15A6670C" w14:textId="484FFCD3" w:rsidR="00673F4C" w:rsidRPr="00DB6BDE" w:rsidRDefault="00673F4C" w:rsidP="00DB6BDE">
      <w:pPr>
        <w:ind w:right="113"/>
        <w:jc w:val="both"/>
        <w:rPr>
          <w:szCs w:val="22"/>
        </w:rPr>
      </w:pPr>
    </w:p>
    <w:p w14:paraId="3FA2FCC6" w14:textId="3815BDEB" w:rsidR="002D63A2" w:rsidRPr="00DB6BDE" w:rsidRDefault="002D63A2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br w:type="page"/>
      </w:r>
    </w:p>
    <w:p w14:paraId="2BCBFCBF" w14:textId="77777777" w:rsidR="00673F4C" w:rsidRPr="00DB6BDE" w:rsidRDefault="00F550BE" w:rsidP="00DB6BDE">
      <w:pPr>
        <w:pStyle w:val="Style2"/>
        <w:jc w:val="both"/>
      </w:pPr>
      <w:r w:rsidRPr="00DB6BDE">
        <w:lastRenderedPageBreak/>
        <w:t>9.</w:t>
      </w:r>
      <w:r w:rsidRPr="00DB6BDE">
        <w:tab/>
        <w:t>SĒRIJAS NUMURS</w:t>
      </w:r>
    </w:p>
    <w:p w14:paraId="4BABE681" w14:textId="77777777" w:rsidR="00673F4C" w:rsidRPr="00DB6BDE" w:rsidRDefault="00673F4C" w:rsidP="00DB6BDE">
      <w:pPr>
        <w:jc w:val="both"/>
        <w:rPr>
          <w:szCs w:val="22"/>
        </w:rPr>
      </w:pPr>
    </w:p>
    <w:p w14:paraId="1CB6C8C5" w14:textId="44906318" w:rsidR="002D63A2" w:rsidRPr="00DB6BDE" w:rsidRDefault="00F550BE" w:rsidP="00DB6BDE">
      <w:pPr>
        <w:jc w:val="both"/>
        <w:rPr>
          <w:szCs w:val="22"/>
        </w:rPr>
      </w:pPr>
      <w:proofErr w:type="spellStart"/>
      <w:r w:rsidRPr="00DB6BDE">
        <w:rPr>
          <w:szCs w:val="22"/>
        </w:rPr>
        <w:t>Lot</w:t>
      </w:r>
      <w:proofErr w:type="spellEnd"/>
      <w:r w:rsidRPr="00DB6BDE">
        <w:rPr>
          <w:szCs w:val="22"/>
        </w:rPr>
        <w:t xml:space="preserve"> {numurs}</w:t>
      </w:r>
    </w:p>
    <w:p w14:paraId="723667C2" w14:textId="77777777" w:rsidR="002D63A2" w:rsidRPr="00DB6BDE" w:rsidRDefault="002D63A2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br w:type="page"/>
      </w:r>
    </w:p>
    <w:p w14:paraId="2A6D778F" w14:textId="77777777" w:rsidR="00673F4C" w:rsidRPr="00DB6BDE" w:rsidRDefault="00673F4C" w:rsidP="00DB6BDE">
      <w:pPr>
        <w:jc w:val="both"/>
        <w:rPr>
          <w:szCs w:val="22"/>
        </w:rPr>
      </w:pPr>
    </w:p>
    <w:p w14:paraId="79EBA777" w14:textId="15DAA46E" w:rsidR="00C114FF" w:rsidRPr="00DB6BDE" w:rsidRDefault="00C114FF" w:rsidP="00DB6BDE">
      <w:pPr>
        <w:ind w:right="113"/>
        <w:jc w:val="both"/>
        <w:rPr>
          <w:szCs w:val="22"/>
        </w:rPr>
      </w:pPr>
    </w:p>
    <w:p w14:paraId="608484DA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DB6BDE" w:rsidRDefault="00C245DD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DB6BDE" w:rsidRDefault="00F550BE" w:rsidP="00966BEE">
      <w:pPr>
        <w:pStyle w:val="Style3"/>
      </w:pPr>
      <w:r w:rsidRPr="00DB6BDE">
        <w:t>LIETOŠANAS INSTRUKCIJA</w:t>
      </w:r>
    </w:p>
    <w:p w14:paraId="18C384A9" w14:textId="77777777" w:rsidR="00C114FF" w:rsidRPr="00DB6BDE" w:rsidRDefault="00F550BE" w:rsidP="00100C68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DB6BDE">
        <w:rPr>
          <w:szCs w:val="22"/>
        </w:rPr>
        <w:br w:type="page"/>
      </w:r>
      <w:r w:rsidRPr="00DB6BDE">
        <w:rPr>
          <w:b/>
          <w:szCs w:val="22"/>
        </w:rPr>
        <w:lastRenderedPageBreak/>
        <w:t>LIETOŠANAS INSTRUKCIJA</w:t>
      </w:r>
    </w:p>
    <w:p w14:paraId="1FC4FDF2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DB6BDE" w:rsidRDefault="00951118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1.</w:t>
      </w:r>
      <w:r w:rsidRPr="00DB6BDE">
        <w:tab/>
        <w:t>Veterināro zāļu nosaukums</w:t>
      </w:r>
    </w:p>
    <w:p w14:paraId="4D946995" w14:textId="77777777" w:rsidR="00AF6EAD" w:rsidRPr="00DB6BDE" w:rsidRDefault="00AF6EAD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7410EFF" w14:textId="7FE2BCD7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DB6BDE">
        <w:rPr>
          <w:color w:val="000000"/>
          <w:szCs w:val="22"/>
        </w:rPr>
        <w:t>Jodofoam</w:t>
      </w:r>
      <w:proofErr w:type="spellEnd"/>
      <w:r w:rsidRPr="00DB6BDE">
        <w:rPr>
          <w:color w:val="000000"/>
          <w:szCs w:val="22"/>
        </w:rPr>
        <w:t xml:space="preserve"> </w:t>
      </w:r>
      <w:proofErr w:type="spellStart"/>
      <w:r w:rsidRPr="00DB6BDE">
        <w:rPr>
          <w:color w:val="000000"/>
          <w:szCs w:val="22"/>
        </w:rPr>
        <w:t>Endofoam</w:t>
      </w:r>
      <w:proofErr w:type="spellEnd"/>
      <w:r w:rsidRPr="00DB6BDE">
        <w:rPr>
          <w:color w:val="000000"/>
          <w:szCs w:val="22"/>
        </w:rPr>
        <w:t xml:space="preserve"> A.U.V.</w:t>
      </w:r>
      <w:r w:rsidRPr="00DB6BDE">
        <w:rPr>
          <w:b/>
          <w:color w:val="000000"/>
          <w:szCs w:val="22"/>
        </w:rPr>
        <w:t xml:space="preserve"> </w:t>
      </w:r>
      <w:proofErr w:type="spellStart"/>
      <w:r w:rsidRPr="00DB6BDE">
        <w:rPr>
          <w:color w:val="000000"/>
          <w:szCs w:val="22"/>
        </w:rPr>
        <w:t>intrauterīnās</w:t>
      </w:r>
      <w:proofErr w:type="spellEnd"/>
      <w:r w:rsidRPr="00DB6BDE">
        <w:rPr>
          <w:color w:val="000000"/>
          <w:szCs w:val="22"/>
        </w:rPr>
        <w:t xml:space="preserve"> putas </w:t>
      </w:r>
      <w:r w:rsidR="00AF6EAD" w:rsidRPr="00DB6BDE">
        <w:rPr>
          <w:color w:val="000000"/>
          <w:szCs w:val="22"/>
        </w:rPr>
        <w:t>liellopiem</w:t>
      </w:r>
    </w:p>
    <w:p w14:paraId="6C349ED0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2.</w:t>
      </w:r>
      <w:r w:rsidR="007318FE" w:rsidRPr="00DB6BDE">
        <w:tab/>
      </w:r>
      <w:r w:rsidRPr="00DB6BDE">
        <w:t>Sastāvs</w:t>
      </w:r>
    </w:p>
    <w:p w14:paraId="3BFDCA37" w14:textId="77777777" w:rsidR="00E762DE" w:rsidRPr="00DB6BDE" w:rsidRDefault="00E762DE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80E8A30" w14:textId="41854995" w:rsidR="00A15507" w:rsidRPr="00DB6BDE" w:rsidRDefault="00E762DE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Katrs</w:t>
      </w:r>
      <w:r w:rsidR="00A15507" w:rsidRPr="00DB6BDE">
        <w:rPr>
          <w:color w:val="000000"/>
          <w:szCs w:val="22"/>
        </w:rPr>
        <w:t xml:space="preserve"> aerosola </w:t>
      </w:r>
      <w:r w:rsidRPr="00DB6BDE">
        <w:rPr>
          <w:color w:val="000000"/>
          <w:szCs w:val="22"/>
        </w:rPr>
        <w:t xml:space="preserve">baloniņš </w:t>
      </w:r>
      <w:r w:rsidR="00A15507" w:rsidRPr="00DB6BDE">
        <w:rPr>
          <w:color w:val="000000"/>
          <w:szCs w:val="22"/>
        </w:rPr>
        <w:t>(</w:t>
      </w:r>
      <w:smartTag w:uri="urn:schemas-microsoft-com:office:smarttags" w:element="metricconverter">
        <w:smartTagPr>
          <w:attr w:name="ProductID" w:val="45,2 g"/>
        </w:smartTagPr>
        <w:r w:rsidR="00A15507" w:rsidRPr="00DB6BDE">
          <w:rPr>
            <w:color w:val="000000"/>
            <w:szCs w:val="22"/>
          </w:rPr>
          <w:t>45,2 g</w:t>
        </w:r>
      </w:smartTag>
      <w:r w:rsidR="00A15507" w:rsidRPr="00DB6BDE">
        <w:rPr>
          <w:color w:val="000000"/>
          <w:szCs w:val="22"/>
        </w:rPr>
        <w:t>) satur:</w:t>
      </w:r>
    </w:p>
    <w:p w14:paraId="1F447EFE" w14:textId="77777777" w:rsidR="00E762DE" w:rsidRPr="00DB6BDE" w:rsidRDefault="00E762DE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</w:p>
    <w:p w14:paraId="20D83812" w14:textId="203152DC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DB6BDE">
        <w:rPr>
          <w:b/>
          <w:color w:val="000000"/>
          <w:szCs w:val="22"/>
        </w:rPr>
        <w:t>Aktīvās vielas:</w:t>
      </w:r>
    </w:p>
    <w:p w14:paraId="21EBBBD8" w14:textId="77777777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Jods </w:t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  <w:t>200 mg</w:t>
      </w:r>
    </w:p>
    <w:p w14:paraId="6B9214E0" w14:textId="77777777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Kālija jodīds</w:t>
      </w:r>
      <w:r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ab/>
        <w:t>400 mg</w:t>
      </w:r>
    </w:p>
    <w:p w14:paraId="5E37B32F" w14:textId="77777777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</w:p>
    <w:p w14:paraId="19E1FBCD" w14:textId="77777777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proofErr w:type="spellStart"/>
      <w:r w:rsidRPr="00DB6BDE">
        <w:rPr>
          <w:b/>
          <w:color w:val="000000"/>
          <w:szCs w:val="22"/>
        </w:rPr>
        <w:t>Palīgvielas</w:t>
      </w:r>
      <w:proofErr w:type="spellEnd"/>
      <w:r w:rsidRPr="00DB6BDE">
        <w:rPr>
          <w:b/>
          <w:color w:val="000000"/>
          <w:szCs w:val="22"/>
        </w:rPr>
        <w:t xml:space="preserve">: </w:t>
      </w:r>
    </w:p>
    <w:p w14:paraId="0D85A644" w14:textId="005AB873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DB6BDE">
        <w:rPr>
          <w:color w:val="000000"/>
          <w:szCs w:val="22"/>
        </w:rPr>
        <w:t>Nesējviela</w:t>
      </w:r>
      <w:proofErr w:type="spellEnd"/>
      <w:r w:rsidRPr="00DB6BDE">
        <w:rPr>
          <w:color w:val="000000"/>
          <w:szCs w:val="22"/>
        </w:rPr>
        <w:t xml:space="preserve"> (</w:t>
      </w:r>
      <w:proofErr w:type="spellStart"/>
      <w:r w:rsidRPr="00DB6BDE">
        <w:rPr>
          <w:color w:val="000000"/>
          <w:szCs w:val="22"/>
        </w:rPr>
        <w:t>indeferenta</w:t>
      </w:r>
      <w:proofErr w:type="spellEnd"/>
      <w:r w:rsidRPr="00DB6BDE">
        <w:rPr>
          <w:color w:val="000000"/>
          <w:szCs w:val="22"/>
        </w:rPr>
        <w:t xml:space="preserve"> propāna/butāna gāze) </w:t>
      </w:r>
      <w:r w:rsidR="00E762DE" w:rsidRPr="00DB6BDE">
        <w:rPr>
          <w:color w:val="000000"/>
          <w:szCs w:val="22"/>
        </w:rPr>
        <w:tab/>
      </w:r>
      <w:r w:rsidRPr="00DB6BDE">
        <w:rPr>
          <w:color w:val="000000"/>
          <w:szCs w:val="22"/>
        </w:rPr>
        <w:t>45,2 g</w:t>
      </w:r>
    </w:p>
    <w:p w14:paraId="59B66E7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AED36A0" w14:textId="3D42E88F" w:rsidR="0006012B" w:rsidRPr="00DB6BDE" w:rsidRDefault="00300302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Sarkanbrūns, blīvs, putains šķīdums ar raksturīgu aromātu.</w:t>
      </w:r>
    </w:p>
    <w:p w14:paraId="46B9CED6" w14:textId="41D53C8D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80B2D5" w14:textId="77777777" w:rsidR="00C35BE1" w:rsidRPr="00DB6BDE" w:rsidRDefault="00C35BE1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3.</w:t>
      </w:r>
      <w:r w:rsidRPr="00DB6BDE">
        <w:tab/>
      </w:r>
      <w:proofErr w:type="spellStart"/>
      <w:r w:rsidRPr="00DB6BDE">
        <w:t>Mērķsugas</w:t>
      </w:r>
      <w:proofErr w:type="spellEnd"/>
    </w:p>
    <w:p w14:paraId="21ACE3E3" w14:textId="77777777" w:rsidR="00C35BE1" w:rsidRPr="00DB6BDE" w:rsidRDefault="00C35BE1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A2A3B81" w14:textId="1C5C72CD" w:rsidR="00C114FF" w:rsidRPr="00DB6BDE" w:rsidRDefault="00A1550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Liellopi (govis).</w:t>
      </w:r>
    </w:p>
    <w:p w14:paraId="11398AC0" w14:textId="67E93960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4B0365" w14:textId="77777777" w:rsidR="00747024" w:rsidRPr="00DB6BDE" w:rsidRDefault="00747024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41896A36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4.</w:t>
      </w:r>
      <w:r w:rsidRPr="00DB6BDE">
        <w:tab/>
        <w:t>Lietošanas indikācijas</w:t>
      </w:r>
    </w:p>
    <w:p w14:paraId="4FBC7A6D" w14:textId="77777777" w:rsidR="00747024" w:rsidRPr="00DB6BDE" w:rsidRDefault="00747024" w:rsidP="00DB6BDE">
      <w:pPr>
        <w:pStyle w:val="Style1"/>
        <w:jc w:val="both"/>
      </w:pPr>
    </w:p>
    <w:p w14:paraId="12D4E060" w14:textId="77777777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Dažādu pakāpju </w:t>
      </w:r>
      <w:proofErr w:type="spellStart"/>
      <w:r w:rsidRPr="00DB6BDE">
        <w:rPr>
          <w:color w:val="000000"/>
          <w:szCs w:val="22"/>
        </w:rPr>
        <w:t>metrītu</w:t>
      </w:r>
      <w:proofErr w:type="spellEnd"/>
      <w:r w:rsidRPr="00DB6BDE">
        <w:rPr>
          <w:color w:val="000000"/>
          <w:szCs w:val="22"/>
        </w:rPr>
        <w:t xml:space="preserve"> (akūta katarāla </w:t>
      </w:r>
      <w:proofErr w:type="spellStart"/>
      <w:r w:rsidRPr="00DB6BDE">
        <w:rPr>
          <w:color w:val="000000"/>
          <w:szCs w:val="22"/>
        </w:rPr>
        <w:t>endometrīta</w:t>
      </w:r>
      <w:proofErr w:type="spellEnd"/>
      <w:r w:rsidRPr="00DB6BDE">
        <w:rPr>
          <w:color w:val="000000"/>
          <w:szCs w:val="22"/>
        </w:rPr>
        <w:t xml:space="preserve">, hroniska gļotaini strutojoša </w:t>
      </w:r>
      <w:proofErr w:type="spellStart"/>
      <w:r w:rsidRPr="00DB6BDE">
        <w:rPr>
          <w:color w:val="000000"/>
          <w:szCs w:val="22"/>
        </w:rPr>
        <w:t>endometrīta</w:t>
      </w:r>
      <w:proofErr w:type="spellEnd"/>
      <w:r w:rsidRPr="00DB6BDE">
        <w:rPr>
          <w:color w:val="000000"/>
          <w:szCs w:val="22"/>
        </w:rPr>
        <w:t xml:space="preserve">, hroniska strutojoša </w:t>
      </w:r>
      <w:proofErr w:type="spellStart"/>
      <w:r w:rsidRPr="00DB6BDE">
        <w:rPr>
          <w:color w:val="000000"/>
          <w:szCs w:val="22"/>
        </w:rPr>
        <w:t>endometrīta</w:t>
      </w:r>
      <w:proofErr w:type="spellEnd"/>
      <w:r w:rsidRPr="00DB6BDE">
        <w:rPr>
          <w:color w:val="000000"/>
          <w:szCs w:val="22"/>
        </w:rPr>
        <w:t xml:space="preserve">, </w:t>
      </w:r>
      <w:proofErr w:type="spellStart"/>
      <w:r w:rsidRPr="00DB6BDE">
        <w:rPr>
          <w:color w:val="000000"/>
          <w:szCs w:val="22"/>
        </w:rPr>
        <w:t>piometras</w:t>
      </w:r>
      <w:proofErr w:type="spellEnd"/>
      <w:r w:rsidRPr="00DB6BDE">
        <w:rPr>
          <w:color w:val="000000"/>
          <w:szCs w:val="22"/>
        </w:rPr>
        <w:t>) ārstēšanai govīm.</w:t>
      </w:r>
    </w:p>
    <w:p w14:paraId="17349CDE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5.</w:t>
      </w:r>
      <w:r w:rsidRPr="00DB6BDE">
        <w:tab/>
        <w:t>Kontrindikācijas</w:t>
      </w:r>
    </w:p>
    <w:p w14:paraId="5AA30E3E" w14:textId="77777777" w:rsidR="00747024" w:rsidRPr="00DB6BDE" w:rsidRDefault="00747024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663835F" w14:textId="3784F18B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Nelietot</w:t>
      </w:r>
      <w:r w:rsidRPr="00DB6BDE">
        <w:rPr>
          <w:szCs w:val="22"/>
        </w:rPr>
        <w:t xml:space="preserve"> </w:t>
      </w:r>
      <w:r w:rsidRPr="00DB6BDE">
        <w:rPr>
          <w:color w:val="000000"/>
          <w:szCs w:val="22"/>
        </w:rPr>
        <w:t xml:space="preserve">gadījumos, ja konstatēta pastiprināta jutība pret </w:t>
      </w:r>
      <w:r w:rsidR="009826BB" w:rsidRPr="00DB6BDE">
        <w:rPr>
          <w:color w:val="000000"/>
          <w:szCs w:val="22"/>
        </w:rPr>
        <w:t>aktīvajām vielām</w:t>
      </w:r>
      <w:r w:rsidR="009826BB" w:rsidRPr="00DB6BDE">
        <w:rPr>
          <w:szCs w:val="22"/>
        </w:rPr>
        <w:t xml:space="preserve"> </w:t>
      </w:r>
      <w:r w:rsidRPr="00DB6BDE">
        <w:rPr>
          <w:color w:val="000000"/>
          <w:szCs w:val="22"/>
        </w:rPr>
        <w:t xml:space="preserve">vai pret </w:t>
      </w:r>
      <w:r w:rsidR="00747024" w:rsidRPr="00DB6BDE">
        <w:rPr>
          <w:color w:val="000000"/>
          <w:szCs w:val="22"/>
        </w:rPr>
        <w:t xml:space="preserve">jebkuru </w:t>
      </w:r>
      <w:r w:rsidRPr="00DB6BDE">
        <w:rPr>
          <w:color w:val="000000"/>
          <w:szCs w:val="22"/>
        </w:rPr>
        <w:t xml:space="preserve">no </w:t>
      </w:r>
      <w:proofErr w:type="spellStart"/>
      <w:r w:rsidRPr="00DB6BDE">
        <w:rPr>
          <w:color w:val="000000"/>
          <w:szCs w:val="22"/>
        </w:rPr>
        <w:t>palīgvielām</w:t>
      </w:r>
      <w:proofErr w:type="spellEnd"/>
      <w:r w:rsidRPr="00DB6BDE">
        <w:rPr>
          <w:color w:val="000000"/>
          <w:szCs w:val="22"/>
        </w:rPr>
        <w:t>.</w:t>
      </w:r>
    </w:p>
    <w:p w14:paraId="76CB0550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97C7BE" w14:textId="77777777" w:rsidR="00EB457B" w:rsidRPr="00DB6BDE" w:rsidRDefault="00EB457B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DB6BDE" w:rsidRDefault="00F550BE" w:rsidP="00DB6BDE">
      <w:pPr>
        <w:pStyle w:val="Style1"/>
        <w:jc w:val="both"/>
      </w:pPr>
      <w:r w:rsidRPr="00DB6BDE">
        <w:t>6.</w:t>
      </w:r>
      <w:r w:rsidRPr="00DB6BDE">
        <w:tab/>
        <w:t>Īpaši brīdinājumi</w:t>
      </w:r>
    </w:p>
    <w:p w14:paraId="6C1BB7C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D9FD0B" w14:textId="13B989FE" w:rsidR="00F354C5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  <w:u w:val="single"/>
        </w:rPr>
        <w:t>Īpaši brīdinājumi</w:t>
      </w:r>
      <w:r w:rsidR="00A15507" w:rsidRPr="00DB6BDE">
        <w:rPr>
          <w:szCs w:val="22"/>
        </w:rPr>
        <w:t>:</w:t>
      </w:r>
    </w:p>
    <w:p w14:paraId="0C5D10BB" w14:textId="77777777" w:rsidR="00A15507" w:rsidRPr="00DB6BDE" w:rsidRDefault="00A15507" w:rsidP="00DB6BDE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Pēc ārstēšanas nemasēt dzemdi.</w:t>
      </w:r>
    </w:p>
    <w:p w14:paraId="62CD6935" w14:textId="5C0D47A6" w:rsidR="00F354C5" w:rsidRPr="00DB6BDE" w:rsidRDefault="00F354C5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D2EACE" w14:textId="77777777" w:rsidR="00E47693" w:rsidRPr="00DB6BDE" w:rsidRDefault="00E47693" w:rsidP="00DB6BD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DB6BDE">
        <w:rPr>
          <w:szCs w:val="22"/>
          <w:u w:val="single"/>
        </w:rPr>
        <w:t xml:space="preserve">Īpaši piesardzības pasākumi drošai lietošanai </w:t>
      </w:r>
      <w:proofErr w:type="spellStart"/>
      <w:r w:rsidRPr="00DB6BDE">
        <w:rPr>
          <w:szCs w:val="22"/>
          <w:u w:val="single"/>
        </w:rPr>
        <w:t>mērķsugām</w:t>
      </w:r>
      <w:proofErr w:type="spellEnd"/>
      <w:r w:rsidRPr="00DB6BDE">
        <w:rPr>
          <w:szCs w:val="22"/>
          <w:u w:val="single"/>
        </w:rPr>
        <w:t>:</w:t>
      </w:r>
    </w:p>
    <w:p w14:paraId="7486D473" w14:textId="77777777" w:rsidR="00E47693" w:rsidRPr="00DB6BDE" w:rsidRDefault="00E47693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Nav piemērojami.</w:t>
      </w:r>
    </w:p>
    <w:p w14:paraId="0482928F" w14:textId="77777777" w:rsidR="00E47693" w:rsidRPr="00DB6BDE" w:rsidRDefault="00E47693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9277FB" w14:textId="3B007F51" w:rsidR="00A15507" w:rsidRPr="00DB6BDE" w:rsidRDefault="00A1550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  <w:u w:val="single"/>
        </w:rPr>
        <w:t>Īpaši piesardzības pasākumi, kas jāievēro personai, kura ievada veterinārās zāles dzīvniekiem:</w:t>
      </w:r>
    </w:p>
    <w:p w14:paraId="63631196" w14:textId="6277C20F" w:rsidR="00A15507" w:rsidRPr="00DB6BDE" w:rsidRDefault="00A15507" w:rsidP="00DB6BDE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Personām ar zināmu pastiprinātu jutību pret </w:t>
      </w:r>
      <w:r w:rsidR="009826BB" w:rsidRPr="00DB6BDE">
        <w:rPr>
          <w:color w:val="000000"/>
          <w:szCs w:val="22"/>
        </w:rPr>
        <w:t>aktīvajām vielām</w:t>
      </w:r>
      <w:r w:rsidRPr="00DB6BDE">
        <w:rPr>
          <w:color w:val="000000"/>
          <w:szCs w:val="22"/>
        </w:rPr>
        <w:t xml:space="preserve"> </w:t>
      </w:r>
      <w:r w:rsidR="00AA696E" w:rsidRPr="00DB6BDE">
        <w:rPr>
          <w:color w:val="000000"/>
          <w:szCs w:val="22"/>
        </w:rPr>
        <w:t>jā</w:t>
      </w:r>
      <w:r w:rsidRPr="00DB6BDE">
        <w:rPr>
          <w:color w:val="000000"/>
          <w:szCs w:val="22"/>
        </w:rPr>
        <w:t>izvair</w:t>
      </w:r>
      <w:r w:rsidR="00AA696E" w:rsidRPr="00DB6BDE">
        <w:rPr>
          <w:color w:val="000000"/>
          <w:szCs w:val="22"/>
        </w:rPr>
        <w:t>ā</w:t>
      </w:r>
      <w:r w:rsidRPr="00DB6BDE">
        <w:rPr>
          <w:color w:val="000000"/>
          <w:szCs w:val="22"/>
        </w:rPr>
        <w:t>s no saskares ar šīm veterinārajām zālēm. Izvairīties no tiešas saskares ar ādu. Ja notikusi saskare ar ādu, skalot skarto vietu ar lielu</w:t>
      </w:r>
      <w:r w:rsidR="00AA696E" w:rsidRPr="00DB6BDE">
        <w:rPr>
          <w:color w:val="000000"/>
          <w:szCs w:val="22"/>
        </w:rPr>
        <w:t xml:space="preserve"> daudzumu</w:t>
      </w:r>
      <w:r w:rsidRPr="00DB6BDE">
        <w:rPr>
          <w:color w:val="000000"/>
          <w:szCs w:val="22"/>
        </w:rPr>
        <w:t xml:space="preserve"> ūdens.</w:t>
      </w:r>
    </w:p>
    <w:p w14:paraId="6AA6853A" w14:textId="2AACF474" w:rsidR="00A15507" w:rsidRPr="00DB6BDE" w:rsidRDefault="0033035E" w:rsidP="00DB6BDE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Aerosola baloniņš </w:t>
      </w:r>
      <w:r w:rsidR="00A15507" w:rsidRPr="00DB6BDE">
        <w:rPr>
          <w:color w:val="000000"/>
          <w:szCs w:val="22"/>
        </w:rPr>
        <w:t xml:space="preserve">ir viegli uzliesmojošs un zem spiediena, tādēļ nepārdurt un nededzināt pat tukšu </w:t>
      </w:r>
      <w:r w:rsidRPr="00DB6BDE">
        <w:rPr>
          <w:color w:val="000000"/>
          <w:szCs w:val="22"/>
        </w:rPr>
        <w:t>aerosola baloniņu</w:t>
      </w:r>
      <w:r w:rsidR="00A15507" w:rsidRPr="00DB6BDE">
        <w:rPr>
          <w:color w:val="000000"/>
          <w:szCs w:val="22"/>
        </w:rPr>
        <w:t>. Turēt drošā attālumā un neizsmidzināt atklātas liesmas tuvumā vai uz karstiem priekšmetiem. Lietot tikai labi vēdināmās telpās. Lietošanas laikā neizsmidzināt uz citām personām.</w:t>
      </w:r>
    </w:p>
    <w:p w14:paraId="65807CCA" w14:textId="3D8A6106" w:rsidR="005B1FD0" w:rsidRPr="00DB6BDE" w:rsidRDefault="005B1FD0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22E02A8B" w:rsidR="005B1FD0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  <w:u w:val="single"/>
        </w:rPr>
        <w:t>Grūsnība un laktācija</w:t>
      </w:r>
      <w:r w:rsidRPr="00DB6BDE">
        <w:rPr>
          <w:szCs w:val="22"/>
        </w:rPr>
        <w:t>:</w:t>
      </w:r>
    </w:p>
    <w:p w14:paraId="227132DF" w14:textId="77777777" w:rsidR="004B7B02" w:rsidRPr="00DB6BDE" w:rsidRDefault="0035223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color w:val="000000"/>
          <w:szCs w:val="22"/>
        </w:rPr>
        <w:t>Nelietot grūsnības laikā.</w:t>
      </w:r>
      <w:r w:rsidRPr="00DB6BDE">
        <w:rPr>
          <w:szCs w:val="22"/>
        </w:rPr>
        <w:t xml:space="preserve"> </w:t>
      </w:r>
    </w:p>
    <w:p w14:paraId="524CB3B9" w14:textId="4B33EF53" w:rsidR="0035223E" w:rsidRPr="00DB6BDE" w:rsidRDefault="0035223E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lastRenderedPageBreak/>
        <w:t>Drīkst lietot laktācijas laikā.</w:t>
      </w:r>
    </w:p>
    <w:p w14:paraId="78184473" w14:textId="77777777" w:rsidR="00451262" w:rsidRPr="00DB6BDE" w:rsidRDefault="00451262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339CA184" w:rsidR="005B1FD0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  <w:u w:val="single"/>
        </w:rPr>
        <w:t>Pārdozēšana</w:t>
      </w:r>
      <w:r w:rsidR="0035223E" w:rsidRPr="00DB6BDE">
        <w:rPr>
          <w:szCs w:val="22"/>
        </w:rPr>
        <w:t>:</w:t>
      </w:r>
    </w:p>
    <w:p w14:paraId="55E1C7DA" w14:textId="2F4718B6" w:rsidR="004B7B02" w:rsidRPr="00DB6BDE" w:rsidRDefault="004B7B02" w:rsidP="00DB6BDE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Nav informācijas.</w:t>
      </w:r>
    </w:p>
    <w:p w14:paraId="73B5F14F" w14:textId="77777777" w:rsidR="004B7B02" w:rsidRPr="00DB6BDE" w:rsidRDefault="004B7B02" w:rsidP="00DB6BDE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1DEF442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7.</w:t>
      </w:r>
      <w:r w:rsidR="007318FE" w:rsidRPr="00DB6BDE">
        <w:tab/>
      </w:r>
      <w:r w:rsidR="0095776D" w:rsidRPr="00DB6BDE">
        <w:t>B</w:t>
      </w:r>
      <w:r w:rsidRPr="00DB6BDE">
        <w:t>lakusparādības</w:t>
      </w:r>
    </w:p>
    <w:p w14:paraId="00A3155C" w14:textId="212D490B" w:rsidR="00014AC7" w:rsidRPr="00DB6BDE" w:rsidRDefault="00014AC7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C38FEAC" w14:textId="77777777" w:rsidR="000831E5" w:rsidRPr="00DB6BDE" w:rsidRDefault="000831E5" w:rsidP="00DB6BDE">
      <w:pPr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Liellopi (govis):</w:t>
      </w:r>
    </w:p>
    <w:p w14:paraId="118EFEFA" w14:textId="77777777" w:rsidR="000831E5" w:rsidRPr="00DB6BDE" w:rsidRDefault="000831E5" w:rsidP="00DB6BDE">
      <w:pPr>
        <w:spacing w:line="240" w:lineRule="auto"/>
        <w:jc w:val="both"/>
        <w:rPr>
          <w:color w:val="00000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831E5" w:rsidRPr="00DB6BDE" w14:paraId="353E85DC" w14:textId="77777777" w:rsidTr="001958A5">
        <w:tc>
          <w:tcPr>
            <w:tcW w:w="2500" w:type="pct"/>
          </w:tcPr>
          <w:p w14:paraId="4628C3C6" w14:textId="77777777" w:rsidR="00734DF0" w:rsidRPr="00734DF0" w:rsidRDefault="00451262" w:rsidP="00DB6BDE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734DF0">
              <w:rPr>
                <w:szCs w:val="22"/>
              </w:rPr>
              <w:t xml:space="preserve">Nenoteikts biežums </w:t>
            </w:r>
          </w:p>
          <w:p w14:paraId="4E7DC112" w14:textId="2DEF0893" w:rsidR="000831E5" w:rsidRPr="00DB6BDE" w:rsidRDefault="00451262" w:rsidP="00DB6BDE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734DF0">
              <w:rPr>
                <w:szCs w:val="22"/>
              </w:rPr>
              <w:t>(nevar noteikt pēc pieejamajiem datiem):</w:t>
            </w:r>
          </w:p>
        </w:tc>
        <w:tc>
          <w:tcPr>
            <w:tcW w:w="2500" w:type="pct"/>
          </w:tcPr>
          <w:p w14:paraId="4964A5EE" w14:textId="77777777" w:rsidR="000831E5" w:rsidRPr="00DB6BDE" w:rsidRDefault="000831E5" w:rsidP="00DB6BDE">
            <w:pPr>
              <w:spacing w:line="240" w:lineRule="auto"/>
              <w:jc w:val="both"/>
              <w:rPr>
                <w:iCs/>
                <w:color w:val="000000"/>
                <w:szCs w:val="22"/>
              </w:rPr>
            </w:pPr>
            <w:r w:rsidRPr="00DB6BDE">
              <w:rPr>
                <w:iCs/>
                <w:color w:val="000000"/>
                <w:szCs w:val="22"/>
              </w:rPr>
              <w:t>Pastiprinātas jutības reakcijas</w:t>
            </w:r>
            <w:r w:rsidRPr="00DB6BDE">
              <w:rPr>
                <w:iCs/>
                <w:color w:val="000000"/>
                <w:szCs w:val="22"/>
                <w:vertAlign w:val="superscript"/>
              </w:rPr>
              <w:t>1</w:t>
            </w:r>
          </w:p>
        </w:tc>
      </w:tr>
    </w:tbl>
    <w:p w14:paraId="78B4E92A" w14:textId="77777777" w:rsidR="000831E5" w:rsidRPr="00DB6BDE" w:rsidRDefault="000831E5" w:rsidP="00DB6BDE">
      <w:pPr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  <w:vertAlign w:val="superscript"/>
        </w:rPr>
        <w:t>1</w:t>
      </w:r>
      <w:r w:rsidRPr="00DB6BDE">
        <w:rPr>
          <w:color w:val="000000"/>
          <w:szCs w:val="22"/>
        </w:rPr>
        <w:t xml:space="preserve">Govju individuāla jutība pret jodu. </w:t>
      </w:r>
    </w:p>
    <w:p w14:paraId="4F61EAEA" w14:textId="77777777" w:rsidR="000831E5" w:rsidRPr="00DB6BDE" w:rsidRDefault="000831E5" w:rsidP="00DB6BDE">
      <w:pPr>
        <w:spacing w:line="240" w:lineRule="auto"/>
        <w:jc w:val="both"/>
        <w:rPr>
          <w:color w:val="000000"/>
          <w:szCs w:val="22"/>
        </w:rPr>
      </w:pPr>
    </w:p>
    <w:p w14:paraId="7A7DFA2E" w14:textId="77777777" w:rsidR="000831E5" w:rsidRPr="00DB6BDE" w:rsidRDefault="000831E5" w:rsidP="00DB6BDE">
      <w:pPr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Nav pieejama informācija par joda sistēmisku </w:t>
      </w:r>
      <w:proofErr w:type="spellStart"/>
      <w:r w:rsidRPr="00DB6BDE">
        <w:rPr>
          <w:color w:val="000000"/>
          <w:szCs w:val="22"/>
        </w:rPr>
        <w:t>toksicitāti</w:t>
      </w:r>
      <w:proofErr w:type="spellEnd"/>
      <w:r w:rsidRPr="00DB6BDE">
        <w:rPr>
          <w:color w:val="000000"/>
          <w:szCs w:val="22"/>
        </w:rPr>
        <w:t xml:space="preserve"> pēc </w:t>
      </w:r>
      <w:proofErr w:type="spellStart"/>
      <w:r w:rsidRPr="00DB6BDE">
        <w:rPr>
          <w:color w:val="000000"/>
          <w:szCs w:val="22"/>
        </w:rPr>
        <w:t>intrauterīnas</w:t>
      </w:r>
      <w:proofErr w:type="spellEnd"/>
      <w:r w:rsidRPr="00DB6BDE">
        <w:rPr>
          <w:color w:val="000000"/>
          <w:szCs w:val="22"/>
        </w:rPr>
        <w:t xml:space="preserve"> lietošanas.</w:t>
      </w:r>
    </w:p>
    <w:p w14:paraId="057AA7DB" w14:textId="77777777" w:rsidR="00014AC7" w:rsidRPr="00DB6BDE" w:rsidRDefault="00014AC7" w:rsidP="00DB6BD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0226326" w14:textId="2AE3E071" w:rsidR="002E1853" w:rsidRPr="00DB6BDE" w:rsidRDefault="00F550BE" w:rsidP="00DB6BDE">
      <w:pPr>
        <w:jc w:val="both"/>
        <w:rPr>
          <w:szCs w:val="22"/>
        </w:rPr>
      </w:pPr>
      <w:r w:rsidRPr="00DB6BDE">
        <w:rPr>
          <w:szCs w:val="22"/>
        </w:rPr>
        <w:t>Ir svarīgi ziņot par blakusparādībām</w:t>
      </w:r>
      <w:r w:rsidR="006C78AB" w:rsidRPr="00DB6BDE">
        <w:rPr>
          <w:szCs w:val="22"/>
        </w:rPr>
        <w:t xml:space="preserve">. Tas ļauj pastāvīgi uzraudzīt </w:t>
      </w:r>
      <w:r w:rsidR="00B90F3F" w:rsidRPr="00DB6BDE">
        <w:rPr>
          <w:szCs w:val="22"/>
        </w:rPr>
        <w:t>veterināro</w:t>
      </w:r>
      <w:r w:rsidR="008448D9" w:rsidRPr="00DB6BDE">
        <w:rPr>
          <w:szCs w:val="22"/>
        </w:rPr>
        <w:t xml:space="preserve"> </w:t>
      </w:r>
      <w:r w:rsidR="006C78AB" w:rsidRPr="00DB6BDE">
        <w:rPr>
          <w:szCs w:val="22"/>
        </w:rPr>
        <w:t xml:space="preserve">zāļu drošumu. </w:t>
      </w:r>
      <w:r w:rsidRPr="00DB6BDE">
        <w:rPr>
          <w:szCs w:val="22"/>
        </w:rPr>
        <w:t>Ja novērojat jebkuras blakusparādības, arī tās, kas nav minētas šajā lietošanas instrukcijā, vai domājat, ka zāles nav iedarbojušās, lūdzu, informējiet savu veterinārārstu.</w:t>
      </w:r>
      <w:r w:rsidR="006C78AB" w:rsidRPr="00DB6BDE">
        <w:rPr>
          <w:szCs w:val="22"/>
        </w:rPr>
        <w:t xml:space="preserve"> Jūs varat ziņot par </w:t>
      </w:r>
      <w:r w:rsidRPr="00DB6BDE">
        <w:rPr>
          <w:szCs w:val="22"/>
        </w:rPr>
        <w:t xml:space="preserve">jebkurām </w:t>
      </w:r>
      <w:r w:rsidR="006C78AB" w:rsidRPr="00DB6BDE">
        <w:rPr>
          <w:szCs w:val="22"/>
        </w:rPr>
        <w:t xml:space="preserve">blakusparādībām arī </w:t>
      </w:r>
      <w:r w:rsidR="0029740B" w:rsidRPr="00DB6BDE">
        <w:rPr>
          <w:szCs w:val="22"/>
        </w:rPr>
        <w:t>tirdzniecības atļaujas turētā</w:t>
      </w:r>
      <w:r w:rsidR="000D512F" w:rsidRPr="00DB6BDE">
        <w:rPr>
          <w:szCs w:val="22"/>
        </w:rPr>
        <w:t>jam</w:t>
      </w:r>
      <w:r w:rsidR="006C78AB" w:rsidRPr="00DB6BDE">
        <w:rPr>
          <w:szCs w:val="22"/>
        </w:rPr>
        <w:t xml:space="preserve"> </w:t>
      </w:r>
      <w:r w:rsidR="00592023" w:rsidRPr="00DB6BDE">
        <w:rPr>
          <w:szCs w:val="22"/>
        </w:rPr>
        <w:t xml:space="preserve">vai </w:t>
      </w:r>
      <w:r w:rsidR="00C1474F" w:rsidRPr="00DB6BDE">
        <w:rPr>
          <w:szCs w:val="22"/>
        </w:rPr>
        <w:t>t</w:t>
      </w:r>
      <w:r w:rsidR="00592023" w:rsidRPr="00DB6BDE">
        <w:rPr>
          <w:szCs w:val="22"/>
        </w:rPr>
        <w:t>ā</w:t>
      </w:r>
      <w:r w:rsidR="00C1474F" w:rsidRPr="00DB6BDE">
        <w:rPr>
          <w:szCs w:val="22"/>
        </w:rPr>
        <w:t xml:space="preserve"> </w:t>
      </w:r>
      <w:r w:rsidR="006C78AB" w:rsidRPr="00DB6BDE">
        <w:rPr>
          <w:szCs w:val="22"/>
        </w:rPr>
        <w:t>vietēj</w:t>
      </w:r>
      <w:r w:rsidR="00385347" w:rsidRPr="00DB6BDE">
        <w:rPr>
          <w:szCs w:val="22"/>
        </w:rPr>
        <w:t xml:space="preserve">am </w:t>
      </w:r>
      <w:r w:rsidR="006C78AB" w:rsidRPr="00DB6BDE">
        <w:rPr>
          <w:szCs w:val="22"/>
        </w:rPr>
        <w:t>pārstāvi</w:t>
      </w:r>
      <w:r w:rsidR="00385347" w:rsidRPr="00DB6BDE">
        <w:rPr>
          <w:szCs w:val="22"/>
        </w:rPr>
        <w:t>m</w:t>
      </w:r>
      <w:r w:rsidR="006C78AB" w:rsidRPr="00DB6BDE">
        <w:rPr>
          <w:szCs w:val="22"/>
        </w:rPr>
        <w:t xml:space="preserve">, izmantojot kontaktinformāciju šīs instrukcijas beigās vai </w:t>
      </w:r>
      <w:r w:rsidR="00385347" w:rsidRPr="00DB6BDE">
        <w:rPr>
          <w:szCs w:val="22"/>
        </w:rPr>
        <w:t xml:space="preserve">nacionālo </w:t>
      </w:r>
      <w:r w:rsidR="006C78AB" w:rsidRPr="00DB6BDE">
        <w:rPr>
          <w:szCs w:val="22"/>
        </w:rPr>
        <w:t>ziņošanas sistēmu</w:t>
      </w:r>
      <w:r w:rsidR="004B55F3" w:rsidRPr="00DB6BDE">
        <w:rPr>
          <w:szCs w:val="22"/>
        </w:rPr>
        <w:t>:</w:t>
      </w:r>
      <w:r w:rsidR="000831E5" w:rsidRPr="00DB6BDE">
        <w:rPr>
          <w:szCs w:val="22"/>
        </w:rPr>
        <w:t xml:space="preserve"> </w:t>
      </w:r>
      <w:hyperlink r:id="rId9" w:history="1">
        <w:r w:rsidR="000831E5" w:rsidRPr="00DB6BDE">
          <w:rPr>
            <w:rStyle w:val="Hyperlink"/>
            <w:szCs w:val="22"/>
          </w:rPr>
          <w:t>https://www.pvd.gov.lv/lv</w:t>
        </w:r>
      </w:hyperlink>
      <w:r w:rsidR="000831E5" w:rsidRPr="00DB6BDE">
        <w:rPr>
          <w:szCs w:val="22"/>
        </w:rPr>
        <w:t>.</w:t>
      </w:r>
    </w:p>
    <w:p w14:paraId="63E101B2" w14:textId="77777777" w:rsidR="00EA6C96" w:rsidRPr="00DB6BDE" w:rsidRDefault="00EA6C96" w:rsidP="00DB6BDE">
      <w:pPr>
        <w:jc w:val="both"/>
        <w:rPr>
          <w:szCs w:val="22"/>
        </w:rPr>
      </w:pPr>
    </w:p>
    <w:p w14:paraId="2B5E1F0F" w14:textId="77777777" w:rsidR="00F520FE" w:rsidRPr="00DB6BDE" w:rsidRDefault="00F520FE" w:rsidP="00DB6BD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8.</w:t>
      </w:r>
      <w:r w:rsidRPr="00DB6BDE">
        <w:tab/>
        <w:t xml:space="preserve">Deva </w:t>
      </w:r>
      <w:r w:rsidR="00263C1F" w:rsidRPr="00DB6BDE">
        <w:t>katrai</w:t>
      </w:r>
      <w:r w:rsidRPr="00DB6BDE">
        <w:t xml:space="preserve"> dzīvnieku suga</w:t>
      </w:r>
      <w:r w:rsidR="00263C1F" w:rsidRPr="00DB6BDE">
        <w:t>i</w:t>
      </w:r>
      <w:r w:rsidRPr="00DB6BDE">
        <w:t xml:space="preserve">, </w:t>
      </w:r>
      <w:r w:rsidR="00385347" w:rsidRPr="00DB6BDE">
        <w:t xml:space="preserve">lietošanas </w:t>
      </w:r>
      <w:r w:rsidR="00692200" w:rsidRPr="00DB6BDE">
        <w:t xml:space="preserve">veids </w:t>
      </w:r>
      <w:r w:rsidRPr="00DB6BDE">
        <w:t>un metode</w:t>
      </w:r>
    </w:p>
    <w:p w14:paraId="375C4819" w14:textId="77777777" w:rsidR="00C62343" w:rsidRPr="00DB6BDE" w:rsidRDefault="00C62343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D5ABA3B" w14:textId="716E811E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DB6BDE">
        <w:rPr>
          <w:color w:val="000000"/>
          <w:szCs w:val="22"/>
        </w:rPr>
        <w:t>Intrauterīnai</w:t>
      </w:r>
      <w:proofErr w:type="spellEnd"/>
      <w:r w:rsidRPr="00DB6BDE">
        <w:rPr>
          <w:color w:val="000000"/>
          <w:szCs w:val="22"/>
        </w:rPr>
        <w:t xml:space="preserve"> lietošanai.</w:t>
      </w:r>
    </w:p>
    <w:p w14:paraId="0CA73856" w14:textId="77777777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628F8FD" w14:textId="3638A111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Atkarībā no </w:t>
      </w:r>
      <w:proofErr w:type="spellStart"/>
      <w:r w:rsidRPr="00DB6BDE">
        <w:rPr>
          <w:color w:val="000000"/>
          <w:szCs w:val="22"/>
        </w:rPr>
        <w:t>metrīta</w:t>
      </w:r>
      <w:proofErr w:type="spellEnd"/>
      <w:r w:rsidRPr="00DB6BDE">
        <w:rPr>
          <w:color w:val="000000"/>
          <w:szCs w:val="22"/>
        </w:rPr>
        <w:t xml:space="preserve"> pakāpes un simptomu nopietnības lietot 2</w:t>
      </w:r>
      <w:r w:rsidR="00C62343" w:rsidRPr="00DB6BDE">
        <w:rPr>
          <w:color w:val="000000"/>
          <w:szCs w:val="22"/>
        </w:rPr>
        <w:t xml:space="preserve"> – </w:t>
      </w:r>
      <w:r w:rsidRPr="00DB6BDE">
        <w:rPr>
          <w:color w:val="000000"/>
          <w:szCs w:val="22"/>
        </w:rPr>
        <w:t xml:space="preserve">3 reizes ar nedēļas intervālu. Putas ievadīt ar sterilu katetru, kas fiksēts uz </w:t>
      </w:r>
      <w:r w:rsidR="00C62343" w:rsidRPr="00DB6BDE">
        <w:rPr>
          <w:color w:val="000000"/>
          <w:szCs w:val="22"/>
        </w:rPr>
        <w:t>aerosola baloniņa</w:t>
      </w:r>
      <w:r w:rsidRPr="00DB6BDE">
        <w:rPr>
          <w:color w:val="000000"/>
          <w:szCs w:val="22"/>
        </w:rPr>
        <w:t>.</w:t>
      </w:r>
    </w:p>
    <w:p w14:paraId="6CE4A8CC" w14:textId="3587D8AD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Ievadīt vienu devu jeb visu viena </w:t>
      </w:r>
      <w:r w:rsidR="00C62343" w:rsidRPr="00DB6BDE">
        <w:rPr>
          <w:color w:val="000000"/>
          <w:szCs w:val="22"/>
        </w:rPr>
        <w:t xml:space="preserve">aerosola baloniņa </w:t>
      </w:r>
      <w:r w:rsidRPr="00DB6BDE">
        <w:rPr>
          <w:color w:val="000000"/>
          <w:szCs w:val="22"/>
        </w:rPr>
        <w:t xml:space="preserve">saturu. Nepieciešamības gadījumā ārstēšanu atkārtot 2 vai 3 reizes ar vienas nedēļas intervālu. </w:t>
      </w:r>
    </w:p>
    <w:p w14:paraId="1B2C7E5E" w14:textId="379033F9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Ja ir </w:t>
      </w:r>
      <w:proofErr w:type="spellStart"/>
      <w:r w:rsidRPr="00DB6BDE">
        <w:rPr>
          <w:color w:val="000000"/>
          <w:szCs w:val="22"/>
        </w:rPr>
        <w:t>piometra</w:t>
      </w:r>
      <w:proofErr w:type="spellEnd"/>
      <w:r w:rsidRPr="00DB6BDE">
        <w:rPr>
          <w:color w:val="000000"/>
          <w:szCs w:val="22"/>
        </w:rPr>
        <w:t xml:space="preserve">, nepieciešamības gadījumā var lietot 2 </w:t>
      </w:r>
      <w:r w:rsidR="00C62343" w:rsidRPr="00DB6BDE">
        <w:rPr>
          <w:color w:val="000000"/>
          <w:szCs w:val="22"/>
        </w:rPr>
        <w:t xml:space="preserve">aerosola baloniņu </w:t>
      </w:r>
      <w:r w:rsidRPr="00DB6BDE">
        <w:rPr>
          <w:color w:val="000000"/>
          <w:szCs w:val="22"/>
        </w:rPr>
        <w:t>saturu vienā reizē.</w:t>
      </w:r>
    </w:p>
    <w:p w14:paraId="52FD2F2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64481" w14:textId="77777777" w:rsidR="00C80401" w:rsidRPr="00DB6BDE" w:rsidRDefault="00C80401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9.</w:t>
      </w:r>
      <w:r w:rsidRPr="00DB6BDE">
        <w:tab/>
      </w:r>
      <w:r w:rsidR="002C3EBE" w:rsidRPr="00DB6BDE">
        <w:t xml:space="preserve">Ieteikumi </w:t>
      </w:r>
      <w:r w:rsidRPr="00DB6BDE">
        <w:t>pareiz</w:t>
      </w:r>
      <w:r w:rsidR="00263C1F" w:rsidRPr="00DB6BDE">
        <w:t>ai</w:t>
      </w:r>
      <w:r w:rsidRPr="00DB6BDE">
        <w:t xml:space="preserve"> </w:t>
      </w:r>
      <w:r w:rsidR="00385347" w:rsidRPr="00DB6BDE">
        <w:t>lietošanai</w:t>
      </w:r>
    </w:p>
    <w:p w14:paraId="237C7ACC" w14:textId="77777777" w:rsidR="00C62343" w:rsidRPr="00DB6BDE" w:rsidRDefault="00C62343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A8E987E" w14:textId="3226AA1B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Pēc ārējo dzimumorgānu dezinfekcijas lietot šādi: ar vienu roku rektāli fiksēt dzemdes kaklu, ar otru roku ievadīt katetru caur </w:t>
      </w:r>
      <w:proofErr w:type="spellStart"/>
      <w:r w:rsidRPr="00DB6BDE">
        <w:rPr>
          <w:color w:val="000000"/>
          <w:szCs w:val="22"/>
        </w:rPr>
        <w:t>vagīnu</w:t>
      </w:r>
      <w:proofErr w:type="spellEnd"/>
      <w:r w:rsidRPr="00DB6BDE">
        <w:rPr>
          <w:color w:val="000000"/>
          <w:szCs w:val="22"/>
        </w:rPr>
        <w:t xml:space="preserve"> dzemdē. Tad pievienot </w:t>
      </w:r>
      <w:r w:rsidR="00C62343" w:rsidRPr="00DB6BDE">
        <w:rPr>
          <w:color w:val="000000"/>
          <w:szCs w:val="22"/>
        </w:rPr>
        <w:t xml:space="preserve">aerosola baloniņu </w:t>
      </w:r>
      <w:r w:rsidRPr="00DB6BDE">
        <w:rPr>
          <w:color w:val="000000"/>
          <w:szCs w:val="22"/>
        </w:rPr>
        <w:t>katetram.</w:t>
      </w:r>
    </w:p>
    <w:p w14:paraId="0B7CDD23" w14:textId="77777777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Katetru var ievietot arī ar </w:t>
      </w:r>
      <w:proofErr w:type="spellStart"/>
      <w:r w:rsidRPr="00DB6BDE">
        <w:rPr>
          <w:color w:val="000000"/>
          <w:szCs w:val="22"/>
        </w:rPr>
        <w:t>Albrehtsena</w:t>
      </w:r>
      <w:proofErr w:type="spellEnd"/>
      <w:r w:rsidRPr="00DB6BDE">
        <w:rPr>
          <w:color w:val="000000"/>
          <w:szCs w:val="22"/>
        </w:rPr>
        <w:t xml:space="preserve"> metodi. Ja dzemdes kakls ir fiksēts ar </w:t>
      </w:r>
      <w:proofErr w:type="spellStart"/>
      <w:r w:rsidRPr="00DB6BDE">
        <w:rPr>
          <w:color w:val="000000"/>
          <w:szCs w:val="22"/>
        </w:rPr>
        <w:t>Albrehtsena</w:t>
      </w:r>
      <w:proofErr w:type="spellEnd"/>
      <w:r w:rsidRPr="00DB6BDE">
        <w:rPr>
          <w:color w:val="000000"/>
          <w:szCs w:val="22"/>
        </w:rPr>
        <w:t xml:space="preserve"> tipa ķirurģiskajām knaiblēm un ir ievilkts </w:t>
      </w:r>
      <w:proofErr w:type="spellStart"/>
      <w:r w:rsidRPr="00DB6BDE">
        <w:rPr>
          <w:color w:val="000000"/>
          <w:szCs w:val="22"/>
        </w:rPr>
        <w:t>vagīnā</w:t>
      </w:r>
      <w:proofErr w:type="spellEnd"/>
      <w:r w:rsidRPr="00DB6BDE">
        <w:rPr>
          <w:color w:val="000000"/>
          <w:szCs w:val="22"/>
        </w:rPr>
        <w:t>, katetru ievadīt tieši dzemdes kaklā.</w:t>
      </w:r>
    </w:p>
    <w:p w14:paraId="503C4681" w14:textId="77777777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369A4F2" w14:textId="3067280B" w:rsidR="00B07C6F" w:rsidRPr="00DB6BDE" w:rsidRDefault="00B07C6F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Ja </w:t>
      </w:r>
      <w:r w:rsidR="003335C4" w:rsidRPr="00DB6BDE">
        <w:rPr>
          <w:color w:val="000000"/>
          <w:szCs w:val="22"/>
        </w:rPr>
        <w:t xml:space="preserve">aerosola baloniņš </w:t>
      </w:r>
      <w:r w:rsidRPr="00DB6BDE">
        <w:rPr>
          <w:color w:val="000000"/>
          <w:szCs w:val="22"/>
        </w:rPr>
        <w:t xml:space="preserve">ir auksts, tā satura izvadīšana var būt apgrūtināta. Šajā gadījumā </w:t>
      </w:r>
      <w:r w:rsidR="003335C4" w:rsidRPr="00DB6BDE">
        <w:rPr>
          <w:color w:val="000000"/>
          <w:szCs w:val="22"/>
        </w:rPr>
        <w:t xml:space="preserve">aerosola baloniņu </w:t>
      </w:r>
      <w:r w:rsidRPr="00DB6BDE">
        <w:rPr>
          <w:color w:val="000000"/>
          <w:szCs w:val="22"/>
        </w:rPr>
        <w:t>ieteicams uzsildīt līdz ķermeņa temperatūrai, bet uzsildīšanai nelietot karstu ūdeni.</w:t>
      </w:r>
    </w:p>
    <w:p w14:paraId="7EDC2580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DB6BDE" w:rsidRDefault="001B26EB" w:rsidP="00DB6BD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10.</w:t>
      </w:r>
      <w:r w:rsidR="002E245A" w:rsidRPr="00DB6BDE">
        <w:tab/>
      </w:r>
      <w:r w:rsidRPr="00DB6BDE">
        <w:t>Ierobežojumu period</w:t>
      </w:r>
      <w:r w:rsidR="002E245A" w:rsidRPr="00DB6BDE">
        <w:t>s</w:t>
      </w:r>
    </w:p>
    <w:p w14:paraId="16A99039" w14:textId="77777777" w:rsidR="00E33EA4" w:rsidRPr="00DB6BDE" w:rsidRDefault="00E33EA4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EC22A0E" w14:textId="77777777" w:rsidR="00003070" w:rsidRDefault="00DD4C18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Gaļai un blakusproduktiem: </w:t>
      </w:r>
      <w:r w:rsidR="00AE7870" w:rsidRPr="00DB6BDE">
        <w:rPr>
          <w:szCs w:val="22"/>
        </w:rPr>
        <w:t>n</w:t>
      </w:r>
      <w:r w:rsidRPr="00DB6BDE">
        <w:rPr>
          <w:szCs w:val="22"/>
        </w:rPr>
        <w:t>ulle dienas.</w:t>
      </w:r>
    </w:p>
    <w:p w14:paraId="536190A4" w14:textId="19D41D7A" w:rsidR="00DD4C18" w:rsidRPr="00DB6BDE" w:rsidRDefault="00DD4C18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Pienam: </w:t>
      </w:r>
      <w:r w:rsidR="00AE7870" w:rsidRPr="00DB6BDE">
        <w:rPr>
          <w:szCs w:val="22"/>
        </w:rPr>
        <w:t>n</w:t>
      </w:r>
      <w:r w:rsidRPr="00DB6BDE">
        <w:rPr>
          <w:szCs w:val="22"/>
        </w:rPr>
        <w:t xml:space="preserve">ulle </w:t>
      </w:r>
      <w:r w:rsidR="00AE7870" w:rsidRPr="00DB6BDE">
        <w:rPr>
          <w:szCs w:val="22"/>
        </w:rPr>
        <w:t>stundas.</w:t>
      </w:r>
    </w:p>
    <w:p w14:paraId="32274D73" w14:textId="4DDAD884" w:rsidR="00DB468A" w:rsidRPr="00DB6BDE" w:rsidRDefault="00DB468A" w:rsidP="00DB6BD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FB11F69" w14:textId="77777777" w:rsidR="00E33EA4" w:rsidRPr="00DB6BDE" w:rsidRDefault="00E33EA4" w:rsidP="00DB6BD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11.</w:t>
      </w:r>
      <w:r w:rsidRPr="00DB6BDE">
        <w:tab/>
        <w:t>Īpaši uzglabāšanas nosacījumi</w:t>
      </w:r>
    </w:p>
    <w:p w14:paraId="2B6C7B47" w14:textId="77777777" w:rsidR="00E33EA4" w:rsidRPr="00DB6BDE" w:rsidRDefault="00E33EA4" w:rsidP="00DB6BD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</w:rPr>
      </w:pPr>
    </w:p>
    <w:p w14:paraId="04D2781F" w14:textId="75E6DDF8" w:rsidR="00B419D2" w:rsidRPr="00DB6BDE" w:rsidRDefault="00B419D2" w:rsidP="00DB6BD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</w:rPr>
      </w:pPr>
      <w:r w:rsidRPr="00DB6BDE">
        <w:rPr>
          <w:noProof/>
          <w:szCs w:val="22"/>
        </w:rPr>
        <w:t>Uzglabāt  bērniem neredzamā un nepieejamā vietā.</w:t>
      </w:r>
    </w:p>
    <w:p w14:paraId="34DE661C" w14:textId="77777777" w:rsidR="00E33EA4" w:rsidRPr="00DB6BDE" w:rsidRDefault="00E33EA4" w:rsidP="00DB6BD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</w:rPr>
      </w:pPr>
    </w:p>
    <w:p w14:paraId="6846F79C" w14:textId="77777777" w:rsidR="00E33EA4" w:rsidRPr="00DB6BDE" w:rsidRDefault="00B419D2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 xml:space="preserve">Uzglabāt sausā vietā temperatūrā  no 5 </w:t>
      </w:r>
      <w:r w:rsidRPr="00DB6BDE">
        <w:rPr>
          <w:noProof/>
          <w:szCs w:val="22"/>
        </w:rPr>
        <w:sym w:font="Symbol" w:char="F0B0"/>
      </w:r>
      <w:r w:rsidRPr="00DB6BDE">
        <w:rPr>
          <w:noProof/>
          <w:szCs w:val="22"/>
        </w:rPr>
        <w:t>C līdz 25</w:t>
      </w:r>
      <w:r w:rsidRPr="00DB6BDE">
        <w:rPr>
          <w:noProof/>
          <w:szCs w:val="22"/>
        </w:rPr>
        <w:sym w:font="Symbol" w:char="F0B0"/>
      </w:r>
      <w:r w:rsidRPr="00DB6BDE">
        <w:rPr>
          <w:noProof/>
          <w:szCs w:val="22"/>
        </w:rPr>
        <w:t xml:space="preserve">C. </w:t>
      </w:r>
    </w:p>
    <w:p w14:paraId="3ADBB4C7" w14:textId="77777777" w:rsidR="00E33EA4" w:rsidRPr="00DB6BDE" w:rsidRDefault="00B419D2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t xml:space="preserve">Sargāt no gaismas. </w:t>
      </w:r>
    </w:p>
    <w:p w14:paraId="19570293" w14:textId="4DA7D679" w:rsidR="00B419D2" w:rsidRPr="00DB6BDE" w:rsidRDefault="00B419D2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noProof/>
          <w:szCs w:val="22"/>
        </w:rPr>
        <w:lastRenderedPageBreak/>
        <w:t>Sargāt no sasalšanas.</w:t>
      </w:r>
    </w:p>
    <w:p w14:paraId="3A0A758E" w14:textId="71C826C7" w:rsidR="00B419D2" w:rsidRPr="00DB6BDE" w:rsidRDefault="00E33EA4" w:rsidP="00DB6BDE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DB6BDE">
        <w:rPr>
          <w:color w:val="000000"/>
          <w:szCs w:val="22"/>
        </w:rPr>
        <w:t xml:space="preserve">Aerosola baloniņš </w:t>
      </w:r>
      <w:r w:rsidR="00B419D2" w:rsidRPr="00DB6BDE">
        <w:rPr>
          <w:noProof/>
          <w:szCs w:val="22"/>
        </w:rPr>
        <w:t xml:space="preserve">ir viegli uzliesmojošs un zem spiediena, tādēļ nepārdurt un nededzināt pat tukšu </w:t>
      </w:r>
      <w:r w:rsidRPr="00DB6BDE">
        <w:rPr>
          <w:color w:val="000000"/>
          <w:szCs w:val="22"/>
        </w:rPr>
        <w:t>aerosola baloniņu</w:t>
      </w:r>
      <w:r w:rsidR="00B419D2" w:rsidRPr="00DB6BDE">
        <w:rPr>
          <w:noProof/>
          <w:szCs w:val="22"/>
        </w:rPr>
        <w:t>.</w:t>
      </w:r>
    </w:p>
    <w:p w14:paraId="0D90B27F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DC4272" w14:textId="7CF47070" w:rsidR="00323597" w:rsidRPr="00DB6BDE" w:rsidRDefault="00323597" w:rsidP="00DB6BDE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Nelietot šīs veterinārās zāles, ja beidzies derīguma termiņš, kas norādīts marķējumā pēc </w:t>
      </w:r>
      <w:proofErr w:type="spellStart"/>
      <w:r w:rsidRPr="00DB6BDE">
        <w:rPr>
          <w:szCs w:val="22"/>
        </w:rPr>
        <w:t>Exp</w:t>
      </w:r>
      <w:proofErr w:type="spellEnd"/>
      <w:r w:rsidRPr="00DB6BDE">
        <w:rPr>
          <w:szCs w:val="22"/>
        </w:rPr>
        <w:t>. Derīguma termiņš attiecas uz norādītā mēneša pēdējo dienu.</w:t>
      </w:r>
    </w:p>
    <w:p w14:paraId="031C6C23" w14:textId="7AB35DA1" w:rsidR="0043320A" w:rsidRPr="00DB6BDE" w:rsidRDefault="0043320A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1BE305" w14:textId="77777777" w:rsidR="00323597" w:rsidRPr="00DB6BDE" w:rsidRDefault="0032359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12.</w:t>
      </w:r>
      <w:r w:rsidRPr="00DB6BDE">
        <w:tab/>
        <w:t xml:space="preserve">Īpaši norādījumi atkritumu </w:t>
      </w:r>
      <w:r w:rsidR="00E811BF" w:rsidRPr="00DB6BDE">
        <w:t>iznīcināšanai</w:t>
      </w:r>
    </w:p>
    <w:p w14:paraId="19363AA3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743862" w14:textId="246C9106" w:rsidR="00C114FF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Neizmest </w:t>
      </w:r>
      <w:r w:rsidR="00B419D2" w:rsidRPr="00DB6BDE">
        <w:rPr>
          <w:szCs w:val="22"/>
        </w:rPr>
        <w:t xml:space="preserve">veterinārās zāles kanalizācijā </w:t>
      </w:r>
      <w:r w:rsidRPr="00DB6BDE">
        <w:rPr>
          <w:szCs w:val="22"/>
        </w:rPr>
        <w:t>v</w:t>
      </w:r>
      <w:r w:rsidR="00B419D2" w:rsidRPr="00DB6BDE">
        <w:rPr>
          <w:szCs w:val="22"/>
        </w:rPr>
        <w:t>ai kopā ar sadzīves atkritumiem</w:t>
      </w:r>
      <w:r w:rsidRPr="00DB6BDE">
        <w:rPr>
          <w:szCs w:val="22"/>
        </w:rPr>
        <w:t>.</w:t>
      </w:r>
    </w:p>
    <w:p w14:paraId="3E975078" w14:textId="008B9EED" w:rsidR="00DB468A" w:rsidRPr="00DB6BDE" w:rsidRDefault="00DB468A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6AE8A289" w:rsidR="00DB468A" w:rsidRPr="00DB6BDE" w:rsidRDefault="00F550BE" w:rsidP="00DB6BDE">
      <w:pPr>
        <w:jc w:val="both"/>
        <w:rPr>
          <w:szCs w:val="22"/>
        </w:rPr>
      </w:pPr>
      <w:r w:rsidRPr="00DB6BD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DB6BDE">
        <w:rPr>
          <w:szCs w:val="22"/>
        </w:rPr>
        <w:t>. Šādi pasākumi palīdzēs aizsargāt vidi.</w:t>
      </w:r>
    </w:p>
    <w:p w14:paraId="11D2BBC3" w14:textId="77777777" w:rsidR="00DB468A" w:rsidRPr="00DB6BDE" w:rsidRDefault="00DB468A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9D745" w14:textId="713763AD" w:rsidR="00C114FF" w:rsidRPr="00DB6BDE" w:rsidRDefault="00B419D2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Jautājiet savam veterinārārstam, farmaceitam</w:t>
      </w:r>
      <w:r w:rsidR="00F550BE" w:rsidRPr="00DB6BDE">
        <w:rPr>
          <w:szCs w:val="22"/>
        </w:rPr>
        <w:t xml:space="preserve">, kā atbrīvoties no nevajadzīgām </w:t>
      </w:r>
      <w:r w:rsidRPr="00DB6BDE">
        <w:rPr>
          <w:szCs w:val="22"/>
        </w:rPr>
        <w:t>veterinārajām zālēm.</w:t>
      </w:r>
    </w:p>
    <w:p w14:paraId="49444B15" w14:textId="77777777" w:rsidR="00DB468A" w:rsidRPr="00DB6BDE" w:rsidRDefault="00DB468A" w:rsidP="00DB6BDE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DB6BDE" w:rsidRDefault="00DB468A" w:rsidP="00DB6BDE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13.</w:t>
      </w:r>
      <w:r w:rsidRPr="00DB6BDE">
        <w:tab/>
        <w:t>Veterināro zāļu klasifikācija</w:t>
      </w:r>
    </w:p>
    <w:p w14:paraId="6BC084E6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1216795C" w:rsidR="00DB468A" w:rsidRPr="00DB6BDE" w:rsidRDefault="0032359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Recepšu veterinārās zāles.</w:t>
      </w:r>
    </w:p>
    <w:p w14:paraId="033A8B61" w14:textId="50D7AB21" w:rsidR="00323597" w:rsidRPr="00DB6BDE" w:rsidRDefault="0032359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CD037A" w14:textId="77777777" w:rsidR="00323597" w:rsidRPr="00DB6BDE" w:rsidRDefault="0032359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14.</w:t>
      </w:r>
      <w:r w:rsidRPr="00DB6BDE">
        <w:tab/>
      </w:r>
      <w:r w:rsidR="000D512F" w:rsidRPr="00DB6BDE">
        <w:t xml:space="preserve">Tirdzniecības atļaujas </w:t>
      </w:r>
      <w:r w:rsidRPr="00DB6BDE">
        <w:t>numur</w:t>
      </w:r>
      <w:r w:rsidR="002E245A" w:rsidRPr="00DB6BDE">
        <w:t>i</w:t>
      </w:r>
      <w:r w:rsidRPr="00DB6BDE">
        <w:t xml:space="preserve"> un iepakojuma </w:t>
      </w:r>
      <w:r w:rsidR="004A7CA7" w:rsidRPr="00DB6BDE">
        <w:t>lielumi</w:t>
      </w:r>
    </w:p>
    <w:p w14:paraId="68D830C0" w14:textId="77777777" w:rsidR="00095C17" w:rsidRPr="00DB6BDE" w:rsidRDefault="00095C17" w:rsidP="00DB6BDE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2A3C0C8C" w14:textId="279DB93D" w:rsidR="00B419D2" w:rsidRPr="00DB6BDE" w:rsidRDefault="00B419D2" w:rsidP="00DB6BDE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V/NRP/08/1595</w:t>
      </w:r>
    </w:p>
    <w:p w14:paraId="56CEB034" w14:textId="77777777" w:rsidR="00DB468A" w:rsidRPr="00DB6BDE" w:rsidRDefault="00DB468A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D1999D" w14:textId="77777777" w:rsidR="00141FE2" w:rsidRPr="00DB6BDE" w:rsidRDefault="00141FE2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Balts alumīnija aerosola baloniņš ar zilu polipropilēna vāciņu un sterilu PVH katetru.</w:t>
      </w:r>
    </w:p>
    <w:p w14:paraId="78FF047B" w14:textId="77777777" w:rsidR="00141FE2" w:rsidRPr="00DB6BDE" w:rsidRDefault="00141FE2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 xml:space="preserve">Kartona kastītē: 10 x 1 aerosola baloniņš. </w:t>
      </w:r>
    </w:p>
    <w:p w14:paraId="11B4618F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DB6BDE" w:rsidRDefault="00DB468A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15.</w:t>
      </w:r>
      <w:r w:rsidRPr="00DB6BDE">
        <w:tab/>
        <w:t>Datums, kad lietošanas instrukcija pēdējo reizi pārskatīta</w:t>
      </w:r>
    </w:p>
    <w:p w14:paraId="1D084565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D3BAD" w14:textId="03F6DBA1" w:rsidR="00B419D2" w:rsidRPr="00DB6BDE" w:rsidRDefault="00D048A8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02/2026</w:t>
      </w:r>
    </w:p>
    <w:p w14:paraId="33A42EBF" w14:textId="77777777" w:rsidR="00095C17" w:rsidRPr="00DB6BDE" w:rsidRDefault="00095C1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655253FF" w:rsidR="00C114FF" w:rsidRPr="00DB6BDE" w:rsidRDefault="00F550B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6BDE">
        <w:rPr>
          <w:szCs w:val="22"/>
        </w:rPr>
        <w:t>Sīkāka informācija par šīm veterinārajām zālēm ir pieejama Savienības zāļu datubāzē</w:t>
      </w:r>
      <w:r w:rsidR="007C41C3" w:rsidRPr="00DB6BDE">
        <w:rPr>
          <w:szCs w:val="22"/>
        </w:rPr>
        <w:t xml:space="preserve"> (</w:t>
      </w:r>
      <w:hyperlink r:id="rId10" w:history="1">
        <w:r w:rsidR="007C41C3" w:rsidRPr="00DB6BDE">
          <w:rPr>
            <w:rStyle w:val="Hyperlink"/>
            <w:szCs w:val="22"/>
          </w:rPr>
          <w:t>https://medicines.health.europa.eu/veterinary</w:t>
        </w:r>
      </w:hyperlink>
      <w:r w:rsidR="007C41C3" w:rsidRPr="00DB6BDE">
        <w:rPr>
          <w:szCs w:val="22"/>
        </w:rPr>
        <w:t>)</w:t>
      </w:r>
      <w:r w:rsidRPr="00DB6BDE">
        <w:rPr>
          <w:szCs w:val="22"/>
        </w:rPr>
        <w:t>.</w:t>
      </w:r>
    </w:p>
    <w:p w14:paraId="13C27C9E" w14:textId="77777777" w:rsidR="00E70337" w:rsidRPr="00DB6BDE" w:rsidRDefault="00E70337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DB6BDE" w:rsidRDefault="00172B3E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16.</w:t>
      </w:r>
      <w:r w:rsidRPr="00DB6BDE">
        <w:tab/>
        <w:t>Kontaktinformācija:</w:t>
      </w:r>
    </w:p>
    <w:p w14:paraId="7CC78951" w14:textId="77777777" w:rsidR="00C114FF" w:rsidRPr="00DB6BDE" w:rsidRDefault="00C114FF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44F49B" w14:textId="31BDEA8F" w:rsidR="00095C17" w:rsidRPr="00DB6BDE" w:rsidRDefault="00095C17" w:rsidP="00DB6BDE">
      <w:pPr>
        <w:tabs>
          <w:tab w:val="clear" w:pos="567"/>
        </w:tabs>
        <w:spacing w:line="240" w:lineRule="auto"/>
        <w:jc w:val="both"/>
        <w:rPr>
          <w:iCs/>
          <w:szCs w:val="22"/>
          <w:u w:val="single"/>
          <w:lang w:eastAsia="pl-PL"/>
        </w:rPr>
      </w:pPr>
      <w:bookmarkStart w:id="27" w:name="_Hlk73552578"/>
      <w:r w:rsidRPr="00DB6BDE">
        <w:rPr>
          <w:szCs w:val="22"/>
          <w:u w:val="single"/>
          <w:lang w:eastAsia="pl-PL"/>
        </w:rPr>
        <w:t xml:space="preserve">Tirdzniecības atļaujas turētājs </w:t>
      </w:r>
      <w:r w:rsidRPr="00DB6BDE">
        <w:rPr>
          <w:iCs/>
          <w:szCs w:val="22"/>
          <w:u w:val="single"/>
          <w:lang w:eastAsia="pl-PL"/>
        </w:rPr>
        <w:t>un kontaktinformācija, lai ziņotu par iespējamām blakusparādībām</w:t>
      </w:r>
      <w:r w:rsidRPr="00DB6BDE">
        <w:rPr>
          <w:szCs w:val="22"/>
          <w:u w:val="single"/>
          <w:lang w:eastAsia="pl-PL"/>
        </w:rPr>
        <w:t>:</w:t>
      </w:r>
    </w:p>
    <w:p w14:paraId="6EB1631E" w14:textId="77777777" w:rsidR="00B419D2" w:rsidRPr="00DB6BDE" w:rsidRDefault="00B419D2" w:rsidP="00DB6BDE">
      <w:pPr>
        <w:pStyle w:val="NormalWeb"/>
        <w:spacing w:before="0" w:beforeAutospacing="0" w:after="0"/>
        <w:ind w:left="17"/>
        <w:jc w:val="both"/>
        <w:rPr>
          <w:sz w:val="22"/>
          <w:szCs w:val="22"/>
          <w:lang w:val="lv-LV"/>
        </w:rPr>
      </w:pPr>
      <w:bookmarkStart w:id="28" w:name="_Hlk66446250"/>
      <w:bookmarkEnd w:id="27"/>
      <w:proofErr w:type="spellStart"/>
      <w:r w:rsidRPr="00DB6BDE">
        <w:rPr>
          <w:sz w:val="22"/>
          <w:szCs w:val="22"/>
          <w:lang w:val="lv-LV"/>
        </w:rPr>
        <w:t>Fortevit</w:t>
      </w:r>
      <w:proofErr w:type="spellEnd"/>
      <w:r w:rsidRPr="00DB6BDE">
        <w:rPr>
          <w:sz w:val="22"/>
          <w:szCs w:val="22"/>
          <w:lang w:val="lv-LV"/>
        </w:rPr>
        <w:t xml:space="preserve"> </w:t>
      </w:r>
      <w:proofErr w:type="spellStart"/>
      <w:r w:rsidRPr="00DB6BDE">
        <w:rPr>
          <w:sz w:val="22"/>
          <w:szCs w:val="22"/>
          <w:lang w:val="lv-LV"/>
        </w:rPr>
        <w:t>Ltd</w:t>
      </w:r>
      <w:proofErr w:type="spellEnd"/>
      <w:r w:rsidRPr="00DB6BDE">
        <w:rPr>
          <w:sz w:val="22"/>
          <w:szCs w:val="22"/>
          <w:lang w:val="lv-LV"/>
        </w:rPr>
        <w:t xml:space="preserve">. </w:t>
      </w:r>
    </w:p>
    <w:p w14:paraId="2634744E" w14:textId="77777777" w:rsidR="00B419D2" w:rsidRPr="00DB6BDE" w:rsidRDefault="00B419D2" w:rsidP="00DB6BDE">
      <w:pPr>
        <w:pStyle w:val="NormalWeb"/>
        <w:spacing w:before="0" w:beforeAutospacing="0" w:after="0"/>
        <w:ind w:left="17"/>
        <w:jc w:val="both"/>
        <w:rPr>
          <w:sz w:val="22"/>
          <w:szCs w:val="22"/>
          <w:lang w:val="lv-LV"/>
        </w:rPr>
      </w:pPr>
      <w:r w:rsidRPr="00DB6BDE">
        <w:rPr>
          <w:sz w:val="22"/>
          <w:szCs w:val="22"/>
          <w:lang w:val="lv-LV"/>
        </w:rPr>
        <w:t xml:space="preserve">H-7100 </w:t>
      </w:r>
      <w:proofErr w:type="spellStart"/>
      <w:r w:rsidRPr="00DB6BDE">
        <w:rPr>
          <w:sz w:val="22"/>
          <w:szCs w:val="22"/>
          <w:lang w:val="lv-LV"/>
        </w:rPr>
        <w:t>Szekszárd</w:t>
      </w:r>
      <w:proofErr w:type="spellEnd"/>
    </w:p>
    <w:p w14:paraId="455E984C" w14:textId="77777777" w:rsidR="00B419D2" w:rsidRPr="00DB6BDE" w:rsidRDefault="00B419D2" w:rsidP="00DB6BDE">
      <w:pPr>
        <w:pStyle w:val="NormalWeb"/>
        <w:spacing w:before="0" w:beforeAutospacing="0" w:after="0"/>
        <w:ind w:left="17"/>
        <w:jc w:val="both"/>
        <w:rPr>
          <w:sz w:val="22"/>
          <w:szCs w:val="22"/>
          <w:lang w:val="lv-LV"/>
        </w:rPr>
      </w:pPr>
      <w:proofErr w:type="spellStart"/>
      <w:r w:rsidRPr="00DB6BDE">
        <w:rPr>
          <w:sz w:val="22"/>
          <w:szCs w:val="22"/>
          <w:lang w:val="lv-LV"/>
        </w:rPr>
        <w:t>Rákóczi</w:t>
      </w:r>
      <w:proofErr w:type="spellEnd"/>
      <w:r w:rsidRPr="00DB6BDE">
        <w:rPr>
          <w:sz w:val="22"/>
          <w:szCs w:val="22"/>
          <w:lang w:val="lv-LV"/>
        </w:rPr>
        <w:t xml:space="preserve"> u. 142-146.</w:t>
      </w:r>
    </w:p>
    <w:p w14:paraId="08F80ED5" w14:textId="77777777" w:rsidR="00BC7B4D" w:rsidRDefault="008F3EA9" w:rsidP="00DB6BDE">
      <w:pPr>
        <w:pStyle w:val="NormalWeb"/>
        <w:spacing w:before="0" w:beforeAutospacing="0" w:after="0"/>
        <w:ind w:left="17"/>
        <w:jc w:val="both"/>
        <w:rPr>
          <w:sz w:val="22"/>
          <w:szCs w:val="22"/>
          <w:lang w:val="lv-LV"/>
        </w:rPr>
      </w:pPr>
      <w:r w:rsidRPr="00DB6BDE">
        <w:rPr>
          <w:sz w:val="22"/>
          <w:szCs w:val="22"/>
          <w:lang w:val="lv-LV"/>
        </w:rPr>
        <w:t xml:space="preserve">Tel.: </w:t>
      </w:r>
      <w:r w:rsidR="003839DF" w:rsidRPr="00DB6BDE">
        <w:rPr>
          <w:sz w:val="22"/>
          <w:szCs w:val="22"/>
          <w:lang w:val="lv-LV"/>
        </w:rPr>
        <w:t>+</w:t>
      </w:r>
      <w:r w:rsidRPr="00DB6BDE">
        <w:rPr>
          <w:sz w:val="22"/>
          <w:szCs w:val="22"/>
          <w:lang w:val="lv-LV"/>
        </w:rPr>
        <w:t>3674528528</w:t>
      </w:r>
    </w:p>
    <w:p w14:paraId="33C85DD2" w14:textId="2F5DC378" w:rsidR="008F3EA9" w:rsidRPr="00DB6BDE" w:rsidRDefault="008F3EA9" w:rsidP="00DB6BDE">
      <w:pPr>
        <w:pStyle w:val="NormalWeb"/>
        <w:spacing w:before="0" w:beforeAutospacing="0" w:after="0"/>
        <w:ind w:left="17"/>
        <w:jc w:val="both"/>
        <w:rPr>
          <w:sz w:val="22"/>
          <w:szCs w:val="22"/>
          <w:lang w:val="lv-LV"/>
        </w:rPr>
      </w:pPr>
      <w:r w:rsidRPr="00DB6BDE">
        <w:rPr>
          <w:sz w:val="22"/>
          <w:szCs w:val="22"/>
          <w:lang w:val="lv-LV"/>
        </w:rPr>
        <w:t>E-</w:t>
      </w:r>
      <w:proofErr w:type="spellStart"/>
      <w:r w:rsidRPr="00DB6BDE">
        <w:rPr>
          <w:sz w:val="22"/>
          <w:szCs w:val="22"/>
          <w:lang w:val="lv-LV"/>
        </w:rPr>
        <w:t>mail</w:t>
      </w:r>
      <w:proofErr w:type="spellEnd"/>
      <w:r w:rsidRPr="00DB6BDE">
        <w:rPr>
          <w:sz w:val="22"/>
          <w:szCs w:val="22"/>
          <w:lang w:val="lv-LV"/>
        </w:rPr>
        <w:t>: info@tolnagro.hu</w:t>
      </w:r>
    </w:p>
    <w:p w14:paraId="59056BC8" w14:textId="77777777" w:rsidR="00B419D2" w:rsidRPr="00DB6BDE" w:rsidRDefault="00B419D2" w:rsidP="00DB6BDE">
      <w:pPr>
        <w:pStyle w:val="NormalWeb"/>
        <w:spacing w:before="0" w:beforeAutospacing="0" w:after="0"/>
        <w:ind w:left="17"/>
        <w:jc w:val="both"/>
        <w:rPr>
          <w:sz w:val="22"/>
          <w:szCs w:val="22"/>
          <w:lang w:val="lv-LV"/>
        </w:rPr>
      </w:pPr>
      <w:r w:rsidRPr="00DB6BDE">
        <w:rPr>
          <w:sz w:val="22"/>
          <w:szCs w:val="22"/>
          <w:lang w:val="lv-LV"/>
        </w:rPr>
        <w:t>Ungārija</w:t>
      </w:r>
      <w:bookmarkEnd w:id="28"/>
      <w:r w:rsidRPr="00DB6BDE" w:rsidDel="00B130A8">
        <w:rPr>
          <w:sz w:val="22"/>
          <w:szCs w:val="22"/>
          <w:lang w:val="lv-LV"/>
        </w:rPr>
        <w:t xml:space="preserve"> </w:t>
      </w:r>
    </w:p>
    <w:p w14:paraId="2DF1FE1E" w14:textId="77777777" w:rsidR="00DB468A" w:rsidRPr="00DB6BDE" w:rsidRDefault="00DB468A" w:rsidP="00DB6BD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DB6BDE" w:rsidRDefault="00F550BE" w:rsidP="00DB6BDE">
      <w:pPr>
        <w:jc w:val="both"/>
        <w:rPr>
          <w:bCs/>
          <w:szCs w:val="22"/>
        </w:rPr>
      </w:pPr>
      <w:r w:rsidRPr="00DB6BDE">
        <w:rPr>
          <w:bCs/>
          <w:szCs w:val="22"/>
          <w:u w:val="single"/>
        </w:rPr>
        <w:t>Par sērijas izlaidi atbildīgais ražotājs</w:t>
      </w:r>
      <w:r w:rsidRPr="00DB6BDE">
        <w:rPr>
          <w:szCs w:val="22"/>
        </w:rPr>
        <w:t>:</w:t>
      </w:r>
    </w:p>
    <w:p w14:paraId="172B69AF" w14:textId="77777777" w:rsidR="00B419D2" w:rsidRPr="00DB6BDE" w:rsidRDefault="00B419D2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DB6BDE">
        <w:rPr>
          <w:color w:val="000000"/>
          <w:szCs w:val="22"/>
        </w:rPr>
        <w:t>Pernix</w:t>
      </w:r>
      <w:proofErr w:type="spellEnd"/>
      <w:r w:rsidRPr="00DB6BDE">
        <w:rPr>
          <w:color w:val="000000"/>
          <w:szCs w:val="22"/>
        </w:rPr>
        <w:t xml:space="preserve"> </w:t>
      </w:r>
      <w:proofErr w:type="spellStart"/>
      <w:r w:rsidRPr="00DB6BDE">
        <w:rPr>
          <w:color w:val="000000"/>
          <w:szCs w:val="22"/>
        </w:rPr>
        <w:t>Pharma</w:t>
      </w:r>
      <w:proofErr w:type="spellEnd"/>
      <w:r w:rsidRPr="00DB6BDE">
        <w:rPr>
          <w:color w:val="000000"/>
          <w:szCs w:val="22"/>
        </w:rPr>
        <w:t xml:space="preserve"> </w:t>
      </w:r>
      <w:proofErr w:type="spellStart"/>
      <w:r w:rsidRPr="00DB6BDE">
        <w:rPr>
          <w:color w:val="000000"/>
          <w:szCs w:val="22"/>
        </w:rPr>
        <w:t>Pharmaceutical</w:t>
      </w:r>
      <w:proofErr w:type="spellEnd"/>
      <w:r w:rsidRPr="00DB6BDE">
        <w:rPr>
          <w:color w:val="000000"/>
          <w:szCs w:val="22"/>
        </w:rPr>
        <w:t xml:space="preserve"> </w:t>
      </w:r>
      <w:proofErr w:type="spellStart"/>
      <w:r w:rsidRPr="00DB6BDE">
        <w:rPr>
          <w:color w:val="000000"/>
          <w:szCs w:val="22"/>
        </w:rPr>
        <w:t>Manufacturing</w:t>
      </w:r>
      <w:proofErr w:type="spellEnd"/>
      <w:r w:rsidRPr="00DB6BDE">
        <w:rPr>
          <w:color w:val="000000"/>
          <w:szCs w:val="22"/>
        </w:rPr>
        <w:t xml:space="preserve"> </w:t>
      </w:r>
      <w:proofErr w:type="spellStart"/>
      <w:r w:rsidRPr="00DB6BDE">
        <w:rPr>
          <w:color w:val="000000"/>
          <w:szCs w:val="22"/>
        </w:rPr>
        <w:t>Ltd</w:t>
      </w:r>
      <w:proofErr w:type="spellEnd"/>
      <w:r w:rsidRPr="00DB6BDE">
        <w:rPr>
          <w:color w:val="000000"/>
          <w:szCs w:val="22"/>
        </w:rPr>
        <w:t>.</w:t>
      </w:r>
    </w:p>
    <w:p w14:paraId="77820BC1" w14:textId="30544F8F" w:rsidR="00B419D2" w:rsidRPr="00DB6BDE" w:rsidRDefault="00B419D2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 xml:space="preserve">8900 </w:t>
      </w:r>
      <w:proofErr w:type="spellStart"/>
      <w:r w:rsidRPr="00DB6BDE">
        <w:rPr>
          <w:color w:val="000000"/>
          <w:szCs w:val="22"/>
        </w:rPr>
        <w:t>Zalegerszeg</w:t>
      </w:r>
      <w:proofErr w:type="spellEnd"/>
      <w:r w:rsidRPr="00DB6BDE">
        <w:rPr>
          <w:color w:val="000000"/>
          <w:szCs w:val="22"/>
        </w:rPr>
        <w:t xml:space="preserve">, </w:t>
      </w:r>
      <w:r w:rsidR="00785643" w:rsidRPr="0007508B">
        <w:rPr>
          <w:rFonts w:cs="Calibri"/>
        </w:rPr>
        <w:t xml:space="preserve">Kamilla </w:t>
      </w:r>
      <w:proofErr w:type="spellStart"/>
      <w:r w:rsidR="00785643" w:rsidRPr="0007508B">
        <w:rPr>
          <w:rFonts w:cs="Calibri"/>
        </w:rPr>
        <w:t>utca</w:t>
      </w:r>
      <w:proofErr w:type="spellEnd"/>
      <w:r w:rsidR="00785643" w:rsidRPr="0007508B">
        <w:rPr>
          <w:rFonts w:cs="Calibri"/>
        </w:rPr>
        <w:t xml:space="preserve"> 3</w:t>
      </w:r>
      <w:r w:rsidR="00785643">
        <w:rPr>
          <w:rFonts w:cs="Calibri"/>
        </w:rPr>
        <w:t>.</w:t>
      </w:r>
    </w:p>
    <w:p w14:paraId="5309D942" w14:textId="77777777" w:rsidR="00B419D2" w:rsidRPr="00DB6BDE" w:rsidRDefault="00B419D2" w:rsidP="00DB6BD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B6BDE">
        <w:rPr>
          <w:color w:val="000000"/>
          <w:szCs w:val="22"/>
        </w:rPr>
        <w:t>Ungārija</w:t>
      </w:r>
    </w:p>
    <w:p w14:paraId="3D8E928E" w14:textId="5E240C41" w:rsidR="003841FC" w:rsidRPr="00DB6BDE" w:rsidRDefault="003841FC" w:rsidP="00DB6BDE">
      <w:pPr>
        <w:jc w:val="both"/>
        <w:rPr>
          <w:bCs/>
          <w:szCs w:val="22"/>
        </w:rPr>
      </w:pPr>
    </w:p>
    <w:p w14:paraId="27F7109A" w14:textId="77777777" w:rsidR="00665078" w:rsidRPr="00DB6BDE" w:rsidRDefault="00665078" w:rsidP="00DB6BDE">
      <w:pPr>
        <w:jc w:val="both"/>
        <w:rPr>
          <w:bCs/>
          <w:szCs w:val="22"/>
        </w:rPr>
      </w:pPr>
    </w:p>
    <w:p w14:paraId="055F98E4" w14:textId="76581C06" w:rsidR="005F346D" w:rsidRPr="00DB6BDE" w:rsidRDefault="00F550BE" w:rsidP="00DB6BDE">
      <w:pPr>
        <w:pStyle w:val="Style1"/>
        <w:jc w:val="both"/>
      </w:pPr>
      <w:r w:rsidRPr="00DB6BDE">
        <w:rPr>
          <w:highlight w:val="lightGray"/>
        </w:rPr>
        <w:t>17.</w:t>
      </w:r>
      <w:r w:rsidR="00B419D2" w:rsidRPr="00DB6BDE">
        <w:tab/>
        <w:t>Cita informācija</w:t>
      </w:r>
    </w:p>
    <w:sectPr w:rsidR="005F346D" w:rsidRPr="00DB6BDE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CE6D74" w:rsidRDefault="00CE6D74">
      <w:pPr>
        <w:spacing w:line="240" w:lineRule="auto"/>
      </w:pPr>
      <w:r>
        <w:separator/>
      </w:r>
    </w:p>
  </w:endnote>
  <w:endnote w:type="continuationSeparator" w:id="0">
    <w:p w14:paraId="016BC74F" w14:textId="77777777" w:rsidR="00CE6D74" w:rsidRDefault="00CE6D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AE8A592" w:rsidR="00CE6D74" w:rsidRPr="00E57A7D" w:rsidRDefault="00CE6D7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EA6C96">
      <w:rPr>
        <w:rFonts w:ascii="Times New Roman" w:hAnsi="Times New Roman"/>
        <w:noProof/>
      </w:rPr>
      <w:t>13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CE6D74" w:rsidRPr="00E57A7D" w:rsidRDefault="00CE6D7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CE6D74" w:rsidRDefault="00CE6D74">
      <w:pPr>
        <w:spacing w:line="240" w:lineRule="auto"/>
      </w:pPr>
      <w:r>
        <w:separator/>
      </w:r>
    </w:p>
  </w:footnote>
  <w:footnote w:type="continuationSeparator" w:id="0">
    <w:p w14:paraId="4745091A" w14:textId="77777777" w:rsidR="00CE6D74" w:rsidRDefault="00CE6D7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470811"/>
    <w:multiLevelType w:val="hybridMultilevel"/>
    <w:tmpl w:val="2E7EEAF2"/>
    <w:lvl w:ilvl="0" w:tplc="0B202466">
      <w:start w:val="1"/>
      <w:numFmt w:val="decimal"/>
      <w:lvlText w:val="%1."/>
      <w:lvlJc w:val="left"/>
      <w:pPr>
        <w:ind w:left="1020" w:hanging="360"/>
      </w:pPr>
    </w:lvl>
    <w:lvl w:ilvl="1" w:tplc="9EF24F7A">
      <w:start w:val="1"/>
      <w:numFmt w:val="decimal"/>
      <w:lvlText w:val="%2."/>
      <w:lvlJc w:val="left"/>
      <w:pPr>
        <w:ind w:left="1020" w:hanging="360"/>
      </w:pPr>
    </w:lvl>
    <w:lvl w:ilvl="2" w:tplc="8DBE5C06">
      <w:start w:val="1"/>
      <w:numFmt w:val="decimal"/>
      <w:lvlText w:val="%3."/>
      <w:lvlJc w:val="left"/>
      <w:pPr>
        <w:ind w:left="1020" w:hanging="360"/>
      </w:pPr>
    </w:lvl>
    <w:lvl w:ilvl="3" w:tplc="EB8AC8AC">
      <w:start w:val="1"/>
      <w:numFmt w:val="decimal"/>
      <w:lvlText w:val="%4."/>
      <w:lvlJc w:val="left"/>
      <w:pPr>
        <w:ind w:left="1020" w:hanging="360"/>
      </w:pPr>
    </w:lvl>
    <w:lvl w:ilvl="4" w:tplc="EEA834F2">
      <w:start w:val="1"/>
      <w:numFmt w:val="decimal"/>
      <w:lvlText w:val="%5."/>
      <w:lvlJc w:val="left"/>
      <w:pPr>
        <w:ind w:left="1020" w:hanging="360"/>
      </w:pPr>
    </w:lvl>
    <w:lvl w:ilvl="5" w:tplc="B526FFA6">
      <w:start w:val="1"/>
      <w:numFmt w:val="decimal"/>
      <w:lvlText w:val="%6."/>
      <w:lvlJc w:val="left"/>
      <w:pPr>
        <w:ind w:left="1020" w:hanging="360"/>
      </w:pPr>
    </w:lvl>
    <w:lvl w:ilvl="6" w:tplc="1088B834">
      <w:start w:val="1"/>
      <w:numFmt w:val="decimal"/>
      <w:lvlText w:val="%7."/>
      <w:lvlJc w:val="left"/>
      <w:pPr>
        <w:ind w:left="1020" w:hanging="360"/>
      </w:pPr>
    </w:lvl>
    <w:lvl w:ilvl="7" w:tplc="1262841E">
      <w:start w:val="1"/>
      <w:numFmt w:val="decimal"/>
      <w:lvlText w:val="%8."/>
      <w:lvlJc w:val="left"/>
      <w:pPr>
        <w:ind w:left="1020" w:hanging="360"/>
      </w:pPr>
    </w:lvl>
    <w:lvl w:ilvl="8" w:tplc="11DEDF98">
      <w:start w:val="1"/>
      <w:numFmt w:val="decimal"/>
      <w:lvlText w:val="%9."/>
      <w:lvlJc w:val="left"/>
      <w:pPr>
        <w:ind w:left="1020" w:hanging="360"/>
      </w:p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71AEC"/>
    <w:multiLevelType w:val="hybridMultilevel"/>
    <w:tmpl w:val="E5BE5066"/>
    <w:lvl w:ilvl="0" w:tplc="F11A2F4A">
      <w:start w:val="1"/>
      <w:numFmt w:val="decimal"/>
      <w:lvlText w:val="%1."/>
      <w:lvlJc w:val="left"/>
      <w:pPr>
        <w:ind w:left="1020" w:hanging="360"/>
      </w:pPr>
    </w:lvl>
    <w:lvl w:ilvl="1" w:tplc="75583510">
      <w:start w:val="1"/>
      <w:numFmt w:val="decimal"/>
      <w:lvlText w:val="%2."/>
      <w:lvlJc w:val="left"/>
      <w:pPr>
        <w:ind w:left="1020" w:hanging="360"/>
      </w:pPr>
    </w:lvl>
    <w:lvl w:ilvl="2" w:tplc="28A4987E">
      <w:start w:val="1"/>
      <w:numFmt w:val="decimal"/>
      <w:lvlText w:val="%3."/>
      <w:lvlJc w:val="left"/>
      <w:pPr>
        <w:ind w:left="1020" w:hanging="360"/>
      </w:pPr>
    </w:lvl>
    <w:lvl w:ilvl="3" w:tplc="855CB916">
      <w:start w:val="1"/>
      <w:numFmt w:val="decimal"/>
      <w:lvlText w:val="%4."/>
      <w:lvlJc w:val="left"/>
      <w:pPr>
        <w:ind w:left="1020" w:hanging="360"/>
      </w:pPr>
    </w:lvl>
    <w:lvl w:ilvl="4" w:tplc="3196919C">
      <w:start w:val="1"/>
      <w:numFmt w:val="decimal"/>
      <w:lvlText w:val="%5."/>
      <w:lvlJc w:val="left"/>
      <w:pPr>
        <w:ind w:left="1020" w:hanging="360"/>
      </w:pPr>
    </w:lvl>
    <w:lvl w:ilvl="5" w:tplc="B94C0F76">
      <w:start w:val="1"/>
      <w:numFmt w:val="decimal"/>
      <w:lvlText w:val="%6."/>
      <w:lvlJc w:val="left"/>
      <w:pPr>
        <w:ind w:left="1020" w:hanging="360"/>
      </w:pPr>
    </w:lvl>
    <w:lvl w:ilvl="6" w:tplc="A558C626">
      <w:start w:val="1"/>
      <w:numFmt w:val="decimal"/>
      <w:lvlText w:val="%7."/>
      <w:lvlJc w:val="left"/>
      <w:pPr>
        <w:ind w:left="1020" w:hanging="360"/>
      </w:pPr>
    </w:lvl>
    <w:lvl w:ilvl="7" w:tplc="512455FC">
      <w:start w:val="1"/>
      <w:numFmt w:val="decimal"/>
      <w:lvlText w:val="%8."/>
      <w:lvlJc w:val="left"/>
      <w:pPr>
        <w:ind w:left="1020" w:hanging="360"/>
      </w:pPr>
    </w:lvl>
    <w:lvl w:ilvl="8" w:tplc="01F6A390">
      <w:start w:val="1"/>
      <w:numFmt w:val="decimal"/>
      <w:lvlText w:val="%9."/>
      <w:lvlJc w:val="left"/>
      <w:pPr>
        <w:ind w:left="1020" w:hanging="360"/>
      </w:pPr>
    </w:lvl>
  </w:abstractNum>
  <w:abstractNum w:abstractNumId="20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5" w15:restartNumberingAfterBreak="0">
    <w:nsid w:val="4FDF665D"/>
    <w:multiLevelType w:val="hybridMultilevel"/>
    <w:tmpl w:val="A320943E"/>
    <w:lvl w:ilvl="0" w:tplc="80165F62">
      <w:start w:val="1"/>
      <w:numFmt w:val="decimal"/>
      <w:lvlText w:val="%1."/>
      <w:lvlJc w:val="left"/>
      <w:pPr>
        <w:ind w:left="1020" w:hanging="360"/>
      </w:pPr>
    </w:lvl>
    <w:lvl w:ilvl="1" w:tplc="A90E0522">
      <w:start w:val="1"/>
      <w:numFmt w:val="decimal"/>
      <w:lvlText w:val="%2."/>
      <w:lvlJc w:val="left"/>
      <w:pPr>
        <w:ind w:left="1020" w:hanging="360"/>
      </w:pPr>
    </w:lvl>
    <w:lvl w:ilvl="2" w:tplc="3DA42442">
      <w:start w:val="1"/>
      <w:numFmt w:val="decimal"/>
      <w:lvlText w:val="%3."/>
      <w:lvlJc w:val="left"/>
      <w:pPr>
        <w:ind w:left="1020" w:hanging="360"/>
      </w:pPr>
    </w:lvl>
    <w:lvl w:ilvl="3" w:tplc="5E26572C">
      <w:start w:val="1"/>
      <w:numFmt w:val="decimal"/>
      <w:lvlText w:val="%4."/>
      <w:lvlJc w:val="left"/>
      <w:pPr>
        <w:ind w:left="1020" w:hanging="360"/>
      </w:pPr>
    </w:lvl>
    <w:lvl w:ilvl="4" w:tplc="9C226A1A">
      <w:start w:val="1"/>
      <w:numFmt w:val="decimal"/>
      <w:lvlText w:val="%5."/>
      <w:lvlJc w:val="left"/>
      <w:pPr>
        <w:ind w:left="1020" w:hanging="360"/>
      </w:pPr>
    </w:lvl>
    <w:lvl w:ilvl="5" w:tplc="E642ED5A">
      <w:start w:val="1"/>
      <w:numFmt w:val="decimal"/>
      <w:lvlText w:val="%6."/>
      <w:lvlJc w:val="left"/>
      <w:pPr>
        <w:ind w:left="1020" w:hanging="360"/>
      </w:pPr>
    </w:lvl>
    <w:lvl w:ilvl="6" w:tplc="3C445D8E">
      <w:start w:val="1"/>
      <w:numFmt w:val="decimal"/>
      <w:lvlText w:val="%7."/>
      <w:lvlJc w:val="left"/>
      <w:pPr>
        <w:ind w:left="1020" w:hanging="360"/>
      </w:pPr>
    </w:lvl>
    <w:lvl w:ilvl="7" w:tplc="A47E13EC">
      <w:start w:val="1"/>
      <w:numFmt w:val="decimal"/>
      <w:lvlText w:val="%8."/>
      <w:lvlJc w:val="left"/>
      <w:pPr>
        <w:ind w:left="1020" w:hanging="360"/>
      </w:pPr>
    </w:lvl>
    <w:lvl w:ilvl="8" w:tplc="97541444">
      <w:start w:val="1"/>
      <w:numFmt w:val="decimal"/>
      <w:lvlText w:val="%9."/>
      <w:lvlJc w:val="left"/>
      <w:pPr>
        <w:ind w:left="1020" w:hanging="360"/>
      </w:pPr>
    </w:lvl>
  </w:abstractNum>
  <w:abstractNum w:abstractNumId="26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27278025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03904110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456334655">
    <w:abstractNumId w:val="36"/>
  </w:num>
  <w:num w:numId="4" w16cid:durableId="1650817645">
    <w:abstractNumId w:val="35"/>
  </w:num>
  <w:num w:numId="5" w16cid:durableId="898249118">
    <w:abstractNumId w:val="13"/>
  </w:num>
  <w:num w:numId="6" w16cid:durableId="390466706">
    <w:abstractNumId w:val="27"/>
  </w:num>
  <w:num w:numId="7" w16cid:durableId="519242731">
    <w:abstractNumId w:val="21"/>
  </w:num>
  <w:num w:numId="8" w16cid:durableId="349600590">
    <w:abstractNumId w:val="9"/>
  </w:num>
  <w:num w:numId="9" w16cid:durableId="871186756">
    <w:abstractNumId w:val="33"/>
  </w:num>
  <w:num w:numId="10" w16cid:durableId="1424305218">
    <w:abstractNumId w:val="34"/>
  </w:num>
  <w:num w:numId="11" w16cid:durableId="997655976">
    <w:abstractNumId w:val="16"/>
  </w:num>
  <w:num w:numId="12" w16cid:durableId="765616026">
    <w:abstractNumId w:val="15"/>
  </w:num>
  <w:num w:numId="13" w16cid:durableId="1020738491">
    <w:abstractNumId w:val="3"/>
  </w:num>
  <w:num w:numId="14" w16cid:durableId="2135050503">
    <w:abstractNumId w:val="32"/>
  </w:num>
  <w:num w:numId="15" w16cid:durableId="2088764992">
    <w:abstractNumId w:val="20"/>
  </w:num>
  <w:num w:numId="16" w16cid:durableId="144053029">
    <w:abstractNumId w:val="37"/>
  </w:num>
  <w:num w:numId="17" w16cid:durableId="251159325">
    <w:abstractNumId w:val="10"/>
  </w:num>
  <w:num w:numId="18" w16cid:durableId="1921408988">
    <w:abstractNumId w:val="1"/>
  </w:num>
  <w:num w:numId="19" w16cid:durableId="947588221">
    <w:abstractNumId w:val="17"/>
  </w:num>
  <w:num w:numId="20" w16cid:durableId="502088302">
    <w:abstractNumId w:val="4"/>
  </w:num>
  <w:num w:numId="21" w16cid:durableId="1107239989">
    <w:abstractNumId w:val="8"/>
  </w:num>
  <w:num w:numId="22" w16cid:durableId="1330327445">
    <w:abstractNumId w:val="29"/>
  </w:num>
  <w:num w:numId="23" w16cid:durableId="608512231">
    <w:abstractNumId w:val="38"/>
  </w:num>
  <w:num w:numId="24" w16cid:durableId="1369798957">
    <w:abstractNumId w:val="23"/>
  </w:num>
  <w:num w:numId="25" w16cid:durableId="2016414705">
    <w:abstractNumId w:val="11"/>
  </w:num>
  <w:num w:numId="26" w16cid:durableId="784233731">
    <w:abstractNumId w:val="12"/>
  </w:num>
  <w:num w:numId="27" w16cid:durableId="1624069946">
    <w:abstractNumId w:val="6"/>
  </w:num>
  <w:num w:numId="28" w16cid:durableId="84041124">
    <w:abstractNumId w:val="7"/>
  </w:num>
  <w:num w:numId="29" w16cid:durableId="23528146">
    <w:abstractNumId w:val="24"/>
  </w:num>
  <w:num w:numId="30" w16cid:durableId="1146509207">
    <w:abstractNumId w:val="40"/>
  </w:num>
  <w:num w:numId="31" w16cid:durableId="579947946">
    <w:abstractNumId w:val="41"/>
  </w:num>
  <w:num w:numId="32" w16cid:durableId="1244993188">
    <w:abstractNumId w:val="22"/>
  </w:num>
  <w:num w:numId="33" w16cid:durableId="1182205589">
    <w:abstractNumId w:val="31"/>
  </w:num>
  <w:num w:numId="34" w16cid:durableId="479155935">
    <w:abstractNumId w:val="26"/>
  </w:num>
  <w:num w:numId="35" w16cid:durableId="752243896">
    <w:abstractNumId w:val="2"/>
  </w:num>
  <w:num w:numId="36" w16cid:durableId="633364483">
    <w:abstractNumId w:val="5"/>
  </w:num>
  <w:num w:numId="37" w16cid:durableId="1060713901">
    <w:abstractNumId w:val="28"/>
  </w:num>
  <w:num w:numId="38" w16cid:durableId="707683359">
    <w:abstractNumId w:val="18"/>
  </w:num>
  <w:num w:numId="39" w16cid:durableId="788279183">
    <w:abstractNumId w:val="39"/>
  </w:num>
  <w:num w:numId="40" w16cid:durableId="1021707072">
    <w:abstractNumId w:val="30"/>
  </w:num>
  <w:num w:numId="41" w16cid:durableId="980381997">
    <w:abstractNumId w:val="19"/>
  </w:num>
  <w:num w:numId="42" w16cid:durableId="933514790">
    <w:abstractNumId w:val="14"/>
  </w:num>
  <w:num w:numId="43" w16cid:durableId="165079182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de-DE" w:vendorID="64" w:dllVersion="6" w:nlCheck="1" w:checkStyle="0"/>
  <w:activeWritingStyle w:appName="MSWord" w:lang="en-GB" w:vendorID="64" w:dllVersion="4096" w:nlCheck="1" w:checkStyle="0"/>
  <w:activeWritingStyle w:appName="MSWord" w:lang="hu-H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3070"/>
    <w:rsid w:val="00004427"/>
    <w:rsid w:val="00004B70"/>
    <w:rsid w:val="00005A59"/>
    <w:rsid w:val="00007129"/>
    <w:rsid w:val="00014AC7"/>
    <w:rsid w:val="00021B82"/>
    <w:rsid w:val="000221E7"/>
    <w:rsid w:val="00024777"/>
    <w:rsid w:val="00024E21"/>
    <w:rsid w:val="00025D74"/>
    <w:rsid w:val="00027100"/>
    <w:rsid w:val="00032580"/>
    <w:rsid w:val="00036C50"/>
    <w:rsid w:val="00042C59"/>
    <w:rsid w:val="0005081B"/>
    <w:rsid w:val="00051437"/>
    <w:rsid w:val="00052D2B"/>
    <w:rsid w:val="00054F55"/>
    <w:rsid w:val="000569A3"/>
    <w:rsid w:val="00057044"/>
    <w:rsid w:val="0006012B"/>
    <w:rsid w:val="00060150"/>
    <w:rsid w:val="00062945"/>
    <w:rsid w:val="000762E6"/>
    <w:rsid w:val="0007630A"/>
    <w:rsid w:val="000777B7"/>
    <w:rsid w:val="00080453"/>
    <w:rsid w:val="00080978"/>
    <w:rsid w:val="0008169A"/>
    <w:rsid w:val="00082200"/>
    <w:rsid w:val="000831E5"/>
    <w:rsid w:val="000860CE"/>
    <w:rsid w:val="0009230C"/>
    <w:rsid w:val="00092877"/>
    <w:rsid w:val="00092A37"/>
    <w:rsid w:val="000938A6"/>
    <w:rsid w:val="00095C17"/>
    <w:rsid w:val="00096E78"/>
    <w:rsid w:val="00097C1E"/>
    <w:rsid w:val="000A1DF5"/>
    <w:rsid w:val="000A46B6"/>
    <w:rsid w:val="000B1529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0C68"/>
    <w:rsid w:val="001012EB"/>
    <w:rsid w:val="001078D1"/>
    <w:rsid w:val="00111185"/>
    <w:rsid w:val="0011511E"/>
    <w:rsid w:val="00115782"/>
    <w:rsid w:val="00120F7B"/>
    <w:rsid w:val="00124F36"/>
    <w:rsid w:val="00125666"/>
    <w:rsid w:val="00125C80"/>
    <w:rsid w:val="0013220B"/>
    <w:rsid w:val="0013772F"/>
    <w:rsid w:val="0013799F"/>
    <w:rsid w:val="00140698"/>
    <w:rsid w:val="00140DF6"/>
    <w:rsid w:val="00141FE2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4D39"/>
    <w:rsid w:val="001F627D"/>
    <w:rsid w:val="001F6622"/>
    <w:rsid w:val="00200EFE"/>
    <w:rsid w:val="00200F1F"/>
    <w:rsid w:val="0020126C"/>
    <w:rsid w:val="002013C5"/>
    <w:rsid w:val="002066EC"/>
    <w:rsid w:val="002100FC"/>
    <w:rsid w:val="00210125"/>
    <w:rsid w:val="00211983"/>
    <w:rsid w:val="00211A90"/>
    <w:rsid w:val="00213313"/>
    <w:rsid w:val="00213890"/>
    <w:rsid w:val="00214E52"/>
    <w:rsid w:val="002207C0"/>
    <w:rsid w:val="00221A5E"/>
    <w:rsid w:val="0022380D"/>
    <w:rsid w:val="00224B93"/>
    <w:rsid w:val="0023676E"/>
    <w:rsid w:val="0023691F"/>
    <w:rsid w:val="002414B6"/>
    <w:rsid w:val="002422EB"/>
    <w:rsid w:val="00242397"/>
    <w:rsid w:val="00244A13"/>
    <w:rsid w:val="00245DFD"/>
    <w:rsid w:val="00246F13"/>
    <w:rsid w:val="00247A48"/>
    <w:rsid w:val="00250DD1"/>
    <w:rsid w:val="00251054"/>
    <w:rsid w:val="00251183"/>
    <w:rsid w:val="00251689"/>
    <w:rsid w:val="0025267C"/>
    <w:rsid w:val="00253B6B"/>
    <w:rsid w:val="00253DED"/>
    <w:rsid w:val="00263C1F"/>
    <w:rsid w:val="00265656"/>
    <w:rsid w:val="002657F4"/>
    <w:rsid w:val="00265E77"/>
    <w:rsid w:val="00266155"/>
    <w:rsid w:val="002714E1"/>
    <w:rsid w:val="00272122"/>
    <w:rsid w:val="0027270B"/>
    <w:rsid w:val="002727FD"/>
    <w:rsid w:val="00274D17"/>
    <w:rsid w:val="00282E7B"/>
    <w:rsid w:val="002838C8"/>
    <w:rsid w:val="002850D0"/>
    <w:rsid w:val="002869EA"/>
    <w:rsid w:val="00290805"/>
    <w:rsid w:val="00290C2A"/>
    <w:rsid w:val="002931DD"/>
    <w:rsid w:val="0029381E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1686"/>
    <w:rsid w:val="002D300D"/>
    <w:rsid w:val="002D63A2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4439"/>
    <w:rsid w:val="002F6DAA"/>
    <w:rsid w:val="002F71D5"/>
    <w:rsid w:val="00300302"/>
    <w:rsid w:val="003020BB"/>
    <w:rsid w:val="00302266"/>
    <w:rsid w:val="00304393"/>
    <w:rsid w:val="00305AB2"/>
    <w:rsid w:val="0031032B"/>
    <w:rsid w:val="003141FC"/>
    <w:rsid w:val="00316E87"/>
    <w:rsid w:val="003174F6"/>
    <w:rsid w:val="00323597"/>
    <w:rsid w:val="0032453E"/>
    <w:rsid w:val="00325053"/>
    <w:rsid w:val="003256AC"/>
    <w:rsid w:val="0033035E"/>
    <w:rsid w:val="0033129D"/>
    <w:rsid w:val="00331FE4"/>
    <w:rsid w:val="003320ED"/>
    <w:rsid w:val="003335C4"/>
    <w:rsid w:val="0033480E"/>
    <w:rsid w:val="00337123"/>
    <w:rsid w:val="00341866"/>
    <w:rsid w:val="00342C0C"/>
    <w:rsid w:val="00342DBD"/>
    <w:rsid w:val="0035223E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39DF"/>
    <w:rsid w:val="003841FC"/>
    <w:rsid w:val="00385347"/>
    <w:rsid w:val="0038638B"/>
    <w:rsid w:val="003909E0"/>
    <w:rsid w:val="0039230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A7648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671F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87D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37EF4"/>
    <w:rsid w:val="00441A0F"/>
    <w:rsid w:val="00444B84"/>
    <w:rsid w:val="00446960"/>
    <w:rsid w:val="00446F37"/>
    <w:rsid w:val="00451262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38FF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B7B02"/>
    <w:rsid w:val="004C2ABD"/>
    <w:rsid w:val="004C34DB"/>
    <w:rsid w:val="004C5F62"/>
    <w:rsid w:val="004C6070"/>
    <w:rsid w:val="004C6BF1"/>
    <w:rsid w:val="004C6D53"/>
    <w:rsid w:val="004D3E58"/>
    <w:rsid w:val="004D6746"/>
    <w:rsid w:val="004D767B"/>
    <w:rsid w:val="004D7D8F"/>
    <w:rsid w:val="004E0385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776E4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2AB9"/>
    <w:rsid w:val="0061726B"/>
    <w:rsid w:val="00617B81"/>
    <w:rsid w:val="0062387A"/>
    <w:rsid w:val="0063066F"/>
    <w:rsid w:val="006326D8"/>
    <w:rsid w:val="0063377D"/>
    <w:rsid w:val="006340FD"/>
    <w:rsid w:val="006344BE"/>
    <w:rsid w:val="00634A66"/>
    <w:rsid w:val="00636C6B"/>
    <w:rsid w:val="00640336"/>
    <w:rsid w:val="00640FC9"/>
    <w:rsid w:val="006414D3"/>
    <w:rsid w:val="006432F2"/>
    <w:rsid w:val="006475C2"/>
    <w:rsid w:val="00647AA2"/>
    <w:rsid w:val="0065320F"/>
    <w:rsid w:val="00653D64"/>
    <w:rsid w:val="0065475B"/>
    <w:rsid w:val="006548F8"/>
    <w:rsid w:val="00654E13"/>
    <w:rsid w:val="00657C97"/>
    <w:rsid w:val="00660BAB"/>
    <w:rsid w:val="00665078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8771E"/>
    <w:rsid w:val="00690463"/>
    <w:rsid w:val="00692200"/>
    <w:rsid w:val="00693DE5"/>
    <w:rsid w:val="00695BE7"/>
    <w:rsid w:val="00696058"/>
    <w:rsid w:val="006A0D03"/>
    <w:rsid w:val="006A12D9"/>
    <w:rsid w:val="006A41E9"/>
    <w:rsid w:val="006A68AD"/>
    <w:rsid w:val="006B12CB"/>
    <w:rsid w:val="006B2030"/>
    <w:rsid w:val="006B5916"/>
    <w:rsid w:val="006B698F"/>
    <w:rsid w:val="006C4775"/>
    <w:rsid w:val="006C49C2"/>
    <w:rsid w:val="006C4F4A"/>
    <w:rsid w:val="006C5CBD"/>
    <w:rsid w:val="006C5E80"/>
    <w:rsid w:val="006C78AB"/>
    <w:rsid w:val="006C7CEE"/>
    <w:rsid w:val="006D075E"/>
    <w:rsid w:val="006D09DC"/>
    <w:rsid w:val="006D1231"/>
    <w:rsid w:val="006D162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6520"/>
    <w:rsid w:val="0070773E"/>
    <w:rsid w:val="007101CC"/>
    <w:rsid w:val="007155A7"/>
    <w:rsid w:val="00715C55"/>
    <w:rsid w:val="00717E68"/>
    <w:rsid w:val="00724658"/>
    <w:rsid w:val="00724E3B"/>
    <w:rsid w:val="00725B0E"/>
    <w:rsid w:val="00725EEA"/>
    <w:rsid w:val="0072741F"/>
    <w:rsid w:val="007276B6"/>
    <w:rsid w:val="00730CE9"/>
    <w:rsid w:val="00730E5E"/>
    <w:rsid w:val="007318FE"/>
    <w:rsid w:val="0073373D"/>
    <w:rsid w:val="00734DF0"/>
    <w:rsid w:val="007439DB"/>
    <w:rsid w:val="00746F04"/>
    <w:rsid w:val="00747024"/>
    <w:rsid w:val="007542E0"/>
    <w:rsid w:val="007568D8"/>
    <w:rsid w:val="00765316"/>
    <w:rsid w:val="0076602C"/>
    <w:rsid w:val="007708C8"/>
    <w:rsid w:val="00773A3B"/>
    <w:rsid w:val="0077719D"/>
    <w:rsid w:val="00780DF0"/>
    <w:rsid w:val="007810B7"/>
    <w:rsid w:val="00782F0F"/>
    <w:rsid w:val="0078367C"/>
    <w:rsid w:val="0078538F"/>
    <w:rsid w:val="00785643"/>
    <w:rsid w:val="00787482"/>
    <w:rsid w:val="007A286D"/>
    <w:rsid w:val="007A314D"/>
    <w:rsid w:val="007A38DF"/>
    <w:rsid w:val="007A6DDD"/>
    <w:rsid w:val="007A7CDE"/>
    <w:rsid w:val="007B00E5"/>
    <w:rsid w:val="007B20CF"/>
    <w:rsid w:val="007B2499"/>
    <w:rsid w:val="007B72E1"/>
    <w:rsid w:val="007B783A"/>
    <w:rsid w:val="007C0070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19F9"/>
    <w:rsid w:val="008039A2"/>
    <w:rsid w:val="008066AD"/>
    <w:rsid w:val="0080720E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118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B75F6"/>
    <w:rsid w:val="008C0B0F"/>
    <w:rsid w:val="008C0D9F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3EA9"/>
    <w:rsid w:val="008F46C7"/>
    <w:rsid w:val="008F4DEF"/>
    <w:rsid w:val="00903D0D"/>
    <w:rsid w:val="009048E1"/>
    <w:rsid w:val="0090598C"/>
    <w:rsid w:val="00907082"/>
    <w:rsid w:val="009071BB"/>
    <w:rsid w:val="00913885"/>
    <w:rsid w:val="0091405D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BEE"/>
    <w:rsid w:val="00966F1F"/>
    <w:rsid w:val="0096755F"/>
    <w:rsid w:val="00967A2E"/>
    <w:rsid w:val="00973D1B"/>
    <w:rsid w:val="00975676"/>
    <w:rsid w:val="00976467"/>
    <w:rsid w:val="00976D32"/>
    <w:rsid w:val="0097717E"/>
    <w:rsid w:val="009826BB"/>
    <w:rsid w:val="009844F7"/>
    <w:rsid w:val="009938F7"/>
    <w:rsid w:val="009A05AA"/>
    <w:rsid w:val="009A2D5A"/>
    <w:rsid w:val="009A3FBB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0668"/>
    <w:rsid w:val="00A11755"/>
    <w:rsid w:val="00A15507"/>
    <w:rsid w:val="00A176BD"/>
    <w:rsid w:val="00A207FB"/>
    <w:rsid w:val="00A24016"/>
    <w:rsid w:val="00A265BF"/>
    <w:rsid w:val="00A26F44"/>
    <w:rsid w:val="00A34FAB"/>
    <w:rsid w:val="00A403F6"/>
    <w:rsid w:val="00A42C43"/>
    <w:rsid w:val="00A4313D"/>
    <w:rsid w:val="00A448A9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3698"/>
    <w:rsid w:val="00A9575C"/>
    <w:rsid w:val="00A95B56"/>
    <w:rsid w:val="00A969AF"/>
    <w:rsid w:val="00A97567"/>
    <w:rsid w:val="00AA06DA"/>
    <w:rsid w:val="00AA4837"/>
    <w:rsid w:val="00AA696E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37F"/>
    <w:rsid w:val="00AE35B2"/>
    <w:rsid w:val="00AE6AA0"/>
    <w:rsid w:val="00AE7870"/>
    <w:rsid w:val="00AF5527"/>
    <w:rsid w:val="00AF6EAD"/>
    <w:rsid w:val="00B0059C"/>
    <w:rsid w:val="00B00CA4"/>
    <w:rsid w:val="00B01696"/>
    <w:rsid w:val="00B02494"/>
    <w:rsid w:val="00B03310"/>
    <w:rsid w:val="00B075D6"/>
    <w:rsid w:val="00B07C6F"/>
    <w:rsid w:val="00B113B9"/>
    <w:rsid w:val="00B119A2"/>
    <w:rsid w:val="00B13B6D"/>
    <w:rsid w:val="00B177F2"/>
    <w:rsid w:val="00B17874"/>
    <w:rsid w:val="00B201F1"/>
    <w:rsid w:val="00B2603F"/>
    <w:rsid w:val="00B26659"/>
    <w:rsid w:val="00B277E3"/>
    <w:rsid w:val="00B304E7"/>
    <w:rsid w:val="00B318B6"/>
    <w:rsid w:val="00B32DC4"/>
    <w:rsid w:val="00B3499B"/>
    <w:rsid w:val="00B419D2"/>
    <w:rsid w:val="00B41F47"/>
    <w:rsid w:val="00B44468"/>
    <w:rsid w:val="00B464CB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F00"/>
    <w:rsid w:val="00BA0A56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7B4D"/>
    <w:rsid w:val="00BD2278"/>
    <w:rsid w:val="00BD2364"/>
    <w:rsid w:val="00BD28E3"/>
    <w:rsid w:val="00BD6C2B"/>
    <w:rsid w:val="00BD719F"/>
    <w:rsid w:val="00BD76B8"/>
    <w:rsid w:val="00BE117E"/>
    <w:rsid w:val="00BE3261"/>
    <w:rsid w:val="00BE6251"/>
    <w:rsid w:val="00BF00EF"/>
    <w:rsid w:val="00BF23C2"/>
    <w:rsid w:val="00BF58FC"/>
    <w:rsid w:val="00C01F77"/>
    <w:rsid w:val="00C01FFC"/>
    <w:rsid w:val="00C05321"/>
    <w:rsid w:val="00C058B8"/>
    <w:rsid w:val="00C05A44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3C4B"/>
    <w:rsid w:val="00C35BE1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234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057B"/>
    <w:rsid w:val="00CD2E49"/>
    <w:rsid w:val="00CD2F7D"/>
    <w:rsid w:val="00CD4059"/>
    <w:rsid w:val="00CD4E5A"/>
    <w:rsid w:val="00CD6AFD"/>
    <w:rsid w:val="00CE03CE"/>
    <w:rsid w:val="00CE0F5D"/>
    <w:rsid w:val="00CE1A6A"/>
    <w:rsid w:val="00CE6D74"/>
    <w:rsid w:val="00CF0DFF"/>
    <w:rsid w:val="00D0272C"/>
    <w:rsid w:val="00D028A9"/>
    <w:rsid w:val="00D033F6"/>
    <w:rsid w:val="00D0359D"/>
    <w:rsid w:val="00D048A8"/>
    <w:rsid w:val="00D04DED"/>
    <w:rsid w:val="00D1089A"/>
    <w:rsid w:val="00D116BD"/>
    <w:rsid w:val="00D1265A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3727"/>
    <w:rsid w:val="00D64074"/>
    <w:rsid w:val="00D65777"/>
    <w:rsid w:val="00D66A51"/>
    <w:rsid w:val="00D6719F"/>
    <w:rsid w:val="00D70933"/>
    <w:rsid w:val="00D72239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B6BDE"/>
    <w:rsid w:val="00DC2111"/>
    <w:rsid w:val="00DC2391"/>
    <w:rsid w:val="00DC2946"/>
    <w:rsid w:val="00DC550F"/>
    <w:rsid w:val="00DC64FD"/>
    <w:rsid w:val="00DD4C18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3211"/>
    <w:rsid w:val="00DF4CE9"/>
    <w:rsid w:val="00DF537E"/>
    <w:rsid w:val="00DF61F8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3EA4"/>
    <w:rsid w:val="00E35E44"/>
    <w:rsid w:val="00E36DE6"/>
    <w:rsid w:val="00E3725B"/>
    <w:rsid w:val="00E434D1"/>
    <w:rsid w:val="00E467FC"/>
    <w:rsid w:val="00E46D7E"/>
    <w:rsid w:val="00E47693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62DE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6C96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C7902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93A"/>
    <w:rsid w:val="00F23927"/>
    <w:rsid w:val="00F26A05"/>
    <w:rsid w:val="00F307CE"/>
    <w:rsid w:val="00F343C8"/>
    <w:rsid w:val="00F354C5"/>
    <w:rsid w:val="00F35C36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4BF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18E4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4BEF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1E9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E10839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rmalWeb">
    <w:name w:val="Normal (Web)"/>
    <w:basedOn w:val="Normal"/>
    <w:rsid w:val="006D1621"/>
    <w:pPr>
      <w:tabs>
        <w:tab w:val="clear" w:pos="567"/>
      </w:tabs>
      <w:spacing w:before="100" w:beforeAutospacing="1" w:after="119" w:line="240" w:lineRule="auto"/>
    </w:pPr>
    <w:rPr>
      <w:sz w:val="24"/>
      <w:szCs w:val="24"/>
      <w:lang w:val="pl-PL" w:eastAsia="pl-PL"/>
    </w:rPr>
  </w:style>
  <w:style w:type="character" w:styleId="UnresolvedMention">
    <w:name w:val="Unresolved Mention"/>
    <w:basedOn w:val="DefaultParagraphFont"/>
    <w:uiPriority w:val="99"/>
    <w:semiHidden/>
    <w:unhideWhenUsed/>
    <w:rsid w:val="000831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5AF76-E0BB-4C05-A7A8-DC989C7BE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1754</Words>
  <Characters>12587</Characters>
  <DocSecurity>0</DocSecurity>
  <Lines>104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