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384A9" w14:textId="03326328" w:rsidR="00C114FF" w:rsidRPr="00E57A7D" w:rsidRDefault="006C78AB" w:rsidP="00A9226B">
      <w:pPr>
        <w:tabs>
          <w:tab w:val="clear" w:pos="567"/>
        </w:tabs>
        <w:spacing w:line="240" w:lineRule="auto"/>
        <w:jc w:val="center"/>
        <w:rPr>
          <w:szCs w:val="22"/>
        </w:rPr>
      </w:pPr>
      <w:r w:rsidRPr="00E57A7D">
        <w:rPr>
          <w:b/>
          <w:szCs w:val="22"/>
        </w:rPr>
        <w:t>LIETOŠANAS INSTRUKCIJA</w:t>
      </w:r>
      <w:r w:rsidR="00D66620">
        <w:rPr>
          <w:b/>
          <w:szCs w:val="22"/>
        </w:rPr>
        <w:t xml:space="preserve"> </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684B532" w14:textId="77777777" w:rsidR="00E14B58" w:rsidRPr="00952568" w:rsidRDefault="00E14B58" w:rsidP="00E14B58">
      <w:pPr>
        <w:tabs>
          <w:tab w:val="left" w:pos="0"/>
        </w:tabs>
        <w:spacing w:line="240" w:lineRule="auto"/>
        <w:jc w:val="both"/>
        <w:rPr>
          <w:lang w:val="es-ES_tradnl"/>
        </w:rPr>
      </w:pPr>
      <w:r w:rsidRPr="00993281">
        <w:rPr>
          <w:bCs/>
          <w:spacing w:val="-2"/>
        </w:rPr>
        <w:t>Porcilis Glässer</w:t>
      </w:r>
      <w:r>
        <w:rPr>
          <w:spacing w:val="-2"/>
        </w:rPr>
        <w:t xml:space="preserve"> suspensija injekcijām cūkām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6EC13E85" w14:textId="781EB4B7" w:rsidR="00BD5D73" w:rsidRPr="005E255D" w:rsidRDefault="00B202E1" w:rsidP="00BD5D73">
      <w:pPr>
        <w:tabs>
          <w:tab w:val="clear" w:pos="567"/>
        </w:tabs>
        <w:spacing w:line="240" w:lineRule="auto"/>
        <w:rPr>
          <w:szCs w:val="22"/>
        </w:rPr>
      </w:pPr>
      <w:r>
        <w:rPr>
          <w:szCs w:val="22"/>
        </w:rPr>
        <w:t xml:space="preserve">Katra </w:t>
      </w:r>
      <w:r w:rsidR="00BD5D73" w:rsidRPr="005E255D">
        <w:rPr>
          <w:szCs w:val="22"/>
        </w:rPr>
        <w:t>2 ml</w:t>
      </w:r>
      <w:r w:rsidR="00D0039C" w:rsidRPr="005E255D">
        <w:rPr>
          <w:szCs w:val="22"/>
        </w:rPr>
        <w:t xml:space="preserve"> dev</w:t>
      </w:r>
      <w:r w:rsidR="008A7D11">
        <w:rPr>
          <w:szCs w:val="22"/>
        </w:rPr>
        <w:t>a satur</w:t>
      </w:r>
      <w:r w:rsidR="00BD5D73" w:rsidRPr="005E255D">
        <w:rPr>
          <w:szCs w:val="22"/>
        </w:rPr>
        <w:t>:</w:t>
      </w:r>
    </w:p>
    <w:p w14:paraId="068873FF" w14:textId="77777777" w:rsidR="00BD5D73" w:rsidRPr="005E255D" w:rsidRDefault="00BD5D73" w:rsidP="00BD5D73">
      <w:pPr>
        <w:tabs>
          <w:tab w:val="clear" w:pos="567"/>
        </w:tabs>
        <w:spacing w:line="240" w:lineRule="auto"/>
        <w:rPr>
          <w:b/>
          <w:szCs w:val="22"/>
        </w:rPr>
      </w:pPr>
    </w:p>
    <w:p w14:paraId="3BD6C4E5" w14:textId="3A7A8FF7" w:rsidR="00BD5D73" w:rsidRPr="005E255D" w:rsidRDefault="0013565A" w:rsidP="00BD5D73">
      <w:pPr>
        <w:tabs>
          <w:tab w:val="clear" w:pos="567"/>
        </w:tabs>
        <w:spacing w:line="240" w:lineRule="auto"/>
        <w:rPr>
          <w:b/>
          <w:szCs w:val="22"/>
        </w:rPr>
      </w:pPr>
      <w:r w:rsidRPr="005E255D">
        <w:rPr>
          <w:b/>
          <w:szCs w:val="22"/>
        </w:rPr>
        <w:t>Aktīvā viela</w:t>
      </w:r>
      <w:r w:rsidR="00BD5D73" w:rsidRPr="005E255D">
        <w:rPr>
          <w:b/>
          <w:szCs w:val="22"/>
        </w:rPr>
        <w:t>:</w:t>
      </w:r>
    </w:p>
    <w:p w14:paraId="3C97CE13" w14:textId="2D69DB57" w:rsidR="0041177E" w:rsidRDefault="0041177E" w:rsidP="0041177E">
      <w:pPr>
        <w:tabs>
          <w:tab w:val="clear" w:pos="567"/>
        </w:tabs>
        <w:spacing w:line="240" w:lineRule="auto"/>
        <w:rPr>
          <w:iCs/>
          <w:szCs w:val="22"/>
        </w:rPr>
      </w:pPr>
      <w:r w:rsidRPr="005E255D">
        <w:rPr>
          <w:i/>
          <w:szCs w:val="22"/>
        </w:rPr>
        <w:t>Glaesserella parasuis</w:t>
      </w:r>
      <w:r w:rsidRPr="005E255D">
        <w:rPr>
          <w:iCs/>
          <w:szCs w:val="22"/>
        </w:rPr>
        <w:t xml:space="preserve"> 5. serotips, celms 4800, inaktivēts</w:t>
      </w:r>
      <w:r w:rsidRPr="005E255D">
        <w:rPr>
          <w:i/>
          <w:szCs w:val="22"/>
        </w:rPr>
        <w:t>**</w:t>
      </w:r>
      <w:r w:rsidRPr="005E255D">
        <w:rPr>
          <w:iCs/>
          <w:szCs w:val="22"/>
        </w:rPr>
        <w:t>:</w:t>
      </w:r>
      <w:r w:rsidR="00E52026">
        <w:rPr>
          <w:iCs/>
          <w:szCs w:val="22"/>
        </w:rPr>
        <w:t xml:space="preserve"> </w:t>
      </w:r>
      <w:r w:rsidRPr="005E255D">
        <w:rPr>
          <w:iCs/>
          <w:szCs w:val="22"/>
        </w:rPr>
        <w:t>0,05 mg kopējais s</w:t>
      </w:r>
      <w:r w:rsidR="00581A92" w:rsidRPr="005E255D">
        <w:rPr>
          <w:iCs/>
          <w:szCs w:val="22"/>
        </w:rPr>
        <w:t>l</w:t>
      </w:r>
      <w:r w:rsidRPr="005E255D">
        <w:rPr>
          <w:iCs/>
          <w:szCs w:val="22"/>
        </w:rPr>
        <w:t>ā</w:t>
      </w:r>
      <w:r w:rsidR="00581A92" w:rsidRPr="005E255D">
        <w:rPr>
          <w:iCs/>
          <w:szCs w:val="22"/>
        </w:rPr>
        <w:t>p</w:t>
      </w:r>
      <w:r w:rsidRPr="005E255D">
        <w:rPr>
          <w:iCs/>
          <w:szCs w:val="22"/>
        </w:rPr>
        <w:t>eklis,</w:t>
      </w:r>
      <w:r w:rsidR="00581A92" w:rsidRPr="005E255D">
        <w:rPr>
          <w:iCs/>
          <w:szCs w:val="22"/>
        </w:rPr>
        <w:t xml:space="preserve"> kas</w:t>
      </w:r>
      <w:r w:rsidRPr="005E255D">
        <w:rPr>
          <w:iCs/>
          <w:szCs w:val="22"/>
        </w:rPr>
        <w:t xml:space="preserve"> ierosina ≥ 9,1 Elisa vienības*</w:t>
      </w:r>
    </w:p>
    <w:p w14:paraId="508AFE12" w14:textId="77777777" w:rsidR="008D140C" w:rsidRPr="005E255D" w:rsidRDefault="008D140C" w:rsidP="0041177E">
      <w:pPr>
        <w:tabs>
          <w:tab w:val="clear" w:pos="567"/>
        </w:tabs>
        <w:spacing w:line="240" w:lineRule="auto"/>
        <w:rPr>
          <w:iCs/>
          <w:szCs w:val="22"/>
        </w:rPr>
      </w:pPr>
    </w:p>
    <w:p w14:paraId="79570EB2" w14:textId="093231C4" w:rsidR="00BD5D73" w:rsidRPr="005E255D" w:rsidRDefault="00BD5D73" w:rsidP="00BD5D73">
      <w:pPr>
        <w:tabs>
          <w:tab w:val="clear" w:pos="567"/>
        </w:tabs>
        <w:spacing w:line="240" w:lineRule="auto"/>
        <w:rPr>
          <w:sz w:val="20"/>
        </w:rPr>
      </w:pPr>
      <w:r w:rsidRPr="005E255D">
        <w:rPr>
          <w:b/>
          <w:bCs/>
          <w:sz w:val="20"/>
        </w:rPr>
        <w:t>*</w:t>
      </w:r>
      <w:r w:rsidRPr="005E255D">
        <w:rPr>
          <w:b/>
          <w:bCs/>
          <w:szCs w:val="22"/>
        </w:rPr>
        <w:t xml:space="preserve"> </w:t>
      </w:r>
      <w:r w:rsidR="00D0039C" w:rsidRPr="005E255D">
        <w:rPr>
          <w:sz w:val="20"/>
        </w:rPr>
        <w:t>vidējais antivielu titrs</w:t>
      </w:r>
      <w:r w:rsidRPr="005E255D">
        <w:rPr>
          <w:sz w:val="20"/>
        </w:rPr>
        <w:t xml:space="preserve"> (log</w:t>
      </w:r>
      <w:r w:rsidRPr="005E255D">
        <w:rPr>
          <w:sz w:val="20"/>
          <w:vertAlign w:val="subscript"/>
        </w:rPr>
        <w:t>2</w:t>
      </w:r>
      <w:r w:rsidRPr="005E255D">
        <w:rPr>
          <w:sz w:val="20"/>
        </w:rPr>
        <w:t> v</w:t>
      </w:r>
      <w:r w:rsidR="0041177E" w:rsidRPr="005E255D">
        <w:rPr>
          <w:sz w:val="20"/>
        </w:rPr>
        <w:t>ērtība</w:t>
      </w:r>
      <w:r w:rsidRPr="005E255D">
        <w:rPr>
          <w:sz w:val="20"/>
        </w:rPr>
        <w:t xml:space="preserve">) </w:t>
      </w:r>
      <w:r w:rsidR="0041177E" w:rsidRPr="005E255D">
        <w:rPr>
          <w:sz w:val="20"/>
        </w:rPr>
        <w:t>potences testā pelēm</w:t>
      </w:r>
    </w:p>
    <w:p w14:paraId="1BDBABCA" w14:textId="3D4DB8CB" w:rsidR="00BD5D73" w:rsidRPr="005E255D" w:rsidRDefault="00BD5D73" w:rsidP="00BD5D73">
      <w:pPr>
        <w:tabs>
          <w:tab w:val="clear" w:pos="567"/>
        </w:tabs>
        <w:spacing w:line="240" w:lineRule="auto"/>
        <w:rPr>
          <w:sz w:val="20"/>
        </w:rPr>
      </w:pPr>
      <w:r w:rsidRPr="005E255D">
        <w:rPr>
          <w:sz w:val="20"/>
        </w:rPr>
        <w:t>**</w:t>
      </w:r>
      <w:r w:rsidR="00D0039C" w:rsidRPr="005E255D">
        <w:rPr>
          <w:iCs/>
          <w:sz w:val="20"/>
        </w:rPr>
        <w:t>iepriekš zināma kā</w:t>
      </w:r>
      <w:r w:rsidRPr="005E255D">
        <w:rPr>
          <w:iCs/>
          <w:sz w:val="20"/>
        </w:rPr>
        <w:t xml:space="preserve"> </w:t>
      </w:r>
      <w:r w:rsidRPr="005E255D">
        <w:rPr>
          <w:i/>
          <w:sz w:val="20"/>
        </w:rPr>
        <w:t>Haemophilus parasuis</w:t>
      </w:r>
    </w:p>
    <w:p w14:paraId="555A383A" w14:textId="1AB2882A" w:rsidR="00BD5D73" w:rsidRPr="005E255D" w:rsidRDefault="00BD5D73" w:rsidP="00BD5D73">
      <w:pPr>
        <w:tabs>
          <w:tab w:val="clear" w:pos="567"/>
        </w:tabs>
        <w:spacing w:line="240" w:lineRule="auto"/>
        <w:rPr>
          <w:b/>
          <w:bCs/>
          <w:szCs w:val="22"/>
        </w:rPr>
      </w:pPr>
    </w:p>
    <w:p w14:paraId="012BECBB" w14:textId="0479E56B" w:rsidR="00BD5D73" w:rsidRPr="005E255D" w:rsidRDefault="00BD5D73" w:rsidP="00BD5D73">
      <w:pPr>
        <w:tabs>
          <w:tab w:val="clear" w:pos="567"/>
        </w:tabs>
        <w:spacing w:line="240" w:lineRule="auto"/>
        <w:rPr>
          <w:b/>
          <w:bCs/>
          <w:szCs w:val="22"/>
        </w:rPr>
      </w:pPr>
      <w:r w:rsidRPr="005E255D">
        <w:rPr>
          <w:b/>
          <w:bCs/>
          <w:szCs w:val="22"/>
        </w:rPr>
        <w:t>Adjuvant</w:t>
      </w:r>
      <w:r w:rsidR="00D0039C" w:rsidRPr="005E255D">
        <w:rPr>
          <w:b/>
          <w:bCs/>
          <w:szCs w:val="22"/>
        </w:rPr>
        <w:t>s</w:t>
      </w:r>
      <w:r w:rsidRPr="005E255D">
        <w:rPr>
          <w:b/>
          <w:bCs/>
          <w:szCs w:val="22"/>
        </w:rPr>
        <w:t>:</w:t>
      </w:r>
    </w:p>
    <w:p w14:paraId="0D256561" w14:textId="4D07D554" w:rsidR="00BD5D73" w:rsidRPr="005E255D" w:rsidRDefault="00B202E1" w:rsidP="00BD5D73">
      <w:pPr>
        <w:tabs>
          <w:tab w:val="clear" w:pos="567"/>
        </w:tabs>
        <w:spacing w:line="240" w:lineRule="auto"/>
        <w:rPr>
          <w:szCs w:val="22"/>
        </w:rPr>
      </w:pPr>
      <w:r>
        <w:rPr>
          <w:szCs w:val="22"/>
        </w:rPr>
        <w:t>DL</w:t>
      </w:r>
      <w:r w:rsidR="00BD5D73" w:rsidRPr="005E255D">
        <w:rPr>
          <w:szCs w:val="22"/>
        </w:rPr>
        <w:t>-α-to</w:t>
      </w:r>
      <w:r w:rsidR="0041177E" w:rsidRPr="005E255D">
        <w:rPr>
          <w:szCs w:val="22"/>
        </w:rPr>
        <w:t>koferola acetāts</w:t>
      </w:r>
      <w:r w:rsidR="00BD5D73" w:rsidRPr="005E255D">
        <w:rPr>
          <w:szCs w:val="22"/>
        </w:rPr>
        <w:tab/>
      </w:r>
      <w:r w:rsidR="00BD5D73" w:rsidRPr="005E255D">
        <w:rPr>
          <w:szCs w:val="22"/>
        </w:rPr>
        <w:tab/>
        <w:t>150 mg</w:t>
      </w:r>
    </w:p>
    <w:p w14:paraId="6EAEEA7E" w14:textId="77777777" w:rsidR="00BD5D73" w:rsidRPr="00993281" w:rsidRDefault="00BD5D73" w:rsidP="00BD5D73">
      <w:pPr>
        <w:tabs>
          <w:tab w:val="clear" w:pos="567"/>
        </w:tabs>
        <w:spacing w:line="240" w:lineRule="auto"/>
        <w:rPr>
          <w:szCs w:val="22"/>
          <w:lang w:val="it-IT"/>
        </w:rPr>
      </w:pPr>
    </w:p>
    <w:p w14:paraId="4766C837" w14:textId="5DEED5C1" w:rsidR="00BD5D73" w:rsidRPr="00993281" w:rsidRDefault="00581A92" w:rsidP="00BD5D73">
      <w:pPr>
        <w:tabs>
          <w:tab w:val="clear" w:pos="567"/>
        </w:tabs>
        <w:spacing w:line="240" w:lineRule="auto"/>
        <w:rPr>
          <w:szCs w:val="22"/>
          <w:lang w:val="it-IT"/>
        </w:rPr>
      </w:pPr>
      <w:r>
        <w:rPr>
          <w:color w:val="000000"/>
        </w:rPr>
        <w:t>Ūdeņaina, balta vai gandrīz balta suspensija</w:t>
      </w:r>
      <w:r w:rsidR="00BD5D73" w:rsidRPr="00993281">
        <w:rPr>
          <w:szCs w:val="22"/>
          <w:lang w:val="it-IT"/>
        </w:rPr>
        <w:t>.</w:t>
      </w:r>
    </w:p>
    <w:p w14:paraId="46B9CED6" w14:textId="77777777" w:rsidR="00C114FF" w:rsidRDefault="00C114FF" w:rsidP="00A9226B">
      <w:pPr>
        <w:tabs>
          <w:tab w:val="clear" w:pos="567"/>
        </w:tabs>
        <w:spacing w:line="240" w:lineRule="auto"/>
        <w:rPr>
          <w:szCs w:val="22"/>
        </w:rPr>
      </w:pPr>
    </w:p>
    <w:p w14:paraId="32A6FA14" w14:textId="77777777" w:rsidR="00C75AB5" w:rsidRPr="00E57A7D" w:rsidRDefault="00C75AB5"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0B6F5AD3" w14:textId="77777777" w:rsidR="00436E6F" w:rsidRPr="00436E6F" w:rsidRDefault="00436E6F" w:rsidP="00436E6F">
      <w:pPr>
        <w:tabs>
          <w:tab w:val="clear" w:pos="567"/>
        </w:tabs>
        <w:spacing w:line="240" w:lineRule="auto"/>
        <w:rPr>
          <w:szCs w:val="22"/>
        </w:rPr>
      </w:pPr>
      <w:r w:rsidRPr="00436E6F">
        <w:rPr>
          <w:szCs w:val="22"/>
        </w:rPr>
        <w:t>Cūkas un sivēnmātes.</w:t>
      </w:r>
    </w:p>
    <w:p w14:paraId="11398AC0" w14:textId="77777777" w:rsidR="00C114FF" w:rsidRDefault="00C114FF" w:rsidP="00A9226B">
      <w:pPr>
        <w:tabs>
          <w:tab w:val="clear" w:pos="567"/>
        </w:tabs>
        <w:spacing w:line="240" w:lineRule="auto"/>
        <w:rPr>
          <w:szCs w:val="22"/>
        </w:rPr>
      </w:pPr>
    </w:p>
    <w:p w14:paraId="0B3AA82E" w14:textId="77777777" w:rsidR="00436E6F" w:rsidRPr="00E57A7D" w:rsidRDefault="00436E6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15B4081" w14:textId="77777777" w:rsidR="00350EB5" w:rsidRPr="00715CB8" w:rsidRDefault="00350EB5" w:rsidP="00350EB5">
      <w:pPr>
        <w:tabs>
          <w:tab w:val="clear" w:pos="567"/>
          <w:tab w:val="left" w:pos="720"/>
        </w:tabs>
        <w:spacing w:line="240" w:lineRule="auto"/>
        <w:jc w:val="both"/>
        <w:rPr>
          <w:color w:val="000000"/>
          <w:u w:val="single"/>
        </w:rPr>
      </w:pPr>
      <w:r w:rsidRPr="00715CB8">
        <w:rPr>
          <w:color w:val="000000"/>
          <w:u w:val="single"/>
        </w:rPr>
        <w:t>Cūkām:</w:t>
      </w:r>
    </w:p>
    <w:p w14:paraId="04C68C3A" w14:textId="676EFEDF" w:rsidR="00350EB5" w:rsidRDefault="00B202E1" w:rsidP="00350EB5">
      <w:pPr>
        <w:tabs>
          <w:tab w:val="clear" w:pos="567"/>
          <w:tab w:val="left" w:pos="720"/>
        </w:tabs>
        <w:spacing w:line="240" w:lineRule="auto"/>
        <w:jc w:val="both"/>
        <w:rPr>
          <w:color w:val="000000"/>
        </w:rPr>
      </w:pPr>
      <w:r>
        <w:rPr>
          <w:color w:val="000000"/>
        </w:rPr>
        <w:t>C</w:t>
      </w:r>
      <w:r w:rsidR="00350EB5">
        <w:rPr>
          <w:color w:val="000000"/>
        </w:rPr>
        <w:t xml:space="preserve">ūku </w:t>
      </w:r>
      <w:r>
        <w:rPr>
          <w:color w:val="000000"/>
        </w:rPr>
        <w:t xml:space="preserve">aktīvai </w:t>
      </w:r>
      <w:r w:rsidR="00350EB5">
        <w:rPr>
          <w:color w:val="000000"/>
        </w:rPr>
        <w:t xml:space="preserve">imunizācijai, lai mazinātu </w:t>
      </w:r>
      <w:r>
        <w:rPr>
          <w:i/>
          <w:color w:val="000000"/>
        </w:rPr>
        <w:t>G. parasuis</w:t>
      </w:r>
      <w:r>
        <w:rPr>
          <w:color w:val="000000"/>
        </w:rPr>
        <w:t xml:space="preserve"> 5. serotipa ierosinātā.</w:t>
      </w:r>
      <w:r w:rsidR="00350EB5">
        <w:rPr>
          <w:color w:val="000000"/>
        </w:rPr>
        <w:t>c</w:t>
      </w:r>
      <w:r w:rsidR="00350EB5" w:rsidRPr="00483BE5">
        <w:t xml:space="preserve">ūku hemofilozā poliserozīta </w:t>
      </w:r>
      <w:r w:rsidR="00350EB5">
        <w:t>(</w:t>
      </w:r>
      <w:r w:rsidR="00350EB5">
        <w:rPr>
          <w:color w:val="000000"/>
        </w:rPr>
        <w:t>Glasera slimības) izraisītos</w:t>
      </w:r>
      <w:r>
        <w:rPr>
          <w:color w:val="000000"/>
        </w:rPr>
        <w:t xml:space="preserve"> tipiskos</w:t>
      </w:r>
      <w:r w:rsidR="00350EB5">
        <w:rPr>
          <w:color w:val="000000"/>
        </w:rPr>
        <w:t xml:space="preserve"> bojājumus</w:t>
      </w:r>
    </w:p>
    <w:p w14:paraId="4FFE4E1C" w14:textId="283498E7" w:rsidR="00350EB5" w:rsidRDefault="00350EB5" w:rsidP="00350EB5">
      <w:pPr>
        <w:tabs>
          <w:tab w:val="clear" w:pos="567"/>
          <w:tab w:val="left" w:pos="720"/>
        </w:tabs>
        <w:spacing w:line="240" w:lineRule="auto"/>
        <w:jc w:val="both"/>
        <w:rPr>
          <w:color w:val="000000"/>
        </w:rPr>
      </w:pPr>
      <w:r>
        <w:rPr>
          <w:color w:val="000000"/>
        </w:rPr>
        <w:t xml:space="preserve">Imunitātes iestāšanās: 2 nedēļas pēc vakcinācijas </w:t>
      </w:r>
      <w:r w:rsidR="00B202E1">
        <w:rPr>
          <w:color w:val="000000"/>
        </w:rPr>
        <w:t>pabeigšanas</w:t>
      </w:r>
      <w:r>
        <w:rPr>
          <w:color w:val="000000"/>
        </w:rPr>
        <w:t>.</w:t>
      </w:r>
    </w:p>
    <w:p w14:paraId="6A07551F" w14:textId="04DA96A9" w:rsidR="00350EB5" w:rsidRDefault="00350EB5" w:rsidP="00350EB5">
      <w:pPr>
        <w:tabs>
          <w:tab w:val="clear" w:pos="567"/>
          <w:tab w:val="left" w:pos="720"/>
        </w:tabs>
        <w:spacing w:line="240" w:lineRule="auto"/>
        <w:jc w:val="both"/>
        <w:rPr>
          <w:color w:val="000000"/>
        </w:rPr>
      </w:pPr>
      <w:r>
        <w:rPr>
          <w:color w:val="000000"/>
        </w:rPr>
        <w:t xml:space="preserve">Imunitātes ilgums: 14 nedēļas pēc vakcinācijas </w:t>
      </w:r>
      <w:r w:rsidR="00B202E1">
        <w:rPr>
          <w:color w:val="000000"/>
        </w:rPr>
        <w:t>pabeigšanas</w:t>
      </w:r>
      <w:r>
        <w:rPr>
          <w:color w:val="000000"/>
        </w:rPr>
        <w:t xml:space="preserve">. </w:t>
      </w:r>
    </w:p>
    <w:p w14:paraId="36597502" w14:textId="77777777" w:rsidR="00350EB5" w:rsidRDefault="00350EB5" w:rsidP="00350EB5">
      <w:pPr>
        <w:tabs>
          <w:tab w:val="clear" w:pos="567"/>
        </w:tabs>
        <w:spacing w:line="240" w:lineRule="auto"/>
        <w:jc w:val="both"/>
        <w:rPr>
          <w:color w:val="000000"/>
          <w:u w:val="single"/>
        </w:rPr>
      </w:pPr>
    </w:p>
    <w:p w14:paraId="20EA930A" w14:textId="77777777" w:rsidR="00350EB5" w:rsidRPr="00DE0925" w:rsidRDefault="00350EB5" w:rsidP="00350EB5">
      <w:pPr>
        <w:tabs>
          <w:tab w:val="clear" w:pos="567"/>
        </w:tabs>
        <w:spacing w:line="240" w:lineRule="auto"/>
        <w:jc w:val="both"/>
        <w:rPr>
          <w:color w:val="000000"/>
          <w:u w:val="single"/>
        </w:rPr>
      </w:pPr>
      <w:r w:rsidRPr="00DE0925">
        <w:rPr>
          <w:color w:val="000000"/>
          <w:u w:val="single"/>
        </w:rPr>
        <w:t>Sivēnmātēm:</w:t>
      </w:r>
    </w:p>
    <w:p w14:paraId="62179AC8" w14:textId="69AC454F" w:rsidR="00350EB5" w:rsidRDefault="00350EB5" w:rsidP="00350EB5">
      <w:pPr>
        <w:tabs>
          <w:tab w:val="clear" w:pos="567"/>
        </w:tabs>
        <w:spacing w:line="240" w:lineRule="auto"/>
        <w:jc w:val="both"/>
        <w:rPr>
          <w:color w:val="000000"/>
        </w:rPr>
      </w:pPr>
      <w:r>
        <w:rPr>
          <w:color w:val="000000"/>
        </w:rPr>
        <w:t xml:space="preserve">Vakcinēto sivēnmāšu un jauncūku pēcnācēju pasīvai imunizācijai, lai mazinātu infekciju, mirstību, klīniskās pazīmes un </w:t>
      </w:r>
      <w:r w:rsidR="009C0278" w:rsidRPr="009D0C7F">
        <w:rPr>
          <w:i/>
          <w:iCs/>
          <w:color w:val="000000"/>
        </w:rPr>
        <w:t>G</w:t>
      </w:r>
      <w:r w:rsidR="009C0278">
        <w:rPr>
          <w:i/>
          <w:iCs/>
          <w:color w:val="000000"/>
        </w:rPr>
        <w:t>.</w:t>
      </w:r>
      <w:r w:rsidR="009C0278">
        <w:rPr>
          <w:i/>
          <w:color w:val="000000"/>
        </w:rPr>
        <w:t xml:space="preserve"> parasuis</w:t>
      </w:r>
      <w:r w:rsidR="009C0278">
        <w:rPr>
          <w:color w:val="000000"/>
        </w:rPr>
        <w:t xml:space="preserve"> 5. serotipa ierosinātā </w:t>
      </w:r>
      <w:r>
        <w:t>c</w:t>
      </w:r>
      <w:r w:rsidRPr="00483BE5">
        <w:t xml:space="preserve">ūku hemofilozā poliserozīta </w:t>
      </w:r>
      <w:r>
        <w:t>(</w:t>
      </w:r>
      <w:r>
        <w:rPr>
          <w:color w:val="000000"/>
        </w:rPr>
        <w:t>Glasera slimības) izraisītos</w:t>
      </w:r>
      <w:r w:rsidR="009C0278">
        <w:rPr>
          <w:color w:val="000000"/>
        </w:rPr>
        <w:t xml:space="preserve"> tipiskos</w:t>
      </w:r>
      <w:r>
        <w:rPr>
          <w:color w:val="000000"/>
        </w:rPr>
        <w:t xml:space="preserve"> bojājumus</w:t>
      </w:r>
      <w:r w:rsidR="009C0278">
        <w:rPr>
          <w:color w:val="000000"/>
        </w:rPr>
        <w:t xml:space="preserve"> </w:t>
      </w:r>
      <w:r>
        <w:rPr>
          <w:color w:val="000000"/>
        </w:rPr>
        <w:t>un, lai mazinātu klīniskās pazīmes un mirstību, ko i</w:t>
      </w:r>
      <w:r w:rsidR="009C0278">
        <w:rPr>
          <w:color w:val="000000"/>
        </w:rPr>
        <w:t>zraisa</w:t>
      </w:r>
      <w:r>
        <w:rPr>
          <w:color w:val="000000"/>
        </w:rPr>
        <w:t xml:space="preserve"> </w:t>
      </w:r>
      <w:r w:rsidR="008814AE">
        <w:rPr>
          <w:i/>
          <w:color w:val="000000"/>
        </w:rPr>
        <w:t>G.</w:t>
      </w:r>
      <w:r>
        <w:rPr>
          <w:i/>
          <w:color w:val="000000"/>
        </w:rPr>
        <w:t xml:space="preserve"> parasuis</w:t>
      </w:r>
      <w:r>
        <w:rPr>
          <w:color w:val="000000"/>
        </w:rPr>
        <w:t xml:space="preserve"> 4. serotips.</w:t>
      </w:r>
    </w:p>
    <w:p w14:paraId="3E99D4AE" w14:textId="77777777" w:rsidR="00350EB5" w:rsidRDefault="00350EB5" w:rsidP="00350EB5">
      <w:pPr>
        <w:tabs>
          <w:tab w:val="clear" w:pos="567"/>
        </w:tabs>
        <w:spacing w:line="240" w:lineRule="auto"/>
        <w:jc w:val="both"/>
        <w:rPr>
          <w:color w:val="000000"/>
        </w:rPr>
      </w:pPr>
      <w:r>
        <w:rPr>
          <w:color w:val="000000"/>
        </w:rPr>
        <w:t>Imunitātes iestāšanās: pēc dzimšanas un pietiekamas pirmpiena uzņemšanas.</w:t>
      </w:r>
    </w:p>
    <w:p w14:paraId="2E80F1E0" w14:textId="4DED8139" w:rsidR="00350EB5" w:rsidRDefault="00350EB5" w:rsidP="00350EB5">
      <w:pPr>
        <w:tabs>
          <w:tab w:val="clear" w:pos="567"/>
        </w:tabs>
        <w:spacing w:line="240" w:lineRule="auto"/>
        <w:jc w:val="both"/>
        <w:rPr>
          <w:color w:val="000000"/>
        </w:rPr>
      </w:pPr>
      <w:r>
        <w:rPr>
          <w:color w:val="000000"/>
        </w:rPr>
        <w:t>Imunitātes ilgums</w:t>
      </w:r>
      <w:r w:rsidR="008814AE">
        <w:rPr>
          <w:color w:val="000000"/>
        </w:rPr>
        <w:t>:</w:t>
      </w:r>
      <w:r>
        <w:rPr>
          <w:color w:val="000000"/>
        </w:rPr>
        <w:t xml:space="preserve"> </w:t>
      </w:r>
      <w:r w:rsidR="00993281">
        <w:rPr>
          <w:color w:val="000000"/>
        </w:rPr>
        <w:t xml:space="preserve">līdz </w:t>
      </w:r>
      <w:r>
        <w:rPr>
          <w:color w:val="000000"/>
        </w:rPr>
        <w:t>4 nedēļu vecum</w:t>
      </w:r>
      <w:r w:rsidR="00993281">
        <w:rPr>
          <w:color w:val="000000"/>
        </w:rPr>
        <w:t>am</w:t>
      </w:r>
      <w:r>
        <w:rPr>
          <w:color w:val="000000"/>
        </w:rPr>
        <w:t xml:space="preserve"> pret 4. serotipu un </w:t>
      </w:r>
      <w:r w:rsidR="00993281">
        <w:rPr>
          <w:color w:val="000000"/>
        </w:rPr>
        <w:t xml:space="preserve">līdz </w:t>
      </w:r>
      <w:r>
        <w:rPr>
          <w:color w:val="000000"/>
        </w:rPr>
        <w:t>6 nedēļu vecum</w:t>
      </w:r>
      <w:r w:rsidR="00993281">
        <w:rPr>
          <w:color w:val="000000"/>
        </w:rPr>
        <w:t>am</w:t>
      </w:r>
      <w:r>
        <w:rPr>
          <w:color w:val="000000"/>
        </w:rPr>
        <w:t xml:space="preserve"> pret 5. serotipu.</w:t>
      </w:r>
    </w:p>
    <w:p w14:paraId="5872ACD1" w14:textId="77777777" w:rsidR="00C114FF" w:rsidRDefault="00C114FF" w:rsidP="00A9226B">
      <w:pPr>
        <w:tabs>
          <w:tab w:val="clear" w:pos="567"/>
        </w:tabs>
        <w:spacing w:line="240" w:lineRule="auto"/>
        <w:rPr>
          <w:szCs w:val="22"/>
        </w:rPr>
      </w:pPr>
    </w:p>
    <w:p w14:paraId="16079D37" w14:textId="77777777" w:rsidR="00350EB5" w:rsidRPr="00E57A7D" w:rsidRDefault="00350EB5"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78F31626" w14:textId="77777777" w:rsidR="00073D32" w:rsidRDefault="00073D32" w:rsidP="00073D32">
      <w:pPr>
        <w:tabs>
          <w:tab w:val="clear" w:pos="567"/>
        </w:tabs>
        <w:spacing w:line="240" w:lineRule="auto"/>
        <w:jc w:val="both"/>
        <w:rPr>
          <w:color w:val="000000"/>
        </w:rPr>
      </w:pPr>
      <w:r>
        <w:rPr>
          <w:color w:val="000000"/>
        </w:rPr>
        <w:t>Nav.</w:t>
      </w:r>
    </w:p>
    <w:p w14:paraId="6597C7BE" w14:textId="77777777" w:rsidR="00EB457B" w:rsidRDefault="00EB457B" w:rsidP="00EB1A80">
      <w:pPr>
        <w:tabs>
          <w:tab w:val="clear" w:pos="567"/>
        </w:tabs>
        <w:spacing w:line="240" w:lineRule="auto"/>
        <w:rPr>
          <w:szCs w:val="22"/>
        </w:rPr>
      </w:pPr>
    </w:p>
    <w:p w14:paraId="776EEA34" w14:textId="77777777" w:rsidR="00073D32" w:rsidRPr="00E57A7D" w:rsidRDefault="00073D32"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450B60FC"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314D8026" w14:textId="7AB76ACC" w:rsidR="00FF6845" w:rsidRDefault="00FF6845" w:rsidP="00FF6845">
      <w:pPr>
        <w:tabs>
          <w:tab w:val="clear" w:pos="567"/>
        </w:tabs>
        <w:spacing w:line="240" w:lineRule="auto"/>
        <w:ind w:right="-318"/>
        <w:jc w:val="both"/>
        <w:rPr>
          <w:color w:val="000000"/>
        </w:rPr>
      </w:pPr>
      <w:r>
        <w:rPr>
          <w:color w:val="000000"/>
        </w:rPr>
        <w:t>Vakcinēt tikai klīniski veselus dzīvniekus.</w:t>
      </w:r>
    </w:p>
    <w:p w14:paraId="62CD6935" w14:textId="77777777" w:rsidR="00F354C5" w:rsidRPr="00E57A7D" w:rsidRDefault="00F354C5" w:rsidP="00F354C5">
      <w:pPr>
        <w:tabs>
          <w:tab w:val="clear" w:pos="567"/>
        </w:tabs>
        <w:spacing w:line="240" w:lineRule="auto"/>
        <w:rPr>
          <w:szCs w:val="22"/>
        </w:rPr>
      </w:pPr>
    </w:p>
    <w:p w14:paraId="7D4A0AC4" w14:textId="39732978" w:rsidR="00F354C5" w:rsidRPr="00E57A7D" w:rsidRDefault="006C78AB" w:rsidP="00F354C5">
      <w:pPr>
        <w:tabs>
          <w:tab w:val="clear" w:pos="567"/>
        </w:tabs>
        <w:spacing w:line="240" w:lineRule="auto"/>
        <w:rPr>
          <w:szCs w:val="22"/>
        </w:rPr>
      </w:pPr>
      <w:r w:rsidRPr="00E57A7D">
        <w:rPr>
          <w:szCs w:val="22"/>
          <w:u w:val="single"/>
        </w:rPr>
        <w:lastRenderedPageBreak/>
        <w:t>Īpaši piesardzības pasākumi drošai lietošanai mērķsugām</w:t>
      </w:r>
      <w:r w:rsidRPr="00E57A7D">
        <w:t>:</w:t>
      </w:r>
    </w:p>
    <w:p w14:paraId="79CEC1B1" w14:textId="77777777" w:rsidR="007E728A" w:rsidRDefault="007E728A" w:rsidP="007E728A">
      <w:pPr>
        <w:tabs>
          <w:tab w:val="clear" w:pos="567"/>
        </w:tabs>
        <w:spacing w:line="240" w:lineRule="auto"/>
        <w:ind w:right="-318"/>
        <w:jc w:val="both"/>
        <w:rPr>
          <w:color w:val="000000"/>
        </w:rPr>
      </w:pPr>
      <w:r>
        <w:rPr>
          <w:color w:val="000000"/>
        </w:rPr>
        <w:t>Anafilaktiskās reakcijas gadījumā konsultējieties ar savu veterinārārstu.</w:t>
      </w:r>
    </w:p>
    <w:p w14:paraId="1C8BEC5A" w14:textId="77777777" w:rsidR="00F354C5" w:rsidRPr="00E57A7D" w:rsidRDefault="00F354C5" w:rsidP="00F354C5">
      <w:pPr>
        <w:tabs>
          <w:tab w:val="clear" w:pos="567"/>
        </w:tabs>
        <w:spacing w:line="240" w:lineRule="auto"/>
        <w:rPr>
          <w:szCs w:val="22"/>
        </w:rPr>
      </w:pPr>
    </w:p>
    <w:p w14:paraId="3EF708F2" w14:textId="3E65DF9A" w:rsidR="00F354C5" w:rsidRDefault="006C78AB" w:rsidP="00F354C5">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001F4EFF" w14:textId="77777777" w:rsidR="00FF6845" w:rsidRDefault="00FF6845" w:rsidP="00F30970">
      <w:pPr>
        <w:tabs>
          <w:tab w:val="clear" w:pos="567"/>
        </w:tabs>
        <w:spacing w:line="240" w:lineRule="auto"/>
        <w:rPr>
          <w:color w:val="000000"/>
        </w:rPr>
      </w:pPr>
      <w:r>
        <w:rPr>
          <w:color w:val="000000"/>
        </w:rPr>
        <w:t>Ja notikusi nejauša pašinjicēšana, nekavējoties meklēt medicīnisko palīdzību un uzrādīt lietošanas instrukciju vai iepakojuma marķējumu ārstam.</w:t>
      </w:r>
    </w:p>
    <w:p w14:paraId="48B145D0" w14:textId="77777777" w:rsidR="005B1FD0" w:rsidRPr="00E57A7D" w:rsidRDefault="005B1FD0" w:rsidP="00A9226B">
      <w:pPr>
        <w:tabs>
          <w:tab w:val="clear" w:pos="567"/>
        </w:tabs>
        <w:spacing w:line="240" w:lineRule="auto"/>
        <w:rPr>
          <w:szCs w:val="22"/>
        </w:rPr>
      </w:pPr>
    </w:p>
    <w:p w14:paraId="53D013DA" w14:textId="469CFD89"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6A71B802" w14:textId="77777777" w:rsidR="00FF6845" w:rsidRPr="00B07A83" w:rsidRDefault="00FF6845" w:rsidP="00FF6845">
      <w:pPr>
        <w:pStyle w:val="EndnoteText"/>
        <w:tabs>
          <w:tab w:val="clear" w:pos="567"/>
        </w:tabs>
        <w:jc w:val="both"/>
        <w:rPr>
          <w:color w:val="000000"/>
        </w:rPr>
      </w:pPr>
      <w:r>
        <w:rPr>
          <w:color w:val="000000"/>
        </w:rPr>
        <w:t>Drīkst lietot grūsnības laikā.</w:t>
      </w:r>
    </w:p>
    <w:p w14:paraId="129704F6" w14:textId="77777777" w:rsidR="005B1FD0" w:rsidRPr="00E57A7D" w:rsidRDefault="005B1FD0" w:rsidP="005B1FD0">
      <w:pPr>
        <w:tabs>
          <w:tab w:val="clear" w:pos="567"/>
        </w:tabs>
        <w:spacing w:line="240" w:lineRule="auto"/>
        <w:rPr>
          <w:szCs w:val="22"/>
        </w:rPr>
      </w:pPr>
    </w:p>
    <w:p w14:paraId="46A61ACC" w14:textId="05D5B2ED"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5402F27" w14:textId="2B6F13B4" w:rsidR="000238A8" w:rsidRPr="00E57A7D" w:rsidRDefault="000238A8" w:rsidP="000238A8">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73465744"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52C5FE90" w14:textId="77777777" w:rsidR="00FF6845" w:rsidRPr="00993281" w:rsidRDefault="00FF6845" w:rsidP="00FF6845">
      <w:pPr>
        <w:tabs>
          <w:tab w:val="clear" w:pos="567"/>
        </w:tabs>
        <w:spacing w:line="240" w:lineRule="auto"/>
        <w:jc w:val="both"/>
        <w:rPr>
          <w:color w:val="000000"/>
        </w:rPr>
      </w:pPr>
      <w:r w:rsidRPr="00993281">
        <w:rPr>
          <w:color w:val="000000"/>
        </w:rPr>
        <w:t xml:space="preserve">Cūkām: </w:t>
      </w:r>
    </w:p>
    <w:p w14:paraId="10C3CA69" w14:textId="77777777" w:rsidR="00FF6845" w:rsidRDefault="00FF6845" w:rsidP="00FF6845">
      <w:pPr>
        <w:tabs>
          <w:tab w:val="clear" w:pos="567"/>
        </w:tabs>
        <w:spacing w:line="240" w:lineRule="auto"/>
        <w:jc w:val="both"/>
        <w:rPr>
          <w:color w:val="000000"/>
        </w:rPr>
      </w:pPr>
      <w:r>
        <w:rPr>
          <w:color w:val="000000"/>
        </w:rPr>
        <w:t xml:space="preserve">Pēc vakcinācijas ar dubultu devu, reakcijas neatšķiras no tām, kas rodas pēc vienas devas. </w:t>
      </w:r>
    </w:p>
    <w:p w14:paraId="4238C76E" w14:textId="77777777" w:rsidR="00FF6845" w:rsidRDefault="00FF6845" w:rsidP="00FF6845">
      <w:pPr>
        <w:tabs>
          <w:tab w:val="clear" w:pos="567"/>
        </w:tabs>
        <w:spacing w:line="240" w:lineRule="auto"/>
        <w:jc w:val="both"/>
        <w:rPr>
          <w:color w:val="000000"/>
        </w:rPr>
      </w:pPr>
    </w:p>
    <w:p w14:paraId="1747A406" w14:textId="77777777" w:rsidR="00FF6845" w:rsidRPr="00993281" w:rsidRDefault="00FF6845" w:rsidP="00FF6845">
      <w:pPr>
        <w:tabs>
          <w:tab w:val="clear" w:pos="567"/>
        </w:tabs>
        <w:spacing w:line="240" w:lineRule="auto"/>
        <w:jc w:val="both"/>
        <w:rPr>
          <w:color w:val="000000"/>
        </w:rPr>
      </w:pPr>
      <w:r w:rsidRPr="00993281">
        <w:rPr>
          <w:color w:val="000000"/>
        </w:rPr>
        <w:t>Sivēnmātēm:</w:t>
      </w:r>
    </w:p>
    <w:p w14:paraId="326C4496" w14:textId="401E009A" w:rsidR="00FF6845" w:rsidRDefault="00FF6845" w:rsidP="00F30970">
      <w:pPr>
        <w:tabs>
          <w:tab w:val="clear" w:pos="567"/>
        </w:tabs>
        <w:spacing w:line="240" w:lineRule="auto"/>
        <w:rPr>
          <w:color w:val="000000"/>
        </w:rPr>
      </w:pPr>
      <w:r>
        <w:rPr>
          <w:color w:val="000000"/>
        </w:rPr>
        <w:t>Pēc vakcinācijas ar dubultu devu var būt īslaicīga temperatūras paaugstināšanās (vidēji 1,8</w:t>
      </w:r>
      <w:r w:rsidR="0007059A" w:rsidRPr="00ED2D5C">
        <w:rPr>
          <w:szCs w:val="22"/>
        </w:rPr>
        <w:t> </w:t>
      </w:r>
      <w:r>
        <w:rPr>
          <w:spacing w:val="-2"/>
          <w:szCs w:val="22"/>
        </w:rPr>
        <w:sym w:font="Symbol" w:char="F0B0"/>
      </w:r>
      <w:r w:rsidRPr="00861EA9">
        <w:rPr>
          <w:spacing w:val="-2"/>
          <w:szCs w:val="22"/>
        </w:rPr>
        <w:t>C</w:t>
      </w:r>
      <w:r>
        <w:rPr>
          <w:color w:val="000000"/>
        </w:rPr>
        <w:t>, ar maksimālo novēroto temperatūru 41,3</w:t>
      </w:r>
      <w:r w:rsidR="0007059A" w:rsidRPr="00ED2D5C">
        <w:rPr>
          <w:szCs w:val="22"/>
        </w:rPr>
        <w:t> </w:t>
      </w:r>
      <w:r>
        <w:rPr>
          <w:spacing w:val="-2"/>
          <w:szCs w:val="22"/>
        </w:rPr>
        <w:sym w:font="Symbol" w:char="F0B0"/>
      </w:r>
      <w:r w:rsidRPr="00861EA9">
        <w:rPr>
          <w:spacing w:val="-2"/>
          <w:szCs w:val="22"/>
        </w:rPr>
        <w:t>C</w:t>
      </w:r>
      <w:r>
        <w:rPr>
          <w:spacing w:val="-2"/>
          <w:szCs w:val="22"/>
        </w:rPr>
        <w:t>). Citas</w:t>
      </w:r>
      <w:r>
        <w:rPr>
          <w:color w:val="000000"/>
        </w:rPr>
        <w:t xml:space="preserve"> reakcijas neatšķiras no tām, kas rodas pēc vienas devas.</w:t>
      </w:r>
    </w:p>
    <w:p w14:paraId="4F93DF61" w14:textId="77777777" w:rsidR="005B1FD0" w:rsidRPr="00E57A7D" w:rsidRDefault="005B1FD0" w:rsidP="005B1FD0">
      <w:pPr>
        <w:tabs>
          <w:tab w:val="clear" w:pos="567"/>
        </w:tabs>
        <w:spacing w:line="240" w:lineRule="auto"/>
        <w:rPr>
          <w:szCs w:val="22"/>
        </w:rPr>
      </w:pPr>
    </w:p>
    <w:p w14:paraId="76ED69F8" w14:textId="3AF82EA3" w:rsidR="005B1FD0" w:rsidRPr="00E57A7D" w:rsidRDefault="006C78AB" w:rsidP="005B1FD0">
      <w:pPr>
        <w:rPr>
          <w:szCs w:val="22"/>
        </w:rPr>
      </w:pPr>
      <w:r w:rsidRPr="00E57A7D">
        <w:rPr>
          <w:szCs w:val="22"/>
          <w:u w:val="single"/>
        </w:rPr>
        <w:t>Īpaši lietošanas ierobežojumi un īpaši lietošanas nosacījumi</w:t>
      </w:r>
      <w:r w:rsidRPr="00E57A7D">
        <w:t>:</w:t>
      </w:r>
    </w:p>
    <w:p w14:paraId="6220FF9B" w14:textId="77777777" w:rsidR="00985A47" w:rsidRDefault="00985A47" w:rsidP="00985A47">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55BFB8BE"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6CE73EF7" w14:textId="77777777" w:rsidR="00C777FF" w:rsidRPr="00E57A7D" w:rsidRDefault="00C777FF" w:rsidP="00C777FF">
      <w:pPr>
        <w:tabs>
          <w:tab w:val="clear" w:pos="567"/>
        </w:tabs>
        <w:spacing w:line="240" w:lineRule="auto"/>
        <w:rPr>
          <w:szCs w:val="22"/>
        </w:rPr>
      </w:pPr>
      <w:r w:rsidRPr="00E57A7D">
        <w:t>Nelietot maisījumā ar citām veterinārajām zālēm</w:t>
      </w:r>
      <w:r>
        <w:t>.</w:t>
      </w:r>
      <w:r w:rsidRPr="00E57A7D">
        <w:t xml:space="preserve"> </w:t>
      </w:r>
    </w:p>
    <w:p w14:paraId="1DEF4426" w14:textId="77777777" w:rsidR="00C114FF" w:rsidRDefault="00C114FF" w:rsidP="00A9226B">
      <w:pPr>
        <w:tabs>
          <w:tab w:val="clear" w:pos="567"/>
        </w:tabs>
        <w:spacing w:line="240" w:lineRule="auto"/>
        <w:rPr>
          <w:szCs w:val="22"/>
        </w:rPr>
      </w:pPr>
    </w:p>
    <w:p w14:paraId="590521DB" w14:textId="77777777" w:rsidR="00FF6845" w:rsidRPr="00E57A7D" w:rsidRDefault="00FF6845"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2C1D173A" w14:textId="77777777" w:rsidR="00C318CD" w:rsidRPr="00090732" w:rsidRDefault="00C318CD" w:rsidP="00436E6F">
      <w:pPr>
        <w:tabs>
          <w:tab w:val="clear" w:pos="567"/>
        </w:tabs>
        <w:spacing w:line="240" w:lineRule="auto"/>
        <w:jc w:val="both"/>
        <w:rPr>
          <w:color w:val="000000"/>
          <w:u w:val="single"/>
        </w:rPr>
      </w:pPr>
    </w:p>
    <w:p w14:paraId="4F909A35" w14:textId="77777777" w:rsidR="005D6727" w:rsidRPr="00E57A7D" w:rsidRDefault="005D6727" w:rsidP="005D6727">
      <w:pPr>
        <w:tabs>
          <w:tab w:val="clear" w:pos="567"/>
        </w:tabs>
        <w:spacing w:line="240" w:lineRule="auto"/>
        <w:rPr>
          <w:szCs w:val="22"/>
        </w:rPr>
      </w:pPr>
      <w:r w:rsidRPr="004A39E2">
        <w:rPr>
          <w:color w:val="000000"/>
          <w:u w:val="single"/>
        </w:rPr>
        <w:t>Cūkas</w:t>
      </w:r>
      <w:r w:rsidRPr="004A39E2">
        <w:rPr>
          <w:u w:val="single"/>
        </w:rPr>
        <w:t>:</w:t>
      </w:r>
    </w:p>
    <w:p w14:paraId="7978D388" w14:textId="77777777" w:rsidR="005D6727" w:rsidRPr="00E57A7D" w:rsidRDefault="005D6727" w:rsidP="005D672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D6727" w14:paraId="52445663" w14:textId="77777777" w:rsidTr="0013565A">
        <w:tc>
          <w:tcPr>
            <w:tcW w:w="2500" w:type="pct"/>
          </w:tcPr>
          <w:p w14:paraId="2B57FCB2" w14:textId="77777777" w:rsidR="005D6727" w:rsidRPr="00E57A7D" w:rsidRDefault="005D6727" w:rsidP="0013565A">
            <w:pPr>
              <w:spacing w:before="60" w:after="60"/>
              <w:rPr>
                <w:szCs w:val="22"/>
              </w:rPr>
            </w:pPr>
            <w:r w:rsidRPr="00E57A7D">
              <w:t>Ļoti bieži</w:t>
            </w:r>
          </w:p>
          <w:p w14:paraId="69860EE8" w14:textId="77777777" w:rsidR="005D6727" w:rsidRPr="00E57A7D" w:rsidRDefault="005D6727" w:rsidP="0013565A">
            <w:pPr>
              <w:spacing w:before="60" w:after="60"/>
              <w:rPr>
                <w:szCs w:val="22"/>
              </w:rPr>
            </w:pPr>
            <w:r w:rsidRPr="00E57A7D">
              <w:t>(&gt;1 dzīvniekam/10 ārstētajiem dzīvniekiem):</w:t>
            </w:r>
          </w:p>
        </w:tc>
        <w:tc>
          <w:tcPr>
            <w:tcW w:w="2500" w:type="pct"/>
            <w:hideMark/>
          </w:tcPr>
          <w:p w14:paraId="56F6B6BE" w14:textId="05DA001A" w:rsidR="005D6727" w:rsidRPr="00ED2D5C" w:rsidRDefault="00A47630" w:rsidP="0013565A">
            <w:r w:rsidRPr="00ED2D5C">
              <w:t>Paaugstināta temperatūra</w:t>
            </w:r>
            <w:r w:rsidR="00694B32" w:rsidRPr="00ED2D5C">
              <w:rPr>
                <w:vertAlign w:val="superscript"/>
              </w:rPr>
              <w:t>1</w:t>
            </w:r>
            <w:r w:rsidR="005D6727" w:rsidRPr="00ED2D5C">
              <w:t xml:space="preserve">, </w:t>
            </w:r>
            <w:r w:rsidR="002772F2" w:rsidRPr="00ED2D5C">
              <w:t>d</w:t>
            </w:r>
            <w:r w:rsidR="00D01A5F" w:rsidRPr="00ED2D5C">
              <w:t>iskomforts</w:t>
            </w:r>
            <w:r w:rsidR="005D6727" w:rsidRPr="00ED2D5C">
              <w:rPr>
                <w:vertAlign w:val="superscript"/>
              </w:rPr>
              <w:t>2</w:t>
            </w:r>
            <w:r w:rsidR="005D6727" w:rsidRPr="00ED2D5C">
              <w:t xml:space="preserve">, </w:t>
            </w:r>
            <w:r w:rsidR="002772F2" w:rsidRPr="00ED2D5C">
              <w:t>s</w:t>
            </w:r>
            <w:r w:rsidR="00A956F9" w:rsidRPr="00ED2D5C">
              <w:t>amazināta aktivitāte</w:t>
            </w:r>
            <w:r w:rsidR="005D6727" w:rsidRPr="00ED2D5C">
              <w:rPr>
                <w:vertAlign w:val="superscript"/>
              </w:rPr>
              <w:t>2</w:t>
            </w:r>
            <w:r w:rsidR="005D6727" w:rsidRPr="00ED2D5C">
              <w:t xml:space="preserve">, </w:t>
            </w:r>
            <w:r w:rsidR="00694B32" w:rsidRPr="005E255D">
              <w:t>n</w:t>
            </w:r>
            <w:r w:rsidR="00B56936" w:rsidRPr="00ED2D5C">
              <w:t>omākums</w:t>
            </w:r>
            <w:r w:rsidR="005D6727" w:rsidRPr="00ED2D5C">
              <w:rPr>
                <w:vertAlign w:val="superscript"/>
              </w:rPr>
              <w:t>2</w:t>
            </w:r>
            <w:r w:rsidR="005D6727" w:rsidRPr="00ED2D5C">
              <w:t xml:space="preserve">; </w:t>
            </w:r>
          </w:p>
          <w:p w14:paraId="51CD7668" w14:textId="5CC97869" w:rsidR="005D6727" w:rsidRPr="005E255D" w:rsidRDefault="009C0278" w:rsidP="00581A92">
            <w:pPr>
              <w:spacing w:before="60" w:after="60"/>
              <w:rPr>
                <w:iCs/>
                <w:szCs w:val="22"/>
              </w:rPr>
            </w:pPr>
            <w:r>
              <w:t>Pietūkums i</w:t>
            </w:r>
            <w:r w:rsidR="00D01A5F" w:rsidRPr="00ED2D5C">
              <w:t>njekcijas viet</w:t>
            </w:r>
            <w:r>
              <w:t>ā</w:t>
            </w:r>
            <w:r w:rsidR="005D6727" w:rsidRPr="00ED2D5C">
              <w:rPr>
                <w:vertAlign w:val="superscript"/>
              </w:rPr>
              <w:t>3</w:t>
            </w:r>
            <w:r w:rsidR="005D6727" w:rsidRPr="00ED2D5C">
              <w:t xml:space="preserve">, </w:t>
            </w:r>
            <w:r>
              <w:t xml:space="preserve">apsārtums </w:t>
            </w:r>
            <w:r w:rsidR="004A2F08" w:rsidRPr="00ED2D5C">
              <w:t>i</w:t>
            </w:r>
            <w:r w:rsidR="00D01A5F" w:rsidRPr="00ED2D5C">
              <w:t>njekcijas viet</w:t>
            </w:r>
            <w:r>
              <w:t>ā</w:t>
            </w:r>
            <w:r w:rsidR="005D6727" w:rsidRPr="00ED2D5C">
              <w:rPr>
                <w:vertAlign w:val="superscript"/>
              </w:rPr>
              <w:t>3</w:t>
            </w:r>
          </w:p>
        </w:tc>
      </w:tr>
      <w:tr w:rsidR="005D6727" w14:paraId="383514AE" w14:textId="77777777" w:rsidTr="0013565A">
        <w:tc>
          <w:tcPr>
            <w:tcW w:w="2500" w:type="pct"/>
          </w:tcPr>
          <w:p w14:paraId="22B2EF4E" w14:textId="77777777" w:rsidR="005D6727" w:rsidRPr="00E57A7D" w:rsidRDefault="005D6727" w:rsidP="0013565A">
            <w:pPr>
              <w:spacing w:before="60" w:after="60"/>
              <w:rPr>
                <w:szCs w:val="22"/>
              </w:rPr>
            </w:pPr>
            <w:r w:rsidRPr="00E57A7D">
              <w:t>Bieži</w:t>
            </w:r>
          </w:p>
          <w:p w14:paraId="459346EC" w14:textId="77777777" w:rsidR="005D6727" w:rsidRPr="00E57A7D" w:rsidRDefault="005D6727" w:rsidP="0013565A">
            <w:pPr>
              <w:spacing w:before="60" w:after="60"/>
              <w:rPr>
                <w:szCs w:val="22"/>
              </w:rPr>
            </w:pPr>
            <w:r w:rsidRPr="00E57A7D">
              <w:t>(1 līdz 10 dzīvniekiem/100 ārstētajiem dzīvniekiem):</w:t>
            </w:r>
          </w:p>
        </w:tc>
        <w:tc>
          <w:tcPr>
            <w:tcW w:w="2500" w:type="pct"/>
          </w:tcPr>
          <w:p w14:paraId="3E149F6E" w14:textId="2E581CFD" w:rsidR="005D6727" w:rsidRPr="005E255D" w:rsidRDefault="00D01A5F" w:rsidP="0013565A">
            <w:pPr>
              <w:spacing w:before="60" w:after="60"/>
              <w:rPr>
                <w:iCs/>
                <w:szCs w:val="22"/>
              </w:rPr>
            </w:pPr>
            <w:r w:rsidRPr="00161871">
              <w:rPr>
                <w:lang w:val="en-US"/>
              </w:rPr>
              <w:t>Vemšana</w:t>
            </w:r>
            <w:r w:rsidR="005D6727" w:rsidRPr="00BD7EAE">
              <w:rPr>
                <w:vertAlign w:val="superscript"/>
                <w:lang w:val="en-US"/>
              </w:rPr>
              <w:t>2</w:t>
            </w:r>
          </w:p>
        </w:tc>
      </w:tr>
      <w:tr w:rsidR="005D6727" w14:paraId="2C39C3D8" w14:textId="77777777" w:rsidTr="0013565A">
        <w:tc>
          <w:tcPr>
            <w:tcW w:w="2500" w:type="pct"/>
          </w:tcPr>
          <w:p w14:paraId="67672941" w14:textId="77777777" w:rsidR="005D6727" w:rsidRPr="00E57A7D" w:rsidRDefault="005D6727" w:rsidP="0013565A">
            <w:pPr>
              <w:spacing w:before="60" w:after="60"/>
              <w:rPr>
                <w:szCs w:val="22"/>
              </w:rPr>
            </w:pPr>
            <w:r w:rsidRPr="00E57A7D">
              <w:t>Ļoti reti</w:t>
            </w:r>
          </w:p>
          <w:p w14:paraId="7BA69ED7" w14:textId="77777777" w:rsidR="005D6727" w:rsidRPr="00E57A7D" w:rsidRDefault="005D6727" w:rsidP="0013565A">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228A474" w14:textId="3952C6DC" w:rsidR="005D6727" w:rsidRPr="005E255D" w:rsidRDefault="00D01A5F" w:rsidP="0013565A">
            <w:pPr>
              <w:spacing w:before="60" w:after="60"/>
              <w:rPr>
                <w:iCs/>
                <w:szCs w:val="22"/>
              </w:rPr>
            </w:pPr>
            <w:proofErr w:type="spellStart"/>
            <w:r w:rsidRPr="00161871">
              <w:rPr>
                <w:lang w:val="en-GB"/>
              </w:rPr>
              <w:t>Anafilaktiska</w:t>
            </w:r>
            <w:proofErr w:type="spellEnd"/>
            <w:r w:rsidRPr="00161871">
              <w:rPr>
                <w:lang w:val="en-GB"/>
              </w:rPr>
              <w:t xml:space="preserve"> </w:t>
            </w:r>
            <w:proofErr w:type="spellStart"/>
            <w:r w:rsidRPr="00161871">
              <w:rPr>
                <w:lang w:val="en-GB"/>
              </w:rPr>
              <w:t>tipa</w:t>
            </w:r>
            <w:proofErr w:type="spellEnd"/>
            <w:r w:rsidRPr="00161871">
              <w:rPr>
                <w:lang w:val="en-GB"/>
              </w:rPr>
              <w:t xml:space="preserve"> </w:t>
            </w:r>
            <w:proofErr w:type="spellStart"/>
            <w:r w:rsidRPr="00161871">
              <w:rPr>
                <w:lang w:val="en-GB"/>
              </w:rPr>
              <w:t>reakcija</w:t>
            </w:r>
            <w:proofErr w:type="spellEnd"/>
            <w:r w:rsidR="005D6727" w:rsidRPr="00BD7EAE">
              <w:rPr>
                <w:vertAlign w:val="superscript"/>
                <w:lang w:val="en-US"/>
              </w:rPr>
              <w:t>4</w:t>
            </w:r>
          </w:p>
        </w:tc>
      </w:tr>
    </w:tbl>
    <w:p w14:paraId="3F1AF6CE" w14:textId="77777777" w:rsidR="005D6727" w:rsidRPr="0051077C" w:rsidRDefault="005D6727" w:rsidP="005D6727">
      <w:pPr>
        <w:rPr>
          <w:sz w:val="20"/>
          <w:lang w:val="en-GB"/>
        </w:rPr>
      </w:pPr>
      <w:r w:rsidRPr="0051077C">
        <w:rPr>
          <w:sz w:val="20"/>
          <w:vertAlign w:val="superscript"/>
          <w:lang w:val="en-GB"/>
        </w:rPr>
        <w:t>1</w:t>
      </w:r>
      <w:r w:rsidRPr="0051077C">
        <w:rPr>
          <w:sz w:val="20"/>
          <w:lang w:val="en-GB"/>
        </w:rPr>
        <w:t> ≤ 2 °C.</w:t>
      </w:r>
    </w:p>
    <w:p w14:paraId="087B25AA" w14:textId="7681E6E2" w:rsidR="005D6727" w:rsidRPr="00ED2D5C" w:rsidRDefault="005D6727" w:rsidP="005D6727">
      <w:pPr>
        <w:rPr>
          <w:sz w:val="20"/>
        </w:rPr>
      </w:pPr>
      <w:r w:rsidRPr="00ED2D5C">
        <w:rPr>
          <w:sz w:val="20"/>
          <w:vertAlign w:val="superscript"/>
        </w:rPr>
        <w:t xml:space="preserve">2 </w:t>
      </w:r>
      <w:r w:rsidR="00D01A5F" w:rsidRPr="00ED2D5C">
        <w:rPr>
          <w:sz w:val="20"/>
        </w:rPr>
        <w:t>Var rasties vakcinācijas dienā. Nākamajā dienā normalizējas</w:t>
      </w:r>
      <w:r w:rsidRPr="00ED2D5C">
        <w:rPr>
          <w:sz w:val="20"/>
        </w:rPr>
        <w:t>.</w:t>
      </w:r>
    </w:p>
    <w:p w14:paraId="7760A2A7" w14:textId="06FF7197" w:rsidR="005D6727" w:rsidRPr="00ED2D5C" w:rsidRDefault="005D6727" w:rsidP="005D6727">
      <w:pPr>
        <w:rPr>
          <w:sz w:val="20"/>
        </w:rPr>
      </w:pPr>
      <w:r w:rsidRPr="00ED2D5C">
        <w:rPr>
          <w:sz w:val="20"/>
          <w:vertAlign w:val="superscript"/>
        </w:rPr>
        <w:t>3</w:t>
      </w:r>
      <w:r w:rsidRPr="00ED2D5C">
        <w:rPr>
          <w:sz w:val="20"/>
        </w:rPr>
        <w:t xml:space="preserve"> </w:t>
      </w:r>
      <w:r w:rsidR="00B56936" w:rsidRPr="00ED2D5C">
        <w:rPr>
          <w:sz w:val="20"/>
        </w:rPr>
        <w:t>Nesāpīgs sārts 2,5-7,5 cm pietūkums 3</w:t>
      </w:r>
      <w:r w:rsidR="00694B32" w:rsidRPr="005E255D">
        <w:rPr>
          <w:sz w:val="20"/>
        </w:rPr>
        <w:t> </w:t>
      </w:r>
      <w:r w:rsidR="00B56936" w:rsidRPr="00ED2D5C">
        <w:rPr>
          <w:sz w:val="20"/>
        </w:rPr>
        <w:t>dienas pēc vakcinācijas</w:t>
      </w:r>
      <w:r w:rsidRPr="00ED2D5C">
        <w:rPr>
          <w:sz w:val="20"/>
        </w:rPr>
        <w:t>.</w:t>
      </w:r>
    </w:p>
    <w:p w14:paraId="514CCDD6" w14:textId="381D4A9B" w:rsidR="005D6727" w:rsidRPr="00ED2D5C" w:rsidRDefault="005D6727" w:rsidP="005D6727">
      <w:pPr>
        <w:rPr>
          <w:sz w:val="20"/>
          <w:u w:val="single"/>
        </w:rPr>
      </w:pPr>
      <w:r w:rsidRPr="00ED2D5C">
        <w:rPr>
          <w:sz w:val="20"/>
          <w:vertAlign w:val="superscript"/>
        </w:rPr>
        <w:t xml:space="preserve">4 </w:t>
      </w:r>
      <w:r w:rsidR="00B56936" w:rsidRPr="00ED2D5C">
        <w:rPr>
          <w:sz w:val="20"/>
        </w:rPr>
        <w:t>Anafilaktiskas reakcijas gadījumā konsultēties ar veterinārārstu</w:t>
      </w:r>
      <w:r w:rsidRPr="00ED2D5C">
        <w:rPr>
          <w:sz w:val="20"/>
        </w:rPr>
        <w:t xml:space="preserve">. </w:t>
      </w:r>
      <w:r w:rsidR="00B56936" w:rsidRPr="00ED2D5C">
        <w:rPr>
          <w:sz w:val="20"/>
        </w:rPr>
        <w:t>Šādos gadījumos nekavējoties jāuzsāk atbilstoša ārstēšana</w:t>
      </w:r>
      <w:r w:rsidRPr="00ED2D5C">
        <w:rPr>
          <w:sz w:val="20"/>
        </w:rPr>
        <w:t>.</w:t>
      </w:r>
    </w:p>
    <w:p w14:paraId="0A817D9C" w14:textId="206793F9" w:rsidR="008D140C" w:rsidRDefault="008D140C">
      <w:pPr>
        <w:tabs>
          <w:tab w:val="clear" w:pos="567"/>
        </w:tabs>
        <w:spacing w:line="240" w:lineRule="auto"/>
        <w:rPr>
          <w:szCs w:val="22"/>
        </w:rPr>
      </w:pPr>
      <w:r>
        <w:rPr>
          <w:szCs w:val="22"/>
        </w:rPr>
        <w:br w:type="page"/>
      </w:r>
    </w:p>
    <w:p w14:paraId="24BC8E9C" w14:textId="77777777" w:rsidR="005D6727" w:rsidRPr="00ED2D5C" w:rsidRDefault="005D6727" w:rsidP="005D6727">
      <w:pPr>
        <w:tabs>
          <w:tab w:val="clear" w:pos="567"/>
        </w:tabs>
        <w:spacing w:line="240" w:lineRule="auto"/>
        <w:rPr>
          <w:szCs w:val="22"/>
          <w:u w:val="single"/>
        </w:rPr>
      </w:pPr>
      <w:r w:rsidRPr="00ED2D5C">
        <w:rPr>
          <w:color w:val="000000"/>
          <w:u w:val="single"/>
        </w:rPr>
        <w:lastRenderedPageBreak/>
        <w:t>Sivēnmātes</w:t>
      </w:r>
      <w:r w:rsidRPr="00ED2D5C">
        <w:rPr>
          <w:szCs w:val="22"/>
          <w:u w:val="single"/>
        </w:rPr>
        <w:t>:</w:t>
      </w:r>
    </w:p>
    <w:p w14:paraId="70B7AE57" w14:textId="77777777" w:rsidR="005D6727" w:rsidRDefault="005D6727" w:rsidP="005D6727">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D6727" w:rsidRPr="00E57A7D" w14:paraId="4123A55A" w14:textId="77777777" w:rsidTr="0013565A">
        <w:tc>
          <w:tcPr>
            <w:tcW w:w="2500" w:type="pct"/>
          </w:tcPr>
          <w:p w14:paraId="51A83E3C" w14:textId="77777777" w:rsidR="005D6727" w:rsidRPr="00E57A7D" w:rsidRDefault="005D6727" w:rsidP="0013565A">
            <w:pPr>
              <w:spacing w:before="60" w:after="60"/>
              <w:rPr>
                <w:szCs w:val="22"/>
              </w:rPr>
            </w:pPr>
            <w:r w:rsidRPr="00E57A7D">
              <w:t>Ļoti bieži</w:t>
            </w:r>
          </w:p>
          <w:p w14:paraId="3E685CBD" w14:textId="77777777" w:rsidR="005D6727" w:rsidRPr="00E57A7D" w:rsidRDefault="005D6727" w:rsidP="0013565A">
            <w:pPr>
              <w:spacing w:before="60" w:after="60"/>
              <w:rPr>
                <w:szCs w:val="22"/>
              </w:rPr>
            </w:pPr>
            <w:r w:rsidRPr="00E57A7D">
              <w:t>(&gt;1 dzīvniekam/10 ārstētajiem dzīvniekiem):</w:t>
            </w:r>
          </w:p>
        </w:tc>
        <w:tc>
          <w:tcPr>
            <w:tcW w:w="2500" w:type="pct"/>
            <w:hideMark/>
          </w:tcPr>
          <w:p w14:paraId="44BA8970" w14:textId="5D3FAEFA" w:rsidR="005D6727" w:rsidRPr="00ED2D5C" w:rsidRDefault="00A47630" w:rsidP="0013565A">
            <w:pPr>
              <w:rPr>
                <w:vertAlign w:val="superscript"/>
              </w:rPr>
            </w:pPr>
            <w:r w:rsidRPr="00ED2D5C">
              <w:t>Paaugstināta temperatūra</w:t>
            </w:r>
            <w:r w:rsidRPr="00ED2D5C">
              <w:rPr>
                <w:vertAlign w:val="superscript"/>
              </w:rPr>
              <w:t>1</w:t>
            </w:r>
            <w:r w:rsidR="005D6727" w:rsidRPr="00ED2D5C">
              <w:t xml:space="preserve">, </w:t>
            </w:r>
            <w:r w:rsidR="008959A7" w:rsidRPr="009D3DC8">
              <w:t>ap</w:t>
            </w:r>
            <w:r w:rsidR="002772F2" w:rsidRPr="00ED2D5C">
              <w:t>gulšan</w:t>
            </w:r>
            <w:r w:rsidR="008959A7" w:rsidRPr="009D3DC8">
              <w:t>ās</w:t>
            </w:r>
            <w:r w:rsidR="005D6727" w:rsidRPr="00ED2D5C">
              <w:rPr>
                <w:vertAlign w:val="superscript"/>
              </w:rPr>
              <w:t>2</w:t>
            </w:r>
            <w:r w:rsidR="005D6727" w:rsidRPr="00ED2D5C">
              <w:t xml:space="preserve">, </w:t>
            </w:r>
            <w:r w:rsidR="00D01A5F" w:rsidRPr="00ED2D5C">
              <w:t>samazināt</w:t>
            </w:r>
            <w:r w:rsidR="009C0278">
              <w:t>a</w:t>
            </w:r>
            <w:r w:rsidR="00D01A5F" w:rsidRPr="00ED2D5C">
              <w:t xml:space="preserve"> barības </w:t>
            </w:r>
            <w:r w:rsidR="009C0278">
              <w:t>uzņemšana</w:t>
            </w:r>
            <w:r w:rsidR="005D6727" w:rsidRPr="00ED2D5C">
              <w:rPr>
                <w:vertAlign w:val="superscript"/>
              </w:rPr>
              <w:t>2</w:t>
            </w:r>
            <w:r w:rsidR="005D6727" w:rsidRPr="00ED2D5C">
              <w:t xml:space="preserve">, </w:t>
            </w:r>
            <w:r w:rsidR="00D01A5F" w:rsidRPr="00ED2D5C">
              <w:t xml:space="preserve">samazināta </w:t>
            </w:r>
            <w:r w:rsidR="009C0278">
              <w:t>ūdens uzņemšana</w:t>
            </w:r>
            <w:r w:rsidR="005D6727" w:rsidRPr="00ED2D5C">
              <w:rPr>
                <w:vertAlign w:val="superscript"/>
              </w:rPr>
              <w:t>2</w:t>
            </w:r>
            <w:r w:rsidR="005D6727" w:rsidRPr="00ED2D5C">
              <w:t>;</w:t>
            </w:r>
          </w:p>
          <w:p w14:paraId="4337722B" w14:textId="38EC00DC" w:rsidR="005D6727" w:rsidRPr="00ED2D5C" w:rsidRDefault="00FA3758" w:rsidP="008959A7">
            <w:pPr>
              <w:rPr>
                <w:vertAlign w:val="superscript"/>
              </w:rPr>
            </w:pPr>
            <w:r>
              <w:t>Pietūkums i</w:t>
            </w:r>
            <w:r w:rsidR="00D01A5F" w:rsidRPr="00ED2D5C">
              <w:t>njekcijas viet</w:t>
            </w:r>
            <w:r>
              <w:t>ā</w:t>
            </w:r>
            <w:r w:rsidR="005D6727" w:rsidRPr="00ED2D5C">
              <w:rPr>
                <w:vertAlign w:val="superscript"/>
              </w:rPr>
              <w:t>3</w:t>
            </w:r>
            <w:r w:rsidR="005D6727" w:rsidRPr="00ED2D5C">
              <w:t xml:space="preserve">, </w:t>
            </w:r>
            <w:r>
              <w:t xml:space="preserve">apsārtums </w:t>
            </w:r>
            <w:r w:rsidR="00694B32" w:rsidRPr="009D3DC8">
              <w:t>i</w:t>
            </w:r>
            <w:r w:rsidR="00D01A5F" w:rsidRPr="00ED2D5C">
              <w:t>njekcijas viet</w:t>
            </w:r>
            <w:r>
              <w:t>ā</w:t>
            </w:r>
            <w:r w:rsidR="005D6727" w:rsidRPr="00ED2D5C">
              <w:rPr>
                <w:vertAlign w:val="superscript"/>
              </w:rPr>
              <w:t>3</w:t>
            </w:r>
            <w:r w:rsidR="005D6727" w:rsidRPr="00ED2D5C">
              <w:t xml:space="preserve">, </w:t>
            </w:r>
            <w:r w:rsidR="004A2F08" w:rsidRPr="00ED2D5C">
              <w:t>s</w:t>
            </w:r>
            <w:r w:rsidR="00D01A5F" w:rsidRPr="00ED2D5C">
              <w:t>iltums injekcijas vietā</w:t>
            </w:r>
            <w:r w:rsidR="005D6727" w:rsidRPr="00ED2D5C">
              <w:rPr>
                <w:vertAlign w:val="superscript"/>
              </w:rPr>
              <w:t>3</w:t>
            </w:r>
            <w:r w:rsidR="005D6727" w:rsidRPr="00ED2D5C">
              <w:t xml:space="preserve">, </w:t>
            </w:r>
            <w:r w:rsidR="004A2F08" w:rsidRPr="00ED2D5C">
              <w:t>s</w:t>
            </w:r>
            <w:r w:rsidR="00D01A5F" w:rsidRPr="00ED2D5C">
              <w:t>āpes injekcijas vietā</w:t>
            </w:r>
            <w:r w:rsidR="005D6727" w:rsidRPr="00ED2D5C">
              <w:rPr>
                <w:vertAlign w:val="superscript"/>
              </w:rPr>
              <w:t>3</w:t>
            </w:r>
          </w:p>
        </w:tc>
      </w:tr>
      <w:tr w:rsidR="005D6727" w:rsidRPr="00E57A7D" w14:paraId="15290DC7" w14:textId="77777777" w:rsidTr="0013565A">
        <w:tc>
          <w:tcPr>
            <w:tcW w:w="2500" w:type="pct"/>
          </w:tcPr>
          <w:p w14:paraId="0F8B3D59" w14:textId="77777777" w:rsidR="005D6727" w:rsidRPr="00E57A7D" w:rsidRDefault="005D6727" w:rsidP="0013565A">
            <w:pPr>
              <w:spacing w:before="60" w:after="60"/>
              <w:rPr>
                <w:szCs w:val="22"/>
              </w:rPr>
            </w:pPr>
            <w:r w:rsidRPr="00E57A7D">
              <w:t>Bieži</w:t>
            </w:r>
          </w:p>
          <w:p w14:paraId="6BBD3607" w14:textId="77777777" w:rsidR="005D6727" w:rsidRPr="00E57A7D" w:rsidRDefault="005D6727" w:rsidP="0013565A">
            <w:pPr>
              <w:spacing w:before="60" w:after="60"/>
              <w:rPr>
                <w:szCs w:val="22"/>
              </w:rPr>
            </w:pPr>
            <w:r w:rsidRPr="00E57A7D">
              <w:t>(1 līdz 10 dzīvniekiem/100 ārstētajiem dzīvniekiem):</w:t>
            </w:r>
          </w:p>
        </w:tc>
        <w:tc>
          <w:tcPr>
            <w:tcW w:w="2500" w:type="pct"/>
          </w:tcPr>
          <w:p w14:paraId="54CE9B4F" w14:textId="52EE458D" w:rsidR="005D6727" w:rsidRPr="009D3DC8" w:rsidRDefault="00D01A5F" w:rsidP="0013565A">
            <w:pPr>
              <w:spacing w:before="60" w:after="60"/>
              <w:rPr>
                <w:iCs/>
                <w:szCs w:val="22"/>
              </w:rPr>
            </w:pPr>
            <w:r w:rsidRPr="00ED2D5C">
              <w:t>Vispārēja</w:t>
            </w:r>
            <w:r w:rsidR="00FA3758">
              <w:t>s</w:t>
            </w:r>
            <w:r w:rsidRPr="00ED2D5C">
              <w:t xml:space="preserve"> slimība</w:t>
            </w:r>
            <w:r w:rsidR="00FA3758">
              <w:t>s pazīmes</w:t>
            </w:r>
            <w:r w:rsidR="005D6727" w:rsidRPr="00ED2D5C">
              <w:rPr>
                <w:vertAlign w:val="superscript"/>
              </w:rPr>
              <w:t>2</w:t>
            </w:r>
          </w:p>
        </w:tc>
      </w:tr>
    </w:tbl>
    <w:p w14:paraId="63024A3B" w14:textId="7719BC57" w:rsidR="005D6727" w:rsidRPr="00ED2D5C" w:rsidRDefault="005D6727" w:rsidP="005D6727">
      <w:pPr>
        <w:rPr>
          <w:sz w:val="20"/>
        </w:rPr>
      </w:pPr>
      <w:r w:rsidRPr="00ED2D5C">
        <w:rPr>
          <w:sz w:val="20"/>
          <w:vertAlign w:val="superscript"/>
        </w:rPr>
        <w:t xml:space="preserve">1 </w:t>
      </w:r>
      <w:r w:rsidR="002772F2" w:rsidRPr="00ED2D5C">
        <w:rPr>
          <w:sz w:val="20"/>
        </w:rPr>
        <w:t>Vidēji 0,9 ºC, atsevišķiem dzīvniekiem temperatūra paaugstinās vairāk par 2</w:t>
      </w:r>
      <w:r w:rsidR="008959A7" w:rsidRPr="009D3DC8">
        <w:rPr>
          <w:sz w:val="20"/>
        </w:rPr>
        <w:t> </w:t>
      </w:r>
      <w:r w:rsidR="002772F2" w:rsidRPr="00ED2D5C">
        <w:rPr>
          <w:sz w:val="20"/>
        </w:rPr>
        <w:t>ºC.</w:t>
      </w:r>
      <w:r w:rsidRPr="00ED2D5C">
        <w:rPr>
          <w:sz w:val="20"/>
        </w:rPr>
        <w:t xml:space="preserve"> </w:t>
      </w:r>
    </w:p>
    <w:p w14:paraId="69E6A973" w14:textId="326C36AE" w:rsidR="005D6727" w:rsidRPr="00ED2D5C" w:rsidRDefault="005D6727" w:rsidP="005D6727">
      <w:pPr>
        <w:rPr>
          <w:sz w:val="20"/>
        </w:rPr>
      </w:pPr>
      <w:r w:rsidRPr="00ED2D5C">
        <w:rPr>
          <w:sz w:val="20"/>
          <w:vertAlign w:val="superscript"/>
        </w:rPr>
        <w:t>2</w:t>
      </w:r>
      <w:r w:rsidRPr="00ED2D5C">
        <w:rPr>
          <w:sz w:val="20"/>
        </w:rPr>
        <w:t xml:space="preserve"> </w:t>
      </w:r>
      <w:r w:rsidR="002772F2" w:rsidRPr="00ED2D5C">
        <w:rPr>
          <w:sz w:val="20"/>
        </w:rPr>
        <w:t>Var novērot</w:t>
      </w:r>
      <w:r w:rsidRPr="00ED2D5C">
        <w:rPr>
          <w:sz w:val="20"/>
        </w:rPr>
        <w:t xml:space="preserve"> 1 </w:t>
      </w:r>
      <w:r w:rsidR="002772F2" w:rsidRPr="00ED2D5C">
        <w:rPr>
          <w:sz w:val="20"/>
        </w:rPr>
        <w:t>līdz</w:t>
      </w:r>
      <w:r w:rsidRPr="00ED2D5C">
        <w:rPr>
          <w:sz w:val="20"/>
        </w:rPr>
        <w:t xml:space="preserve"> 2 </w:t>
      </w:r>
      <w:r w:rsidR="002772F2" w:rsidRPr="00ED2D5C">
        <w:rPr>
          <w:sz w:val="20"/>
        </w:rPr>
        <w:t>dien</w:t>
      </w:r>
      <w:r w:rsidR="008959A7" w:rsidRPr="009D3DC8">
        <w:rPr>
          <w:sz w:val="20"/>
        </w:rPr>
        <w:t>u laikā</w:t>
      </w:r>
      <w:r w:rsidR="002772F2" w:rsidRPr="00ED2D5C">
        <w:rPr>
          <w:sz w:val="20"/>
        </w:rPr>
        <w:t xml:space="preserve"> pēc vakcinācijas</w:t>
      </w:r>
      <w:r w:rsidRPr="00ED2D5C">
        <w:rPr>
          <w:sz w:val="20"/>
        </w:rPr>
        <w:t xml:space="preserve">. </w:t>
      </w:r>
      <w:r w:rsidR="002772F2" w:rsidRPr="00ED2D5C">
        <w:rPr>
          <w:sz w:val="20"/>
        </w:rPr>
        <w:t>V</w:t>
      </w:r>
      <w:r w:rsidR="00CD1190" w:rsidRPr="00ED2D5C">
        <w:rPr>
          <w:sz w:val="20"/>
        </w:rPr>
        <w:t>isiem dzīvniekie</w:t>
      </w:r>
      <w:r w:rsidR="00694B32" w:rsidRPr="00ED2D5C">
        <w:rPr>
          <w:sz w:val="20"/>
        </w:rPr>
        <w:t>m</w:t>
      </w:r>
      <w:r w:rsidR="00CD1190" w:rsidRPr="00ED2D5C">
        <w:rPr>
          <w:sz w:val="20"/>
        </w:rPr>
        <w:t xml:space="preserve"> </w:t>
      </w:r>
      <w:r w:rsidR="008959A7" w:rsidRPr="009D3DC8">
        <w:rPr>
          <w:sz w:val="20"/>
        </w:rPr>
        <w:t>stāvoklis</w:t>
      </w:r>
      <w:r w:rsidR="00694B32" w:rsidRPr="00ED2D5C">
        <w:rPr>
          <w:sz w:val="20"/>
        </w:rPr>
        <w:t xml:space="preserve"> </w:t>
      </w:r>
      <w:r w:rsidR="00FA3758">
        <w:rPr>
          <w:sz w:val="20"/>
        </w:rPr>
        <w:t xml:space="preserve">normalizējas </w:t>
      </w:r>
      <w:r w:rsidRPr="00ED2D5C">
        <w:rPr>
          <w:sz w:val="20"/>
        </w:rPr>
        <w:t>1 </w:t>
      </w:r>
      <w:r w:rsidR="002772F2" w:rsidRPr="00ED2D5C">
        <w:rPr>
          <w:sz w:val="20"/>
        </w:rPr>
        <w:t>līdz</w:t>
      </w:r>
      <w:r w:rsidRPr="00ED2D5C">
        <w:rPr>
          <w:sz w:val="20"/>
        </w:rPr>
        <w:t xml:space="preserve"> 3 d</w:t>
      </w:r>
      <w:r w:rsidR="002772F2" w:rsidRPr="00ED2D5C">
        <w:rPr>
          <w:sz w:val="20"/>
        </w:rPr>
        <w:t>ien</w:t>
      </w:r>
      <w:r w:rsidR="008959A7" w:rsidRPr="009D3DC8">
        <w:rPr>
          <w:sz w:val="20"/>
        </w:rPr>
        <w:t>u laikā</w:t>
      </w:r>
      <w:r w:rsidR="002772F2" w:rsidRPr="00ED2D5C">
        <w:rPr>
          <w:sz w:val="20"/>
        </w:rPr>
        <w:t xml:space="preserve"> pēc vakcinācijas</w:t>
      </w:r>
      <w:r w:rsidRPr="00ED2D5C">
        <w:rPr>
          <w:sz w:val="20"/>
        </w:rPr>
        <w:t>.</w:t>
      </w:r>
    </w:p>
    <w:p w14:paraId="6BDAEED7" w14:textId="7C7A8653" w:rsidR="00BF66E8" w:rsidRPr="009E02F7" w:rsidRDefault="005D6727" w:rsidP="00BF66E8">
      <w:pPr>
        <w:rPr>
          <w:sz w:val="20"/>
        </w:rPr>
      </w:pPr>
      <w:r w:rsidRPr="00ED2D5C">
        <w:rPr>
          <w:sz w:val="20"/>
          <w:vertAlign w:val="superscript"/>
        </w:rPr>
        <w:t>3</w:t>
      </w:r>
      <w:r w:rsidRPr="00ED2D5C">
        <w:rPr>
          <w:sz w:val="20"/>
        </w:rPr>
        <w:t xml:space="preserve"> </w:t>
      </w:r>
      <w:r w:rsidR="00F30970" w:rsidRPr="009D3DC8">
        <w:rPr>
          <w:sz w:val="20"/>
        </w:rPr>
        <w:t xml:space="preserve">Parasti </w:t>
      </w:r>
      <w:r w:rsidR="00BF66E8" w:rsidRPr="009D3DC8">
        <w:rPr>
          <w:sz w:val="20"/>
        </w:rPr>
        <w:t>nesāpīgs pietūkums ar diametru &lt; 10 cm. Dažos gadījumos pietūkums var būt silts, sarkans un sāpīgs</w:t>
      </w:r>
      <w:r w:rsidR="00F30970" w:rsidRPr="009D3DC8">
        <w:rPr>
          <w:sz w:val="20"/>
        </w:rPr>
        <w:t>,</w:t>
      </w:r>
      <w:r w:rsidR="00BF66E8" w:rsidRPr="009D3DC8">
        <w:rPr>
          <w:sz w:val="20"/>
        </w:rPr>
        <w:t xml:space="preserve"> ar diametru &gt; 10 cm. Šīs lokālās reakcijas izzūd vai acīmredzami samazinās 14</w:t>
      </w:r>
      <w:r w:rsidR="008959A7" w:rsidRPr="009D3DC8">
        <w:rPr>
          <w:sz w:val="20"/>
        </w:rPr>
        <w:t> </w:t>
      </w:r>
      <w:r w:rsidR="00BF66E8" w:rsidRPr="009D3DC8">
        <w:rPr>
          <w:sz w:val="20"/>
        </w:rPr>
        <w:t>dienas pēc vakcinācijas.</w:t>
      </w:r>
    </w:p>
    <w:p w14:paraId="66B99368" w14:textId="77777777" w:rsidR="00C114FF" w:rsidRPr="00E57A7D" w:rsidRDefault="00C114FF" w:rsidP="00A9226B">
      <w:pPr>
        <w:tabs>
          <w:tab w:val="clear" w:pos="567"/>
        </w:tabs>
        <w:spacing w:line="240" w:lineRule="auto"/>
        <w:rPr>
          <w:iCs/>
          <w:szCs w:val="22"/>
        </w:rPr>
      </w:pPr>
    </w:p>
    <w:p w14:paraId="01F5E7EE" w14:textId="133B4AB2" w:rsidR="002E1853" w:rsidRDefault="006819D0" w:rsidP="00EE19D7">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8" w:history="1">
        <w:r w:rsidR="009C2E25" w:rsidRPr="009C2E25">
          <w:rPr>
            <w:rFonts w:eastAsia="SimSun"/>
            <w:color w:val="0000FF"/>
            <w:szCs w:val="22"/>
            <w:u w:val="single"/>
            <w:lang w:val="sv-SE" w:eastAsia="en-GB"/>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22B5109D" w14:textId="64B0D902" w:rsidR="005D5063" w:rsidRDefault="005D5063" w:rsidP="005D5063">
      <w:pPr>
        <w:tabs>
          <w:tab w:val="clear" w:pos="567"/>
          <w:tab w:val="left" w:pos="720"/>
        </w:tabs>
        <w:spacing w:line="240" w:lineRule="auto"/>
        <w:jc w:val="both"/>
        <w:rPr>
          <w:color w:val="000000"/>
        </w:rPr>
      </w:pPr>
      <w:r>
        <w:rPr>
          <w:color w:val="000000"/>
        </w:rPr>
        <w:t>2 ml intramuskulāra injekcija kakl</w:t>
      </w:r>
      <w:r w:rsidR="008D140C">
        <w:rPr>
          <w:color w:val="000000"/>
        </w:rPr>
        <w:t>a apvidū</w:t>
      </w:r>
      <w:r>
        <w:rPr>
          <w:color w:val="000000"/>
        </w:rPr>
        <w:t>.</w:t>
      </w:r>
    </w:p>
    <w:p w14:paraId="56064481" w14:textId="77777777" w:rsidR="00C80401" w:rsidRDefault="00C80401" w:rsidP="00A9226B">
      <w:pPr>
        <w:tabs>
          <w:tab w:val="clear" w:pos="567"/>
        </w:tabs>
        <w:spacing w:line="240" w:lineRule="auto"/>
        <w:rPr>
          <w:szCs w:val="22"/>
        </w:rPr>
      </w:pPr>
    </w:p>
    <w:p w14:paraId="03DCC93C" w14:textId="77777777" w:rsidR="005D5063" w:rsidRPr="00E57A7D" w:rsidRDefault="005D5063"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C934E46" w14:textId="77777777" w:rsidR="00960117" w:rsidRDefault="00960117" w:rsidP="00960117">
      <w:pPr>
        <w:tabs>
          <w:tab w:val="clear" w:pos="567"/>
          <w:tab w:val="left" w:pos="720"/>
        </w:tabs>
        <w:spacing w:line="240" w:lineRule="auto"/>
        <w:jc w:val="both"/>
        <w:rPr>
          <w:color w:val="000000"/>
        </w:rPr>
      </w:pPr>
      <w:r>
        <w:rPr>
          <w:color w:val="000000"/>
        </w:rPr>
        <w:t>Lietot sterilu vakcinācijas aprīkojumu.</w:t>
      </w:r>
    </w:p>
    <w:p w14:paraId="15FE3109" w14:textId="4BF14D39" w:rsidR="00936C9A" w:rsidRPr="00C37F05" w:rsidRDefault="00FA3758" w:rsidP="00936C9A">
      <w:pPr>
        <w:tabs>
          <w:tab w:val="clear" w:pos="567"/>
        </w:tabs>
        <w:spacing w:line="240" w:lineRule="auto"/>
        <w:rPr>
          <w:szCs w:val="22"/>
        </w:rPr>
      </w:pPr>
      <w:r>
        <w:rPr>
          <w:szCs w:val="22"/>
        </w:rPr>
        <w:t>Atļaut</w:t>
      </w:r>
      <w:r w:rsidR="00A47630" w:rsidRPr="00C37F05">
        <w:rPr>
          <w:szCs w:val="22"/>
        </w:rPr>
        <w:t xml:space="preserve"> vakcīnai sas</w:t>
      </w:r>
      <w:r>
        <w:rPr>
          <w:szCs w:val="22"/>
        </w:rPr>
        <w:t>ilt līdz</w:t>
      </w:r>
      <w:r w:rsidR="00A47630" w:rsidRPr="00C37F05">
        <w:rPr>
          <w:szCs w:val="22"/>
        </w:rPr>
        <w:t xml:space="preserve"> istabas temperatūr</w:t>
      </w:r>
      <w:r>
        <w:rPr>
          <w:szCs w:val="22"/>
        </w:rPr>
        <w:t>ai</w:t>
      </w:r>
      <w:r w:rsidR="00936C9A" w:rsidRPr="00C37F05">
        <w:rPr>
          <w:szCs w:val="22"/>
        </w:rPr>
        <w:t xml:space="preserve">. </w:t>
      </w:r>
      <w:r w:rsidR="00A47630" w:rsidRPr="00C37F05">
        <w:rPr>
          <w:szCs w:val="22"/>
        </w:rPr>
        <w:t xml:space="preserve">Pirms lietošanas </w:t>
      </w:r>
      <w:r>
        <w:rPr>
          <w:szCs w:val="22"/>
        </w:rPr>
        <w:t>labi saskalināt</w:t>
      </w:r>
      <w:r w:rsidR="00936C9A" w:rsidRPr="00C37F05">
        <w:rPr>
          <w:szCs w:val="22"/>
        </w:rPr>
        <w:t>.</w:t>
      </w:r>
    </w:p>
    <w:p w14:paraId="53ABF64B" w14:textId="133133B9" w:rsidR="00936C9A" w:rsidRPr="00735C0F" w:rsidRDefault="00FA3758" w:rsidP="00936C9A">
      <w:pPr>
        <w:tabs>
          <w:tab w:val="clear" w:pos="567"/>
        </w:tabs>
        <w:spacing w:line="240" w:lineRule="auto"/>
        <w:rPr>
          <w:szCs w:val="22"/>
        </w:rPr>
      </w:pPr>
      <w:r>
        <w:rPr>
          <w:szCs w:val="22"/>
        </w:rPr>
        <w:t xml:space="preserve">Ievadīt </w:t>
      </w:r>
      <w:r w:rsidR="00936C9A" w:rsidRPr="00C37F05">
        <w:rPr>
          <w:szCs w:val="22"/>
        </w:rPr>
        <w:t>2</w:t>
      </w:r>
      <w:r w:rsidR="00F30970" w:rsidRPr="00D665CD">
        <w:rPr>
          <w:szCs w:val="22"/>
        </w:rPr>
        <w:t> </w:t>
      </w:r>
      <w:r w:rsidR="00936C9A" w:rsidRPr="00C37F05">
        <w:rPr>
          <w:szCs w:val="22"/>
        </w:rPr>
        <w:t>ml (</w:t>
      </w:r>
      <w:r w:rsidR="00A47630" w:rsidRPr="00C37F05">
        <w:rPr>
          <w:szCs w:val="22"/>
        </w:rPr>
        <w:t>vienu devu</w:t>
      </w:r>
      <w:r w:rsidR="00936C9A" w:rsidRPr="00C37F05">
        <w:rPr>
          <w:szCs w:val="22"/>
        </w:rPr>
        <w:t xml:space="preserve">) </w:t>
      </w:r>
      <w:r w:rsidR="00A47630" w:rsidRPr="00C37F05">
        <w:rPr>
          <w:szCs w:val="22"/>
        </w:rPr>
        <w:t>vakcīnas intramuskulāri kakl</w:t>
      </w:r>
      <w:r>
        <w:rPr>
          <w:szCs w:val="22"/>
        </w:rPr>
        <w:t>a apvidū</w:t>
      </w:r>
      <w:r w:rsidR="00936C9A" w:rsidRPr="00C37F05">
        <w:rPr>
          <w:szCs w:val="22"/>
        </w:rPr>
        <w:t>.</w:t>
      </w:r>
    </w:p>
    <w:p w14:paraId="4A2EBF2D" w14:textId="77777777" w:rsidR="00960117" w:rsidRDefault="00960117" w:rsidP="00960117">
      <w:pPr>
        <w:tabs>
          <w:tab w:val="clear" w:pos="567"/>
          <w:tab w:val="left" w:pos="720"/>
        </w:tabs>
        <w:spacing w:line="240" w:lineRule="auto"/>
        <w:jc w:val="both"/>
        <w:rPr>
          <w:color w:val="000000"/>
        </w:rPr>
      </w:pPr>
    </w:p>
    <w:p w14:paraId="7E6902D3" w14:textId="77777777" w:rsidR="00960117" w:rsidRPr="00090732" w:rsidRDefault="00960117" w:rsidP="00960117">
      <w:pPr>
        <w:tabs>
          <w:tab w:val="clear" w:pos="567"/>
          <w:tab w:val="left" w:pos="720"/>
        </w:tabs>
        <w:spacing w:line="240" w:lineRule="auto"/>
        <w:jc w:val="both"/>
        <w:rPr>
          <w:color w:val="000000"/>
          <w:u w:val="single"/>
        </w:rPr>
      </w:pPr>
      <w:r w:rsidRPr="00090732">
        <w:rPr>
          <w:color w:val="000000"/>
          <w:u w:val="single"/>
        </w:rPr>
        <w:t>Vakcinācijas shēma cūkām:</w:t>
      </w:r>
    </w:p>
    <w:p w14:paraId="1D9E64EC" w14:textId="77777777" w:rsidR="00960117" w:rsidRDefault="00960117" w:rsidP="00960117">
      <w:pPr>
        <w:tabs>
          <w:tab w:val="clear" w:pos="567"/>
          <w:tab w:val="left" w:pos="720"/>
        </w:tabs>
        <w:spacing w:line="240" w:lineRule="auto"/>
        <w:jc w:val="both"/>
        <w:rPr>
          <w:color w:val="000000"/>
        </w:rPr>
      </w:pPr>
      <w:r>
        <w:rPr>
          <w:color w:val="000000"/>
        </w:rPr>
        <w:t>Cūkas vakcinē vismaz piecu nedēļu vecumā divas reizes ar divu nedēļu intervālu.</w:t>
      </w:r>
    </w:p>
    <w:p w14:paraId="60926668" w14:textId="77777777" w:rsidR="00960117" w:rsidRDefault="00960117" w:rsidP="00960117">
      <w:pPr>
        <w:tabs>
          <w:tab w:val="clear" w:pos="567"/>
        </w:tabs>
        <w:spacing w:line="240" w:lineRule="auto"/>
        <w:jc w:val="both"/>
        <w:rPr>
          <w:color w:val="000000"/>
        </w:rPr>
      </w:pPr>
    </w:p>
    <w:p w14:paraId="6B6F9838" w14:textId="77777777" w:rsidR="00960117" w:rsidRPr="00973E36" w:rsidRDefault="00960117" w:rsidP="00960117">
      <w:pPr>
        <w:tabs>
          <w:tab w:val="clear" w:pos="567"/>
        </w:tabs>
        <w:spacing w:line="240" w:lineRule="auto"/>
        <w:jc w:val="both"/>
        <w:rPr>
          <w:color w:val="000000"/>
          <w:u w:val="single"/>
        </w:rPr>
      </w:pPr>
      <w:r w:rsidRPr="00973E36">
        <w:rPr>
          <w:color w:val="000000"/>
          <w:u w:val="single"/>
        </w:rPr>
        <w:t>Vakcinācijas shēma</w:t>
      </w:r>
      <w:r>
        <w:rPr>
          <w:color w:val="000000"/>
          <w:u w:val="single"/>
        </w:rPr>
        <w:t xml:space="preserve"> sivēnmātēm</w:t>
      </w:r>
      <w:r w:rsidRPr="00973E36">
        <w:rPr>
          <w:color w:val="000000"/>
          <w:u w:val="single"/>
        </w:rPr>
        <w:t>:</w:t>
      </w:r>
    </w:p>
    <w:p w14:paraId="332F8086" w14:textId="768E8FFE" w:rsidR="00960117" w:rsidRDefault="00960117" w:rsidP="00960117">
      <w:pPr>
        <w:tabs>
          <w:tab w:val="clear" w:pos="567"/>
        </w:tabs>
        <w:spacing w:line="240" w:lineRule="auto"/>
        <w:jc w:val="both"/>
        <w:rPr>
          <w:color w:val="000000"/>
        </w:rPr>
      </w:pPr>
      <w:r>
        <w:rPr>
          <w:color w:val="000000"/>
        </w:rPr>
        <w:t>Sivēnmātes vakcinē vismaz 6 – 8 nedēļas pirms gaidām</w:t>
      </w:r>
      <w:r w:rsidR="00FA3758">
        <w:rPr>
          <w:color w:val="000000"/>
        </w:rPr>
        <w:t>aj</w:t>
      </w:r>
      <w:r>
        <w:rPr>
          <w:color w:val="000000"/>
        </w:rPr>
        <w:t>ām dzemdībām divas reizes ar četru nedēļu intervālu.</w:t>
      </w:r>
    </w:p>
    <w:p w14:paraId="406268F9" w14:textId="77777777" w:rsidR="00960117" w:rsidRDefault="00960117" w:rsidP="00960117">
      <w:pPr>
        <w:tabs>
          <w:tab w:val="clear" w:pos="567"/>
        </w:tabs>
        <w:spacing w:line="240" w:lineRule="auto"/>
        <w:jc w:val="both"/>
        <w:rPr>
          <w:color w:val="000000"/>
        </w:rPr>
      </w:pPr>
    </w:p>
    <w:p w14:paraId="1A61FF90" w14:textId="77777777" w:rsidR="00960117" w:rsidRPr="00973E36" w:rsidRDefault="00960117" w:rsidP="00960117">
      <w:pPr>
        <w:tabs>
          <w:tab w:val="clear" w:pos="567"/>
        </w:tabs>
        <w:spacing w:line="240" w:lineRule="auto"/>
        <w:jc w:val="both"/>
        <w:rPr>
          <w:color w:val="000000"/>
          <w:u w:val="single"/>
        </w:rPr>
      </w:pPr>
      <w:r>
        <w:rPr>
          <w:color w:val="000000"/>
          <w:u w:val="single"/>
        </w:rPr>
        <w:t>Rev</w:t>
      </w:r>
      <w:r w:rsidRPr="00973E36">
        <w:rPr>
          <w:color w:val="000000"/>
          <w:u w:val="single"/>
        </w:rPr>
        <w:t>akcinācijas shēma</w:t>
      </w:r>
      <w:r>
        <w:rPr>
          <w:color w:val="000000"/>
          <w:u w:val="single"/>
        </w:rPr>
        <w:t xml:space="preserve"> sivēnmātēm</w:t>
      </w:r>
      <w:r w:rsidRPr="00973E36">
        <w:rPr>
          <w:color w:val="000000"/>
          <w:u w:val="single"/>
        </w:rPr>
        <w:t>:</w:t>
      </w:r>
    </w:p>
    <w:p w14:paraId="3C95E864" w14:textId="63D22B08" w:rsidR="00960117" w:rsidRDefault="00960117" w:rsidP="00960117">
      <w:pPr>
        <w:tabs>
          <w:tab w:val="clear" w:pos="567"/>
        </w:tabs>
        <w:spacing w:line="240" w:lineRule="auto"/>
        <w:jc w:val="both"/>
        <w:rPr>
          <w:color w:val="000000"/>
        </w:rPr>
      </w:pPr>
      <w:r>
        <w:rPr>
          <w:color w:val="000000"/>
        </w:rPr>
        <w:t>Sivēnmātes, kuras vakcinētas iepriekšējā grūsnības periodā, ieteicams revakcinēt vienu reizi 4 līdz 2 nedēļas pirms gaidām</w:t>
      </w:r>
      <w:r w:rsidR="00FA3758">
        <w:rPr>
          <w:color w:val="000000"/>
        </w:rPr>
        <w:t>aj</w:t>
      </w:r>
      <w:r>
        <w:rPr>
          <w:color w:val="000000"/>
        </w:rPr>
        <w:t>ām dzemdībām.</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6817F145" w14:textId="77777777" w:rsidR="00960117" w:rsidRDefault="00960117" w:rsidP="00960117">
      <w:pPr>
        <w:tabs>
          <w:tab w:val="clear" w:pos="567"/>
        </w:tabs>
        <w:spacing w:line="240" w:lineRule="auto"/>
        <w:jc w:val="both"/>
        <w:rPr>
          <w:color w:val="000000"/>
        </w:rPr>
      </w:pPr>
      <w:r>
        <w:rPr>
          <w:color w:val="000000"/>
        </w:rPr>
        <w:t>Nulle dienas.</w:t>
      </w:r>
    </w:p>
    <w:p w14:paraId="32274D73" w14:textId="77777777" w:rsidR="00DB468A" w:rsidRDefault="00DB468A" w:rsidP="00A9226B">
      <w:pPr>
        <w:tabs>
          <w:tab w:val="clear" w:pos="567"/>
        </w:tabs>
        <w:spacing w:line="240" w:lineRule="auto"/>
        <w:rPr>
          <w:iCs/>
          <w:szCs w:val="22"/>
        </w:rPr>
      </w:pPr>
    </w:p>
    <w:p w14:paraId="50CCAF2B" w14:textId="6F822107" w:rsidR="008D140C" w:rsidRDefault="008D140C">
      <w:pPr>
        <w:tabs>
          <w:tab w:val="clear" w:pos="567"/>
        </w:tabs>
        <w:spacing w:line="240" w:lineRule="auto"/>
        <w:rPr>
          <w:iCs/>
          <w:szCs w:val="22"/>
        </w:rPr>
      </w:pPr>
      <w:r>
        <w:rPr>
          <w:iCs/>
          <w:szCs w:val="22"/>
        </w:rPr>
        <w:br w:type="page"/>
      </w:r>
    </w:p>
    <w:p w14:paraId="28D2F358" w14:textId="77777777" w:rsidR="00C114FF" w:rsidRPr="00E57A7D" w:rsidRDefault="006C78AB" w:rsidP="00B13B6D">
      <w:pPr>
        <w:pStyle w:val="Style1"/>
      </w:pPr>
      <w:r w:rsidRPr="00E57A7D">
        <w:rPr>
          <w:highlight w:val="lightGray"/>
        </w:rPr>
        <w:lastRenderedPageBreak/>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0A207EB1" w14:textId="5091D354" w:rsidR="00FF6845" w:rsidRDefault="00FF6845" w:rsidP="00FF6845">
      <w:pPr>
        <w:tabs>
          <w:tab w:val="clear" w:pos="567"/>
          <w:tab w:val="left" w:pos="720"/>
        </w:tabs>
        <w:spacing w:line="240" w:lineRule="auto"/>
        <w:jc w:val="both"/>
      </w:pPr>
      <w:r>
        <w:t>Uzglabāt ledusskapī (2</w:t>
      </w:r>
      <w:r w:rsidR="00EF4D5D">
        <w:t xml:space="preserve"> </w:t>
      </w:r>
      <w:r>
        <w:sym w:font="Symbol" w:char="00B0"/>
      </w:r>
      <w:r>
        <w:t xml:space="preserve">C </w:t>
      </w:r>
      <w:r w:rsidR="00EF4D5D">
        <w:t>–</w:t>
      </w:r>
      <w:r>
        <w:t xml:space="preserve"> 8</w:t>
      </w:r>
      <w:r w:rsidR="00EF4D5D">
        <w:t xml:space="preserve"> </w:t>
      </w:r>
      <w:r>
        <w:sym w:font="Symbol" w:char="00B0"/>
      </w:r>
      <w:r>
        <w:t>C). Nesasaldēt. Sargāt no gaismas.</w:t>
      </w:r>
    </w:p>
    <w:p w14:paraId="76FB4449" w14:textId="77777777" w:rsidR="00C114FF" w:rsidRPr="00E57A7D" w:rsidRDefault="00C114FF" w:rsidP="00A9226B">
      <w:pPr>
        <w:numPr>
          <w:ilvl w:val="12"/>
          <w:numId w:val="0"/>
        </w:numPr>
        <w:tabs>
          <w:tab w:val="clear" w:pos="567"/>
        </w:tabs>
        <w:spacing w:line="240" w:lineRule="auto"/>
        <w:rPr>
          <w:szCs w:val="22"/>
        </w:rPr>
      </w:pPr>
    </w:p>
    <w:p w14:paraId="4192B876" w14:textId="77777777" w:rsidR="00EF4D5D" w:rsidRPr="00E57A7D" w:rsidRDefault="00EF4D5D" w:rsidP="00EF4D5D">
      <w:pPr>
        <w:numPr>
          <w:ilvl w:val="12"/>
          <w:numId w:val="0"/>
        </w:numPr>
        <w:tabs>
          <w:tab w:val="clear" w:pos="567"/>
        </w:tabs>
        <w:spacing w:line="240" w:lineRule="auto"/>
        <w:rPr>
          <w:szCs w:val="22"/>
        </w:rPr>
      </w:pPr>
      <w:r w:rsidRPr="00E57A7D">
        <w:t>Nelietot šīs veterinārās zāles, ja beidzies derīguma termiņš, kas norādīts marķējumā. Derīguma termiņš attiecas uz norādītā mēneša pēdējo dienu.</w:t>
      </w:r>
    </w:p>
    <w:p w14:paraId="34BB5E62" w14:textId="77777777" w:rsidR="00EF4D5D" w:rsidRPr="00E57A7D" w:rsidRDefault="00EF4D5D" w:rsidP="00EF4D5D">
      <w:pPr>
        <w:numPr>
          <w:ilvl w:val="12"/>
          <w:numId w:val="0"/>
        </w:numPr>
        <w:tabs>
          <w:tab w:val="clear" w:pos="567"/>
        </w:tabs>
        <w:spacing w:line="240" w:lineRule="auto"/>
        <w:rPr>
          <w:szCs w:val="22"/>
        </w:rPr>
      </w:pPr>
    </w:p>
    <w:p w14:paraId="39FC7AA7" w14:textId="516D7668" w:rsidR="00890612" w:rsidRDefault="00EF4D5D" w:rsidP="00890612">
      <w:pPr>
        <w:tabs>
          <w:tab w:val="clear" w:pos="567"/>
        </w:tabs>
        <w:spacing w:line="240" w:lineRule="auto"/>
        <w:ind w:right="-318"/>
        <w:jc w:val="both"/>
        <w:rPr>
          <w:color w:val="000000"/>
        </w:rPr>
      </w:pPr>
      <w:r w:rsidRPr="00E811BF">
        <w:t>Derīguma termiņš pēc pirmreizējas tiešā iepakojuma atvēršana</w:t>
      </w:r>
      <w:r w:rsidR="00890612">
        <w:t>s:</w:t>
      </w:r>
      <w:r w:rsidR="00890612" w:rsidRPr="00890612">
        <w:rPr>
          <w:color w:val="000000"/>
        </w:rPr>
        <w:t xml:space="preserve"> </w:t>
      </w:r>
      <w:r w:rsidR="00890612">
        <w:rPr>
          <w:color w:val="000000"/>
        </w:rPr>
        <w:t xml:space="preserve">izlietot nekavējoties. </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307833DE" w14:textId="77777777" w:rsidR="00D62985" w:rsidRDefault="00D62985" w:rsidP="00A9226B">
      <w:pPr>
        <w:tabs>
          <w:tab w:val="clear" w:pos="567"/>
        </w:tabs>
        <w:spacing w:line="240" w:lineRule="auto"/>
      </w:pPr>
    </w:p>
    <w:p w14:paraId="50743862" w14:textId="215762DB"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79D745" w14:textId="42782779" w:rsidR="00C114FF" w:rsidRPr="00E57A7D" w:rsidRDefault="006C78AB" w:rsidP="00A9226B">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C47B7E5" w14:textId="77777777" w:rsidR="00CD1D8C" w:rsidRPr="000B4D04" w:rsidRDefault="00CD1D8C" w:rsidP="00CD1D8C">
      <w:pPr>
        <w:numPr>
          <w:ilvl w:val="12"/>
          <w:numId w:val="0"/>
        </w:numPr>
        <w:rPr>
          <w:szCs w:val="22"/>
          <w:lang w:val="lt-LT"/>
        </w:rPr>
      </w:pPr>
      <w:r w:rsidRPr="00E57A7D">
        <w:t>Recepšu veterinārās zāles.</w:t>
      </w:r>
    </w:p>
    <w:p w14:paraId="53B75E0B" w14:textId="77777777" w:rsidR="00DB468A" w:rsidRDefault="00DB468A" w:rsidP="00A9226B">
      <w:pPr>
        <w:tabs>
          <w:tab w:val="clear" w:pos="567"/>
        </w:tabs>
        <w:spacing w:line="240" w:lineRule="auto"/>
        <w:rPr>
          <w:szCs w:val="22"/>
        </w:rPr>
      </w:pPr>
    </w:p>
    <w:p w14:paraId="0DB9B31A" w14:textId="77777777" w:rsidR="00CD1D8C" w:rsidRPr="00E57A7D" w:rsidRDefault="00CD1D8C"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7E3F2D3C" w14:textId="77777777" w:rsidR="00E00964" w:rsidRPr="00993281" w:rsidRDefault="00E00964" w:rsidP="00E00964">
      <w:pPr>
        <w:tabs>
          <w:tab w:val="clear" w:pos="567"/>
        </w:tabs>
        <w:spacing w:line="240" w:lineRule="auto"/>
        <w:rPr>
          <w:szCs w:val="22"/>
        </w:rPr>
      </w:pPr>
    </w:p>
    <w:p w14:paraId="192B2138" w14:textId="66417A5A" w:rsidR="00E00964" w:rsidRPr="00993281" w:rsidRDefault="00A47630" w:rsidP="00E00964">
      <w:pPr>
        <w:tabs>
          <w:tab w:val="clear" w:pos="567"/>
        </w:tabs>
        <w:spacing w:line="240" w:lineRule="auto"/>
        <w:rPr>
          <w:szCs w:val="22"/>
        </w:rPr>
      </w:pPr>
      <w:r w:rsidRPr="00993281">
        <w:rPr>
          <w:szCs w:val="22"/>
        </w:rPr>
        <w:t>Iepakojumu lielumi</w:t>
      </w:r>
      <w:r w:rsidR="00E00964" w:rsidRPr="00993281">
        <w:rPr>
          <w:szCs w:val="22"/>
        </w:rPr>
        <w:t>:</w:t>
      </w:r>
    </w:p>
    <w:p w14:paraId="26A611AD" w14:textId="00196A8A" w:rsidR="00E00964" w:rsidRPr="00993281" w:rsidRDefault="00EE0DF0" w:rsidP="00E00964">
      <w:pPr>
        <w:tabs>
          <w:tab w:val="clear" w:pos="567"/>
        </w:tabs>
        <w:spacing w:line="240" w:lineRule="auto"/>
        <w:rPr>
          <w:szCs w:val="22"/>
        </w:rPr>
      </w:pPr>
      <w:r w:rsidRPr="00D665CD">
        <w:rPr>
          <w:szCs w:val="22"/>
        </w:rPr>
        <w:t>Kartona kastīte, kas satur 1</w:t>
      </w:r>
      <w:r w:rsidR="009E17D7">
        <w:rPr>
          <w:szCs w:val="22"/>
        </w:rPr>
        <w:t xml:space="preserve"> </w:t>
      </w:r>
      <w:r w:rsidRPr="00D665CD">
        <w:rPr>
          <w:szCs w:val="22"/>
        </w:rPr>
        <w:t>flakonu ar 50 ml</w:t>
      </w:r>
      <w:r w:rsidR="00E00964" w:rsidRPr="00993281">
        <w:rPr>
          <w:szCs w:val="22"/>
        </w:rPr>
        <w:t>.</w:t>
      </w:r>
    </w:p>
    <w:p w14:paraId="56CEB034" w14:textId="77777777" w:rsidR="00DB468A" w:rsidRPr="00E57A7D" w:rsidRDefault="00DB468A"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0A91D9CD" w:rsidR="00DB468A" w:rsidRPr="00E57A7D" w:rsidRDefault="009E17D7" w:rsidP="00DB468A">
      <w:pPr>
        <w:rPr>
          <w:szCs w:val="22"/>
        </w:rPr>
      </w:pPr>
      <w:r>
        <w:t>03/2025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9"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6105506" w:rsidR="00DB468A" w:rsidRPr="00E57A7D" w:rsidRDefault="000D512F" w:rsidP="00DB468A">
      <w:pPr>
        <w:rPr>
          <w:iCs/>
          <w:szCs w:val="22"/>
        </w:rPr>
      </w:pPr>
      <w:bookmarkStart w:id="0"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0"/>
    <w:p w14:paraId="3865BC76" w14:textId="1ADEBC5B" w:rsidR="003E57DD" w:rsidRDefault="003E57DD" w:rsidP="003E57DD">
      <w:pPr>
        <w:pStyle w:val="indent1"/>
        <w:rPr>
          <w:rFonts w:ascii="Times New Roman" w:hAnsi="Times New Roman"/>
          <w:spacing w:val="-2"/>
          <w:sz w:val="22"/>
          <w:lang w:val="lv-LV"/>
        </w:rPr>
      </w:pPr>
      <w:r>
        <w:rPr>
          <w:rFonts w:ascii="Times New Roman" w:hAnsi="Times New Roman"/>
          <w:spacing w:val="-2"/>
          <w:sz w:val="22"/>
          <w:lang w:val="lv-LV"/>
        </w:rPr>
        <w:t>Intervet International B.V.</w:t>
      </w:r>
      <w:r w:rsidR="00876CC5">
        <w:rPr>
          <w:rFonts w:ascii="Times New Roman" w:hAnsi="Times New Roman"/>
          <w:spacing w:val="-2"/>
          <w:sz w:val="22"/>
          <w:lang w:val="lv-LV"/>
        </w:rPr>
        <w:t>,</w:t>
      </w:r>
      <w:r>
        <w:rPr>
          <w:rFonts w:ascii="Times New Roman" w:hAnsi="Times New Roman"/>
          <w:spacing w:val="-2"/>
          <w:sz w:val="22"/>
          <w:lang w:val="lv-LV"/>
        </w:rPr>
        <w:tab/>
        <w:t xml:space="preserve"> </w:t>
      </w:r>
    </w:p>
    <w:p w14:paraId="31FBBE14" w14:textId="326F955F" w:rsidR="003E57DD" w:rsidRPr="004449BE" w:rsidRDefault="003E57DD" w:rsidP="003E57DD">
      <w:pPr>
        <w:pStyle w:val="indent1"/>
        <w:rPr>
          <w:rFonts w:ascii="Times New Roman" w:hAnsi="Times New Roman"/>
          <w:spacing w:val="-2"/>
          <w:sz w:val="22"/>
          <w:lang w:val="lv-LV"/>
        </w:rPr>
      </w:pPr>
      <w:r w:rsidRPr="004449BE">
        <w:rPr>
          <w:rFonts w:ascii="Times New Roman" w:hAnsi="Times New Roman"/>
          <w:spacing w:val="-2"/>
          <w:sz w:val="22"/>
          <w:lang w:val="lv-LV"/>
        </w:rPr>
        <w:t>Wim de Körverstraat 35</w:t>
      </w:r>
      <w:r w:rsidR="00876CC5">
        <w:rPr>
          <w:rFonts w:ascii="Times New Roman" w:hAnsi="Times New Roman"/>
          <w:spacing w:val="-2"/>
          <w:sz w:val="22"/>
          <w:lang w:val="lv-LV"/>
        </w:rPr>
        <w:t>,</w:t>
      </w:r>
      <w:r w:rsidRPr="004449BE">
        <w:rPr>
          <w:rFonts w:ascii="Times New Roman" w:hAnsi="Times New Roman"/>
          <w:spacing w:val="-2"/>
          <w:sz w:val="22"/>
          <w:lang w:val="lv-LV"/>
        </w:rPr>
        <w:tab/>
      </w:r>
      <w:r w:rsidRPr="004449BE">
        <w:rPr>
          <w:rFonts w:ascii="Times New Roman" w:hAnsi="Times New Roman"/>
          <w:spacing w:val="-2"/>
          <w:sz w:val="22"/>
          <w:lang w:val="lv-LV"/>
        </w:rPr>
        <w:tab/>
      </w:r>
    </w:p>
    <w:p w14:paraId="21B7DC7C" w14:textId="21E76C2F" w:rsidR="003E57DD" w:rsidRDefault="003E57DD" w:rsidP="003E57DD">
      <w:pPr>
        <w:pStyle w:val="indent1"/>
        <w:rPr>
          <w:rFonts w:ascii="Times New Roman" w:hAnsi="Times New Roman"/>
          <w:spacing w:val="-2"/>
          <w:sz w:val="22"/>
          <w:lang w:val="lv-LV"/>
        </w:rPr>
      </w:pPr>
      <w:r w:rsidRPr="00952568">
        <w:rPr>
          <w:rFonts w:ascii="Times New Roman" w:hAnsi="Times New Roman"/>
          <w:spacing w:val="-2"/>
          <w:sz w:val="22"/>
          <w:lang w:val="lv-LV"/>
        </w:rPr>
        <w:t>5831 AN Boxmeer</w:t>
      </w:r>
      <w:r w:rsidR="00876CC5">
        <w:rPr>
          <w:rFonts w:ascii="Times New Roman" w:hAnsi="Times New Roman"/>
          <w:spacing w:val="-2"/>
          <w:sz w:val="22"/>
          <w:lang w:val="lv-LV"/>
        </w:rPr>
        <w:t>,</w:t>
      </w:r>
      <w:r>
        <w:rPr>
          <w:rFonts w:ascii="Times New Roman" w:hAnsi="Times New Roman"/>
          <w:spacing w:val="-2"/>
          <w:sz w:val="22"/>
          <w:lang w:val="lv-LV"/>
        </w:rPr>
        <w:t xml:space="preserve"> </w:t>
      </w:r>
    </w:p>
    <w:p w14:paraId="25924502" w14:textId="77777777" w:rsidR="003E57DD" w:rsidRPr="00993281" w:rsidRDefault="003E57DD" w:rsidP="003E57DD">
      <w:pPr>
        <w:pStyle w:val="indent1"/>
        <w:rPr>
          <w:rFonts w:ascii="Times New Roman" w:hAnsi="Times New Roman"/>
          <w:sz w:val="22"/>
          <w:szCs w:val="22"/>
          <w:lang w:val="lv-LV"/>
        </w:rPr>
      </w:pPr>
      <w:r w:rsidRPr="00993281">
        <w:rPr>
          <w:rFonts w:ascii="Times New Roman" w:hAnsi="Times New Roman"/>
          <w:spacing w:val="-2"/>
          <w:sz w:val="22"/>
          <w:szCs w:val="22"/>
          <w:lang w:val="lv-LV"/>
        </w:rPr>
        <w:t>Nīderlande</w:t>
      </w:r>
      <w:r w:rsidRPr="00993281">
        <w:rPr>
          <w:rFonts w:ascii="Times New Roman" w:hAnsi="Times New Roman"/>
          <w:sz w:val="22"/>
          <w:szCs w:val="22"/>
          <w:lang w:val="lv-LV"/>
        </w:rPr>
        <w:t xml:space="preserve"> </w:t>
      </w:r>
    </w:p>
    <w:p w14:paraId="7D948C68" w14:textId="77777777" w:rsidR="001F3CB3" w:rsidRDefault="001F3CB3" w:rsidP="001F3CB3">
      <w:pPr>
        <w:tabs>
          <w:tab w:val="clear" w:pos="567"/>
        </w:tabs>
        <w:spacing w:line="240" w:lineRule="auto"/>
        <w:rPr>
          <w:szCs w:val="22"/>
        </w:rPr>
      </w:pPr>
      <w:r w:rsidRPr="003E57DD">
        <w:rPr>
          <w:szCs w:val="22"/>
        </w:rPr>
        <w:t>Tel: + 37052196111</w:t>
      </w:r>
    </w:p>
    <w:p w14:paraId="6323B85A" w14:textId="77777777" w:rsidR="00CD1D8C" w:rsidRDefault="00CD1D8C" w:rsidP="00A9226B">
      <w:pPr>
        <w:tabs>
          <w:tab w:val="clear" w:pos="567"/>
        </w:tabs>
        <w:spacing w:line="240" w:lineRule="auto"/>
        <w:rPr>
          <w:szCs w:val="22"/>
        </w:rPr>
      </w:pPr>
    </w:p>
    <w:p w14:paraId="3C1D5210" w14:textId="4152F034" w:rsidR="008D140C" w:rsidRDefault="008D140C">
      <w:pPr>
        <w:tabs>
          <w:tab w:val="clear" w:pos="567"/>
        </w:tabs>
        <w:spacing w:line="240" w:lineRule="auto"/>
        <w:rPr>
          <w:szCs w:val="22"/>
        </w:rPr>
      </w:pPr>
      <w:r>
        <w:rPr>
          <w:szCs w:val="22"/>
        </w:rPr>
        <w:br w:type="page"/>
      </w:r>
    </w:p>
    <w:p w14:paraId="25D5D2A2" w14:textId="77777777" w:rsidR="003E57DD" w:rsidRPr="00E57A7D" w:rsidRDefault="003E57DD" w:rsidP="00A9226B">
      <w:pPr>
        <w:tabs>
          <w:tab w:val="clear" w:pos="567"/>
        </w:tabs>
        <w:spacing w:line="240" w:lineRule="auto"/>
        <w:rPr>
          <w:szCs w:val="22"/>
        </w:rPr>
      </w:pPr>
    </w:p>
    <w:p w14:paraId="35CC9AE8" w14:textId="51070934" w:rsidR="00BB2539" w:rsidRPr="00E57A7D" w:rsidRDefault="006C78AB"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52D5B025" w14:textId="419EAB9F" w:rsidR="00F83122" w:rsidRDefault="00F83122" w:rsidP="00F83122">
      <w:pPr>
        <w:tabs>
          <w:tab w:val="clear" w:pos="567"/>
        </w:tabs>
        <w:spacing w:line="240" w:lineRule="auto"/>
        <w:jc w:val="both"/>
        <w:rPr>
          <w:color w:val="000000"/>
        </w:rPr>
      </w:pPr>
      <w:r>
        <w:rPr>
          <w:color w:val="000000"/>
        </w:rPr>
        <w:t xml:space="preserve">Vakcīna stimulē aktīvās imunitātes izveidošanos pret </w:t>
      </w:r>
      <w:r w:rsidR="00753761">
        <w:rPr>
          <w:i/>
          <w:color w:val="000000"/>
        </w:rPr>
        <w:t>G.</w:t>
      </w:r>
      <w:r>
        <w:rPr>
          <w:i/>
          <w:color w:val="000000"/>
        </w:rPr>
        <w:t xml:space="preserve"> parasuis</w:t>
      </w:r>
      <w:r>
        <w:rPr>
          <w:color w:val="000000"/>
        </w:rPr>
        <w:t xml:space="preserve"> 5. serotipu. 5. serotips ir visbiežāk sastopamais no virulentajiem </w:t>
      </w:r>
      <w:r w:rsidR="00753761">
        <w:rPr>
          <w:i/>
          <w:color w:val="000000"/>
        </w:rPr>
        <w:t>G</w:t>
      </w:r>
      <w:r>
        <w:rPr>
          <w:i/>
          <w:color w:val="000000"/>
        </w:rPr>
        <w:t>. para</w:t>
      </w:r>
      <w:r w:rsidR="00FA3758">
        <w:rPr>
          <w:i/>
          <w:color w:val="000000"/>
        </w:rPr>
        <w:t>s</w:t>
      </w:r>
      <w:r>
        <w:rPr>
          <w:i/>
          <w:color w:val="000000"/>
        </w:rPr>
        <w:t>uis</w:t>
      </w:r>
      <w:r>
        <w:rPr>
          <w:color w:val="000000"/>
        </w:rPr>
        <w:t xml:space="preserve"> serotipiem. Pret citiem virulentajiem serotipiem ir daļēja krusteniskā aizsardzība, bet pilna krusteniskā aizsardzība nevar būt garantēta.</w:t>
      </w:r>
      <w:r w:rsidRPr="00B35BF0">
        <w:rPr>
          <w:color w:val="000000"/>
        </w:rPr>
        <w:t xml:space="preserve"> </w:t>
      </w:r>
      <w:r>
        <w:rPr>
          <w:color w:val="000000"/>
        </w:rPr>
        <w:t xml:space="preserve">Vakcīna stimulē pasīvās imunitātes attīstību pēcnācējiem pret </w:t>
      </w:r>
      <w:r w:rsidR="00753761">
        <w:rPr>
          <w:i/>
          <w:color w:val="000000"/>
        </w:rPr>
        <w:t>G.</w:t>
      </w:r>
      <w:r>
        <w:rPr>
          <w:i/>
          <w:color w:val="000000"/>
        </w:rPr>
        <w:t xml:space="preserve"> parasuis</w:t>
      </w:r>
      <w:r>
        <w:rPr>
          <w:color w:val="000000"/>
        </w:rPr>
        <w:t xml:space="preserve"> 5. un 4. serotipu pēc grūsnu sivēnmāšu vakcinācijas.</w:t>
      </w:r>
      <w:r w:rsidRPr="007C2042">
        <w:rPr>
          <w:color w:val="000000"/>
        </w:rPr>
        <w:t xml:space="preserve"> </w:t>
      </w:r>
      <w:r>
        <w:rPr>
          <w:color w:val="000000"/>
        </w:rPr>
        <w:t>Tā satur ūdeņainu adjuvantu.</w:t>
      </w:r>
    </w:p>
    <w:p w14:paraId="70A6FB1B" w14:textId="3F218C43" w:rsidR="00753761" w:rsidRPr="00993281" w:rsidRDefault="00753761" w:rsidP="00753761">
      <w:pPr>
        <w:tabs>
          <w:tab w:val="clear" w:pos="567"/>
        </w:tabs>
        <w:spacing w:line="240" w:lineRule="auto"/>
        <w:rPr>
          <w:iCs/>
          <w:szCs w:val="22"/>
        </w:rPr>
      </w:pPr>
    </w:p>
    <w:p w14:paraId="0EB4338D" w14:textId="7F2AC794" w:rsidR="00EE0DF0" w:rsidRPr="00682538" w:rsidRDefault="00EE0DF0" w:rsidP="00F30970">
      <w:pPr>
        <w:tabs>
          <w:tab w:val="clear" w:pos="567"/>
        </w:tabs>
        <w:spacing w:line="240" w:lineRule="auto"/>
        <w:rPr>
          <w:color w:val="000000"/>
        </w:rPr>
      </w:pPr>
      <w:r w:rsidRPr="00682538">
        <w:rPr>
          <w:color w:val="000000"/>
        </w:rPr>
        <w:t>Vakcīna sniedz ieguvumu, ja cūkas un sivēnmātes, kurām nav</w:t>
      </w:r>
      <w:r w:rsidR="00F30970" w:rsidRPr="00682538">
        <w:rPr>
          <w:color w:val="000000"/>
        </w:rPr>
        <w:t xml:space="preserve"> antivielu</w:t>
      </w:r>
      <w:r w:rsidRPr="00682538">
        <w:rPr>
          <w:color w:val="000000"/>
        </w:rPr>
        <w:t xml:space="preserve"> vai</w:t>
      </w:r>
      <w:r w:rsidR="00F30970" w:rsidRPr="00682538">
        <w:rPr>
          <w:color w:val="000000"/>
        </w:rPr>
        <w:t xml:space="preserve"> to līmenis</w:t>
      </w:r>
      <w:r w:rsidRPr="00682538">
        <w:rPr>
          <w:color w:val="000000"/>
        </w:rPr>
        <w:t xml:space="preserve"> ir zems pret </w:t>
      </w:r>
      <w:r w:rsidR="00F30970" w:rsidRPr="00682538">
        <w:rPr>
          <w:i/>
          <w:color w:val="000000"/>
        </w:rPr>
        <w:t>G</w:t>
      </w:r>
      <w:r w:rsidRPr="00682538">
        <w:rPr>
          <w:i/>
          <w:color w:val="000000"/>
        </w:rPr>
        <w:t>.</w:t>
      </w:r>
      <w:r w:rsidR="00F30970" w:rsidRPr="00682538">
        <w:rPr>
          <w:i/>
          <w:color w:val="000000"/>
        </w:rPr>
        <w:t> </w:t>
      </w:r>
      <w:r w:rsidRPr="00682538">
        <w:rPr>
          <w:i/>
          <w:color w:val="000000"/>
        </w:rPr>
        <w:t>parasuis</w:t>
      </w:r>
      <w:r w:rsidRPr="00682538">
        <w:rPr>
          <w:color w:val="000000"/>
        </w:rPr>
        <w:t xml:space="preserve"> 5.</w:t>
      </w:r>
      <w:r w:rsidR="00F30970" w:rsidRPr="00682538">
        <w:rPr>
          <w:color w:val="000000"/>
        </w:rPr>
        <w:t> </w:t>
      </w:r>
      <w:r w:rsidRPr="00682538">
        <w:rPr>
          <w:color w:val="000000"/>
        </w:rPr>
        <w:t>serotipu, tiek izmitinātas kopā ar dzīvniekiem no vides vai vidē ar augstāku c</w:t>
      </w:r>
      <w:r w:rsidRPr="00682538">
        <w:t xml:space="preserve">ūku </w:t>
      </w:r>
      <w:r w:rsidRPr="00682538">
        <w:rPr>
          <w:color w:val="000000"/>
        </w:rPr>
        <w:t>Glasera slimības izplatību</w:t>
      </w:r>
      <w:r w:rsidR="00FA3758">
        <w:rPr>
          <w:color w:val="000000"/>
        </w:rPr>
        <w:t>,</w:t>
      </w:r>
      <w:r w:rsidRPr="00682538">
        <w:rPr>
          <w:color w:val="000000"/>
        </w:rPr>
        <w:t xml:space="preserve"> vai ja sivēnmāšu, </w:t>
      </w:r>
      <w:r w:rsidR="00965B32" w:rsidRPr="00682538">
        <w:rPr>
          <w:color w:val="000000"/>
        </w:rPr>
        <w:t>kurām nav antivielu vai to līmenis ir zems</w:t>
      </w:r>
      <w:r w:rsidRPr="00682538">
        <w:rPr>
          <w:color w:val="000000"/>
        </w:rPr>
        <w:t>, sivēni, tiek audzēti šādā vidē. Nav pierādīts, ka sivēnmāšu ar vidēju līdz augstu antivielu līmeni vakcinēšana nodrošinātu papildu aizsardzību to pēcnācējiem. Glasera slimības apkarošana ir atkarīga arī no turēšanas apstākļiem un stresa samazināšanas.</w:t>
      </w:r>
    </w:p>
    <w:p w14:paraId="65219C89" w14:textId="24EA0805" w:rsidR="00FF0B91" w:rsidRPr="009E02F7" w:rsidRDefault="00F30970" w:rsidP="00EE0DF0">
      <w:pPr>
        <w:tabs>
          <w:tab w:val="clear" w:pos="567"/>
        </w:tabs>
        <w:spacing w:line="240" w:lineRule="auto"/>
        <w:rPr>
          <w:szCs w:val="22"/>
        </w:rPr>
      </w:pPr>
      <w:r w:rsidRPr="00682538">
        <w:rPr>
          <w:color w:val="000000"/>
        </w:rPr>
        <w:t>Pierādīts, ka a</w:t>
      </w:r>
      <w:r w:rsidR="00EE0DF0" w:rsidRPr="00682538">
        <w:rPr>
          <w:color w:val="000000"/>
        </w:rPr>
        <w:t>ntiviel</w:t>
      </w:r>
      <w:r w:rsidRPr="00682538">
        <w:rPr>
          <w:color w:val="000000"/>
        </w:rPr>
        <w:t>ām</w:t>
      </w:r>
      <w:r w:rsidR="00EE0DF0" w:rsidRPr="00682538">
        <w:rPr>
          <w:color w:val="000000"/>
        </w:rPr>
        <w:t xml:space="preserve"> pret </w:t>
      </w:r>
      <w:r w:rsidRPr="00682538">
        <w:rPr>
          <w:i/>
          <w:color w:val="000000"/>
        </w:rPr>
        <w:t>G</w:t>
      </w:r>
      <w:r w:rsidR="00EE0DF0" w:rsidRPr="00682538">
        <w:rPr>
          <w:i/>
          <w:color w:val="000000"/>
        </w:rPr>
        <w:t>.</w:t>
      </w:r>
      <w:r w:rsidRPr="00682538">
        <w:rPr>
          <w:i/>
          <w:color w:val="000000"/>
        </w:rPr>
        <w:t> </w:t>
      </w:r>
      <w:r w:rsidR="00EE0DF0" w:rsidRPr="00682538">
        <w:rPr>
          <w:i/>
          <w:color w:val="000000"/>
        </w:rPr>
        <w:t>parasuis</w:t>
      </w:r>
      <w:r w:rsidR="00EE0DF0" w:rsidRPr="00682538">
        <w:rPr>
          <w:color w:val="000000"/>
        </w:rPr>
        <w:t xml:space="preserve"> 5.</w:t>
      </w:r>
      <w:r w:rsidRPr="00682538">
        <w:rPr>
          <w:color w:val="000000"/>
        </w:rPr>
        <w:t> </w:t>
      </w:r>
      <w:r w:rsidR="00EE0DF0" w:rsidRPr="00682538">
        <w:rPr>
          <w:color w:val="000000"/>
        </w:rPr>
        <w:t>serotipu ir krustenisk</w:t>
      </w:r>
      <w:r w:rsidRPr="00682538">
        <w:rPr>
          <w:color w:val="000000"/>
        </w:rPr>
        <w:t>a</w:t>
      </w:r>
      <w:r w:rsidR="00EE0DF0" w:rsidRPr="00682538">
        <w:rPr>
          <w:color w:val="000000"/>
        </w:rPr>
        <w:t xml:space="preserve"> reakcij</w:t>
      </w:r>
      <w:r w:rsidRPr="00682538">
        <w:rPr>
          <w:color w:val="000000"/>
        </w:rPr>
        <w:t>a</w:t>
      </w:r>
      <w:r w:rsidR="00EE0DF0" w:rsidRPr="00682538">
        <w:rPr>
          <w:color w:val="000000"/>
        </w:rPr>
        <w:t xml:space="preserve"> pret </w:t>
      </w:r>
      <w:r w:rsidRPr="00682538">
        <w:rPr>
          <w:i/>
          <w:color w:val="000000"/>
        </w:rPr>
        <w:t>G</w:t>
      </w:r>
      <w:r w:rsidR="00EE0DF0" w:rsidRPr="00682538">
        <w:rPr>
          <w:i/>
          <w:color w:val="000000"/>
        </w:rPr>
        <w:t>.</w:t>
      </w:r>
      <w:r w:rsidRPr="00682538">
        <w:rPr>
          <w:i/>
          <w:color w:val="000000"/>
        </w:rPr>
        <w:t> </w:t>
      </w:r>
      <w:r w:rsidR="00EE0DF0" w:rsidRPr="00682538">
        <w:rPr>
          <w:i/>
          <w:color w:val="000000"/>
        </w:rPr>
        <w:t>parasuis</w:t>
      </w:r>
      <w:r w:rsidR="00EE0DF0" w:rsidRPr="00682538">
        <w:rPr>
          <w:color w:val="000000"/>
        </w:rPr>
        <w:t xml:space="preserve"> 4.</w:t>
      </w:r>
      <w:r w:rsidRPr="00682538">
        <w:rPr>
          <w:color w:val="000000"/>
        </w:rPr>
        <w:t> </w:t>
      </w:r>
      <w:r w:rsidR="00EE0DF0" w:rsidRPr="00682538">
        <w:rPr>
          <w:color w:val="000000"/>
        </w:rPr>
        <w:t>serotipu</w:t>
      </w:r>
      <w:r w:rsidRPr="00682538">
        <w:rPr>
          <w:color w:val="000000"/>
        </w:rPr>
        <w:t>.</w:t>
      </w:r>
    </w:p>
    <w:p w14:paraId="71E2BF5E" w14:textId="77777777" w:rsidR="00F83122" w:rsidRDefault="00F83122" w:rsidP="00F83122">
      <w:pPr>
        <w:tabs>
          <w:tab w:val="clear" w:pos="567"/>
        </w:tabs>
        <w:spacing w:line="240" w:lineRule="auto"/>
        <w:ind w:right="-2"/>
        <w:jc w:val="both"/>
        <w:rPr>
          <w:color w:val="000000"/>
        </w:rPr>
      </w:pPr>
    </w:p>
    <w:p w14:paraId="7D89E00B" w14:textId="77777777" w:rsidR="009C2E76" w:rsidRPr="00A436E6" w:rsidRDefault="009C2E76" w:rsidP="009C2E76">
      <w:pPr>
        <w:rPr>
          <w:b/>
          <w:color w:val="000000"/>
        </w:rPr>
      </w:pPr>
      <w:r w:rsidRPr="00A436E6">
        <w:rPr>
          <w:b/>
          <w:color w:val="000000"/>
        </w:rPr>
        <w:t xml:space="preserve">PARALĒLI </w:t>
      </w:r>
      <w:r>
        <w:rPr>
          <w:b/>
          <w:color w:val="000000"/>
        </w:rPr>
        <w:t>TIRGOTO</w:t>
      </w:r>
      <w:r w:rsidRPr="00A436E6">
        <w:rPr>
          <w:b/>
          <w:color w:val="000000"/>
        </w:rPr>
        <w:t xml:space="preserve"> VETERINĀRO ZĀĻU IZPLATĪ</w:t>
      </w:r>
      <w:r>
        <w:rPr>
          <w:b/>
          <w:color w:val="000000"/>
        </w:rPr>
        <w:t>TĀJS</w:t>
      </w:r>
      <w:r w:rsidRPr="00A436E6">
        <w:rPr>
          <w:b/>
          <w:color w:val="000000"/>
        </w:rPr>
        <w:t>:</w:t>
      </w:r>
    </w:p>
    <w:p w14:paraId="2D65024E" w14:textId="77777777" w:rsidR="009C2E76" w:rsidRPr="00A436E6" w:rsidRDefault="009C2E76" w:rsidP="009C2E76">
      <w:pPr>
        <w:rPr>
          <w:color w:val="000000"/>
        </w:rPr>
      </w:pPr>
      <w:r w:rsidRPr="00A436E6">
        <w:rPr>
          <w:color w:val="000000"/>
        </w:rPr>
        <w:t xml:space="preserve">SIA “Vetmarket”, Eglaines iela 1, </w:t>
      </w:r>
      <w:r>
        <w:rPr>
          <w:color w:val="000000"/>
        </w:rPr>
        <w:t>Jelgavas</w:t>
      </w:r>
      <w:r w:rsidRPr="00A436E6">
        <w:rPr>
          <w:color w:val="000000"/>
        </w:rPr>
        <w:t xml:space="preserve"> novads,</w:t>
      </w:r>
      <w:r>
        <w:rPr>
          <w:color w:val="000000"/>
        </w:rPr>
        <w:t xml:space="preserve"> Ozolnieku pagasts,</w:t>
      </w:r>
      <w:r w:rsidRPr="00A436E6">
        <w:rPr>
          <w:color w:val="000000"/>
        </w:rPr>
        <w:t xml:space="preserve"> Ozolnieki, LV-3018, Tel.:+371 29999662, </w:t>
      </w:r>
      <w:hyperlink r:id="rId10" w:history="1">
        <w:r w:rsidRPr="00B4093B">
          <w:rPr>
            <w:rStyle w:val="Hyperlink"/>
          </w:rPr>
          <w:t>www.vetmarket.lv</w:t>
        </w:r>
      </w:hyperlink>
      <w:r>
        <w:rPr>
          <w:color w:val="000000"/>
        </w:rPr>
        <w:t xml:space="preserve"> </w:t>
      </w:r>
      <w:r w:rsidRPr="00A436E6">
        <w:rPr>
          <w:color w:val="000000"/>
        </w:rPr>
        <w:t xml:space="preserve"> </w:t>
      </w:r>
    </w:p>
    <w:p w14:paraId="17162B00" w14:textId="77777777" w:rsidR="009C2E76" w:rsidRPr="00A436E6" w:rsidRDefault="009C2E76" w:rsidP="009C2E76">
      <w:pPr>
        <w:rPr>
          <w:b/>
          <w:color w:val="000000"/>
        </w:rPr>
      </w:pPr>
      <w:r w:rsidRPr="00A436E6">
        <w:rPr>
          <w:b/>
          <w:color w:val="000000"/>
        </w:rPr>
        <w:t xml:space="preserve">Veterināto zāļu pārmarķētājs: </w:t>
      </w:r>
    </w:p>
    <w:p w14:paraId="487C6F79" w14:textId="77777777" w:rsidR="009C2E76" w:rsidRPr="00A436E6" w:rsidRDefault="009C2E76" w:rsidP="009C2E76">
      <w:pPr>
        <w:rPr>
          <w:b/>
          <w:color w:val="000000"/>
        </w:rPr>
      </w:pPr>
      <w:r w:rsidRPr="00A436E6">
        <w:rPr>
          <w:b/>
          <w:color w:val="000000"/>
        </w:rPr>
        <w:t>Pārmarķēšanas sērijas Nr.:</w:t>
      </w:r>
    </w:p>
    <w:p w14:paraId="68CD51F1" w14:textId="185D3E1B" w:rsidR="009C2E76" w:rsidRPr="00632886" w:rsidRDefault="009C2E76" w:rsidP="009C2E76">
      <w:pPr>
        <w:rPr>
          <w:color w:val="000000"/>
        </w:rPr>
      </w:pPr>
      <w:r w:rsidRPr="00A436E6">
        <w:rPr>
          <w:color w:val="000000"/>
        </w:rPr>
        <w:t xml:space="preserve">Paralēli </w:t>
      </w:r>
      <w:r>
        <w:rPr>
          <w:color w:val="000000"/>
        </w:rPr>
        <w:t>tirgoto</w:t>
      </w:r>
      <w:r w:rsidRPr="00A436E6">
        <w:rPr>
          <w:color w:val="000000"/>
        </w:rPr>
        <w:t xml:space="preserve"> veterināro zāļu </w:t>
      </w:r>
      <w:r>
        <w:rPr>
          <w:color w:val="000000"/>
        </w:rPr>
        <w:t>tirdzniecības atļaujas</w:t>
      </w:r>
      <w:r w:rsidRPr="00A436E6">
        <w:rPr>
          <w:color w:val="000000"/>
        </w:rPr>
        <w:t xml:space="preserve"> numurs Latvijas veterināro zāļu reģistrā: </w:t>
      </w:r>
      <w:r w:rsidR="00AC3F6F" w:rsidRPr="006F6977">
        <w:rPr>
          <w:b/>
          <w:bCs/>
          <w:color w:val="000000"/>
        </w:rPr>
        <w:t>V/I/23/0033</w:t>
      </w:r>
    </w:p>
    <w:p w14:paraId="27CD745A" w14:textId="77777777" w:rsidR="009C2E76" w:rsidRDefault="009C2E76" w:rsidP="009C2E76">
      <w:pPr>
        <w:pStyle w:val="Style1"/>
      </w:pPr>
    </w:p>
    <w:p w14:paraId="45E42E1E" w14:textId="77777777" w:rsidR="00F83122" w:rsidRPr="00E57A7D" w:rsidRDefault="00F83122" w:rsidP="006D075E">
      <w:pPr>
        <w:tabs>
          <w:tab w:val="clear" w:pos="567"/>
        </w:tabs>
        <w:spacing w:line="240" w:lineRule="auto"/>
        <w:rPr>
          <w:szCs w:val="22"/>
        </w:rPr>
      </w:pPr>
    </w:p>
    <w:sectPr w:rsidR="00F83122"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FB47E4" w14:textId="77777777" w:rsidR="00AE6B9D" w:rsidRDefault="00AE6B9D">
      <w:pPr>
        <w:spacing w:line="240" w:lineRule="auto"/>
      </w:pPr>
      <w:r>
        <w:separator/>
      </w:r>
    </w:p>
  </w:endnote>
  <w:endnote w:type="continuationSeparator" w:id="0">
    <w:p w14:paraId="5178139C" w14:textId="77777777" w:rsidR="00AE6B9D" w:rsidRDefault="00AE6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735C0F" w:rsidRPr="00E57A7D" w:rsidRDefault="00735C0F">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30970">
      <w:rPr>
        <w:rFonts w:ascii="Times New Roman" w:hAnsi="Times New Roman"/>
        <w:noProof/>
      </w:rPr>
      <w:t>7</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735C0F" w:rsidRPr="00E57A7D" w:rsidRDefault="00735C0F">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78DD0" w14:textId="77777777" w:rsidR="00AE6B9D" w:rsidRDefault="00AE6B9D">
      <w:pPr>
        <w:spacing w:line="240" w:lineRule="auto"/>
      </w:pPr>
      <w:r>
        <w:separator/>
      </w:r>
    </w:p>
  </w:footnote>
  <w:footnote w:type="continuationSeparator" w:id="0">
    <w:p w14:paraId="399EB249" w14:textId="77777777" w:rsidR="00AE6B9D" w:rsidRDefault="00AE6B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94674540">
    <w:abstractNumId w:val="0"/>
    <w:lvlOverride w:ilvl="0">
      <w:lvl w:ilvl="0">
        <w:start w:val="1"/>
        <w:numFmt w:val="bullet"/>
        <w:lvlText w:val="-"/>
        <w:legacy w:legacy="1" w:legacySpace="0" w:legacyIndent="360"/>
        <w:lvlJc w:val="left"/>
        <w:pPr>
          <w:ind w:left="360" w:hanging="360"/>
        </w:pPr>
      </w:lvl>
    </w:lvlOverride>
  </w:num>
  <w:num w:numId="2" w16cid:durableId="8164125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94045786">
    <w:abstractNumId w:val="33"/>
  </w:num>
  <w:num w:numId="4" w16cid:durableId="823544925">
    <w:abstractNumId w:val="32"/>
  </w:num>
  <w:num w:numId="5" w16cid:durableId="1109734869">
    <w:abstractNumId w:val="13"/>
  </w:num>
  <w:num w:numId="6" w16cid:durableId="999886446">
    <w:abstractNumId w:val="24"/>
  </w:num>
  <w:num w:numId="7" w16cid:durableId="2042784465">
    <w:abstractNumId w:val="19"/>
  </w:num>
  <w:num w:numId="8" w16cid:durableId="1722242955">
    <w:abstractNumId w:val="9"/>
  </w:num>
  <w:num w:numId="9" w16cid:durableId="1090388140">
    <w:abstractNumId w:val="30"/>
  </w:num>
  <w:num w:numId="10" w16cid:durableId="1959482439">
    <w:abstractNumId w:val="31"/>
  </w:num>
  <w:num w:numId="11" w16cid:durableId="305084852">
    <w:abstractNumId w:val="15"/>
  </w:num>
  <w:num w:numId="12" w16cid:durableId="382025452">
    <w:abstractNumId w:val="14"/>
  </w:num>
  <w:num w:numId="13" w16cid:durableId="1497380174">
    <w:abstractNumId w:val="3"/>
  </w:num>
  <w:num w:numId="14" w16cid:durableId="2005475455">
    <w:abstractNumId w:val="29"/>
  </w:num>
  <w:num w:numId="15" w16cid:durableId="1761372717">
    <w:abstractNumId w:val="18"/>
  </w:num>
  <w:num w:numId="16" w16cid:durableId="411584591">
    <w:abstractNumId w:val="34"/>
  </w:num>
  <w:num w:numId="17" w16cid:durableId="571233430">
    <w:abstractNumId w:val="10"/>
  </w:num>
  <w:num w:numId="18" w16cid:durableId="2119139067">
    <w:abstractNumId w:val="1"/>
  </w:num>
  <w:num w:numId="19" w16cid:durableId="1727757217">
    <w:abstractNumId w:val="16"/>
  </w:num>
  <w:num w:numId="20" w16cid:durableId="109404012">
    <w:abstractNumId w:val="4"/>
  </w:num>
  <w:num w:numId="21" w16cid:durableId="1982415352">
    <w:abstractNumId w:val="8"/>
  </w:num>
  <w:num w:numId="22" w16cid:durableId="1994337042">
    <w:abstractNumId w:val="26"/>
  </w:num>
  <w:num w:numId="23" w16cid:durableId="1233197586">
    <w:abstractNumId w:val="35"/>
  </w:num>
  <w:num w:numId="24" w16cid:durableId="1322613031">
    <w:abstractNumId w:val="21"/>
  </w:num>
  <w:num w:numId="25" w16cid:durableId="2018464526">
    <w:abstractNumId w:val="11"/>
  </w:num>
  <w:num w:numId="26" w16cid:durableId="1024938475">
    <w:abstractNumId w:val="12"/>
  </w:num>
  <w:num w:numId="27" w16cid:durableId="1868130594">
    <w:abstractNumId w:val="6"/>
  </w:num>
  <w:num w:numId="28" w16cid:durableId="448351865">
    <w:abstractNumId w:val="7"/>
  </w:num>
  <w:num w:numId="29" w16cid:durableId="231624902">
    <w:abstractNumId w:val="22"/>
  </w:num>
  <w:num w:numId="30" w16cid:durableId="859971">
    <w:abstractNumId w:val="37"/>
  </w:num>
  <w:num w:numId="31" w16cid:durableId="603878430">
    <w:abstractNumId w:val="38"/>
  </w:num>
  <w:num w:numId="32" w16cid:durableId="2142531294">
    <w:abstractNumId w:val="20"/>
  </w:num>
  <w:num w:numId="33" w16cid:durableId="1046030633">
    <w:abstractNumId w:val="28"/>
  </w:num>
  <w:num w:numId="34" w16cid:durableId="705911650">
    <w:abstractNumId w:val="23"/>
  </w:num>
  <w:num w:numId="35" w16cid:durableId="307636390">
    <w:abstractNumId w:val="2"/>
  </w:num>
  <w:num w:numId="36" w16cid:durableId="169835394">
    <w:abstractNumId w:val="5"/>
  </w:num>
  <w:num w:numId="37" w16cid:durableId="1434595013">
    <w:abstractNumId w:val="25"/>
  </w:num>
  <w:num w:numId="38" w16cid:durableId="1543402084">
    <w:abstractNumId w:val="17"/>
  </w:num>
  <w:num w:numId="39" w16cid:durableId="622199697">
    <w:abstractNumId w:val="36"/>
  </w:num>
  <w:num w:numId="40" w16cid:durableId="151356846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2E5A"/>
    <w:rsid w:val="00007129"/>
    <w:rsid w:val="00013523"/>
    <w:rsid w:val="00021B82"/>
    <w:rsid w:val="000238A8"/>
    <w:rsid w:val="00024777"/>
    <w:rsid w:val="00024E21"/>
    <w:rsid w:val="00027100"/>
    <w:rsid w:val="00032580"/>
    <w:rsid w:val="00034C0E"/>
    <w:rsid w:val="00036C50"/>
    <w:rsid w:val="0004217A"/>
    <w:rsid w:val="00042C59"/>
    <w:rsid w:val="00052D2B"/>
    <w:rsid w:val="00054F55"/>
    <w:rsid w:val="000569A3"/>
    <w:rsid w:val="00057044"/>
    <w:rsid w:val="00060D0D"/>
    <w:rsid w:val="00062945"/>
    <w:rsid w:val="0007059A"/>
    <w:rsid w:val="00073D32"/>
    <w:rsid w:val="0007630A"/>
    <w:rsid w:val="000777B7"/>
    <w:rsid w:val="00080453"/>
    <w:rsid w:val="00080978"/>
    <w:rsid w:val="0008169A"/>
    <w:rsid w:val="00082200"/>
    <w:rsid w:val="000844E7"/>
    <w:rsid w:val="000860CE"/>
    <w:rsid w:val="00092A37"/>
    <w:rsid w:val="000938A6"/>
    <w:rsid w:val="00096530"/>
    <w:rsid w:val="00096E78"/>
    <w:rsid w:val="00097C1E"/>
    <w:rsid w:val="000A0295"/>
    <w:rsid w:val="000A1DF5"/>
    <w:rsid w:val="000A4C7A"/>
    <w:rsid w:val="000B1D85"/>
    <w:rsid w:val="000B309D"/>
    <w:rsid w:val="000B46FB"/>
    <w:rsid w:val="000B4D04"/>
    <w:rsid w:val="000B7873"/>
    <w:rsid w:val="000C02A1"/>
    <w:rsid w:val="000C1D4F"/>
    <w:rsid w:val="000C3ED7"/>
    <w:rsid w:val="000C48EE"/>
    <w:rsid w:val="000C55E6"/>
    <w:rsid w:val="000C5FAB"/>
    <w:rsid w:val="000C687A"/>
    <w:rsid w:val="000C6EA2"/>
    <w:rsid w:val="000D436A"/>
    <w:rsid w:val="000D512F"/>
    <w:rsid w:val="000D67D0"/>
    <w:rsid w:val="000D6C7A"/>
    <w:rsid w:val="000E195C"/>
    <w:rsid w:val="000E3602"/>
    <w:rsid w:val="000E705A"/>
    <w:rsid w:val="000F3755"/>
    <w:rsid w:val="000F38DA"/>
    <w:rsid w:val="000F44DB"/>
    <w:rsid w:val="000F5822"/>
    <w:rsid w:val="000F59B1"/>
    <w:rsid w:val="000F796B"/>
    <w:rsid w:val="0010031E"/>
    <w:rsid w:val="001012EB"/>
    <w:rsid w:val="0010604E"/>
    <w:rsid w:val="001078D1"/>
    <w:rsid w:val="0011016A"/>
    <w:rsid w:val="00111185"/>
    <w:rsid w:val="0011511E"/>
    <w:rsid w:val="00115782"/>
    <w:rsid w:val="00120189"/>
    <w:rsid w:val="00123480"/>
    <w:rsid w:val="00124F36"/>
    <w:rsid w:val="00125666"/>
    <w:rsid w:val="00125C80"/>
    <w:rsid w:val="0013220B"/>
    <w:rsid w:val="0013468D"/>
    <w:rsid w:val="0013565A"/>
    <w:rsid w:val="0013799F"/>
    <w:rsid w:val="00140698"/>
    <w:rsid w:val="00140DF6"/>
    <w:rsid w:val="00145C3F"/>
    <w:rsid w:val="00145D34"/>
    <w:rsid w:val="00146284"/>
    <w:rsid w:val="0014690F"/>
    <w:rsid w:val="0015098E"/>
    <w:rsid w:val="00156EDF"/>
    <w:rsid w:val="00161871"/>
    <w:rsid w:val="00164543"/>
    <w:rsid w:val="0016563B"/>
    <w:rsid w:val="001674D3"/>
    <w:rsid w:val="00172B3E"/>
    <w:rsid w:val="00175264"/>
    <w:rsid w:val="001803D2"/>
    <w:rsid w:val="0018228B"/>
    <w:rsid w:val="001839A0"/>
    <w:rsid w:val="00183B9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1C3C"/>
    <w:rsid w:val="001A28C9"/>
    <w:rsid w:val="001A34BC"/>
    <w:rsid w:val="001A3EEE"/>
    <w:rsid w:val="001B1C77"/>
    <w:rsid w:val="001B26EB"/>
    <w:rsid w:val="001B5A14"/>
    <w:rsid w:val="001B6F4A"/>
    <w:rsid w:val="001C14F7"/>
    <w:rsid w:val="001C37CF"/>
    <w:rsid w:val="001C5288"/>
    <w:rsid w:val="001C5864"/>
    <w:rsid w:val="001C5B03"/>
    <w:rsid w:val="001D0296"/>
    <w:rsid w:val="001D4CE4"/>
    <w:rsid w:val="001D6D96"/>
    <w:rsid w:val="001E5621"/>
    <w:rsid w:val="001F2051"/>
    <w:rsid w:val="001F3239"/>
    <w:rsid w:val="001F3CB3"/>
    <w:rsid w:val="001F3EF9"/>
    <w:rsid w:val="001F3FC8"/>
    <w:rsid w:val="001F473A"/>
    <w:rsid w:val="001F627D"/>
    <w:rsid w:val="001F6622"/>
    <w:rsid w:val="00200EFE"/>
    <w:rsid w:val="00200F1F"/>
    <w:rsid w:val="0020126C"/>
    <w:rsid w:val="002013C5"/>
    <w:rsid w:val="002066EC"/>
    <w:rsid w:val="002100FC"/>
    <w:rsid w:val="00211983"/>
    <w:rsid w:val="00211A90"/>
    <w:rsid w:val="00212606"/>
    <w:rsid w:val="00213313"/>
    <w:rsid w:val="00213890"/>
    <w:rsid w:val="00214E52"/>
    <w:rsid w:val="002207C0"/>
    <w:rsid w:val="0022380D"/>
    <w:rsid w:val="00224B93"/>
    <w:rsid w:val="00233E9A"/>
    <w:rsid w:val="0023676E"/>
    <w:rsid w:val="002414B6"/>
    <w:rsid w:val="002422EB"/>
    <w:rsid w:val="00242397"/>
    <w:rsid w:val="002452D4"/>
    <w:rsid w:val="00246F13"/>
    <w:rsid w:val="00247A48"/>
    <w:rsid w:val="00250DD1"/>
    <w:rsid w:val="00251183"/>
    <w:rsid w:val="00251689"/>
    <w:rsid w:val="0025267C"/>
    <w:rsid w:val="00253220"/>
    <w:rsid w:val="002533E4"/>
    <w:rsid w:val="00253B6B"/>
    <w:rsid w:val="0025612F"/>
    <w:rsid w:val="002636BC"/>
    <w:rsid w:val="00263C1F"/>
    <w:rsid w:val="00265656"/>
    <w:rsid w:val="002657F4"/>
    <w:rsid w:val="00265E77"/>
    <w:rsid w:val="00266155"/>
    <w:rsid w:val="00266B38"/>
    <w:rsid w:val="002714E1"/>
    <w:rsid w:val="0027270B"/>
    <w:rsid w:val="002727FD"/>
    <w:rsid w:val="00274D17"/>
    <w:rsid w:val="002772F2"/>
    <w:rsid w:val="00282E7B"/>
    <w:rsid w:val="002838C8"/>
    <w:rsid w:val="002869EA"/>
    <w:rsid w:val="00290805"/>
    <w:rsid w:val="00290C2A"/>
    <w:rsid w:val="002931DD"/>
    <w:rsid w:val="00295140"/>
    <w:rsid w:val="00295E95"/>
    <w:rsid w:val="0029740B"/>
    <w:rsid w:val="00297B2C"/>
    <w:rsid w:val="002A0E7C"/>
    <w:rsid w:val="002A21ED"/>
    <w:rsid w:val="002A2DCF"/>
    <w:rsid w:val="002A3C6D"/>
    <w:rsid w:val="002A3F88"/>
    <w:rsid w:val="002A710D"/>
    <w:rsid w:val="002B0F11"/>
    <w:rsid w:val="002B2BB1"/>
    <w:rsid w:val="002B2E17"/>
    <w:rsid w:val="002B3153"/>
    <w:rsid w:val="002B6560"/>
    <w:rsid w:val="002C3EBE"/>
    <w:rsid w:val="002C4565"/>
    <w:rsid w:val="002C4F42"/>
    <w:rsid w:val="002C55FF"/>
    <w:rsid w:val="002C592B"/>
    <w:rsid w:val="002D300D"/>
    <w:rsid w:val="002D5C60"/>
    <w:rsid w:val="002E0ADE"/>
    <w:rsid w:val="002E0CD4"/>
    <w:rsid w:val="002E1853"/>
    <w:rsid w:val="002E245A"/>
    <w:rsid w:val="002E3A90"/>
    <w:rsid w:val="002E46CC"/>
    <w:rsid w:val="002E4F48"/>
    <w:rsid w:val="002E56B6"/>
    <w:rsid w:val="002E62CB"/>
    <w:rsid w:val="002E6A6F"/>
    <w:rsid w:val="002E6DF1"/>
    <w:rsid w:val="002E6ED9"/>
    <w:rsid w:val="002E7C9A"/>
    <w:rsid w:val="002F06F2"/>
    <w:rsid w:val="002F0957"/>
    <w:rsid w:val="002F2183"/>
    <w:rsid w:val="002F41AD"/>
    <w:rsid w:val="002F43F6"/>
    <w:rsid w:val="002F6DAA"/>
    <w:rsid w:val="002F71D5"/>
    <w:rsid w:val="003020BB"/>
    <w:rsid w:val="00302266"/>
    <w:rsid w:val="00304393"/>
    <w:rsid w:val="00305AB2"/>
    <w:rsid w:val="0031032B"/>
    <w:rsid w:val="00310D0A"/>
    <w:rsid w:val="00316E87"/>
    <w:rsid w:val="003174F6"/>
    <w:rsid w:val="00322B2D"/>
    <w:rsid w:val="0032453E"/>
    <w:rsid w:val="00325053"/>
    <w:rsid w:val="003256AC"/>
    <w:rsid w:val="0033129D"/>
    <w:rsid w:val="003320ED"/>
    <w:rsid w:val="0033480E"/>
    <w:rsid w:val="00334A07"/>
    <w:rsid w:val="00337123"/>
    <w:rsid w:val="00341866"/>
    <w:rsid w:val="00342C0C"/>
    <w:rsid w:val="00342DBD"/>
    <w:rsid w:val="00350EB5"/>
    <w:rsid w:val="003511C1"/>
    <w:rsid w:val="00352F2D"/>
    <w:rsid w:val="003535E0"/>
    <w:rsid w:val="003543AC"/>
    <w:rsid w:val="00355D02"/>
    <w:rsid w:val="00361669"/>
    <w:rsid w:val="00366F56"/>
    <w:rsid w:val="0036747E"/>
    <w:rsid w:val="003737C8"/>
    <w:rsid w:val="0037589D"/>
    <w:rsid w:val="00376BB1"/>
    <w:rsid w:val="00377E23"/>
    <w:rsid w:val="0038277C"/>
    <w:rsid w:val="003837F1"/>
    <w:rsid w:val="003841FC"/>
    <w:rsid w:val="00385347"/>
    <w:rsid w:val="0038638B"/>
    <w:rsid w:val="003909E0"/>
    <w:rsid w:val="00393E09"/>
    <w:rsid w:val="00395B15"/>
    <w:rsid w:val="00396026"/>
    <w:rsid w:val="003A01DD"/>
    <w:rsid w:val="003A0B64"/>
    <w:rsid w:val="003A13FE"/>
    <w:rsid w:val="003A30C8"/>
    <w:rsid w:val="003A31B9"/>
    <w:rsid w:val="003A3E2F"/>
    <w:rsid w:val="003A551B"/>
    <w:rsid w:val="003A6CCB"/>
    <w:rsid w:val="003B10C4"/>
    <w:rsid w:val="003B48EB"/>
    <w:rsid w:val="003B4F7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28D0"/>
    <w:rsid w:val="003E57DD"/>
    <w:rsid w:val="003F0BC8"/>
    <w:rsid w:val="003F0D6C"/>
    <w:rsid w:val="003F0F26"/>
    <w:rsid w:val="003F12D9"/>
    <w:rsid w:val="003F1B4C"/>
    <w:rsid w:val="003F3CE6"/>
    <w:rsid w:val="003F677F"/>
    <w:rsid w:val="004008F6"/>
    <w:rsid w:val="0040595E"/>
    <w:rsid w:val="00407C22"/>
    <w:rsid w:val="0041177E"/>
    <w:rsid w:val="0041206E"/>
    <w:rsid w:val="00412BBE"/>
    <w:rsid w:val="00414B20"/>
    <w:rsid w:val="00414E19"/>
    <w:rsid w:val="0041628A"/>
    <w:rsid w:val="00417DE3"/>
    <w:rsid w:val="00420850"/>
    <w:rsid w:val="0042322E"/>
    <w:rsid w:val="00423968"/>
    <w:rsid w:val="00427054"/>
    <w:rsid w:val="004304B1"/>
    <w:rsid w:val="00432DA8"/>
    <w:rsid w:val="0043320A"/>
    <w:rsid w:val="004332E3"/>
    <w:rsid w:val="00436E6F"/>
    <w:rsid w:val="004371A3"/>
    <w:rsid w:val="00446960"/>
    <w:rsid w:val="00446F37"/>
    <w:rsid w:val="004518A6"/>
    <w:rsid w:val="00453E1D"/>
    <w:rsid w:val="00454589"/>
    <w:rsid w:val="00455F9F"/>
    <w:rsid w:val="00456ED0"/>
    <w:rsid w:val="00457550"/>
    <w:rsid w:val="00457B74"/>
    <w:rsid w:val="00461B2A"/>
    <w:rsid w:val="004620A4"/>
    <w:rsid w:val="00462BC7"/>
    <w:rsid w:val="00465DDC"/>
    <w:rsid w:val="00470294"/>
    <w:rsid w:val="00470AA7"/>
    <w:rsid w:val="00470F78"/>
    <w:rsid w:val="00471EBE"/>
    <w:rsid w:val="00474C50"/>
    <w:rsid w:val="004771F9"/>
    <w:rsid w:val="00484539"/>
    <w:rsid w:val="00486006"/>
    <w:rsid w:val="00486BAD"/>
    <w:rsid w:val="00486BBE"/>
    <w:rsid w:val="00486D37"/>
    <w:rsid w:val="00487123"/>
    <w:rsid w:val="00490BF3"/>
    <w:rsid w:val="0049305B"/>
    <w:rsid w:val="00495A75"/>
    <w:rsid w:val="00495CAE"/>
    <w:rsid w:val="00495F63"/>
    <w:rsid w:val="00496E34"/>
    <w:rsid w:val="004A0652"/>
    <w:rsid w:val="004A1BD5"/>
    <w:rsid w:val="004A2F08"/>
    <w:rsid w:val="004A356D"/>
    <w:rsid w:val="004A39E2"/>
    <w:rsid w:val="004A422C"/>
    <w:rsid w:val="004A53D6"/>
    <w:rsid w:val="004A61E1"/>
    <w:rsid w:val="004A7C11"/>
    <w:rsid w:val="004A7CA7"/>
    <w:rsid w:val="004B026C"/>
    <w:rsid w:val="004B1A75"/>
    <w:rsid w:val="004B2344"/>
    <w:rsid w:val="004B315D"/>
    <w:rsid w:val="004B4919"/>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0C94"/>
    <w:rsid w:val="005016A9"/>
    <w:rsid w:val="00503E71"/>
    <w:rsid w:val="00504C5A"/>
    <w:rsid w:val="00506AAE"/>
    <w:rsid w:val="0051077C"/>
    <w:rsid w:val="00517756"/>
    <w:rsid w:val="005202C6"/>
    <w:rsid w:val="00523C53"/>
    <w:rsid w:val="00525C30"/>
    <w:rsid w:val="005266FD"/>
    <w:rsid w:val="00527B8F"/>
    <w:rsid w:val="00535724"/>
    <w:rsid w:val="00535A38"/>
    <w:rsid w:val="0054134B"/>
    <w:rsid w:val="00542012"/>
    <w:rsid w:val="00542F4D"/>
    <w:rsid w:val="00543DF5"/>
    <w:rsid w:val="005441F4"/>
    <w:rsid w:val="00545A61"/>
    <w:rsid w:val="0055260D"/>
    <w:rsid w:val="00555422"/>
    <w:rsid w:val="00555810"/>
    <w:rsid w:val="00556827"/>
    <w:rsid w:val="00557395"/>
    <w:rsid w:val="00560ACA"/>
    <w:rsid w:val="00562DCA"/>
    <w:rsid w:val="0056568F"/>
    <w:rsid w:val="00566862"/>
    <w:rsid w:val="0057436C"/>
    <w:rsid w:val="00575DE3"/>
    <w:rsid w:val="00581A92"/>
    <w:rsid w:val="00582578"/>
    <w:rsid w:val="005854EC"/>
    <w:rsid w:val="005858E4"/>
    <w:rsid w:val="0058621D"/>
    <w:rsid w:val="00586BB1"/>
    <w:rsid w:val="005A178A"/>
    <w:rsid w:val="005A4CBE"/>
    <w:rsid w:val="005A50E7"/>
    <w:rsid w:val="005B04A8"/>
    <w:rsid w:val="005B0F20"/>
    <w:rsid w:val="005B1FD0"/>
    <w:rsid w:val="005B28AD"/>
    <w:rsid w:val="005B328D"/>
    <w:rsid w:val="005B3503"/>
    <w:rsid w:val="005B3EE7"/>
    <w:rsid w:val="005B4DCD"/>
    <w:rsid w:val="005B4FAD"/>
    <w:rsid w:val="005B754E"/>
    <w:rsid w:val="005C1E8E"/>
    <w:rsid w:val="005C276A"/>
    <w:rsid w:val="005C3159"/>
    <w:rsid w:val="005C33EA"/>
    <w:rsid w:val="005D3059"/>
    <w:rsid w:val="005D380C"/>
    <w:rsid w:val="005D5063"/>
    <w:rsid w:val="005D5328"/>
    <w:rsid w:val="005D6727"/>
    <w:rsid w:val="005D6E04"/>
    <w:rsid w:val="005D7A12"/>
    <w:rsid w:val="005E1E1F"/>
    <w:rsid w:val="005E1FFD"/>
    <w:rsid w:val="005E255D"/>
    <w:rsid w:val="005E53EE"/>
    <w:rsid w:val="005F0542"/>
    <w:rsid w:val="005F0F72"/>
    <w:rsid w:val="005F1C1F"/>
    <w:rsid w:val="005F346D"/>
    <w:rsid w:val="005F38FB"/>
    <w:rsid w:val="005F4536"/>
    <w:rsid w:val="00602801"/>
    <w:rsid w:val="00602D3B"/>
    <w:rsid w:val="0060326F"/>
    <w:rsid w:val="00603C26"/>
    <w:rsid w:val="00606EA1"/>
    <w:rsid w:val="006101E6"/>
    <w:rsid w:val="006112FD"/>
    <w:rsid w:val="006128F0"/>
    <w:rsid w:val="00612B99"/>
    <w:rsid w:val="00614678"/>
    <w:rsid w:val="0061655C"/>
    <w:rsid w:val="0061726B"/>
    <w:rsid w:val="00617B81"/>
    <w:rsid w:val="0062387A"/>
    <w:rsid w:val="00631733"/>
    <w:rsid w:val="006326D8"/>
    <w:rsid w:val="0063377D"/>
    <w:rsid w:val="006344BE"/>
    <w:rsid w:val="00634A66"/>
    <w:rsid w:val="00640336"/>
    <w:rsid w:val="00640FC9"/>
    <w:rsid w:val="006414D3"/>
    <w:rsid w:val="006432F2"/>
    <w:rsid w:val="006475C2"/>
    <w:rsid w:val="0065320F"/>
    <w:rsid w:val="006535A5"/>
    <w:rsid w:val="00653D64"/>
    <w:rsid w:val="00654E13"/>
    <w:rsid w:val="00657C97"/>
    <w:rsid w:val="00660BAB"/>
    <w:rsid w:val="00667489"/>
    <w:rsid w:val="00667797"/>
    <w:rsid w:val="00667F8A"/>
    <w:rsid w:val="00670D44"/>
    <w:rsid w:val="00673639"/>
    <w:rsid w:val="00673F4C"/>
    <w:rsid w:val="00676AFC"/>
    <w:rsid w:val="006802D5"/>
    <w:rsid w:val="006807CD"/>
    <w:rsid w:val="006819D0"/>
    <w:rsid w:val="00682538"/>
    <w:rsid w:val="00682D43"/>
    <w:rsid w:val="00683ABD"/>
    <w:rsid w:val="00685BAF"/>
    <w:rsid w:val="00690463"/>
    <w:rsid w:val="00692200"/>
    <w:rsid w:val="00693DE5"/>
    <w:rsid w:val="00694B32"/>
    <w:rsid w:val="00696058"/>
    <w:rsid w:val="006A0D03"/>
    <w:rsid w:val="006A12D9"/>
    <w:rsid w:val="006A41E9"/>
    <w:rsid w:val="006A68AD"/>
    <w:rsid w:val="006B12CB"/>
    <w:rsid w:val="006B2030"/>
    <w:rsid w:val="006B5773"/>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3C9C"/>
    <w:rsid w:val="006E49BF"/>
    <w:rsid w:val="006E4D4C"/>
    <w:rsid w:val="006E6EF3"/>
    <w:rsid w:val="006E7793"/>
    <w:rsid w:val="006F148B"/>
    <w:rsid w:val="006F258D"/>
    <w:rsid w:val="006F4F65"/>
    <w:rsid w:val="006F6977"/>
    <w:rsid w:val="00701684"/>
    <w:rsid w:val="00705085"/>
    <w:rsid w:val="00705EAF"/>
    <w:rsid w:val="0070773E"/>
    <w:rsid w:val="007101CC"/>
    <w:rsid w:val="00710FEC"/>
    <w:rsid w:val="00715C55"/>
    <w:rsid w:val="00717E68"/>
    <w:rsid w:val="0072062C"/>
    <w:rsid w:val="00724658"/>
    <w:rsid w:val="00724E3B"/>
    <w:rsid w:val="00725EEA"/>
    <w:rsid w:val="007276B6"/>
    <w:rsid w:val="00730CE9"/>
    <w:rsid w:val="00730E5E"/>
    <w:rsid w:val="00731808"/>
    <w:rsid w:val="007318FE"/>
    <w:rsid w:val="0073373D"/>
    <w:rsid w:val="00735403"/>
    <w:rsid w:val="00735649"/>
    <w:rsid w:val="00735C0F"/>
    <w:rsid w:val="007439DB"/>
    <w:rsid w:val="00746F04"/>
    <w:rsid w:val="00753761"/>
    <w:rsid w:val="007542E0"/>
    <w:rsid w:val="00754598"/>
    <w:rsid w:val="007568D8"/>
    <w:rsid w:val="00765316"/>
    <w:rsid w:val="0076602C"/>
    <w:rsid w:val="007708C8"/>
    <w:rsid w:val="0077719D"/>
    <w:rsid w:val="00780DF0"/>
    <w:rsid w:val="007810B7"/>
    <w:rsid w:val="0078131F"/>
    <w:rsid w:val="00782F0F"/>
    <w:rsid w:val="0078367C"/>
    <w:rsid w:val="0078538F"/>
    <w:rsid w:val="00787482"/>
    <w:rsid w:val="0079050A"/>
    <w:rsid w:val="007A286D"/>
    <w:rsid w:val="007A314D"/>
    <w:rsid w:val="007A38DF"/>
    <w:rsid w:val="007A6DDD"/>
    <w:rsid w:val="007B00E5"/>
    <w:rsid w:val="007B154A"/>
    <w:rsid w:val="007B20CF"/>
    <w:rsid w:val="007B2499"/>
    <w:rsid w:val="007B72E1"/>
    <w:rsid w:val="007B783A"/>
    <w:rsid w:val="007C10A9"/>
    <w:rsid w:val="007C1B95"/>
    <w:rsid w:val="007C2447"/>
    <w:rsid w:val="007C2598"/>
    <w:rsid w:val="007C3DF3"/>
    <w:rsid w:val="007C41C3"/>
    <w:rsid w:val="007C4BD3"/>
    <w:rsid w:val="007C54B4"/>
    <w:rsid w:val="007C796D"/>
    <w:rsid w:val="007D5A8C"/>
    <w:rsid w:val="007D73FB"/>
    <w:rsid w:val="007E2F2D"/>
    <w:rsid w:val="007E728A"/>
    <w:rsid w:val="007E7856"/>
    <w:rsid w:val="007F118B"/>
    <w:rsid w:val="007F1433"/>
    <w:rsid w:val="007F1491"/>
    <w:rsid w:val="007F2F03"/>
    <w:rsid w:val="00800FE0"/>
    <w:rsid w:val="008039A2"/>
    <w:rsid w:val="008066AD"/>
    <w:rsid w:val="008122C2"/>
    <w:rsid w:val="00814AF1"/>
    <w:rsid w:val="0081517F"/>
    <w:rsid w:val="00815370"/>
    <w:rsid w:val="0082153D"/>
    <w:rsid w:val="008255AA"/>
    <w:rsid w:val="00827C7A"/>
    <w:rsid w:val="00830FF3"/>
    <w:rsid w:val="008334BF"/>
    <w:rsid w:val="00833C53"/>
    <w:rsid w:val="00836B8C"/>
    <w:rsid w:val="00840062"/>
    <w:rsid w:val="0084102B"/>
    <w:rsid w:val="008410C5"/>
    <w:rsid w:val="008436F5"/>
    <w:rsid w:val="008448D9"/>
    <w:rsid w:val="00846C08"/>
    <w:rsid w:val="008530E7"/>
    <w:rsid w:val="00856BDB"/>
    <w:rsid w:val="00857675"/>
    <w:rsid w:val="00857B2B"/>
    <w:rsid w:val="008610E2"/>
    <w:rsid w:val="00872C48"/>
    <w:rsid w:val="00873661"/>
    <w:rsid w:val="00875EC3"/>
    <w:rsid w:val="008763E7"/>
    <w:rsid w:val="00876CC5"/>
    <w:rsid w:val="00876F92"/>
    <w:rsid w:val="008808C5"/>
    <w:rsid w:val="008814AE"/>
    <w:rsid w:val="00881A7C"/>
    <w:rsid w:val="0088283E"/>
    <w:rsid w:val="00883C78"/>
    <w:rsid w:val="00885159"/>
    <w:rsid w:val="00885214"/>
    <w:rsid w:val="00886A5F"/>
    <w:rsid w:val="00887252"/>
    <w:rsid w:val="00887615"/>
    <w:rsid w:val="00890052"/>
    <w:rsid w:val="00890612"/>
    <w:rsid w:val="008947AE"/>
    <w:rsid w:val="00894E3A"/>
    <w:rsid w:val="008959A7"/>
    <w:rsid w:val="00895A2F"/>
    <w:rsid w:val="00895D58"/>
    <w:rsid w:val="0089601E"/>
    <w:rsid w:val="0089675A"/>
    <w:rsid w:val="00896EBD"/>
    <w:rsid w:val="008A5665"/>
    <w:rsid w:val="008A5A2C"/>
    <w:rsid w:val="008A7D11"/>
    <w:rsid w:val="008B24A8"/>
    <w:rsid w:val="008B25E4"/>
    <w:rsid w:val="008B3D78"/>
    <w:rsid w:val="008C261B"/>
    <w:rsid w:val="008C33E8"/>
    <w:rsid w:val="008C4FCA"/>
    <w:rsid w:val="008C57C2"/>
    <w:rsid w:val="008C7882"/>
    <w:rsid w:val="008D140C"/>
    <w:rsid w:val="008D2261"/>
    <w:rsid w:val="008D4C28"/>
    <w:rsid w:val="008D577B"/>
    <w:rsid w:val="008D6B81"/>
    <w:rsid w:val="008D7A98"/>
    <w:rsid w:val="008E09AB"/>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36C9A"/>
    <w:rsid w:val="00936CFC"/>
    <w:rsid w:val="00940AF9"/>
    <w:rsid w:val="00942221"/>
    <w:rsid w:val="00943FB0"/>
    <w:rsid w:val="00944A3D"/>
    <w:rsid w:val="00950D0B"/>
    <w:rsid w:val="00950FBB"/>
    <w:rsid w:val="00951118"/>
    <w:rsid w:val="0095122F"/>
    <w:rsid w:val="00953349"/>
    <w:rsid w:val="00953E4C"/>
    <w:rsid w:val="00954E0C"/>
    <w:rsid w:val="0095776D"/>
    <w:rsid w:val="00960117"/>
    <w:rsid w:val="009604D5"/>
    <w:rsid w:val="00961156"/>
    <w:rsid w:val="00964F03"/>
    <w:rsid w:val="00965B32"/>
    <w:rsid w:val="00966F1F"/>
    <w:rsid w:val="009672F3"/>
    <w:rsid w:val="0096755F"/>
    <w:rsid w:val="00967A2E"/>
    <w:rsid w:val="0097457D"/>
    <w:rsid w:val="00975676"/>
    <w:rsid w:val="00976467"/>
    <w:rsid w:val="00976D32"/>
    <w:rsid w:val="00977950"/>
    <w:rsid w:val="009844F7"/>
    <w:rsid w:val="00985A47"/>
    <w:rsid w:val="00986552"/>
    <w:rsid w:val="00991E96"/>
    <w:rsid w:val="00993281"/>
    <w:rsid w:val="009938F7"/>
    <w:rsid w:val="009A05AA"/>
    <w:rsid w:val="009A2D5A"/>
    <w:rsid w:val="009A6509"/>
    <w:rsid w:val="009A67BD"/>
    <w:rsid w:val="009A6E2F"/>
    <w:rsid w:val="009B045C"/>
    <w:rsid w:val="009B2969"/>
    <w:rsid w:val="009B2C7E"/>
    <w:rsid w:val="009B2F3F"/>
    <w:rsid w:val="009B3085"/>
    <w:rsid w:val="009B6DBD"/>
    <w:rsid w:val="009C0278"/>
    <w:rsid w:val="009C108A"/>
    <w:rsid w:val="009C2E25"/>
    <w:rsid w:val="009C2E47"/>
    <w:rsid w:val="009C2E76"/>
    <w:rsid w:val="009C32E4"/>
    <w:rsid w:val="009C6BFB"/>
    <w:rsid w:val="009D0C05"/>
    <w:rsid w:val="009D0C7F"/>
    <w:rsid w:val="009D3DC8"/>
    <w:rsid w:val="009D54F4"/>
    <w:rsid w:val="009D5C76"/>
    <w:rsid w:val="009E17D7"/>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C63"/>
    <w:rsid w:val="00A207FB"/>
    <w:rsid w:val="00A24016"/>
    <w:rsid w:val="00A265BF"/>
    <w:rsid w:val="00A26F44"/>
    <w:rsid w:val="00A34FAB"/>
    <w:rsid w:val="00A36B77"/>
    <w:rsid w:val="00A4184D"/>
    <w:rsid w:val="00A42C43"/>
    <w:rsid w:val="00A4313D"/>
    <w:rsid w:val="00A43E6E"/>
    <w:rsid w:val="00A44CC4"/>
    <w:rsid w:val="00A47630"/>
    <w:rsid w:val="00A50120"/>
    <w:rsid w:val="00A52EB2"/>
    <w:rsid w:val="00A60351"/>
    <w:rsid w:val="00A61C6D"/>
    <w:rsid w:val="00A63015"/>
    <w:rsid w:val="00A6387B"/>
    <w:rsid w:val="00A66254"/>
    <w:rsid w:val="00A678B4"/>
    <w:rsid w:val="00A704A3"/>
    <w:rsid w:val="00A75E23"/>
    <w:rsid w:val="00A82AA0"/>
    <w:rsid w:val="00A82F8A"/>
    <w:rsid w:val="00A83DB6"/>
    <w:rsid w:val="00A84622"/>
    <w:rsid w:val="00A84BF0"/>
    <w:rsid w:val="00A9226B"/>
    <w:rsid w:val="00A93F82"/>
    <w:rsid w:val="00A956F9"/>
    <w:rsid w:val="00A9575C"/>
    <w:rsid w:val="00A95B56"/>
    <w:rsid w:val="00A969AF"/>
    <w:rsid w:val="00A97567"/>
    <w:rsid w:val="00AB0D0F"/>
    <w:rsid w:val="00AB1A2E"/>
    <w:rsid w:val="00AB24B9"/>
    <w:rsid w:val="00AB328A"/>
    <w:rsid w:val="00AB4918"/>
    <w:rsid w:val="00AB4BC8"/>
    <w:rsid w:val="00AB6BA7"/>
    <w:rsid w:val="00AB7BE8"/>
    <w:rsid w:val="00AC0063"/>
    <w:rsid w:val="00AC2421"/>
    <w:rsid w:val="00AC3F6F"/>
    <w:rsid w:val="00AD0710"/>
    <w:rsid w:val="00AD1CEA"/>
    <w:rsid w:val="00AD248A"/>
    <w:rsid w:val="00AD4DB9"/>
    <w:rsid w:val="00AD63C0"/>
    <w:rsid w:val="00AE07EE"/>
    <w:rsid w:val="00AE35B2"/>
    <w:rsid w:val="00AE6AA0"/>
    <w:rsid w:val="00AE6B9D"/>
    <w:rsid w:val="00AF4B9E"/>
    <w:rsid w:val="00AF5527"/>
    <w:rsid w:val="00B00CA4"/>
    <w:rsid w:val="00B00DE9"/>
    <w:rsid w:val="00B01696"/>
    <w:rsid w:val="00B02494"/>
    <w:rsid w:val="00B03310"/>
    <w:rsid w:val="00B04788"/>
    <w:rsid w:val="00B06818"/>
    <w:rsid w:val="00B075D6"/>
    <w:rsid w:val="00B113B9"/>
    <w:rsid w:val="00B119A2"/>
    <w:rsid w:val="00B13B6D"/>
    <w:rsid w:val="00B177F2"/>
    <w:rsid w:val="00B201F1"/>
    <w:rsid w:val="00B202E1"/>
    <w:rsid w:val="00B2603F"/>
    <w:rsid w:val="00B26659"/>
    <w:rsid w:val="00B304E7"/>
    <w:rsid w:val="00B318B6"/>
    <w:rsid w:val="00B32DC4"/>
    <w:rsid w:val="00B3499B"/>
    <w:rsid w:val="00B401CF"/>
    <w:rsid w:val="00B41F47"/>
    <w:rsid w:val="00B44468"/>
    <w:rsid w:val="00B5634E"/>
    <w:rsid w:val="00B56936"/>
    <w:rsid w:val="00B576E5"/>
    <w:rsid w:val="00B57E76"/>
    <w:rsid w:val="00B601C5"/>
    <w:rsid w:val="00B60AC9"/>
    <w:rsid w:val="00B60F20"/>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43F"/>
    <w:rsid w:val="00B94A1B"/>
    <w:rsid w:val="00BA10AF"/>
    <w:rsid w:val="00BA5C89"/>
    <w:rsid w:val="00BB04EB"/>
    <w:rsid w:val="00BB18F9"/>
    <w:rsid w:val="00BB2539"/>
    <w:rsid w:val="00BB3089"/>
    <w:rsid w:val="00BB4CE2"/>
    <w:rsid w:val="00BB5EF0"/>
    <w:rsid w:val="00BB6724"/>
    <w:rsid w:val="00BC0EFB"/>
    <w:rsid w:val="00BC2E39"/>
    <w:rsid w:val="00BC3C1A"/>
    <w:rsid w:val="00BD2278"/>
    <w:rsid w:val="00BD2364"/>
    <w:rsid w:val="00BD28E3"/>
    <w:rsid w:val="00BD5D73"/>
    <w:rsid w:val="00BD5F01"/>
    <w:rsid w:val="00BD6B2D"/>
    <w:rsid w:val="00BD6C2B"/>
    <w:rsid w:val="00BD76B8"/>
    <w:rsid w:val="00BD7EAE"/>
    <w:rsid w:val="00BE117E"/>
    <w:rsid w:val="00BE3261"/>
    <w:rsid w:val="00BF00EF"/>
    <w:rsid w:val="00BF58FC"/>
    <w:rsid w:val="00BF66E8"/>
    <w:rsid w:val="00BF6A4F"/>
    <w:rsid w:val="00BF6F5C"/>
    <w:rsid w:val="00BF78B2"/>
    <w:rsid w:val="00C01F77"/>
    <w:rsid w:val="00C01FFC"/>
    <w:rsid w:val="00C05321"/>
    <w:rsid w:val="00C058B8"/>
    <w:rsid w:val="00C06AE4"/>
    <w:rsid w:val="00C11147"/>
    <w:rsid w:val="00C114FF"/>
    <w:rsid w:val="00C11D49"/>
    <w:rsid w:val="00C13360"/>
    <w:rsid w:val="00C1492F"/>
    <w:rsid w:val="00C166EB"/>
    <w:rsid w:val="00C171A1"/>
    <w:rsid w:val="00C171A4"/>
    <w:rsid w:val="00C17F12"/>
    <w:rsid w:val="00C20734"/>
    <w:rsid w:val="00C210F5"/>
    <w:rsid w:val="00C21C1A"/>
    <w:rsid w:val="00C237E9"/>
    <w:rsid w:val="00C245DD"/>
    <w:rsid w:val="00C2654E"/>
    <w:rsid w:val="00C27AA4"/>
    <w:rsid w:val="00C27B7D"/>
    <w:rsid w:val="00C300FF"/>
    <w:rsid w:val="00C318CD"/>
    <w:rsid w:val="00C32989"/>
    <w:rsid w:val="00C36883"/>
    <w:rsid w:val="00C37F05"/>
    <w:rsid w:val="00C405E8"/>
    <w:rsid w:val="00C40928"/>
    <w:rsid w:val="00C40CFF"/>
    <w:rsid w:val="00C42697"/>
    <w:rsid w:val="00C435C6"/>
    <w:rsid w:val="00C43F01"/>
    <w:rsid w:val="00C444DB"/>
    <w:rsid w:val="00C47552"/>
    <w:rsid w:val="00C54ADB"/>
    <w:rsid w:val="00C57203"/>
    <w:rsid w:val="00C57A81"/>
    <w:rsid w:val="00C60193"/>
    <w:rsid w:val="00C634D4"/>
    <w:rsid w:val="00C63AA5"/>
    <w:rsid w:val="00C65071"/>
    <w:rsid w:val="00C6727C"/>
    <w:rsid w:val="00C6744C"/>
    <w:rsid w:val="00C73134"/>
    <w:rsid w:val="00C73F6D"/>
    <w:rsid w:val="00C74F6E"/>
    <w:rsid w:val="00C75AB5"/>
    <w:rsid w:val="00C75F23"/>
    <w:rsid w:val="00C777FF"/>
    <w:rsid w:val="00C77FA4"/>
    <w:rsid w:val="00C77FFA"/>
    <w:rsid w:val="00C80401"/>
    <w:rsid w:val="00C81117"/>
    <w:rsid w:val="00C81C97"/>
    <w:rsid w:val="00C828CF"/>
    <w:rsid w:val="00C82F3A"/>
    <w:rsid w:val="00C840C2"/>
    <w:rsid w:val="00C84101"/>
    <w:rsid w:val="00C8535F"/>
    <w:rsid w:val="00C87266"/>
    <w:rsid w:val="00C90EDA"/>
    <w:rsid w:val="00C94FBB"/>
    <w:rsid w:val="00C954DA"/>
    <w:rsid w:val="00C959E7"/>
    <w:rsid w:val="00CA0B67"/>
    <w:rsid w:val="00CA4542"/>
    <w:rsid w:val="00CB07EB"/>
    <w:rsid w:val="00CC15BD"/>
    <w:rsid w:val="00CC1E65"/>
    <w:rsid w:val="00CC55EC"/>
    <w:rsid w:val="00CC5635"/>
    <w:rsid w:val="00CC567A"/>
    <w:rsid w:val="00CD1190"/>
    <w:rsid w:val="00CD1D8C"/>
    <w:rsid w:val="00CD2E49"/>
    <w:rsid w:val="00CD4059"/>
    <w:rsid w:val="00CD4E5A"/>
    <w:rsid w:val="00CD6AFD"/>
    <w:rsid w:val="00CE03CE"/>
    <w:rsid w:val="00CE0F5D"/>
    <w:rsid w:val="00CE1A6A"/>
    <w:rsid w:val="00CE7646"/>
    <w:rsid w:val="00CF0DFF"/>
    <w:rsid w:val="00D0039C"/>
    <w:rsid w:val="00D01A5F"/>
    <w:rsid w:val="00D028A9"/>
    <w:rsid w:val="00D033F6"/>
    <w:rsid w:val="00D0359D"/>
    <w:rsid w:val="00D04DED"/>
    <w:rsid w:val="00D1089A"/>
    <w:rsid w:val="00D116BD"/>
    <w:rsid w:val="00D15280"/>
    <w:rsid w:val="00D2001A"/>
    <w:rsid w:val="00D20684"/>
    <w:rsid w:val="00D20C9C"/>
    <w:rsid w:val="00D26B62"/>
    <w:rsid w:val="00D32624"/>
    <w:rsid w:val="00D32A07"/>
    <w:rsid w:val="00D3691A"/>
    <w:rsid w:val="00D377C3"/>
    <w:rsid w:val="00D377E2"/>
    <w:rsid w:val="00D403E9"/>
    <w:rsid w:val="00D4289F"/>
    <w:rsid w:val="00D42DCB"/>
    <w:rsid w:val="00D45482"/>
    <w:rsid w:val="00D46DF2"/>
    <w:rsid w:val="00D47674"/>
    <w:rsid w:val="00D50CD9"/>
    <w:rsid w:val="00D51820"/>
    <w:rsid w:val="00D5338C"/>
    <w:rsid w:val="00D55A5D"/>
    <w:rsid w:val="00D565D9"/>
    <w:rsid w:val="00D606B2"/>
    <w:rsid w:val="00D6156E"/>
    <w:rsid w:val="00D625A7"/>
    <w:rsid w:val="00D62985"/>
    <w:rsid w:val="00D64074"/>
    <w:rsid w:val="00D65777"/>
    <w:rsid w:val="00D665CD"/>
    <w:rsid w:val="00D66620"/>
    <w:rsid w:val="00D6719F"/>
    <w:rsid w:val="00D70933"/>
    <w:rsid w:val="00D728A0"/>
    <w:rsid w:val="00D75EBC"/>
    <w:rsid w:val="00D831EC"/>
    <w:rsid w:val="00D83661"/>
    <w:rsid w:val="00D87CE8"/>
    <w:rsid w:val="00D91507"/>
    <w:rsid w:val="00D9216A"/>
    <w:rsid w:val="00D94D14"/>
    <w:rsid w:val="00D97E7D"/>
    <w:rsid w:val="00DA25F6"/>
    <w:rsid w:val="00DA310C"/>
    <w:rsid w:val="00DB3439"/>
    <w:rsid w:val="00DB3618"/>
    <w:rsid w:val="00DB468A"/>
    <w:rsid w:val="00DC2111"/>
    <w:rsid w:val="00DC2946"/>
    <w:rsid w:val="00DC3061"/>
    <w:rsid w:val="00DC550F"/>
    <w:rsid w:val="00DC64FD"/>
    <w:rsid w:val="00DD1A8F"/>
    <w:rsid w:val="00DD53C3"/>
    <w:rsid w:val="00DD651A"/>
    <w:rsid w:val="00DD7448"/>
    <w:rsid w:val="00DE127F"/>
    <w:rsid w:val="00DE1E7B"/>
    <w:rsid w:val="00DE424A"/>
    <w:rsid w:val="00DE4419"/>
    <w:rsid w:val="00DE67C4"/>
    <w:rsid w:val="00DF0ACA"/>
    <w:rsid w:val="00DF2013"/>
    <w:rsid w:val="00DF2245"/>
    <w:rsid w:val="00DF2DDD"/>
    <w:rsid w:val="00DF4CE9"/>
    <w:rsid w:val="00DF537E"/>
    <w:rsid w:val="00DF77CF"/>
    <w:rsid w:val="00E00964"/>
    <w:rsid w:val="00E026E8"/>
    <w:rsid w:val="00E060F7"/>
    <w:rsid w:val="00E06F53"/>
    <w:rsid w:val="00E14B58"/>
    <w:rsid w:val="00E14C47"/>
    <w:rsid w:val="00E1614E"/>
    <w:rsid w:val="00E16D03"/>
    <w:rsid w:val="00E20D3C"/>
    <w:rsid w:val="00E2175C"/>
    <w:rsid w:val="00E22698"/>
    <w:rsid w:val="00E25B7C"/>
    <w:rsid w:val="00E27F42"/>
    <w:rsid w:val="00E3076B"/>
    <w:rsid w:val="00E33759"/>
    <w:rsid w:val="00E3725B"/>
    <w:rsid w:val="00E434D1"/>
    <w:rsid w:val="00E4584D"/>
    <w:rsid w:val="00E467FC"/>
    <w:rsid w:val="00E46D7E"/>
    <w:rsid w:val="00E52026"/>
    <w:rsid w:val="00E5205F"/>
    <w:rsid w:val="00E56CBB"/>
    <w:rsid w:val="00E57A7D"/>
    <w:rsid w:val="00E61950"/>
    <w:rsid w:val="00E61E51"/>
    <w:rsid w:val="00E6552A"/>
    <w:rsid w:val="00E6707D"/>
    <w:rsid w:val="00E70337"/>
    <w:rsid w:val="00E70E7C"/>
    <w:rsid w:val="00E71313"/>
    <w:rsid w:val="00E72606"/>
    <w:rsid w:val="00E72679"/>
    <w:rsid w:val="00E73C3E"/>
    <w:rsid w:val="00E74050"/>
    <w:rsid w:val="00E74FDE"/>
    <w:rsid w:val="00E77619"/>
    <w:rsid w:val="00E811BF"/>
    <w:rsid w:val="00E811C5"/>
    <w:rsid w:val="00E82496"/>
    <w:rsid w:val="00E834CD"/>
    <w:rsid w:val="00E846DC"/>
    <w:rsid w:val="00E84E9D"/>
    <w:rsid w:val="00E8570E"/>
    <w:rsid w:val="00E86CEE"/>
    <w:rsid w:val="00E87079"/>
    <w:rsid w:val="00E9168A"/>
    <w:rsid w:val="00E9332D"/>
    <w:rsid w:val="00E935AF"/>
    <w:rsid w:val="00E95696"/>
    <w:rsid w:val="00E97B19"/>
    <w:rsid w:val="00EA01AE"/>
    <w:rsid w:val="00EA3C2E"/>
    <w:rsid w:val="00EB0E20"/>
    <w:rsid w:val="00EB1A80"/>
    <w:rsid w:val="00EB2BDF"/>
    <w:rsid w:val="00EB457B"/>
    <w:rsid w:val="00EC2AB1"/>
    <w:rsid w:val="00EC47C4"/>
    <w:rsid w:val="00EC4F3A"/>
    <w:rsid w:val="00EC5E74"/>
    <w:rsid w:val="00ED2D5C"/>
    <w:rsid w:val="00ED4398"/>
    <w:rsid w:val="00ED594D"/>
    <w:rsid w:val="00ED65FC"/>
    <w:rsid w:val="00EE0DF0"/>
    <w:rsid w:val="00EE185A"/>
    <w:rsid w:val="00EE19D7"/>
    <w:rsid w:val="00EE1AF0"/>
    <w:rsid w:val="00EE32C0"/>
    <w:rsid w:val="00EE36E1"/>
    <w:rsid w:val="00EE6228"/>
    <w:rsid w:val="00EE7AC7"/>
    <w:rsid w:val="00EE7B3F"/>
    <w:rsid w:val="00EF12F1"/>
    <w:rsid w:val="00EF141D"/>
    <w:rsid w:val="00EF2EDE"/>
    <w:rsid w:val="00EF30CF"/>
    <w:rsid w:val="00EF3A8A"/>
    <w:rsid w:val="00EF4811"/>
    <w:rsid w:val="00EF4C45"/>
    <w:rsid w:val="00EF4D5D"/>
    <w:rsid w:val="00EF5BDD"/>
    <w:rsid w:val="00F0054D"/>
    <w:rsid w:val="00F02467"/>
    <w:rsid w:val="00F046F3"/>
    <w:rsid w:val="00F04CA9"/>
    <w:rsid w:val="00F04D0E"/>
    <w:rsid w:val="00F10E62"/>
    <w:rsid w:val="00F12214"/>
    <w:rsid w:val="00F12565"/>
    <w:rsid w:val="00F144BE"/>
    <w:rsid w:val="00F14ACA"/>
    <w:rsid w:val="00F17A0C"/>
    <w:rsid w:val="00F23927"/>
    <w:rsid w:val="00F26A05"/>
    <w:rsid w:val="00F307CE"/>
    <w:rsid w:val="00F30970"/>
    <w:rsid w:val="00F343C8"/>
    <w:rsid w:val="00F354C5"/>
    <w:rsid w:val="00F37108"/>
    <w:rsid w:val="00F40449"/>
    <w:rsid w:val="00F4581D"/>
    <w:rsid w:val="00F45B8E"/>
    <w:rsid w:val="00F47BAA"/>
    <w:rsid w:val="00F520FE"/>
    <w:rsid w:val="00F52EAB"/>
    <w:rsid w:val="00F53DD2"/>
    <w:rsid w:val="00F54277"/>
    <w:rsid w:val="00F55A04"/>
    <w:rsid w:val="00F60FEF"/>
    <w:rsid w:val="00F61A31"/>
    <w:rsid w:val="00F634C6"/>
    <w:rsid w:val="00F663E3"/>
    <w:rsid w:val="00F66F00"/>
    <w:rsid w:val="00F67A2D"/>
    <w:rsid w:val="00F67BFF"/>
    <w:rsid w:val="00F70A1B"/>
    <w:rsid w:val="00F72FDF"/>
    <w:rsid w:val="00F737C4"/>
    <w:rsid w:val="00F75960"/>
    <w:rsid w:val="00F82526"/>
    <w:rsid w:val="00F83122"/>
    <w:rsid w:val="00F84672"/>
    <w:rsid w:val="00F84802"/>
    <w:rsid w:val="00F85511"/>
    <w:rsid w:val="00F95A8C"/>
    <w:rsid w:val="00F96209"/>
    <w:rsid w:val="00FA06FD"/>
    <w:rsid w:val="00FA3758"/>
    <w:rsid w:val="00FA515B"/>
    <w:rsid w:val="00FA5741"/>
    <w:rsid w:val="00FA63F2"/>
    <w:rsid w:val="00FA6B90"/>
    <w:rsid w:val="00FA70F9"/>
    <w:rsid w:val="00FA74CB"/>
    <w:rsid w:val="00FB207A"/>
    <w:rsid w:val="00FB2886"/>
    <w:rsid w:val="00FB466E"/>
    <w:rsid w:val="00FB6A59"/>
    <w:rsid w:val="00FB71E5"/>
    <w:rsid w:val="00FB736D"/>
    <w:rsid w:val="00FB7F85"/>
    <w:rsid w:val="00FC02F3"/>
    <w:rsid w:val="00FC060F"/>
    <w:rsid w:val="00FC2C0A"/>
    <w:rsid w:val="00FC7209"/>
    <w:rsid w:val="00FC752C"/>
    <w:rsid w:val="00FD0492"/>
    <w:rsid w:val="00FD13EC"/>
    <w:rsid w:val="00FD1E45"/>
    <w:rsid w:val="00FD4669"/>
    <w:rsid w:val="00FD4DA8"/>
    <w:rsid w:val="00FD4EEF"/>
    <w:rsid w:val="00FD5461"/>
    <w:rsid w:val="00FD5704"/>
    <w:rsid w:val="00FD6BDB"/>
    <w:rsid w:val="00FD6F00"/>
    <w:rsid w:val="00FD7B98"/>
    <w:rsid w:val="00FE05B8"/>
    <w:rsid w:val="00FF0B91"/>
    <w:rsid w:val="00FF18D2"/>
    <w:rsid w:val="00FF22F5"/>
    <w:rsid w:val="00FF4664"/>
    <w:rsid w:val="00FF5E2D"/>
    <w:rsid w:val="00FF6845"/>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indent1">
    <w:name w:val="indent1"/>
    <w:basedOn w:val="Normal"/>
    <w:rsid w:val="002F2183"/>
    <w:pPr>
      <w:tabs>
        <w:tab w:val="clear" w:pos="567"/>
        <w:tab w:val="left" w:pos="-1440"/>
        <w:tab w:val="left" w:pos="-720"/>
        <w:tab w:val="left" w:pos="571"/>
        <w:tab w:val="left" w:pos="1134"/>
        <w:tab w:val="left" w:pos="1701"/>
        <w:tab w:val="left" w:pos="2268"/>
        <w:tab w:val="left" w:pos="2835"/>
        <w:tab w:val="left" w:pos="3402"/>
        <w:tab w:val="left" w:pos="3969"/>
        <w:tab w:val="left" w:pos="5670"/>
        <w:tab w:val="left" w:pos="8505"/>
      </w:tabs>
      <w:suppressAutoHyphens/>
      <w:spacing w:line="240" w:lineRule="auto"/>
      <w:ind w:left="571" w:hanging="571"/>
      <w:jc w:val="both"/>
    </w:pPr>
    <w:rPr>
      <w:rFonts w:ascii="Garamond" w:hAnsi="Garamond"/>
      <w:spacing w:val="-3"/>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vetmarket.lv"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80200-12DA-4083-911E-357E51CFE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1046</Words>
  <Characters>7516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2024-11-22T10:12:05Z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4d2c2b4d-fcb6-4365-af40-0b0f0f20b62a</vt:lpwstr>
  </property>
  <property fmtid="{D5CDD505-2E9C-101B-9397-08002B2CF9AE}" pid="8" name="MSIP_Label_e81acc0d-dcc4-4dc9-a2c5-be70b05a2fe6_ContentBits">
    <vt:lpwstr>0</vt:lpwstr>
  </property>
  <property fmtid="{D5CDD505-2E9C-101B-9397-08002B2CF9AE}" pid="9" name="_NewReviewCycle">
    <vt:lpwstr/>
  </property>
</Properties>
</file>