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938884" w14:textId="77777777" w:rsidR="00D81DD5" w:rsidRPr="00960592" w:rsidRDefault="00D81DD5" w:rsidP="00AF7840">
      <w:pPr>
        <w:tabs>
          <w:tab w:val="clear" w:pos="567"/>
        </w:tabs>
        <w:spacing w:line="240" w:lineRule="auto"/>
        <w:rPr>
          <w:szCs w:val="22"/>
        </w:rPr>
      </w:pPr>
    </w:p>
    <w:p w14:paraId="4AE8FF9A" w14:textId="77777777" w:rsidR="003F3E5A" w:rsidRPr="007665E7" w:rsidRDefault="0025411C" w:rsidP="003F3E5A">
      <w:pPr>
        <w:tabs>
          <w:tab w:val="clear" w:pos="567"/>
        </w:tabs>
        <w:spacing w:line="240" w:lineRule="auto"/>
        <w:jc w:val="center"/>
        <w:rPr>
          <w:szCs w:val="22"/>
        </w:rPr>
      </w:pPr>
      <w:r w:rsidRPr="00960592">
        <w:rPr>
          <w:rStyle w:val="Normal"/>
          <w:b/>
        </w:rPr>
        <w:t>LIETOŠANAS INSTRUKCIJA</w:t>
      </w:r>
      <w:r w:rsidR="00AF7840">
        <w:rPr>
          <w:rStyle w:val="Normal"/>
          <w:b/>
        </w:rPr>
        <w:t xml:space="preserve"> </w:t>
      </w:r>
    </w:p>
    <w:p w14:paraId="67A29401" w14:textId="77777777" w:rsidR="003F3E5A" w:rsidRPr="007665E7" w:rsidRDefault="003F3E5A" w:rsidP="003F3E5A">
      <w:pPr>
        <w:tabs>
          <w:tab w:val="clear" w:pos="567"/>
        </w:tabs>
        <w:spacing w:line="240" w:lineRule="auto"/>
        <w:rPr>
          <w:szCs w:val="22"/>
        </w:rPr>
      </w:pPr>
    </w:p>
    <w:p w14:paraId="6314DB21" w14:textId="77777777" w:rsidR="003F3E5A" w:rsidRPr="007665E7" w:rsidRDefault="003F3E5A" w:rsidP="003F3E5A">
      <w:pPr>
        <w:tabs>
          <w:tab w:val="clear" w:pos="567"/>
        </w:tabs>
        <w:spacing w:line="240" w:lineRule="auto"/>
        <w:rPr>
          <w:szCs w:val="22"/>
        </w:rPr>
      </w:pPr>
    </w:p>
    <w:p w14:paraId="322768FD" w14:textId="77777777" w:rsidR="003F3E5A" w:rsidRPr="007665E7" w:rsidRDefault="0025411C" w:rsidP="003F3E5A">
      <w:pPr>
        <w:tabs>
          <w:tab w:val="clear" w:pos="567"/>
          <w:tab w:val="left" w:pos="0"/>
        </w:tabs>
        <w:spacing w:line="240" w:lineRule="auto"/>
        <w:ind w:left="567" w:hanging="567"/>
        <w:rPr>
          <w:szCs w:val="22"/>
        </w:rPr>
      </w:pPr>
      <w:r w:rsidRPr="007665E7">
        <w:rPr>
          <w:rStyle w:val="Normal"/>
          <w:b/>
          <w:highlight w:val="lightGray"/>
        </w:rPr>
        <w:t>1.</w:t>
      </w:r>
      <w:r w:rsidRPr="007665E7">
        <w:rPr>
          <w:rStyle w:val="Normal"/>
          <w:b/>
        </w:rPr>
        <w:tab/>
        <w:t>Veterināro zāļu nosaukums</w:t>
      </w:r>
    </w:p>
    <w:p w14:paraId="2CF3903F" w14:textId="77777777" w:rsidR="003F3E5A" w:rsidRPr="007665E7" w:rsidRDefault="003F3E5A" w:rsidP="003F3E5A">
      <w:pPr>
        <w:tabs>
          <w:tab w:val="clear" w:pos="567"/>
        </w:tabs>
        <w:spacing w:line="240" w:lineRule="auto"/>
        <w:rPr>
          <w:szCs w:val="22"/>
        </w:rPr>
      </w:pPr>
    </w:p>
    <w:p w14:paraId="16F18EAA" w14:textId="77777777" w:rsidR="003F3E5A" w:rsidRPr="007665E7" w:rsidRDefault="0025411C" w:rsidP="003F3E5A">
      <w:pPr>
        <w:tabs>
          <w:tab w:val="clear" w:pos="567"/>
        </w:tabs>
        <w:spacing w:line="240" w:lineRule="auto"/>
        <w:rPr>
          <w:szCs w:val="22"/>
        </w:rPr>
      </w:pPr>
      <w:r w:rsidRPr="007665E7">
        <w:rPr>
          <w:rStyle w:val="Normal"/>
        </w:rPr>
        <w:t>BioBos RCC suspensija</w:t>
      </w:r>
      <w:r w:rsidR="0096523C">
        <w:rPr>
          <w:rStyle w:val="Normal"/>
        </w:rPr>
        <w:t xml:space="preserve"> injekcijām</w:t>
      </w:r>
    </w:p>
    <w:p w14:paraId="4BFAD810" w14:textId="77777777" w:rsidR="003F3E5A" w:rsidRPr="007665E7" w:rsidRDefault="003F3E5A" w:rsidP="003F3E5A">
      <w:pPr>
        <w:tabs>
          <w:tab w:val="clear" w:pos="567"/>
        </w:tabs>
        <w:spacing w:line="240" w:lineRule="auto"/>
        <w:rPr>
          <w:szCs w:val="22"/>
        </w:rPr>
      </w:pPr>
    </w:p>
    <w:p w14:paraId="713FC283" w14:textId="77777777" w:rsidR="003F3E5A" w:rsidRPr="007665E7" w:rsidRDefault="003F3E5A" w:rsidP="003F3E5A">
      <w:pPr>
        <w:tabs>
          <w:tab w:val="clear" w:pos="567"/>
        </w:tabs>
        <w:spacing w:line="240" w:lineRule="auto"/>
        <w:rPr>
          <w:szCs w:val="22"/>
        </w:rPr>
      </w:pPr>
    </w:p>
    <w:p w14:paraId="36162097" w14:textId="77777777" w:rsidR="003F3E5A" w:rsidRPr="007665E7" w:rsidRDefault="0025411C" w:rsidP="003F3E5A">
      <w:pPr>
        <w:tabs>
          <w:tab w:val="clear" w:pos="567"/>
          <w:tab w:val="left" w:pos="0"/>
        </w:tabs>
        <w:spacing w:line="240" w:lineRule="auto"/>
        <w:ind w:left="567" w:hanging="567"/>
        <w:rPr>
          <w:b/>
          <w:szCs w:val="22"/>
        </w:rPr>
      </w:pPr>
      <w:r w:rsidRPr="007665E7">
        <w:rPr>
          <w:rStyle w:val="Normal"/>
          <w:b/>
          <w:highlight w:val="lightGray"/>
        </w:rPr>
        <w:t>2.</w:t>
      </w:r>
      <w:r w:rsidRPr="007665E7">
        <w:rPr>
          <w:rStyle w:val="Normal"/>
          <w:b/>
        </w:rPr>
        <w:tab/>
        <w:t>Sastāvs</w:t>
      </w:r>
    </w:p>
    <w:p w14:paraId="09ED0438" w14:textId="77777777" w:rsidR="003F3E5A" w:rsidRPr="007665E7" w:rsidRDefault="003F3E5A" w:rsidP="003F3E5A">
      <w:pPr>
        <w:tabs>
          <w:tab w:val="clear" w:pos="567"/>
        </w:tabs>
        <w:spacing w:line="240" w:lineRule="auto"/>
        <w:rPr>
          <w:iCs/>
          <w:szCs w:val="22"/>
        </w:rPr>
      </w:pPr>
    </w:p>
    <w:p w14:paraId="64C79722" w14:textId="77777777" w:rsidR="003F3E5A" w:rsidRPr="007665E7" w:rsidRDefault="0025411C" w:rsidP="003F3E5A">
      <w:pPr>
        <w:tabs>
          <w:tab w:val="clear" w:pos="567"/>
          <w:tab w:val="left" w:pos="708"/>
        </w:tabs>
        <w:spacing w:line="240" w:lineRule="auto"/>
        <w:rPr>
          <w:bCs/>
          <w:szCs w:val="22"/>
        </w:rPr>
      </w:pPr>
      <w:r w:rsidRPr="007665E7">
        <w:rPr>
          <w:rStyle w:val="Normal"/>
        </w:rPr>
        <w:t xml:space="preserve">Katra deva </w:t>
      </w:r>
      <w:r w:rsidR="00473666">
        <w:rPr>
          <w:rStyle w:val="Normal"/>
        </w:rPr>
        <w:t>(</w:t>
      </w:r>
      <w:r w:rsidRPr="007665E7">
        <w:rPr>
          <w:rStyle w:val="Normal"/>
        </w:rPr>
        <w:t>2 ml</w:t>
      </w:r>
      <w:r w:rsidR="00473666">
        <w:rPr>
          <w:rStyle w:val="Normal"/>
        </w:rPr>
        <w:t>)</w:t>
      </w:r>
      <w:r w:rsidRPr="007665E7">
        <w:rPr>
          <w:rStyle w:val="Normal"/>
        </w:rPr>
        <w:t xml:space="preserve"> satur:</w:t>
      </w:r>
    </w:p>
    <w:p w14:paraId="57FDD56E" w14:textId="77777777" w:rsidR="003F3E5A" w:rsidRPr="007665E7" w:rsidRDefault="003F3E5A" w:rsidP="003F3E5A">
      <w:pPr>
        <w:tabs>
          <w:tab w:val="clear" w:pos="567"/>
        </w:tabs>
        <w:spacing w:line="240" w:lineRule="auto"/>
        <w:rPr>
          <w:b/>
          <w:szCs w:val="22"/>
        </w:rPr>
      </w:pPr>
    </w:p>
    <w:p w14:paraId="3FF1D43F" w14:textId="77777777" w:rsidR="003F3E5A" w:rsidRPr="007665E7" w:rsidRDefault="0025411C" w:rsidP="003F3E5A">
      <w:pPr>
        <w:tabs>
          <w:tab w:val="clear" w:pos="567"/>
        </w:tabs>
        <w:spacing w:line="240" w:lineRule="auto"/>
        <w:rPr>
          <w:b/>
          <w:szCs w:val="22"/>
        </w:rPr>
      </w:pPr>
      <w:r w:rsidRPr="007665E7">
        <w:rPr>
          <w:rStyle w:val="Normal"/>
          <w:b/>
        </w:rPr>
        <w:t>Aktīvās vielas:</w:t>
      </w:r>
    </w:p>
    <w:p w14:paraId="3B685552" w14:textId="77777777" w:rsidR="003F3E5A" w:rsidRPr="007665E7" w:rsidRDefault="0025411C" w:rsidP="003F3E5A">
      <w:pPr>
        <w:tabs>
          <w:tab w:val="clear" w:pos="567"/>
        </w:tabs>
        <w:spacing w:line="240" w:lineRule="auto"/>
        <w:ind w:left="6237" w:hanging="6237"/>
        <w:rPr>
          <w:iCs/>
          <w:szCs w:val="22"/>
        </w:rPr>
      </w:pPr>
      <w:r w:rsidRPr="007665E7">
        <w:rPr>
          <w:rStyle w:val="Normal"/>
        </w:rPr>
        <w:t xml:space="preserve">Inaktivēts </w:t>
      </w:r>
      <w:r w:rsidRPr="007665E7">
        <w:rPr>
          <w:rStyle w:val="Normal"/>
          <w:i/>
          <w:iCs/>
        </w:rPr>
        <w:t>E. coli</w:t>
      </w:r>
      <w:r w:rsidRPr="007665E7">
        <w:rPr>
          <w:rStyle w:val="Normal"/>
        </w:rPr>
        <w:t xml:space="preserve"> ekspresēts F5 (K99) adhezīns, celms O8:K35 </w:t>
      </w:r>
      <w:r w:rsidRPr="007665E7">
        <w:rPr>
          <w:rStyle w:val="Normal"/>
        </w:rPr>
        <w:tab/>
        <w:t>RP ≥ 1*</w:t>
      </w:r>
    </w:p>
    <w:p w14:paraId="2C9DFBDD" w14:textId="77777777" w:rsidR="003F3E5A" w:rsidRPr="007665E7" w:rsidRDefault="0025411C" w:rsidP="003F3E5A">
      <w:pPr>
        <w:tabs>
          <w:tab w:val="clear" w:pos="567"/>
        </w:tabs>
        <w:spacing w:line="240" w:lineRule="auto"/>
        <w:ind w:left="6237" w:hanging="6237"/>
        <w:rPr>
          <w:iCs/>
          <w:szCs w:val="22"/>
        </w:rPr>
      </w:pPr>
      <w:r w:rsidRPr="007665E7">
        <w:rPr>
          <w:rStyle w:val="Normal"/>
        </w:rPr>
        <w:t xml:space="preserve">Inaktivēts liellopu rotavīruss, serotips G6P1, celms TM-91 </w:t>
      </w:r>
      <w:r w:rsidRPr="007665E7">
        <w:rPr>
          <w:rStyle w:val="Normal"/>
        </w:rPr>
        <w:tab/>
        <w:t>RP ≥ 1*</w:t>
      </w:r>
    </w:p>
    <w:p w14:paraId="43D4154B" w14:textId="77777777" w:rsidR="003F3E5A" w:rsidRPr="007665E7" w:rsidRDefault="0025411C" w:rsidP="003F3E5A">
      <w:pPr>
        <w:tabs>
          <w:tab w:val="clear" w:pos="567"/>
        </w:tabs>
        <w:spacing w:line="240" w:lineRule="auto"/>
        <w:rPr>
          <w:iCs/>
          <w:szCs w:val="22"/>
        </w:rPr>
      </w:pPr>
      <w:r w:rsidRPr="007665E7">
        <w:rPr>
          <w:rStyle w:val="Normal"/>
        </w:rPr>
        <w:t xml:space="preserve">Inaktivēts liellopu koronavīruss, celms C-197 </w:t>
      </w:r>
      <w:r w:rsidRPr="007665E7">
        <w:rPr>
          <w:rStyle w:val="Normal"/>
        </w:rPr>
        <w:tab/>
      </w:r>
      <w:r w:rsidRPr="007665E7">
        <w:rPr>
          <w:rStyle w:val="Normal"/>
        </w:rPr>
        <w:tab/>
      </w:r>
      <w:r w:rsidRPr="007665E7">
        <w:rPr>
          <w:rStyle w:val="Normal"/>
        </w:rPr>
        <w:tab/>
      </w:r>
      <w:r w:rsidRPr="007665E7">
        <w:rPr>
          <w:rStyle w:val="Normal"/>
        </w:rPr>
        <w:tab/>
        <w:t>RP ≥ 1*</w:t>
      </w:r>
    </w:p>
    <w:p w14:paraId="3A41A714" w14:textId="77777777" w:rsidR="003F3E5A" w:rsidRPr="007665E7" w:rsidRDefault="003F3E5A" w:rsidP="003F3E5A">
      <w:pPr>
        <w:tabs>
          <w:tab w:val="clear" w:pos="567"/>
        </w:tabs>
        <w:spacing w:line="240" w:lineRule="auto"/>
        <w:rPr>
          <w:b/>
          <w:szCs w:val="22"/>
        </w:rPr>
      </w:pPr>
    </w:p>
    <w:p w14:paraId="03B37306" w14:textId="77777777" w:rsidR="003F3E5A" w:rsidRPr="007665E7" w:rsidRDefault="0025411C" w:rsidP="00AE42A2">
      <w:pPr>
        <w:tabs>
          <w:tab w:val="left" w:pos="284"/>
        </w:tabs>
        <w:ind w:left="284" w:hanging="284"/>
        <w:jc w:val="both"/>
        <w:rPr>
          <w:szCs w:val="22"/>
        </w:rPr>
      </w:pPr>
      <w:r w:rsidRPr="007665E7">
        <w:rPr>
          <w:rStyle w:val="Normal"/>
        </w:rPr>
        <w:t xml:space="preserve">* Relatīvais iedarbīgums: antivielu līmenis vakcinētu jūrascūciņu serumā, kas noteikts ar ELISA metodi, salīdzinājumā ar standartserumu, kas iegūts pēc jūrascūciņu vakcinācijas ar vakcīnas sēriju, kas izturēja </w:t>
      </w:r>
      <w:r w:rsidR="00473666">
        <w:rPr>
          <w:rStyle w:val="Normal"/>
        </w:rPr>
        <w:t>provokācijas</w:t>
      </w:r>
      <w:r w:rsidRPr="007665E7">
        <w:rPr>
          <w:rStyle w:val="Normal"/>
        </w:rPr>
        <w:t xml:space="preserve"> testu mērķsugām.</w:t>
      </w:r>
    </w:p>
    <w:p w14:paraId="16506EF8" w14:textId="77777777" w:rsidR="003F3E5A" w:rsidRPr="007665E7" w:rsidRDefault="003F3E5A" w:rsidP="003F3E5A">
      <w:pPr>
        <w:tabs>
          <w:tab w:val="clear" w:pos="567"/>
        </w:tabs>
        <w:spacing w:line="240" w:lineRule="auto"/>
        <w:rPr>
          <w:b/>
          <w:szCs w:val="22"/>
        </w:rPr>
      </w:pPr>
    </w:p>
    <w:p w14:paraId="26BDE601" w14:textId="77777777" w:rsidR="003F3E5A" w:rsidRPr="007665E7" w:rsidRDefault="0025411C" w:rsidP="003F3E5A">
      <w:pPr>
        <w:tabs>
          <w:tab w:val="clear" w:pos="567"/>
        </w:tabs>
        <w:spacing w:line="240" w:lineRule="auto"/>
        <w:rPr>
          <w:szCs w:val="22"/>
        </w:rPr>
      </w:pPr>
      <w:r w:rsidRPr="007665E7">
        <w:rPr>
          <w:rStyle w:val="Normal"/>
          <w:b/>
        </w:rPr>
        <w:t>Adjuvants:</w:t>
      </w:r>
    </w:p>
    <w:p w14:paraId="5E2D79E5" w14:textId="77777777" w:rsidR="003F3E5A" w:rsidRPr="007665E7" w:rsidRDefault="0025411C" w:rsidP="003F3E5A">
      <w:pPr>
        <w:tabs>
          <w:tab w:val="clear" w:pos="567"/>
          <w:tab w:val="left" w:pos="708"/>
        </w:tabs>
        <w:ind w:left="3402" w:hanging="3402"/>
      </w:pPr>
      <w:r w:rsidRPr="007665E7">
        <w:rPr>
          <w:rStyle w:val="Normal"/>
        </w:rPr>
        <w:t>Alumīnija hidroksīds</w:t>
      </w:r>
      <w:r w:rsidRPr="007665E7">
        <w:rPr>
          <w:rStyle w:val="Normal"/>
        </w:rPr>
        <w:tab/>
        <w:t>6 mg</w:t>
      </w:r>
    </w:p>
    <w:p w14:paraId="11AA359D" w14:textId="77777777" w:rsidR="003F3E5A" w:rsidRPr="007665E7" w:rsidRDefault="0025411C" w:rsidP="003F3E5A">
      <w:pPr>
        <w:tabs>
          <w:tab w:val="clear" w:pos="567"/>
          <w:tab w:val="left" w:pos="708"/>
        </w:tabs>
        <w:ind w:left="3402" w:hanging="3402"/>
      </w:pPr>
      <w:r w:rsidRPr="007665E7">
        <w:rPr>
          <w:rStyle w:val="Normal"/>
        </w:rPr>
        <w:t>Kvilaja saponīns (Quil A)</w:t>
      </w:r>
      <w:r w:rsidRPr="007665E7">
        <w:rPr>
          <w:rStyle w:val="Normal"/>
        </w:rPr>
        <w:tab/>
        <w:t>≤ 0,4 mg</w:t>
      </w:r>
    </w:p>
    <w:p w14:paraId="49D77F55" w14:textId="77777777" w:rsidR="003F3E5A" w:rsidRPr="007665E7" w:rsidRDefault="003F3E5A" w:rsidP="003F3E5A">
      <w:pPr>
        <w:tabs>
          <w:tab w:val="clear" w:pos="567"/>
        </w:tabs>
        <w:spacing w:line="240" w:lineRule="auto"/>
        <w:rPr>
          <w:szCs w:val="22"/>
        </w:rPr>
      </w:pPr>
    </w:p>
    <w:p w14:paraId="6B3CBBAA" w14:textId="77777777" w:rsidR="003F3E5A" w:rsidRPr="007665E7" w:rsidRDefault="0025411C" w:rsidP="003F3E5A">
      <w:pPr>
        <w:tabs>
          <w:tab w:val="clear" w:pos="567"/>
        </w:tabs>
        <w:spacing w:line="240" w:lineRule="auto"/>
        <w:rPr>
          <w:szCs w:val="22"/>
        </w:rPr>
      </w:pPr>
      <w:r w:rsidRPr="007665E7">
        <w:rPr>
          <w:rStyle w:val="Normal"/>
          <w:b/>
        </w:rPr>
        <w:t>Palīgvielas:</w:t>
      </w:r>
    </w:p>
    <w:p w14:paraId="13F85628" w14:textId="77777777" w:rsidR="003F3E5A" w:rsidRPr="007665E7" w:rsidRDefault="003F3E5A" w:rsidP="003F3E5A">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4"/>
        <w:gridCol w:w="4527"/>
      </w:tblGrid>
      <w:tr w:rsidR="0025411C" w:rsidRPr="007665E7" w14:paraId="1AF6D583" w14:textId="77777777" w:rsidTr="003F3E5A">
        <w:tc>
          <w:tcPr>
            <w:tcW w:w="4643" w:type="dxa"/>
            <w:shd w:val="clear" w:color="auto" w:fill="auto"/>
            <w:vAlign w:val="center"/>
          </w:tcPr>
          <w:p w14:paraId="390DF780" w14:textId="77777777" w:rsidR="003F3E5A" w:rsidRPr="007665E7" w:rsidRDefault="0025411C" w:rsidP="003F3E5A">
            <w:pPr>
              <w:spacing w:before="60" w:after="60"/>
              <w:rPr>
                <w:iCs/>
                <w:szCs w:val="22"/>
              </w:rPr>
            </w:pPr>
            <w:r w:rsidRPr="007665E7">
              <w:rPr>
                <w:rStyle w:val="Normal"/>
                <w:b/>
              </w:rPr>
              <w:t>Palīgvielu un citu sastāvdaļu kvalitatīvais sastāvs</w:t>
            </w:r>
          </w:p>
        </w:tc>
        <w:tc>
          <w:tcPr>
            <w:tcW w:w="4644" w:type="dxa"/>
            <w:shd w:val="clear" w:color="auto" w:fill="auto"/>
            <w:vAlign w:val="center"/>
          </w:tcPr>
          <w:p w14:paraId="67DCC177" w14:textId="77777777" w:rsidR="003F3E5A" w:rsidRPr="007665E7" w:rsidRDefault="00A745D7" w:rsidP="003F3E5A">
            <w:pPr>
              <w:spacing w:before="60" w:after="60"/>
              <w:rPr>
                <w:i/>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25411C" w:rsidRPr="007665E7" w14:paraId="56D2C180" w14:textId="77777777" w:rsidTr="003F3E5A">
        <w:tc>
          <w:tcPr>
            <w:tcW w:w="4643" w:type="dxa"/>
            <w:shd w:val="clear" w:color="auto" w:fill="auto"/>
            <w:vAlign w:val="center"/>
          </w:tcPr>
          <w:p w14:paraId="0A69CFEB" w14:textId="77777777" w:rsidR="003F3E5A" w:rsidRPr="007665E7" w:rsidRDefault="0025411C" w:rsidP="003F3E5A">
            <w:pPr>
              <w:spacing w:before="60" w:after="60"/>
              <w:ind w:left="567" w:hanging="567"/>
              <w:rPr>
                <w:iCs/>
                <w:szCs w:val="22"/>
              </w:rPr>
            </w:pPr>
            <w:r w:rsidRPr="007665E7">
              <w:rPr>
                <w:rStyle w:val="Normal"/>
              </w:rPr>
              <w:t>Tiomersāls</w:t>
            </w:r>
          </w:p>
        </w:tc>
        <w:tc>
          <w:tcPr>
            <w:tcW w:w="4644" w:type="dxa"/>
            <w:shd w:val="clear" w:color="auto" w:fill="auto"/>
            <w:vAlign w:val="center"/>
          </w:tcPr>
          <w:p w14:paraId="185A2F3C" w14:textId="77777777" w:rsidR="003F3E5A" w:rsidRPr="007665E7" w:rsidRDefault="0025411C" w:rsidP="003F3E5A">
            <w:pPr>
              <w:spacing w:before="60" w:after="60"/>
              <w:rPr>
                <w:iCs/>
                <w:szCs w:val="22"/>
              </w:rPr>
            </w:pPr>
            <w:r w:rsidRPr="007665E7">
              <w:rPr>
                <w:rStyle w:val="Normal"/>
              </w:rPr>
              <w:t>0,2 mg</w:t>
            </w:r>
          </w:p>
        </w:tc>
      </w:tr>
      <w:tr w:rsidR="0025411C" w:rsidRPr="007665E7" w14:paraId="454C2977" w14:textId="77777777" w:rsidTr="003F3E5A">
        <w:tc>
          <w:tcPr>
            <w:tcW w:w="4643" w:type="dxa"/>
            <w:shd w:val="clear" w:color="auto" w:fill="auto"/>
            <w:vAlign w:val="center"/>
          </w:tcPr>
          <w:p w14:paraId="6E5627E2" w14:textId="77777777" w:rsidR="003F3E5A" w:rsidRPr="007665E7" w:rsidRDefault="0025411C" w:rsidP="003F3E5A">
            <w:pPr>
              <w:spacing w:before="60" w:after="60"/>
              <w:rPr>
                <w:iCs/>
                <w:szCs w:val="22"/>
              </w:rPr>
            </w:pPr>
            <w:r w:rsidRPr="007665E7">
              <w:rPr>
                <w:rStyle w:val="Normal"/>
              </w:rPr>
              <w:t>Formaldehīds</w:t>
            </w:r>
          </w:p>
        </w:tc>
        <w:tc>
          <w:tcPr>
            <w:tcW w:w="4644" w:type="dxa"/>
            <w:shd w:val="clear" w:color="auto" w:fill="auto"/>
            <w:vAlign w:val="center"/>
          </w:tcPr>
          <w:p w14:paraId="7A4507E1" w14:textId="77777777" w:rsidR="003F3E5A" w:rsidRPr="007665E7" w:rsidRDefault="0025411C" w:rsidP="003F3E5A">
            <w:pPr>
              <w:spacing w:before="60" w:after="60"/>
              <w:rPr>
                <w:iCs/>
                <w:szCs w:val="22"/>
              </w:rPr>
            </w:pPr>
            <w:r w:rsidRPr="007665E7">
              <w:rPr>
                <w:rStyle w:val="Normal"/>
              </w:rPr>
              <w:t>≤ 1 mg</w:t>
            </w:r>
          </w:p>
        </w:tc>
      </w:tr>
      <w:tr w:rsidR="0025411C" w:rsidRPr="007665E7" w14:paraId="4A85B742" w14:textId="77777777" w:rsidTr="003F3E5A">
        <w:tc>
          <w:tcPr>
            <w:tcW w:w="4643" w:type="dxa"/>
            <w:shd w:val="clear" w:color="auto" w:fill="auto"/>
            <w:vAlign w:val="center"/>
          </w:tcPr>
          <w:p w14:paraId="15DF9545" w14:textId="77777777" w:rsidR="003F3E5A" w:rsidRPr="007665E7" w:rsidRDefault="0025411C" w:rsidP="003F3E5A">
            <w:pPr>
              <w:tabs>
                <w:tab w:val="clear" w:pos="567"/>
              </w:tabs>
              <w:spacing w:line="240" w:lineRule="auto"/>
            </w:pPr>
            <w:r w:rsidRPr="007665E7">
              <w:rPr>
                <w:rStyle w:val="Normal"/>
              </w:rPr>
              <w:t>Nātrija hlorīds</w:t>
            </w:r>
          </w:p>
        </w:tc>
        <w:tc>
          <w:tcPr>
            <w:tcW w:w="4644" w:type="dxa"/>
            <w:shd w:val="clear" w:color="auto" w:fill="auto"/>
            <w:vAlign w:val="center"/>
          </w:tcPr>
          <w:p w14:paraId="3D6E4624" w14:textId="77777777" w:rsidR="003F3E5A" w:rsidRPr="007665E7" w:rsidRDefault="0025411C" w:rsidP="003F3E5A">
            <w:pPr>
              <w:spacing w:before="60" w:after="60"/>
              <w:rPr>
                <w:iCs/>
                <w:szCs w:val="22"/>
              </w:rPr>
            </w:pPr>
            <w:r w:rsidRPr="007665E7">
              <w:rPr>
                <w:rStyle w:val="Normal"/>
              </w:rPr>
              <w:t>-</w:t>
            </w:r>
          </w:p>
        </w:tc>
      </w:tr>
      <w:tr w:rsidR="0025411C" w:rsidRPr="007665E7" w14:paraId="0AB5702D" w14:textId="77777777" w:rsidTr="003F3E5A">
        <w:tc>
          <w:tcPr>
            <w:tcW w:w="4643" w:type="dxa"/>
            <w:shd w:val="clear" w:color="auto" w:fill="auto"/>
            <w:vAlign w:val="center"/>
          </w:tcPr>
          <w:p w14:paraId="06D43333" w14:textId="77777777" w:rsidR="003F3E5A" w:rsidRPr="007665E7" w:rsidRDefault="0025411C" w:rsidP="003F3E5A">
            <w:pPr>
              <w:tabs>
                <w:tab w:val="clear" w:pos="567"/>
              </w:tabs>
              <w:spacing w:line="240" w:lineRule="auto"/>
            </w:pPr>
            <w:r w:rsidRPr="007665E7">
              <w:rPr>
                <w:rStyle w:val="Normal"/>
              </w:rPr>
              <w:t>Kālija hlorīds</w:t>
            </w:r>
          </w:p>
        </w:tc>
        <w:tc>
          <w:tcPr>
            <w:tcW w:w="4644" w:type="dxa"/>
            <w:shd w:val="clear" w:color="auto" w:fill="auto"/>
            <w:vAlign w:val="center"/>
          </w:tcPr>
          <w:p w14:paraId="15BCE54D" w14:textId="77777777" w:rsidR="003F3E5A" w:rsidRPr="007665E7" w:rsidRDefault="0025411C" w:rsidP="003F3E5A">
            <w:pPr>
              <w:spacing w:before="60" w:after="60"/>
              <w:rPr>
                <w:iCs/>
                <w:szCs w:val="22"/>
              </w:rPr>
            </w:pPr>
            <w:r w:rsidRPr="007665E7">
              <w:rPr>
                <w:rStyle w:val="Normal"/>
              </w:rPr>
              <w:t>-</w:t>
            </w:r>
          </w:p>
        </w:tc>
      </w:tr>
      <w:tr w:rsidR="0025411C" w:rsidRPr="007665E7" w14:paraId="02A67084" w14:textId="77777777" w:rsidTr="003F3E5A">
        <w:tc>
          <w:tcPr>
            <w:tcW w:w="4643" w:type="dxa"/>
            <w:shd w:val="clear" w:color="auto" w:fill="auto"/>
            <w:vAlign w:val="center"/>
          </w:tcPr>
          <w:p w14:paraId="6D9D2079" w14:textId="77777777" w:rsidR="003F3E5A" w:rsidRPr="007665E7" w:rsidRDefault="0025411C" w:rsidP="003F3E5A">
            <w:pPr>
              <w:tabs>
                <w:tab w:val="clear" w:pos="567"/>
              </w:tabs>
              <w:spacing w:line="240" w:lineRule="auto"/>
            </w:pPr>
            <w:r w:rsidRPr="007665E7">
              <w:rPr>
                <w:rStyle w:val="Normal"/>
              </w:rPr>
              <w:t>Kālija dihidrogēnfosfāts</w:t>
            </w:r>
          </w:p>
        </w:tc>
        <w:tc>
          <w:tcPr>
            <w:tcW w:w="4644" w:type="dxa"/>
            <w:shd w:val="clear" w:color="auto" w:fill="auto"/>
            <w:vAlign w:val="center"/>
          </w:tcPr>
          <w:p w14:paraId="3FF3AFA7" w14:textId="77777777" w:rsidR="003F3E5A" w:rsidRPr="007665E7" w:rsidRDefault="0025411C" w:rsidP="003F3E5A">
            <w:pPr>
              <w:spacing w:before="60" w:after="60"/>
              <w:rPr>
                <w:iCs/>
                <w:szCs w:val="22"/>
              </w:rPr>
            </w:pPr>
            <w:r w:rsidRPr="007665E7">
              <w:rPr>
                <w:rStyle w:val="Normal"/>
              </w:rPr>
              <w:t>-</w:t>
            </w:r>
          </w:p>
        </w:tc>
      </w:tr>
      <w:tr w:rsidR="0025411C" w:rsidRPr="007665E7" w14:paraId="35E49C08" w14:textId="77777777" w:rsidTr="003F3E5A">
        <w:tc>
          <w:tcPr>
            <w:tcW w:w="4643" w:type="dxa"/>
            <w:shd w:val="clear" w:color="auto" w:fill="auto"/>
            <w:vAlign w:val="center"/>
          </w:tcPr>
          <w:p w14:paraId="46371912" w14:textId="77777777" w:rsidR="003F3E5A" w:rsidRPr="007665E7" w:rsidRDefault="0025411C" w:rsidP="00980078">
            <w:pPr>
              <w:tabs>
                <w:tab w:val="clear" w:pos="567"/>
              </w:tabs>
              <w:spacing w:line="240" w:lineRule="auto"/>
            </w:pPr>
            <w:r w:rsidRPr="007665E7">
              <w:rPr>
                <w:rStyle w:val="Normal"/>
              </w:rPr>
              <w:t>Nātrija fosfāta dodekahidrāts</w:t>
            </w:r>
          </w:p>
        </w:tc>
        <w:tc>
          <w:tcPr>
            <w:tcW w:w="4644" w:type="dxa"/>
            <w:shd w:val="clear" w:color="auto" w:fill="auto"/>
            <w:vAlign w:val="center"/>
          </w:tcPr>
          <w:p w14:paraId="4AC9AC52" w14:textId="77777777" w:rsidR="003F3E5A" w:rsidRPr="007665E7" w:rsidRDefault="0025411C" w:rsidP="003F3E5A">
            <w:pPr>
              <w:spacing w:before="60" w:after="60"/>
              <w:rPr>
                <w:iCs/>
                <w:szCs w:val="22"/>
              </w:rPr>
            </w:pPr>
            <w:r w:rsidRPr="007665E7">
              <w:rPr>
                <w:rStyle w:val="Normal"/>
              </w:rPr>
              <w:t>-</w:t>
            </w:r>
          </w:p>
        </w:tc>
      </w:tr>
      <w:tr w:rsidR="0025411C" w:rsidRPr="007665E7" w14:paraId="7FBE1802" w14:textId="77777777" w:rsidTr="003F3E5A">
        <w:tc>
          <w:tcPr>
            <w:tcW w:w="4643" w:type="dxa"/>
            <w:shd w:val="clear" w:color="auto" w:fill="auto"/>
            <w:vAlign w:val="center"/>
          </w:tcPr>
          <w:p w14:paraId="1E42BB5F" w14:textId="77777777" w:rsidR="003F3E5A" w:rsidRPr="007665E7" w:rsidRDefault="00473666" w:rsidP="003F3E5A">
            <w:pPr>
              <w:tabs>
                <w:tab w:val="clear" w:pos="567"/>
              </w:tabs>
              <w:spacing w:line="240" w:lineRule="auto"/>
            </w:pPr>
            <w:r>
              <w:rPr>
                <w:rStyle w:val="Normal"/>
              </w:rPr>
              <w:t>Ūdens injekcijām</w:t>
            </w:r>
          </w:p>
        </w:tc>
        <w:tc>
          <w:tcPr>
            <w:tcW w:w="4644" w:type="dxa"/>
            <w:shd w:val="clear" w:color="auto" w:fill="auto"/>
            <w:vAlign w:val="center"/>
          </w:tcPr>
          <w:p w14:paraId="011AE489" w14:textId="77777777" w:rsidR="003F3E5A" w:rsidRPr="007665E7" w:rsidRDefault="0025411C" w:rsidP="003F3E5A">
            <w:pPr>
              <w:spacing w:before="60" w:after="60"/>
              <w:rPr>
                <w:iCs/>
                <w:szCs w:val="22"/>
              </w:rPr>
            </w:pPr>
            <w:r w:rsidRPr="007665E7">
              <w:rPr>
                <w:rStyle w:val="Normal"/>
              </w:rPr>
              <w:t>-</w:t>
            </w:r>
          </w:p>
        </w:tc>
      </w:tr>
    </w:tbl>
    <w:p w14:paraId="3AAC066E" w14:textId="77777777" w:rsidR="003F3E5A" w:rsidRPr="007665E7" w:rsidRDefault="003F3E5A" w:rsidP="003F3E5A">
      <w:pPr>
        <w:tabs>
          <w:tab w:val="clear" w:pos="567"/>
        </w:tabs>
        <w:spacing w:line="240" w:lineRule="auto"/>
        <w:rPr>
          <w:szCs w:val="22"/>
        </w:rPr>
      </w:pPr>
    </w:p>
    <w:p w14:paraId="747F7928" w14:textId="77777777" w:rsidR="003F3E5A" w:rsidRPr="007665E7" w:rsidRDefault="003F3E5A" w:rsidP="003F3E5A">
      <w:pPr>
        <w:tabs>
          <w:tab w:val="clear" w:pos="567"/>
        </w:tabs>
        <w:spacing w:line="240" w:lineRule="auto"/>
        <w:rPr>
          <w:szCs w:val="22"/>
        </w:rPr>
      </w:pPr>
    </w:p>
    <w:p w14:paraId="5957F382" w14:textId="77777777" w:rsidR="003F3E5A" w:rsidRPr="007665E7" w:rsidRDefault="0025411C" w:rsidP="003F3E5A">
      <w:pPr>
        <w:tabs>
          <w:tab w:val="clear" w:pos="567"/>
          <w:tab w:val="left" w:pos="0"/>
        </w:tabs>
        <w:spacing w:line="240" w:lineRule="auto"/>
        <w:ind w:left="567" w:hanging="567"/>
        <w:rPr>
          <w:b/>
          <w:szCs w:val="22"/>
        </w:rPr>
      </w:pPr>
      <w:r w:rsidRPr="007665E7">
        <w:rPr>
          <w:rStyle w:val="Normal"/>
          <w:b/>
          <w:highlight w:val="lightGray"/>
        </w:rPr>
        <w:t>3.</w:t>
      </w:r>
      <w:r w:rsidRPr="007665E7">
        <w:rPr>
          <w:rStyle w:val="Normal"/>
          <w:b/>
        </w:rPr>
        <w:tab/>
        <w:t>Mērķsugas</w:t>
      </w:r>
    </w:p>
    <w:p w14:paraId="1E25A55C" w14:textId="77777777" w:rsidR="003F3E5A" w:rsidRPr="007665E7" w:rsidRDefault="003F3E5A" w:rsidP="003F3E5A">
      <w:pPr>
        <w:tabs>
          <w:tab w:val="clear" w:pos="567"/>
        </w:tabs>
        <w:spacing w:line="240" w:lineRule="auto"/>
        <w:rPr>
          <w:szCs w:val="22"/>
        </w:rPr>
      </w:pPr>
    </w:p>
    <w:p w14:paraId="254579D0" w14:textId="77777777" w:rsidR="003F3E5A" w:rsidRPr="007665E7" w:rsidRDefault="0025411C" w:rsidP="003F3E5A">
      <w:pPr>
        <w:tabs>
          <w:tab w:val="clear" w:pos="567"/>
        </w:tabs>
        <w:spacing w:line="240" w:lineRule="auto"/>
        <w:rPr>
          <w:szCs w:val="22"/>
        </w:rPr>
      </w:pPr>
      <w:r w:rsidRPr="007665E7">
        <w:rPr>
          <w:rStyle w:val="Normal"/>
        </w:rPr>
        <w:t>Liellopi (grūsnas teles un govis)</w:t>
      </w:r>
      <w:r w:rsidR="00473666">
        <w:rPr>
          <w:rStyle w:val="Normal"/>
        </w:rPr>
        <w:t>.</w:t>
      </w:r>
    </w:p>
    <w:p w14:paraId="755EEDA9" w14:textId="77777777" w:rsidR="003F3E5A" w:rsidRPr="007665E7" w:rsidRDefault="003F3E5A" w:rsidP="003F3E5A">
      <w:pPr>
        <w:tabs>
          <w:tab w:val="clear" w:pos="567"/>
        </w:tabs>
        <w:spacing w:line="240" w:lineRule="auto"/>
        <w:rPr>
          <w:szCs w:val="22"/>
        </w:rPr>
      </w:pPr>
    </w:p>
    <w:p w14:paraId="55D06913" w14:textId="77777777" w:rsidR="003F3E5A" w:rsidRPr="007665E7" w:rsidRDefault="0025411C" w:rsidP="003F3E5A">
      <w:pPr>
        <w:tabs>
          <w:tab w:val="clear" w:pos="567"/>
          <w:tab w:val="left" w:pos="0"/>
        </w:tabs>
        <w:spacing w:line="240" w:lineRule="auto"/>
        <w:ind w:left="567" w:hanging="567"/>
        <w:rPr>
          <w:b/>
          <w:szCs w:val="22"/>
        </w:rPr>
      </w:pPr>
      <w:r w:rsidRPr="007665E7">
        <w:rPr>
          <w:rStyle w:val="Normal"/>
          <w:b/>
          <w:highlight w:val="lightGray"/>
        </w:rPr>
        <w:t>4.</w:t>
      </w:r>
      <w:r w:rsidRPr="007665E7">
        <w:rPr>
          <w:rStyle w:val="Normal"/>
          <w:b/>
        </w:rPr>
        <w:tab/>
        <w:t>Lietošanas indikācijas</w:t>
      </w:r>
    </w:p>
    <w:p w14:paraId="375BE155" w14:textId="77777777" w:rsidR="003F3E5A" w:rsidRPr="007665E7" w:rsidRDefault="003F3E5A" w:rsidP="003F3E5A">
      <w:pPr>
        <w:tabs>
          <w:tab w:val="clear" w:pos="567"/>
        </w:tabs>
        <w:spacing w:line="240" w:lineRule="auto"/>
        <w:rPr>
          <w:szCs w:val="22"/>
        </w:rPr>
      </w:pPr>
    </w:p>
    <w:p w14:paraId="5AE05524" w14:textId="77777777" w:rsidR="003F3E5A" w:rsidRPr="007665E7" w:rsidRDefault="0025411C" w:rsidP="003F3E5A">
      <w:pPr>
        <w:tabs>
          <w:tab w:val="clear" w:pos="567"/>
        </w:tabs>
        <w:spacing w:line="240" w:lineRule="auto"/>
        <w:jc w:val="both"/>
        <w:rPr>
          <w:szCs w:val="22"/>
        </w:rPr>
      </w:pPr>
      <w:r w:rsidRPr="007665E7">
        <w:rPr>
          <w:rStyle w:val="Normal"/>
        </w:rPr>
        <w:t>Grūsnu teļu un govju</w:t>
      </w:r>
      <w:r w:rsidR="00473666">
        <w:rPr>
          <w:rStyle w:val="Normal"/>
        </w:rPr>
        <w:t xml:space="preserve"> aktīvai</w:t>
      </w:r>
      <w:r w:rsidRPr="007665E7">
        <w:rPr>
          <w:rStyle w:val="Normal"/>
        </w:rPr>
        <w:t xml:space="preserve"> imunizācijai, lai stimulētu antivielu veidošanos pret liellopu rotavīrusu, liellopu koronavīrusu un </w:t>
      </w:r>
      <w:r w:rsidRPr="007665E7">
        <w:rPr>
          <w:rStyle w:val="Normal"/>
          <w:i/>
        </w:rPr>
        <w:t>E. coli</w:t>
      </w:r>
      <w:r w:rsidRPr="007665E7">
        <w:rPr>
          <w:rStyle w:val="Normal"/>
        </w:rPr>
        <w:t xml:space="preserve"> ekspresētu F5 (K99) adhezīnu, kā arī teļu pasīvās imunitātes līmeņa paaugstināšanai pret liellopu rotavīrusu, liellopu koronavīrusu un </w:t>
      </w:r>
      <w:r w:rsidRPr="007665E7">
        <w:rPr>
          <w:rStyle w:val="Normal"/>
          <w:i/>
        </w:rPr>
        <w:t>E. coli</w:t>
      </w:r>
      <w:r w:rsidRPr="007665E7">
        <w:rPr>
          <w:rStyle w:val="Normal"/>
        </w:rPr>
        <w:t xml:space="preserve"> ekspresēta F5 (K99) adhezīna izraisīto jaundzimušo caureju.</w:t>
      </w:r>
    </w:p>
    <w:p w14:paraId="6B2F290E" w14:textId="77777777" w:rsidR="003F3E5A" w:rsidRPr="007665E7" w:rsidRDefault="0025411C" w:rsidP="00AE42A2">
      <w:pPr>
        <w:tabs>
          <w:tab w:val="clear" w:pos="567"/>
        </w:tabs>
        <w:spacing w:line="240" w:lineRule="auto"/>
        <w:jc w:val="both"/>
        <w:rPr>
          <w:szCs w:val="22"/>
        </w:rPr>
      </w:pPr>
      <w:r w:rsidRPr="007665E7">
        <w:rPr>
          <w:rStyle w:val="Normal"/>
        </w:rPr>
        <w:t>Teļiem, k</w:t>
      </w:r>
      <w:r w:rsidR="00473666">
        <w:rPr>
          <w:rStyle w:val="Normal"/>
        </w:rPr>
        <w:t>uri</w:t>
      </w:r>
      <w:r w:rsidRPr="007665E7">
        <w:rPr>
          <w:rStyle w:val="Normal"/>
        </w:rPr>
        <w:t xml:space="preserve"> dzīves pirmajā nedēļā baroti ar vakcinētu govju jaunpienu un pienu, laboratori</w:t>
      </w:r>
      <w:r w:rsidR="00473666">
        <w:rPr>
          <w:rStyle w:val="Normal"/>
        </w:rPr>
        <w:t>skie</w:t>
      </w:r>
      <w:r w:rsidRPr="007665E7">
        <w:rPr>
          <w:rStyle w:val="Normal"/>
        </w:rPr>
        <w:t xml:space="preserve"> pētījumi, kas tika veikta ar heterologiem </w:t>
      </w:r>
      <w:r w:rsidR="00473666">
        <w:rPr>
          <w:rStyle w:val="Normal"/>
        </w:rPr>
        <w:t>provokācijas pētījuma</w:t>
      </w:r>
      <w:r w:rsidR="00473666" w:rsidRPr="007665E7">
        <w:rPr>
          <w:rStyle w:val="Normal"/>
        </w:rPr>
        <w:t xml:space="preserve"> </w:t>
      </w:r>
      <w:r w:rsidRPr="007665E7">
        <w:rPr>
          <w:rStyle w:val="Normal"/>
        </w:rPr>
        <w:t xml:space="preserve">celmiem (BRV G6 celms, BCV celms un </w:t>
      </w:r>
      <w:r w:rsidRPr="007665E7">
        <w:rPr>
          <w:rStyle w:val="Normal"/>
          <w:i/>
        </w:rPr>
        <w:t>E. coli</w:t>
      </w:r>
      <w:r w:rsidRPr="007665E7">
        <w:rPr>
          <w:rStyle w:val="Normal"/>
        </w:rPr>
        <w:t xml:space="preserve"> K99 celms), uzrādīja, ka šādas antivielas:</w:t>
      </w:r>
    </w:p>
    <w:p w14:paraId="0B46FC45" w14:textId="77777777" w:rsidR="003F3E5A" w:rsidRPr="007665E7" w:rsidRDefault="0025411C" w:rsidP="003F3E5A">
      <w:pPr>
        <w:numPr>
          <w:ilvl w:val="0"/>
          <w:numId w:val="39"/>
        </w:numPr>
        <w:tabs>
          <w:tab w:val="clear" w:pos="567"/>
        </w:tabs>
        <w:spacing w:line="240" w:lineRule="auto"/>
        <w:jc w:val="both"/>
        <w:rPr>
          <w:szCs w:val="22"/>
        </w:rPr>
      </w:pPr>
      <w:r w:rsidRPr="007665E7">
        <w:rPr>
          <w:rStyle w:val="Normal"/>
        </w:rPr>
        <w:t xml:space="preserve">novērš liellopu rotavīrusa un </w:t>
      </w:r>
      <w:r w:rsidRPr="007665E7">
        <w:rPr>
          <w:rStyle w:val="Normal"/>
          <w:i/>
        </w:rPr>
        <w:t>E. coli</w:t>
      </w:r>
      <w:r w:rsidRPr="007665E7">
        <w:rPr>
          <w:rStyle w:val="Normal"/>
        </w:rPr>
        <w:t xml:space="preserve"> ekspresēta F5 (K99) adhezīna izraisītu jaundzimušo </w:t>
      </w:r>
      <w:r w:rsidR="00473666">
        <w:rPr>
          <w:rStyle w:val="Normal"/>
        </w:rPr>
        <w:t>diareju</w:t>
      </w:r>
      <w:r w:rsidRPr="007665E7">
        <w:rPr>
          <w:rStyle w:val="Normal"/>
        </w:rPr>
        <w:t>;</w:t>
      </w:r>
    </w:p>
    <w:p w14:paraId="3D48920C" w14:textId="77777777" w:rsidR="003F3E5A" w:rsidRPr="007665E7" w:rsidRDefault="00473666" w:rsidP="003F3E5A">
      <w:pPr>
        <w:pStyle w:val="ListParagraph"/>
        <w:numPr>
          <w:ilvl w:val="0"/>
          <w:numId w:val="39"/>
        </w:numPr>
        <w:autoSpaceDE w:val="0"/>
        <w:autoSpaceDN w:val="0"/>
        <w:adjustRightInd w:val="0"/>
        <w:spacing w:after="0" w:line="240" w:lineRule="auto"/>
        <w:jc w:val="both"/>
        <w:rPr>
          <w:rFonts w:eastAsia="Times New Roman"/>
          <w:sz w:val="22"/>
          <w:szCs w:val="22"/>
        </w:rPr>
      </w:pPr>
      <w:r>
        <w:rPr>
          <w:rStyle w:val="ListParagraph"/>
          <w:sz w:val="22"/>
        </w:rPr>
        <w:lastRenderedPageBreak/>
        <w:t>sa</w:t>
      </w:r>
      <w:r w:rsidR="0025411C" w:rsidRPr="007665E7">
        <w:rPr>
          <w:rStyle w:val="ListParagraph"/>
          <w:sz w:val="22"/>
        </w:rPr>
        <w:t xml:space="preserve">mazina liellopu koronavīrua izraisītas jaundzimušo </w:t>
      </w:r>
      <w:r>
        <w:rPr>
          <w:rStyle w:val="ListParagraph"/>
          <w:sz w:val="22"/>
        </w:rPr>
        <w:t>diarejas</w:t>
      </w:r>
      <w:r w:rsidR="0025411C" w:rsidRPr="007665E7">
        <w:rPr>
          <w:rStyle w:val="ListParagraph"/>
          <w:sz w:val="22"/>
        </w:rPr>
        <w:t xml:space="preserve"> gadījumu skaitu un smagum</w:t>
      </w:r>
      <w:r>
        <w:rPr>
          <w:rStyle w:val="ListParagraph"/>
          <w:sz w:val="22"/>
        </w:rPr>
        <w:t>a pakāpi</w:t>
      </w:r>
      <w:r w:rsidR="0025411C" w:rsidRPr="007665E7">
        <w:rPr>
          <w:rStyle w:val="ListParagraph"/>
          <w:sz w:val="22"/>
        </w:rPr>
        <w:t>;</w:t>
      </w:r>
    </w:p>
    <w:p w14:paraId="2417ABEE" w14:textId="77777777" w:rsidR="003F3E5A" w:rsidRPr="007665E7" w:rsidRDefault="00473666" w:rsidP="003F3E5A">
      <w:pPr>
        <w:pStyle w:val="ListParagraph"/>
        <w:numPr>
          <w:ilvl w:val="0"/>
          <w:numId w:val="39"/>
        </w:numPr>
        <w:autoSpaceDE w:val="0"/>
        <w:autoSpaceDN w:val="0"/>
        <w:adjustRightInd w:val="0"/>
        <w:spacing w:after="0" w:line="240" w:lineRule="auto"/>
        <w:jc w:val="both"/>
        <w:rPr>
          <w:rFonts w:eastAsia="Times New Roman"/>
          <w:sz w:val="22"/>
          <w:szCs w:val="22"/>
        </w:rPr>
      </w:pPr>
      <w:r>
        <w:rPr>
          <w:rStyle w:val="ListParagraph"/>
          <w:sz w:val="22"/>
        </w:rPr>
        <w:t>sa</w:t>
      </w:r>
      <w:r w:rsidR="0025411C" w:rsidRPr="007665E7">
        <w:rPr>
          <w:rStyle w:val="ListParagraph"/>
          <w:sz w:val="22"/>
        </w:rPr>
        <w:t>mazina vīrusa izdalīšanos</w:t>
      </w:r>
      <w:r>
        <w:rPr>
          <w:rStyle w:val="ListParagraph"/>
          <w:sz w:val="22"/>
        </w:rPr>
        <w:t xml:space="preserve"> ar fekālijām</w:t>
      </w:r>
      <w:r w:rsidR="0025411C" w:rsidRPr="007665E7">
        <w:rPr>
          <w:rStyle w:val="ListParagraph"/>
          <w:sz w:val="22"/>
        </w:rPr>
        <w:t xml:space="preserve"> teļ</w:t>
      </w:r>
      <w:r>
        <w:rPr>
          <w:rStyle w:val="ListParagraph"/>
          <w:sz w:val="22"/>
        </w:rPr>
        <w:t>iem</w:t>
      </w:r>
      <w:r w:rsidR="0025411C" w:rsidRPr="007665E7">
        <w:rPr>
          <w:rStyle w:val="ListParagraph"/>
          <w:sz w:val="22"/>
        </w:rPr>
        <w:t>, k</w:t>
      </w:r>
      <w:r>
        <w:rPr>
          <w:rStyle w:val="ListParagraph"/>
          <w:sz w:val="22"/>
        </w:rPr>
        <w:t>uri</w:t>
      </w:r>
      <w:r w:rsidR="0025411C" w:rsidRPr="007665E7">
        <w:rPr>
          <w:rStyle w:val="ListParagraph"/>
          <w:sz w:val="22"/>
        </w:rPr>
        <w:t xml:space="preserve"> inficēti ar liellopu rotavīrusu un liellopu koronavīrusu. </w:t>
      </w:r>
    </w:p>
    <w:p w14:paraId="3B2B8D92" w14:textId="77777777" w:rsidR="003F3E5A" w:rsidRPr="007665E7" w:rsidRDefault="003F3E5A" w:rsidP="003F3E5A">
      <w:pPr>
        <w:tabs>
          <w:tab w:val="clear" w:pos="567"/>
        </w:tabs>
        <w:spacing w:line="240" w:lineRule="auto"/>
        <w:rPr>
          <w:szCs w:val="22"/>
        </w:rPr>
      </w:pPr>
    </w:p>
    <w:p w14:paraId="10E2F827" w14:textId="77777777" w:rsidR="003F3E5A" w:rsidRPr="007665E7" w:rsidRDefault="0025411C" w:rsidP="003F3E5A">
      <w:pPr>
        <w:tabs>
          <w:tab w:val="clear" w:pos="567"/>
        </w:tabs>
        <w:spacing w:line="240" w:lineRule="auto"/>
        <w:rPr>
          <w:szCs w:val="22"/>
        </w:rPr>
      </w:pPr>
      <w:r w:rsidRPr="007665E7">
        <w:rPr>
          <w:rStyle w:val="Normal"/>
        </w:rPr>
        <w:t>Imunitātes iestāšanās:</w:t>
      </w:r>
    </w:p>
    <w:p w14:paraId="6E56A909" w14:textId="77777777" w:rsidR="003F3E5A" w:rsidRPr="007665E7" w:rsidRDefault="0025411C" w:rsidP="003F3E5A">
      <w:pPr>
        <w:spacing w:line="257" w:lineRule="auto"/>
        <w:jc w:val="both"/>
        <w:rPr>
          <w:szCs w:val="22"/>
        </w:rPr>
      </w:pPr>
      <w:r w:rsidRPr="007665E7">
        <w:rPr>
          <w:rStyle w:val="Normal"/>
        </w:rPr>
        <w:t>Teļiem, k</w:t>
      </w:r>
      <w:r w:rsidR="00473666">
        <w:rPr>
          <w:rStyle w:val="Normal"/>
        </w:rPr>
        <w:t>uri</w:t>
      </w:r>
      <w:r w:rsidRPr="007665E7">
        <w:rPr>
          <w:rStyle w:val="Normal"/>
        </w:rPr>
        <w:t xml:space="preserve"> baroti ar </w:t>
      </w:r>
      <w:r w:rsidR="00473666">
        <w:rPr>
          <w:rStyle w:val="Normal"/>
        </w:rPr>
        <w:t xml:space="preserve">jaunpienu no </w:t>
      </w:r>
      <w:r w:rsidRPr="007665E7">
        <w:rPr>
          <w:rStyle w:val="Normal"/>
        </w:rPr>
        <w:t>vakcinēt</w:t>
      </w:r>
      <w:r w:rsidR="00473666">
        <w:rPr>
          <w:rStyle w:val="Normal"/>
        </w:rPr>
        <w:t>ām</w:t>
      </w:r>
      <w:r w:rsidRPr="007665E7">
        <w:rPr>
          <w:rStyle w:val="Normal"/>
        </w:rPr>
        <w:t xml:space="preserve"> te</w:t>
      </w:r>
      <w:r w:rsidR="00473666">
        <w:rPr>
          <w:rStyle w:val="Normal"/>
        </w:rPr>
        <w:t>lēm</w:t>
      </w:r>
      <w:r w:rsidRPr="007665E7">
        <w:rPr>
          <w:rStyle w:val="Normal"/>
        </w:rPr>
        <w:t xml:space="preserve"> vai gov</w:t>
      </w:r>
      <w:r w:rsidR="00473666">
        <w:rPr>
          <w:rStyle w:val="Normal"/>
        </w:rPr>
        <w:t>īm</w:t>
      </w:r>
      <w:r w:rsidRPr="007665E7">
        <w:rPr>
          <w:rStyle w:val="Normal"/>
        </w:rPr>
        <w:t>, pasīvā imunitāte sākas</w:t>
      </w:r>
      <w:r w:rsidR="00473666">
        <w:rPr>
          <w:rStyle w:val="Normal"/>
        </w:rPr>
        <w:t xml:space="preserve"> no</w:t>
      </w:r>
      <w:r w:rsidRPr="007665E7">
        <w:rPr>
          <w:rStyle w:val="Normal"/>
        </w:rPr>
        <w:t xml:space="preserve"> jaunpien</w:t>
      </w:r>
      <w:r w:rsidR="00473666">
        <w:rPr>
          <w:rStyle w:val="Normal"/>
        </w:rPr>
        <w:t>a izēdināšanas brīža</w:t>
      </w:r>
      <w:r w:rsidRPr="007665E7">
        <w:rPr>
          <w:rStyle w:val="Normal"/>
        </w:rPr>
        <w:t xml:space="preserve"> un ir atkarīga no tā, vai teļi pēc dzimšanas saņem pietiekamu daudzumu jaunpiena.</w:t>
      </w:r>
    </w:p>
    <w:p w14:paraId="0D9FB94E" w14:textId="77777777" w:rsidR="003F3E5A" w:rsidRPr="007665E7" w:rsidRDefault="003F3E5A" w:rsidP="003F3E5A">
      <w:pPr>
        <w:tabs>
          <w:tab w:val="clear" w:pos="567"/>
        </w:tabs>
        <w:spacing w:line="240" w:lineRule="auto"/>
        <w:rPr>
          <w:szCs w:val="22"/>
        </w:rPr>
      </w:pPr>
    </w:p>
    <w:p w14:paraId="4394A2B4" w14:textId="77777777" w:rsidR="003F3E5A" w:rsidRPr="007665E7" w:rsidRDefault="0025411C" w:rsidP="003F3E5A">
      <w:pPr>
        <w:tabs>
          <w:tab w:val="clear" w:pos="567"/>
        </w:tabs>
        <w:spacing w:line="240" w:lineRule="auto"/>
        <w:rPr>
          <w:szCs w:val="22"/>
        </w:rPr>
      </w:pPr>
      <w:r w:rsidRPr="007665E7">
        <w:rPr>
          <w:rStyle w:val="Normal"/>
        </w:rPr>
        <w:t xml:space="preserve">Imunitātes ilgums: </w:t>
      </w:r>
    </w:p>
    <w:p w14:paraId="3832A42A" w14:textId="77777777" w:rsidR="003F3E5A" w:rsidRPr="007665E7" w:rsidRDefault="0025411C" w:rsidP="003F3E5A">
      <w:pPr>
        <w:tabs>
          <w:tab w:val="clear" w:pos="567"/>
        </w:tabs>
        <w:spacing w:line="240" w:lineRule="auto"/>
        <w:jc w:val="both"/>
        <w:rPr>
          <w:szCs w:val="22"/>
        </w:rPr>
      </w:pPr>
      <w:r w:rsidRPr="007665E7">
        <w:rPr>
          <w:rStyle w:val="Normal"/>
        </w:rPr>
        <w:t>Teļi, k</w:t>
      </w:r>
      <w:r w:rsidR="00473666">
        <w:rPr>
          <w:rStyle w:val="Normal"/>
        </w:rPr>
        <w:t>uri</w:t>
      </w:r>
      <w:r w:rsidRPr="007665E7">
        <w:rPr>
          <w:rStyle w:val="Normal"/>
        </w:rPr>
        <w:t xml:space="preserve"> dzīves pirmajā nedēļā baroti ar vakcinētu govju jaunpienu un pienu, pret liellopu rotavīrus</w:t>
      </w:r>
      <w:r w:rsidR="00975035" w:rsidRPr="007665E7">
        <w:rPr>
          <w:rStyle w:val="Normal"/>
        </w:rPr>
        <w:t>u</w:t>
      </w:r>
      <w:r w:rsidRPr="007665E7">
        <w:rPr>
          <w:rStyle w:val="Normal"/>
        </w:rPr>
        <w:t xml:space="preserve"> ir aizsargāti 7 dienas un pret liellopu koronavīrusu </w:t>
      </w:r>
      <w:r w:rsidR="00DA3262">
        <w:rPr>
          <w:rStyle w:val="Normal"/>
        </w:rPr>
        <w:t>–</w:t>
      </w:r>
      <w:r w:rsidRPr="007665E7">
        <w:rPr>
          <w:rStyle w:val="Normal"/>
        </w:rPr>
        <w:t xml:space="preserve"> 14 dienas.</w:t>
      </w:r>
    </w:p>
    <w:p w14:paraId="09D0B1C2" w14:textId="77777777" w:rsidR="003F3E5A" w:rsidRPr="007665E7" w:rsidRDefault="0025411C" w:rsidP="003F3E5A">
      <w:pPr>
        <w:widowControl w:val="0"/>
      </w:pPr>
      <w:r w:rsidRPr="007665E7">
        <w:rPr>
          <w:rStyle w:val="Normal"/>
        </w:rPr>
        <w:t xml:space="preserve">Imunitātes ilgums pret infekcijām, ko izraisījis </w:t>
      </w:r>
      <w:r w:rsidRPr="007665E7">
        <w:rPr>
          <w:rStyle w:val="Normal"/>
          <w:i/>
        </w:rPr>
        <w:t>E. coli</w:t>
      </w:r>
      <w:r w:rsidRPr="007665E7">
        <w:rPr>
          <w:rStyle w:val="Normal"/>
        </w:rPr>
        <w:t xml:space="preserve"> ekspresēts F5 (K99) adhezīns nav pētīts, jo šī saslimšana parasti tiek novērota teļiem, k</w:t>
      </w:r>
      <w:r w:rsidR="00473666">
        <w:rPr>
          <w:rStyle w:val="Normal"/>
        </w:rPr>
        <w:t>uri</w:t>
      </w:r>
      <w:r w:rsidRPr="007665E7">
        <w:rPr>
          <w:rStyle w:val="Normal"/>
        </w:rPr>
        <w:t xml:space="preserve"> jaunāki par 3 dienām</w:t>
      </w:r>
      <w:r w:rsidR="00975035" w:rsidRPr="007665E7">
        <w:rPr>
          <w:rStyle w:val="Normal"/>
        </w:rPr>
        <w:t>,</w:t>
      </w:r>
      <w:r w:rsidRPr="007665E7">
        <w:rPr>
          <w:rStyle w:val="Normal"/>
        </w:rPr>
        <w:t xml:space="preserve"> un uzņēmība pret</w:t>
      </w:r>
      <w:r w:rsidR="00EE153B">
        <w:rPr>
          <w:rStyle w:val="Normal"/>
        </w:rPr>
        <w:t xml:space="preserve"> </w:t>
      </w:r>
      <w:r w:rsidRPr="007665E7">
        <w:rPr>
          <w:rStyle w:val="Normal"/>
        </w:rPr>
        <w:t xml:space="preserve">enterotoksinogēno </w:t>
      </w:r>
      <w:r w:rsidRPr="007665E7">
        <w:rPr>
          <w:rStyle w:val="Normal"/>
          <w:i/>
        </w:rPr>
        <w:t>E. coli</w:t>
      </w:r>
      <w:r w:rsidRPr="007665E7">
        <w:rPr>
          <w:rStyle w:val="Normal"/>
        </w:rPr>
        <w:t xml:space="preserve"> ir atkarīga no vecuma.</w:t>
      </w:r>
    </w:p>
    <w:p w14:paraId="2640126E" w14:textId="77777777" w:rsidR="003F3E5A" w:rsidRPr="007665E7" w:rsidRDefault="003F3E5A" w:rsidP="003F3E5A">
      <w:pPr>
        <w:tabs>
          <w:tab w:val="clear" w:pos="567"/>
        </w:tabs>
        <w:spacing w:line="240" w:lineRule="auto"/>
        <w:rPr>
          <w:szCs w:val="22"/>
        </w:rPr>
      </w:pPr>
    </w:p>
    <w:p w14:paraId="030FCD39" w14:textId="77777777" w:rsidR="003F3E5A" w:rsidRPr="007665E7" w:rsidRDefault="0025411C" w:rsidP="003F3E5A">
      <w:pPr>
        <w:tabs>
          <w:tab w:val="clear" w:pos="567"/>
          <w:tab w:val="left" w:pos="0"/>
        </w:tabs>
        <w:spacing w:line="240" w:lineRule="auto"/>
        <w:ind w:left="567" w:hanging="567"/>
        <w:rPr>
          <w:szCs w:val="22"/>
        </w:rPr>
      </w:pPr>
      <w:r w:rsidRPr="007665E7">
        <w:rPr>
          <w:rStyle w:val="Normal"/>
          <w:b/>
          <w:highlight w:val="lightGray"/>
        </w:rPr>
        <w:t>5.</w:t>
      </w:r>
      <w:r w:rsidRPr="007665E7">
        <w:rPr>
          <w:rStyle w:val="Normal"/>
          <w:b/>
        </w:rPr>
        <w:tab/>
        <w:t>Kontrindikācijas</w:t>
      </w:r>
    </w:p>
    <w:p w14:paraId="1040AD38" w14:textId="77777777" w:rsidR="003F3E5A" w:rsidRPr="007665E7" w:rsidRDefault="003F3E5A" w:rsidP="003F3E5A">
      <w:pPr>
        <w:tabs>
          <w:tab w:val="clear" w:pos="567"/>
        </w:tabs>
        <w:spacing w:line="240" w:lineRule="auto"/>
        <w:rPr>
          <w:szCs w:val="22"/>
        </w:rPr>
      </w:pPr>
    </w:p>
    <w:p w14:paraId="1C4208F4" w14:textId="77777777" w:rsidR="003F3E5A" w:rsidRPr="007665E7" w:rsidRDefault="0025411C" w:rsidP="003F3E5A">
      <w:pPr>
        <w:tabs>
          <w:tab w:val="clear" w:pos="567"/>
        </w:tabs>
        <w:spacing w:line="240" w:lineRule="auto"/>
        <w:rPr>
          <w:szCs w:val="22"/>
        </w:rPr>
      </w:pPr>
      <w:r w:rsidRPr="007665E7">
        <w:rPr>
          <w:rStyle w:val="Normal"/>
        </w:rPr>
        <w:t>Nav.</w:t>
      </w:r>
    </w:p>
    <w:p w14:paraId="2C5E2753" w14:textId="77777777" w:rsidR="003F3E5A" w:rsidRPr="007665E7" w:rsidRDefault="003F3E5A" w:rsidP="003F3E5A">
      <w:pPr>
        <w:tabs>
          <w:tab w:val="clear" w:pos="567"/>
        </w:tabs>
        <w:spacing w:line="240" w:lineRule="auto"/>
        <w:rPr>
          <w:szCs w:val="22"/>
        </w:rPr>
      </w:pPr>
    </w:p>
    <w:p w14:paraId="331754D9" w14:textId="77777777" w:rsidR="003F3E5A" w:rsidRPr="007665E7" w:rsidRDefault="0025411C" w:rsidP="003F3E5A">
      <w:pPr>
        <w:tabs>
          <w:tab w:val="clear" w:pos="567"/>
          <w:tab w:val="left" w:pos="0"/>
        </w:tabs>
        <w:spacing w:line="240" w:lineRule="auto"/>
        <w:ind w:left="567" w:hanging="567"/>
        <w:rPr>
          <w:szCs w:val="22"/>
        </w:rPr>
      </w:pPr>
      <w:r w:rsidRPr="007665E7">
        <w:rPr>
          <w:rStyle w:val="Normal"/>
          <w:b/>
          <w:highlight w:val="lightGray"/>
        </w:rPr>
        <w:t>6.</w:t>
      </w:r>
      <w:r w:rsidRPr="007665E7">
        <w:rPr>
          <w:rStyle w:val="Normal"/>
          <w:b/>
        </w:rPr>
        <w:tab/>
        <w:t>Īpaši brīdinājumi</w:t>
      </w:r>
    </w:p>
    <w:p w14:paraId="211EDD6E" w14:textId="77777777" w:rsidR="003F3E5A" w:rsidRPr="007665E7" w:rsidRDefault="003F3E5A" w:rsidP="003F3E5A">
      <w:pPr>
        <w:tabs>
          <w:tab w:val="clear" w:pos="567"/>
        </w:tabs>
        <w:spacing w:line="240" w:lineRule="auto"/>
        <w:rPr>
          <w:szCs w:val="22"/>
        </w:rPr>
      </w:pPr>
    </w:p>
    <w:p w14:paraId="38217B36" w14:textId="77777777" w:rsidR="003F3E5A" w:rsidRPr="007665E7" w:rsidRDefault="0025411C" w:rsidP="003F3E5A">
      <w:pPr>
        <w:tabs>
          <w:tab w:val="clear" w:pos="567"/>
        </w:tabs>
        <w:spacing w:line="240" w:lineRule="auto"/>
        <w:rPr>
          <w:szCs w:val="22"/>
        </w:rPr>
      </w:pPr>
      <w:r w:rsidRPr="007665E7">
        <w:rPr>
          <w:rStyle w:val="Normal"/>
          <w:u w:val="single"/>
        </w:rPr>
        <w:t>Īpaši brīdinājumi:</w:t>
      </w:r>
    </w:p>
    <w:p w14:paraId="77808D92" w14:textId="77777777" w:rsidR="003F3E5A" w:rsidRPr="007665E7" w:rsidRDefault="0025411C" w:rsidP="003F3E5A">
      <w:pPr>
        <w:tabs>
          <w:tab w:val="clear" w:pos="567"/>
        </w:tabs>
        <w:spacing w:line="240" w:lineRule="auto"/>
        <w:rPr>
          <w:szCs w:val="22"/>
        </w:rPr>
      </w:pPr>
      <w:r w:rsidRPr="007665E7">
        <w:rPr>
          <w:rStyle w:val="Normal"/>
        </w:rPr>
        <w:t xml:space="preserve">Vakcinēt tikai </w:t>
      </w:r>
      <w:r w:rsidR="00473666">
        <w:rPr>
          <w:rStyle w:val="Normal"/>
        </w:rPr>
        <w:t xml:space="preserve">klīniski </w:t>
      </w:r>
      <w:r w:rsidRPr="007665E7">
        <w:rPr>
          <w:rStyle w:val="Normal"/>
        </w:rPr>
        <w:t>veselus dzīvniekus.</w:t>
      </w:r>
    </w:p>
    <w:p w14:paraId="19C41AC5" w14:textId="77777777" w:rsidR="003F3E5A" w:rsidRPr="007665E7" w:rsidRDefault="003F3E5A" w:rsidP="003F3E5A">
      <w:pPr>
        <w:tabs>
          <w:tab w:val="clear" w:pos="567"/>
        </w:tabs>
        <w:spacing w:line="240" w:lineRule="auto"/>
        <w:rPr>
          <w:szCs w:val="22"/>
        </w:rPr>
      </w:pPr>
    </w:p>
    <w:p w14:paraId="1343AD71" w14:textId="77777777" w:rsidR="003F3E5A" w:rsidRPr="007665E7" w:rsidRDefault="0025411C" w:rsidP="003F3E5A">
      <w:pPr>
        <w:tabs>
          <w:tab w:val="clear" w:pos="567"/>
        </w:tabs>
        <w:spacing w:line="240" w:lineRule="auto"/>
        <w:rPr>
          <w:szCs w:val="22"/>
        </w:rPr>
      </w:pPr>
      <w:r w:rsidRPr="007665E7">
        <w:rPr>
          <w:rStyle w:val="Normal"/>
          <w:u w:val="single"/>
        </w:rPr>
        <w:t>Īpaši piesardzības pasākumi drošai lietošanai mērķsugām:</w:t>
      </w:r>
    </w:p>
    <w:p w14:paraId="26619288" w14:textId="77777777" w:rsidR="003F3E5A" w:rsidRPr="007665E7" w:rsidRDefault="0025411C" w:rsidP="003F3E5A">
      <w:pPr>
        <w:tabs>
          <w:tab w:val="clear" w:pos="567"/>
        </w:tabs>
        <w:spacing w:line="240" w:lineRule="auto"/>
        <w:rPr>
          <w:szCs w:val="22"/>
        </w:rPr>
      </w:pPr>
      <w:r w:rsidRPr="007665E7">
        <w:rPr>
          <w:rStyle w:val="Normal"/>
        </w:rPr>
        <w:t>Optimālu rezultātu gūšanai un</w:t>
      </w:r>
      <w:r w:rsidR="00473666">
        <w:rPr>
          <w:rStyle w:val="Normal"/>
        </w:rPr>
        <w:t>,</w:t>
      </w:r>
      <w:r w:rsidRPr="007665E7">
        <w:rPr>
          <w:rStyle w:val="Normal"/>
        </w:rPr>
        <w:t xml:space="preserve"> </w:t>
      </w:r>
      <w:r w:rsidR="00473666" w:rsidRPr="00473666">
        <w:rPr>
          <w:rStyle w:val="Normal"/>
        </w:rPr>
        <w:t xml:space="preserve">lai samazinātu infekciju izplatību </w:t>
      </w:r>
      <w:r w:rsidRPr="007665E7">
        <w:rPr>
          <w:rStyle w:val="Normal"/>
        </w:rPr>
        <w:t>saimniecībā</w:t>
      </w:r>
      <w:r w:rsidR="00473666">
        <w:rPr>
          <w:rStyle w:val="Normal"/>
        </w:rPr>
        <w:t>,</w:t>
      </w:r>
      <w:r w:rsidRPr="007665E7">
        <w:rPr>
          <w:rStyle w:val="Normal"/>
        </w:rPr>
        <w:t xml:space="preserve"> jāvakcinē viss govju ganāmpulks un jāpielieto infekcijas slimību kontroles standarta procedūras</w:t>
      </w:r>
      <w:r w:rsidRPr="007665E7">
        <w:rPr>
          <w:rStyle w:val="normaltextrun"/>
        </w:rPr>
        <w:t>.</w:t>
      </w:r>
    </w:p>
    <w:p w14:paraId="083F3404" w14:textId="77777777" w:rsidR="003F3E5A" w:rsidRPr="007665E7" w:rsidRDefault="003F3E5A" w:rsidP="003F3E5A">
      <w:pPr>
        <w:tabs>
          <w:tab w:val="clear" w:pos="567"/>
        </w:tabs>
        <w:spacing w:line="240" w:lineRule="auto"/>
        <w:rPr>
          <w:szCs w:val="22"/>
        </w:rPr>
      </w:pPr>
    </w:p>
    <w:p w14:paraId="7BBB314D" w14:textId="77777777" w:rsidR="003F3E5A" w:rsidRPr="007665E7" w:rsidRDefault="0025411C" w:rsidP="003F3E5A">
      <w:pPr>
        <w:tabs>
          <w:tab w:val="clear" w:pos="567"/>
        </w:tabs>
        <w:spacing w:line="240" w:lineRule="auto"/>
        <w:rPr>
          <w:szCs w:val="22"/>
        </w:rPr>
      </w:pPr>
      <w:r w:rsidRPr="007665E7">
        <w:rPr>
          <w:rStyle w:val="Normal"/>
          <w:u w:val="single"/>
        </w:rPr>
        <w:t>Īpaši piesardzības pasākumi, kas jāievēro personai, kura ievada veterinārās zāles dzīvniekiem:</w:t>
      </w:r>
    </w:p>
    <w:p w14:paraId="575F4B7C" w14:textId="77777777" w:rsidR="003F3E5A" w:rsidRPr="007665E7" w:rsidRDefault="0025411C" w:rsidP="003F3E5A">
      <w:pPr>
        <w:tabs>
          <w:tab w:val="clear" w:pos="567"/>
        </w:tabs>
        <w:spacing w:line="240" w:lineRule="auto"/>
        <w:rPr>
          <w:szCs w:val="22"/>
        </w:rPr>
      </w:pPr>
      <w:r w:rsidRPr="007665E7">
        <w:rPr>
          <w:rStyle w:val="Normal"/>
        </w:rPr>
        <w:t>Ja notikusi nejauša pašinjicēšana, nekavējoties meklēt medicīnisko palīdzību un uzrādīt lietošanas instrukciju vai iepakojuma marķējumu ārstam.</w:t>
      </w:r>
    </w:p>
    <w:p w14:paraId="7DDFBF44" w14:textId="77777777" w:rsidR="003F3E5A" w:rsidRPr="007665E7" w:rsidRDefault="003F3E5A" w:rsidP="003F3E5A">
      <w:pPr>
        <w:rPr>
          <w:szCs w:val="22"/>
          <w:u w:val="single"/>
        </w:rPr>
      </w:pPr>
    </w:p>
    <w:p w14:paraId="0BB99123" w14:textId="77777777" w:rsidR="003F3E5A" w:rsidRPr="007665E7" w:rsidRDefault="0025411C" w:rsidP="003F3E5A">
      <w:pPr>
        <w:rPr>
          <w:szCs w:val="22"/>
        </w:rPr>
      </w:pPr>
      <w:r w:rsidRPr="007665E7">
        <w:rPr>
          <w:rStyle w:val="Normal"/>
          <w:u w:val="single"/>
        </w:rPr>
        <w:t>Īpaši piesardzības pasākumi vides aizsardzībai:</w:t>
      </w:r>
    </w:p>
    <w:p w14:paraId="6901A1E3" w14:textId="77777777" w:rsidR="003F3E5A" w:rsidRPr="007665E7" w:rsidRDefault="0025411C" w:rsidP="003F3E5A">
      <w:pPr>
        <w:tabs>
          <w:tab w:val="clear" w:pos="567"/>
        </w:tabs>
        <w:spacing w:line="240" w:lineRule="auto"/>
        <w:rPr>
          <w:szCs w:val="22"/>
        </w:rPr>
      </w:pPr>
      <w:r w:rsidRPr="007665E7">
        <w:rPr>
          <w:rStyle w:val="Normal"/>
        </w:rPr>
        <w:t>Nav piemērojami.</w:t>
      </w:r>
    </w:p>
    <w:p w14:paraId="7EAC67D0" w14:textId="77777777" w:rsidR="003F3E5A" w:rsidRPr="007665E7" w:rsidRDefault="003F3E5A" w:rsidP="003F3E5A">
      <w:pPr>
        <w:tabs>
          <w:tab w:val="clear" w:pos="567"/>
        </w:tabs>
        <w:spacing w:line="240" w:lineRule="auto"/>
        <w:rPr>
          <w:szCs w:val="22"/>
        </w:rPr>
      </w:pPr>
    </w:p>
    <w:p w14:paraId="37179B69" w14:textId="77777777" w:rsidR="003F3E5A" w:rsidRPr="007665E7" w:rsidRDefault="0025411C" w:rsidP="003F3E5A">
      <w:pPr>
        <w:tabs>
          <w:tab w:val="clear" w:pos="567"/>
        </w:tabs>
        <w:spacing w:line="240" w:lineRule="auto"/>
        <w:rPr>
          <w:szCs w:val="22"/>
        </w:rPr>
      </w:pPr>
      <w:r w:rsidRPr="007665E7">
        <w:rPr>
          <w:rStyle w:val="Normal"/>
          <w:u w:val="single"/>
        </w:rPr>
        <w:t>Grūsnība un laktācija</w:t>
      </w:r>
      <w:r w:rsidRPr="007665E7">
        <w:rPr>
          <w:rStyle w:val="Normal"/>
        </w:rPr>
        <w:t>:</w:t>
      </w:r>
    </w:p>
    <w:p w14:paraId="1FB1E6EF" w14:textId="77777777" w:rsidR="003F3E5A" w:rsidRPr="007665E7" w:rsidRDefault="0025411C" w:rsidP="003F3E5A">
      <w:pPr>
        <w:tabs>
          <w:tab w:val="clear" w:pos="567"/>
        </w:tabs>
        <w:spacing w:line="240" w:lineRule="auto"/>
        <w:rPr>
          <w:szCs w:val="22"/>
        </w:rPr>
      </w:pPr>
      <w:r w:rsidRPr="007665E7">
        <w:rPr>
          <w:rStyle w:val="Normal"/>
        </w:rPr>
        <w:t>Drīkst lietot grūsnības laikā.</w:t>
      </w:r>
    </w:p>
    <w:p w14:paraId="06F525DC" w14:textId="77777777" w:rsidR="003F3E5A" w:rsidRPr="007665E7" w:rsidRDefault="0025411C" w:rsidP="003F3E5A">
      <w:pPr>
        <w:widowControl w:val="0"/>
        <w:tabs>
          <w:tab w:val="clear" w:pos="567"/>
        </w:tabs>
        <w:spacing w:line="240" w:lineRule="auto"/>
      </w:pPr>
      <w:r w:rsidRPr="007665E7">
        <w:rPr>
          <w:rStyle w:val="Normal"/>
        </w:rPr>
        <w:t>Vakcinācijas ietekme uz pirmsdzemdību un pēcdzemdību laktāciju nav pētīta.</w:t>
      </w:r>
    </w:p>
    <w:p w14:paraId="05BA23E5" w14:textId="77777777" w:rsidR="003F3E5A" w:rsidRPr="007665E7" w:rsidRDefault="003F3E5A" w:rsidP="003F3E5A">
      <w:pPr>
        <w:tabs>
          <w:tab w:val="clear" w:pos="567"/>
        </w:tabs>
        <w:spacing w:line="240" w:lineRule="auto"/>
        <w:rPr>
          <w:szCs w:val="22"/>
        </w:rPr>
      </w:pPr>
    </w:p>
    <w:p w14:paraId="50FFB9CB" w14:textId="77777777" w:rsidR="003F3E5A" w:rsidRPr="007665E7" w:rsidRDefault="0025411C" w:rsidP="003F3E5A">
      <w:pPr>
        <w:tabs>
          <w:tab w:val="clear" w:pos="567"/>
        </w:tabs>
        <w:spacing w:line="240" w:lineRule="auto"/>
        <w:rPr>
          <w:szCs w:val="22"/>
        </w:rPr>
      </w:pPr>
      <w:r w:rsidRPr="007665E7">
        <w:rPr>
          <w:rStyle w:val="Normal"/>
          <w:u w:val="single"/>
        </w:rPr>
        <w:t>Mijiedarbība ar citām zālēm un citi mijiedarbības veidi:</w:t>
      </w:r>
    </w:p>
    <w:p w14:paraId="7D878406" w14:textId="77777777" w:rsidR="003F3E5A" w:rsidRPr="007665E7" w:rsidRDefault="0025411C" w:rsidP="00D171B1">
      <w:pPr>
        <w:tabs>
          <w:tab w:val="clear" w:pos="567"/>
        </w:tabs>
        <w:spacing w:line="240" w:lineRule="auto"/>
        <w:rPr>
          <w:szCs w:val="22"/>
        </w:rPr>
      </w:pPr>
      <w:r w:rsidRPr="007665E7">
        <w:rPr>
          <w:rStyle w:val="Normal"/>
        </w:rPr>
        <w:t>Nav pieejama informācija par šīs vakcīnas drošumu un iedarbīgumu, ja to lieto kopā ar citām veterinārajām zālēm. Lēmum</w:t>
      </w:r>
      <w:r w:rsidR="006200FF">
        <w:rPr>
          <w:rStyle w:val="Normal"/>
        </w:rPr>
        <w:t>u</w:t>
      </w:r>
      <w:r w:rsidRPr="007665E7">
        <w:rPr>
          <w:rStyle w:val="Normal"/>
        </w:rPr>
        <w:t xml:space="preserve"> par šīs vakcīnas lietošanu pirms vai pēc citu veterināro zāļu lietošanas pieņem</w:t>
      </w:r>
      <w:r w:rsidR="006200FF">
        <w:rPr>
          <w:rStyle w:val="Normal"/>
        </w:rPr>
        <w:t>t</w:t>
      </w:r>
      <w:r w:rsidRPr="007665E7">
        <w:rPr>
          <w:rStyle w:val="Normal"/>
        </w:rPr>
        <w:t>, izvērtējot katru gadījumu atsevišķi.</w:t>
      </w:r>
    </w:p>
    <w:p w14:paraId="52E0CDDE" w14:textId="77777777" w:rsidR="003F3E5A" w:rsidRPr="007665E7" w:rsidRDefault="003F3E5A" w:rsidP="003F3E5A">
      <w:pPr>
        <w:tabs>
          <w:tab w:val="clear" w:pos="567"/>
        </w:tabs>
        <w:spacing w:line="240" w:lineRule="auto"/>
        <w:rPr>
          <w:szCs w:val="22"/>
        </w:rPr>
      </w:pPr>
    </w:p>
    <w:p w14:paraId="1546A8E0" w14:textId="77777777" w:rsidR="003F3E5A" w:rsidRPr="007665E7" w:rsidRDefault="0025411C" w:rsidP="003F3E5A">
      <w:pPr>
        <w:tabs>
          <w:tab w:val="clear" w:pos="567"/>
        </w:tabs>
        <w:spacing w:line="240" w:lineRule="auto"/>
        <w:rPr>
          <w:szCs w:val="22"/>
        </w:rPr>
      </w:pPr>
      <w:r w:rsidRPr="007665E7">
        <w:rPr>
          <w:rStyle w:val="Normal"/>
          <w:u w:val="single"/>
        </w:rPr>
        <w:t>Pārdozēšana:</w:t>
      </w:r>
    </w:p>
    <w:p w14:paraId="52C94A14" w14:textId="77777777" w:rsidR="003F3E5A" w:rsidRPr="007665E7" w:rsidRDefault="0025411C" w:rsidP="003F3E5A">
      <w:pPr>
        <w:tabs>
          <w:tab w:val="clear" w:pos="567"/>
        </w:tabs>
        <w:spacing w:line="240" w:lineRule="auto"/>
        <w:rPr>
          <w:szCs w:val="22"/>
        </w:rPr>
      </w:pPr>
      <w:r w:rsidRPr="007665E7">
        <w:rPr>
          <w:rStyle w:val="Normal"/>
        </w:rPr>
        <w:t>Nav piemērojami.</w:t>
      </w:r>
    </w:p>
    <w:p w14:paraId="0F2BBDA8" w14:textId="77777777" w:rsidR="003F3E5A" w:rsidRPr="007665E7" w:rsidRDefault="003F3E5A" w:rsidP="003F3E5A">
      <w:pPr>
        <w:tabs>
          <w:tab w:val="clear" w:pos="567"/>
        </w:tabs>
        <w:spacing w:line="240" w:lineRule="auto"/>
        <w:rPr>
          <w:szCs w:val="22"/>
        </w:rPr>
      </w:pPr>
    </w:p>
    <w:p w14:paraId="1C178816" w14:textId="77777777" w:rsidR="003F3E5A" w:rsidRPr="007665E7" w:rsidRDefault="0025411C" w:rsidP="003F3E5A">
      <w:pPr>
        <w:rPr>
          <w:szCs w:val="22"/>
        </w:rPr>
      </w:pPr>
      <w:r w:rsidRPr="007665E7">
        <w:rPr>
          <w:rStyle w:val="Normal"/>
          <w:u w:val="single"/>
        </w:rPr>
        <w:t>Īpaši lietošanas ierobežojumi un īpaši lietošanas nosacījumi:</w:t>
      </w:r>
    </w:p>
    <w:p w14:paraId="4DCC745B" w14:textId="77777777" w:rsidR="003F3E5A" w:rsidRPr="007665E7" w:rsidRDefault="0025411C" w:rsidP="003F3E5A">
      <w:pPr>
        <w:pStyle w:val="Normalold"/>
        <w:ind w:left="0" w:firstLine="0"/>
        <w:rPr>
          <w:szCs w:val="22"/>
        </w:rPr>
      </w:pPr>
      <w:r w:rsidRPr="007665E7">
        <w:rPr>
          <w:rStyle w:val="Normalold"/>
        </w:rPr>
        <w:t>Drīkst ievadīt tikai praktizējošs veterinārārsts.</w:t>
      </w:r>
    </w:p>
    <w:p w14:paraId="3798A206" w14:textId="77777777" w:rsidR="003F3E5A" w:rsidRPr="007665E7" w:rsidRDefault="003F3E5A" w:rsidP="003F3E5A">
      <w:pPr>
        <w:tabs>
          <w:tab w:val="clear" w:pos="567"/>
        </w:tabs>
        <w:spacing w:line="240" w:lineRule="auto"/>
        <w:rPr>
          <w:szCs w:val="22"/>
        </w:rPr>
      </w:pPr>
    </w:p>
    <w:p w14:paraId="758C8749" w14:textId="77777777" w:rsidR="003F3E5A" w:rsidRPr="007665E7" w:rsidRDefault="0025411C" w:rsidP="003F3E5A">
      <w:pPr>
        <w:tabs>
          <w:tab w:val="clear" w:pos="567"/>
        </w:tabs>
        <w:spacing w:line="240" w:lineRule="auto"/>
        <w:rPr>
          <w:szCs w:val="22"/>
        </w:rPr>
      </w:pPr>
      <w:r w:rsidRPr="007665E7">
        <w:rPr>
          <w:rStyle w:val="Normal"/>
          <w:u w:val="single"/>
        </w:rPr>
        <w:t>Būtiska nesaderība:</w:t>
      </w:r>
    </w:p>
    <w:p w14:paraId="2B2EE3D2" w14:textId="77777777" w:rsidR="003F3E5A" w:rsidRPr="007665E7" w:rsidRDefault="0025411C" w:rsidP="003F3E5A">
      <w:pPr>
        <w:tabs>
          <w:tab w:val="clear" w:pos="567"/>
        </w:tabs>
        <w:spacing w:line="240" w:lineRule="auto"/>
        <w:rPr>
          <w:szCs w:val="22"/>
        </w:rPr>
      </w:pPr>
      <w:r w:rsidRPr="007665E7">
        <w:rPr>
          <w:rStyle w:val="Normal"/>
        </w:rPr>
        <w:t>Nelietot maisījumā ar citām veterinārajām zālēm.</w:t>
      </w:r>
    </w:p>
    <w:p w14:paraId="40E6C322" w14:textId="77777777" w:rsidR="003F3E5A" w:rsidRPr="007665E7" w:rsidRDefault="003F3E5A" w:rsidP="003F3E5A">
      <w:pPr>
        <w:tabs>
          <w:tab w:val="clear" w:pos="567"/>
        </w:tabs>
        <w:spacing w:line="240" w:lineRule="auto"/>
        <w:rPr>
          <w:szCs w:val="22"/>
        </w:rPr>
      </w:pPr>
    </w:p>
    <w:p w14:paraId="6FD8D301" w14:textId="77777777" w:rsidR="003F3E5A" w:rsidRDefault="0025411C" w:rsidP="003F3E5A">
      <w:pPr>
        <w:tabs>
          <w:tab w:val="clear" w:pos="567"/>
          <w:tab w:val="left" w:pos="0"/>
        </w:tabs>
        <w:spacing w:line="240" w:lineRule="auto"/>
        <w:ind w:left="567" w:hanging="567"/>
        <w:rPr>
          <w:rStyle w:val="Normal"/>
          <w:b/>
        </w:rPr>
      </w:pPr>
      <w:r w:rsidRPr="007665E7">
        <w:rPr>
          <w:rStyle w:val="Normal"/>
          <w:b/>
          <w:highlight w:val="lightGray"/>
        </w:rPr>
        <w:t>7.</w:t>
      </w:r>
      <w:r w:rsidRPr="007665E7">
        <w:rPr>
          <w:rStyle w:val="Normal"/>
          <w:b/>
        </w:rPr>
        <w:tab/>
        <w:t>Blakusparādības</w:t>
      </w:r>
    </w:p>
    <w:p w14:paraId="6C23BD87" w14:textId="77777777" w:rsidR="00072D02" w:rsidRPr="007665E7" w:rsidRDefault="00072D02" w:rsidP="003F3E5A">
      <w:pPr>
        <w:tabs>
          <w:tab w:val="clear" w:pos="567"/>
          <w:tab w:val="left" w:pos="0"/>
        </w:tabs>
        <w:spacing w:line="240" w:lineRule="auto"/>
        <w:ind w:left="567" w:hanging="567"/>
        <w:rPr>
          <w:szCs w:val="22"/>
        </w:rPr>
      </w:pPr>
    </w:p>
    <w:p w14:paraId="322AE119" w14:textId="77777777" w:rsidR="003F3E5A" w:rsidRPr="007665E7" w:rsidRDefault="00072D02" w:rsidP="003F3E5A">
      <w:pPr>
        <w:rPr>
          <w:szCs w:val="22"/>
        </w:rPr>
      </w:pPr>
      <w:r w:rsidRPr="00D31AED">
        <w:rPr>
          <w:szCs w:val="22"/>
        </w:rPr>
        <w:t>Liellopi (grūsnas teles un govis)</w:t>
      </w:r>
      <w:r>
        <w:rPr>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25411C" w:rsidRPr="007665E7" w14:paraId="165B64A1" w14:textId="77777777" w:rsidTr="003F3E5A">
        <w:tc>
          <w:tcPr>
            <w:tcW w:w="1957" w:type="pct"/>
          </w:tcPr>
          <w:p w14:paraId="320A5C11" w14:textId="77777777" w:rsidR="003F3E5A" w:rsidRPr="007665E7" w:rsidRDefault="0025411C" w:rsidP="003F3E5A">
            <w:pPr>
              <w:spacing w:before="60" w:after="60"/>
              <w:rPr>
                <w:szCs w:val="22"/>
              </w:rPr>
            </w:pPr>
            <w:r w:rsidRPr="007665E7">
              <w:rPr>
                <w:rStyle w:val="Normal"/>
              </w:rPr>
              <w:lastRenderedPageBreak/>
              <w:t>Ļoti bieži</w:t>
            </w:r>
          </w:p>
          <w:p w14:paraId="527AC5CD" w14:textId="77777777" w:rsidR="003F3E5A" w:rsidRPr="007665E7" w:rsidRDefault="0025411C" w:rsidP="003F3E5A">
            <w:pPr>
              <w:spacing w:before="60" w:after="60"/>
              <w:rPr>
                <w:szCs w:val="22"/>
              </w:rPr>
            </w:pPr>
            <w:r w:rsidRPr="007665E7">
              <w:rPr>
                <w:rStyle w:val="Normal"/>
              </w:rPr>
              <w:t>(&gt;1 dzīvniekam/10 ārstētajiem dzīvniekiem):</w:t>
            </w:r>
          </w:p>
        </w:tc>
        <w:tc>
          <w:tcPr>
            <w:tcW w:w="3043" w:type="pct"/>
            <w:hideMark/>
          </w:tcPr>
          <w:p w14:paraId="4B032A34" w14:textId="77777777" w:rsidR="003F3E5A" w:rsidRPr="007665E7" w:rsidRDefault="0025411C" w:rsidP="00D171B1">
            <w:r w:rsidRPr="007665E7">
              <w:rPr>
                <w:rStyle w:val="Normal"/>
              </w:rPr>
              <w:t>Laboratori</w:t>
            </w:r>
            <w:r w:rsidR="00072D02">
              <w:rPr>
                <w:rStyle w:val="Normal"/>
              </w:rPr>
              <w:t>skajos</w:t>
            </w:r>
            <w:r w:rsidRPr="007665E7">
              <w:rPr>
                <w:rStyle w:val="Normal"/>
              </w:rPr>
              <w:t xml:space="preserve"> pētījumos un lauk</w:t>
            </w:r>
            <w:r w:rsidR="00072D02">
              <w:rPr>
                <w:rStyle w:val="Normal"/>
              </w:rPr>
              <w:t xml:space="preserve">a </w:t>
            </w:r>
            <w:r w:rsidRPr="007665E7">
              <w:rPr>
                <w:rStyle w:val="Normal"/>
              </w:rPr>
              <w:t>izmēģinājumos ļoti bieži tika novērota vidējās ķermeņa temperatūras paaugstināšanās par 1,0 °C; atsevišķos gadījumos maksimālā paaugstināšanās var sasniegt 2,1 °C, un ķermeņa temperatūra normalizēsies 2 dienu laikā, nepasliktinoties vakcinēto dzīvnieku vispārējam veselības stāvoklim.</w:t>
            </w:r>
          </w:p>
          <w:p w14:paraId="5376F9D6" w14:textId="77777777" w:rsidR="003F3E5A" w:rsidRPr="007665E7" w:rsidRDefault="003F3E5A" w:rsidP="003F3E5A">
            <w:pPr>
              <w:jc w:val="both"/>
              <w:rPr>
                <w:szCs w:val="22"/>
              </w:rPr>
            </w:pPr>
          </w:p>
        </w:tc>
      </w:tr>
      <w:tr w:rsidR="0025411C" w:rsidRPr="007665E7" w14:paraId="5FD78944" w14:textId="77777777" w:rsidTr="003F3E5A">
        <w:tc>
          <w:tcPr>
            <w:tcW w:w="1957" w:type="pct"/>
          </w:tcPr>
          <w:p w14:paraId="4B303ED1" w14:textId="77777777" w:rsidR="003F3E5A" w:rsidRPr="007665E7" w:rsidRDefault="0025411C" w:rsidP="003F3E5A">
            <w:pPr>
              <w:spacing w:before="60" w:after="60"/>
              <w:rPr>
                <w:szCs w:val="22"/>
              </w:rPr>
            </w:pPr>
            <w:r w:rsidRPr="007665E7">
              <w:rPr>
                <w:rStyle w:val="Normal"/>
              </w:rPr>
              <w:t>Bieži</w:t>
            </w:r>
          </w:p>
          <w:p w14:paraId="14E6B8F6" w14:textId="77777777" w:rsidR="003F3E5A" w:rsidRPr="007665E7" w:rsidRDefault="0025411C" w:rsidP="003F3E5A">
            <w:pPr>
              <w:spacing w:before="60" w:after="60"/>
              <w:rPr>
                <w:szCs w:val="22"/>
              </w:rPr>
            </w:pPr>
            <w:r w:rsidRPr="007665E7">
              <w:rPr>
                <w:rStyle w:val="Normal"/>
              </w:rPr>
              <w:t>(1 līdz 10 dzīvniekiem/100 ārstētajiem dzīvniekiem):</w:t>
            </w:r>
          </w:p>
        </w:tc>
        <w:tc>
          <w:tcPr>
            <w:tcW w:w="3043" w:type="pct"/>
          </w:tcPr>
          <w:p w14:paraId="72527175" w14:textId="77777777" w:rsidR="003F3E5A" w:rsidRPr="007665E7" w:rsidRDefault="0025411C" w:rsidP="003F3E5A">
            <w:pPr>
              <w:rPr>
                <w:szCs w:val="22"/>
              </w:rPr>
            </w:pPr>
            <w:r w:rsidRPr="007665E7">
              <w:rPr>
                <w:rStyle w:val="Normal"/>
              </w:rPr>
              <w:t>Lauk</w:t>
            </w:r>
            <w:r w:rsidR="006200FF">
              <w:rPr>
                <w:rStyle w:val="Normal"/>
              </w:rPr>
              <w:t xml:space="preserve">a </w:t>
            </w:r>
            <w:r w:rsidRPr="007665E7">
              <w:rPr>
                <w:rStyle w:val="Normal"/>
              </w:rPr>
              <w:t xml:space="preserve">izmēģinājumos injicēšanas vietā bieži tika novērots lokalizēts mērens uztūkums (diametrs ≤ 5 cm), kurš </w:t>
            </w:r>
            <w:r w:rsidR="006200FF">
              <w:rPr>
                <w:rStyle w:val="Normal"/>
              </w:rPr>
              <w:t>iz</w:t>
            </w:r>
            <w:r w:rsidRPr="007665E7">
              <w:rPr>
                <w:rStyle w:val="Normal"/>
              </w:rPr>
              <w:t>zuda 2 dienu laikā.</w:t>
            </w:r>
          </w:p>
        </w:tc>
      </w:tr>
    </w:tbl>
    <w:p w14:paraId="6AB9E7F7" w14:textId="77777777" w:rsidR="003F3E5A" w:rsidRPr="007665E7" w:rsidRDefault="003F3E5A" w:rsidP="003F3E5A">
      <w:pPr>
        <w:tabs>
          <w:tab w:val="clear" w:pos="567"/>
        </w:tabs>
        <w:spacing w:line="240" w:lineRule="auto"/>
        <w:rPr>
          <w:szCs w:val="22"/>
        </w:rPr>
      </w:pPr>
    </w:p>
    <w:p w14:paraId="7904EF01" w14:textId="77777777" w:rsidR="003F3E5A" w:rsidRPr="007665E7" w:rsidRDefault="0025411C" w:rsidP="00CF569E">
      <w:pPr>
        <w:jc w:val="both"/>
        <w:rPr>
          <w:iCs/>
          <w:szCs w:val="22"/>
        </w:rPr>
      </w:pPr>
      <w:r w:rsidRPr="00636A61">
        <w:rPr>
          <w:rStyle w:val="Normal"/>
        </w:rPr>
        <w:t>Ir svarīgi ziņot par blakusparādībām. Tas ļauj pastāvīgi uzraudzīt zāļu drošumu.  Ziņojumus vēlams nosūtīt ar veterinārārsta starpniecību vai nu tirdzniecības atļaujas turētājam, vai tā vietējam pārstāvim, vai valsts kompetentajai iestādei, izmantojot nacionālo ziņošanas sistēmu. Attiecīgo kontaktinformāciju skatīt arī lietošanas instrukcijas pēdējā sadaļā.</w:t>
      </w:r>
    </w:p>
    <w:p w14:paraId="4D51F85E" w14:textId="77777777" w:rsidR="003F3E5A" w:rsidRPr="007665E7" w:rsidRDefault="003F3E5A" w:rsidP="003F3E5A">
      <w:pPr>
        <w:tabs>
          <w:tab w:val="clear" w:pos="567"/>
        </w:tabs>
        <w:spacing w:line="240" w:lineRule="auto"/>
        <w:rPr>
          <w:iCs/>
          <w:szCs w:val="22"/>
        </w:rPr>
      </w:pPr>
    </w:p>
    <w:p w14:paraId="5CB2037E" w14:textId="77777777" w:rsidR="003F3E5A" w:rsidRPr="007665E7" w:rsidRDefault="0025411C" w:rsidP="003F3E5A">
      <w:pPr>
        <w:tabs>
          <w:tab w:val="clear" w:pos="567"/>
          <w:tab w:val="left" w:pos="0"/>
        </w:tabs>
        <w:spacing w:line="240" w:lineRule="auto"/>
        <w:ind w:left="567" w:hanging="567"/>
        <w:rPr>
          <w:szCs w:val="22"/>
        </w:rPr>
      </w:pPr>
      <w:r w:rsidRPr="007665E7">
        <w:rPr>
          <w:rStyle w:val="Normal"/>
          <w:b/>
          <w:highlight w:val="lightGray"/>
        </w:rPr>
        <w:t>8.</w:t>
      </w:r>
      <w:r w:rsidRPr="007665E7">
        <w:rPr>
          <w:rStyle w:val="Normal"/>
          <w:b/>
        </w:rPr>
        <w:tab/>
        <w:t>Deva katrai dzīvnieku sugai, lietošanas veids un metode</w:t>
      </w:r>
    </w:p>
    <w:p w14:paraId="343CCE58" w14:textId="77777777" w:rsidR="003F3E5A" w:rsidRPr="007665E7" w:rsidRDefault="003F3E5A" w:rsidP="003F3E5A">
      <w:pPr>
        <w:tabs>
          <w:tab w:val="clear" w:pos="567"/>
        </w:tabs>
        <w:spacing w:line="240" w:lineRule="auto"/>
        <w:rPr>
          <w:szCs w:val="22"/>
        </w:rPr>
      </w:pPr>
    </w:p>
    <w:p w14:paraId="1BC4CA15" w14:textId="77777777" w:rsidR="003F3E5A" w:rsidRPr="007665E7" w:rsidRDefault="0025411C" w:rsidP="003F3E5A">
      <w:pPr>
        <w:tabs>
          <w:tab w:val="clear" w:pos="567"/>
        </w:tabs>
        <w:spacing w:line="240" w:lineRule="auto"/>
        <w:rPr>
          <w:szCs w:val="22"/>
          <w:u w:val="single"/>
        </w:rPr>
      </w:pPr>
      <w:r w:rsidRPr="007665E7">
        <w:rPr>
          <w:rStyle w:val="Normal"/>
          <w:u w:val="single"/>
        </w:rPr>
        <w:t>Lietošana:</w:t>
      </w:r>
    </w:p>
    <w:p w14:paraId="67893F60" w14:textId="77777777" w:rsidR="003F3E5A" w:rsidRPr="007665E7" w:rsidRDefault="0025411C" w:rsidP="003F3E5A">
      <w:pPr>
        <w:tabs>
          <w:tab w:val="clear" w:pos="567"/>
        </w:tabs>
        <w:spacing w:line="240" w:lineRule="auto"/>
        <w:rPr>
          <w:szCs w:val="22"/>
        </w:rPr>
      </w:pPr>
      <w:r w:rsidRPr="007665E7">
        <w:rPr>
          <w:rStyle w:val="Normal"/>
        </w:rPr>
        <w:t xml:space="preserve">Viena </w:t>
      </w:r>
      <w:r w:rsidR="007C1796" w:rsidRPr="007665E7">
        <w:rPr>
          <w:rStyle w:val="Normal"/>
        </w:rPr>
        <w:t xml:space="preserve">2 ml </w:t>
      </w:r>
      <w:r w:rsidRPr="007665E7">
        <w:rPr>
          <w:rStyle w:val="Normal"/>
        </w:rPr>
        <w:t>deva intramuskulāra</w:t>
      </w:r>
      <w:r w:rsidR="0073227E">
        <w:rPr>
          <w:rStyle w:val="Normal"/>
        </w:rPr>
        <w:t>s</w:t>
      </w:r>
      <w:r w:rsidRPr="007665E7">
        <w:rPr>
          <w:rStyle w:val="Normal"/>
        </w:rPr>
        <w:t xml:space="preserve"> injekcija</w:t>
      </w:r>
      <w:r w:rsidR="0073227E">
        <w:rPr>
          <w:rStyle w:val="Normal"/>
        </w:rPr>
        <w:t>s veidā</w:t>
      </w:r>
      <w:r w:rsidRPr="007665E7">
        <w:rPr>
          <w:rStyle w:val="Normal"/>
        </w:rPr>
        <w:t>.</w:t>
      </w:r>
    </w:p>
    <w:p w14:paraId="1751251D" w14:textId="77777777" w:rsidR="003F3E5A" w:rsidRPr="007665E7" w:rsidRDefault="0025411C" w:rsidP="003F3E5A">
      <w:pPr>
        <w:tabs>
          <w:tab w:val="clear" w:pos="567"/>
        </w:tabs>
        <w:spacing w:line="240" w:lineRule="auto"/>
        <w:rPr>
          <w:szCs w:val="22"/>
        </w:rPr>
      </w:pPr>
      <w:r w:rsidRPr="007665E7">
        <w:rPr>
          <w:rStyle w:val="Normal"/>
        </w:rPr>
        <w:t>Vien</w:t>
      </w:r>
      <w:r w:rsidR="00DA3262">
        <w:rPr>
          <w:rStyle w:val="Normal"/>
        </w:rPr>
        <w:t>a</w:t>
      </w:r>
      <w:r w:rsidRPr="007665E7">
        <w:rPr>
          <w:rStyle w:val="Normal"/>
        </w:rPr>
        <w:t xml:space="preserve"> injekcij</w:t>
      </w:r>
      <w:r w:rsidR="00DA3262">
        <w:rPr>
          <w:rStyle w:val="Normal"/>
        </w:rPr>
        <w:t>a</w:t>
      </w:r>
      <w:r w:rsidRPr="007665E7">
        <w:rPr>
          <w:rStyle w:val="Normal"/>
        </w:rPr>
        <w:t xml:space="preserve"> jāveic katras grūsnības laikā starp 12. un 3. nedēļu pirms sagaidāmās atnešanās</w:t>
      </w:r>
      <w:r w:rsidR="0073227E">
        <w:rPr>
          <w:rStyle w:val="Normal"/>
        </w:rPr>
        <w:t>.</w:t>
      </w:r>
    </w:p>
    <w:p w14:paraId="1F0977D8" w14:textId="77777777" w:rsidR="003F3E5A" w:rsidRPr="007665E7" w:rsidRDefault="003F3E5A" w:rsidP="003F3E5A">
      <w:pPr>
        <w:tabs>
          <w:tab w:val="clear" w:pos="567"/>
        </w:tabs>
        <w:spacing w:line="240" w:lineRule="auto"/>
        <w:rPr>
          <w:szCs w:val="22"/>
        </w:rPr>
      </w:pPr>
    </w:p>
    <w:p w14:paraId="494756AF" w14:textId="77777777" w:rsidR="003F3E5A" w:rsidRPr="007665E7" w:rsidRDefault="0025411C" w:rsidP="003F3E5A">
      <w:pPr>
        <w:tabs>
          <w:tab w:val="clear" w:pos="567"/>
        </w:tabs>
        <w:spacing w:line="240" w:lineRule="auto"/>
        <w:rPr>
          <w:szCs w:val="22"/>
        </w:rPr>
      </w:pPr>
      <w:r w:rsidRPr="007665E7">
        <w:rPr>
          <w:rStyle w:val="Normal"/>
          <w:u w:val="single"/>
        </w:rPr>
        <w:t>Barošana ar jaunpienu</w:t>
      </w:r>
      <w:r w:rsidRPr="007665E7">
        <w:rPr>
          <w:rStyle w:val="Normal"/>
        </w:rPr>
        <w:t>:</w:t>
      </w:r>
    </w:p>
    <w:p w14:paraId="50D560C6" w14:textId="77777777" w:rsidR="003F3E5A" w:rsidRPr="007665E7" w:rsidRDefault="0025411C" w:rsidP="003F3E5A">
      <w:pPr>
        <w:tabs>
          <w:tab w:val="clear" w:pos="567"/>
        </w:tabs>
        <w:spacing w:line="240" w:lineRule="auto"/>
        <w:jc w:val="both"/>
        <w:rPr>
          <w:szCs w:val="22"/>
        </w:rPr>
      </w:pPr>
      <w:r w:rsidRPr="007665E7">
        <w:rPr>
          <w:rStyle w:val="Normal"/>
        </w:rPr>
        <w:t xml:space="preserve">Teļi dzimst bez </w:t>
      </w:r>
      <w:r w:rsidR="0073227E">
        <w:rPr>
          <w:rStyle w:val="Normal"/>
        </w:rPr>
        <w:t xml:space="preserve">antivielu </w:t>
      </w:r>
      <w:r w:rsidRPr="007665E7">
        <w:rPr>
          <w:rStyle w:val="Normal"/>
        </w:rPr>
        <w:t xml:space="preserve">aizsardzības. Imunitāti pret </w:t>
      </w:r>
      <w:r w:rsidR="0073227E">
        <w:rPr>
          <w:rStyle w:val="Normal"/>
        </w:rPr>
        <w:t>diareju</w:t>
      </w:r>
      <w:r w:rsidRPr="007665E7">
        <w:rPr>
          <w:rStyle w:val="Normal"/>
        </w:rPr>
        <w:t xml:space="preserve"> teļiem nodrošina ar ātru jaunpiena antivielu uzņemšanu no vakcinētajām govīm. Teļam </w:t>
      </w:r>
      <w:r w:rsidR="0073227E">
        <w:rPr>
          <w:rStyle w:val="Normal"/>
        </w:rPr>
        <w:t xml:space="preserve">jaunpiens </w:t>
      </w:r>
      <w:r w:rsidRPr="007665E7">
        <w:rPr>
          <w:rStyle w:val="Normal"/>
        </w:rPr>
        <w:t xml:space="preserve">pirmo reizi </w:t>
      </w:r>
      <w:r w:rsidR="0073227E">
        <w:rPr>
          <w:rStyle w:val="Normal"/>
        </w:rPr>
        <w:t>jā</w:t>
      </w:r>
      <w:r w:rsidRPr="007665E7">
        <w:rPr>
          <w:rStyle w:val="Normal"/>
        </w:rPr>
        <w:t xml:space="preserve">saņem </w:t>
      </w:r>
      <w:r w:rsidR="0073227E">
        <w:rPr>
          <w:rStyle w:val="Normal"/>
        </w:rPr>
        <w:t>pēc iespējas ātrāk</w:t>
      </w:r>
      <w:r w:rsidRPr="007665E7">
        <w:rPr>
          <w:rStyle w:val="Normal"/>
        </w:rPr>
        <w:t>, ideāl</w:t>
      </w:r>
      <w:r w:rsidR="0073227E">
        <w:rPr>
          <w:rStyle w:val="Normal"/>
        </w:rPr>
        <w:t>ā gadījumā</w:t>
      </w:r>
      <w:r w:rsidRPr="007665E7">
        <w:rPr>
          <w:rStyle w:val="Normal"/>
        </w:rPr>
        <w:t xml:space="preserve"> 2 stundu un </w:t>
      </w:r>
      <w:r w:rsidR="0073227E">
        <w:rPr>
          <w:rStyle w:val="Normal"/>
        </w:rPr>
        <w:t>ne vēlāk kā</w:t>
      </w:r>
      <w:r w:rsidR="0073227E" w:rsidRPr="007665E7">
        <w:rPr>
          <w:rStyle w:val="Normal"/>
        </w:rPr>
        <w:t xml:space="preserve"> </w:t>
      </w:r>
      <w:r w:rsidRPr="007665E7">
        <w:rPr>
          <w:rStyle w:val="Normal"/>
        </w:rPr>
        <w:t xml:space="preserve">6 stundu laikā pēc dzimšanas. Piena teļiem pasniegtajam apjomam jāatbilst aptuveni 10 % </w:t>
      </w:r>
      <w:r w:rsidR="0073227E">
        <w:rPr>
          <w:rStyle w:val="Normal"/>
        </w:rPr>
        <w:t xml:space="preserve">no </w:t>
      </w:r>
      <w:r w:rsidRPr="007665E7">
        <w:rPr>
          <w:rStyle w:val="Normal"/>
        </w:rPr>
        <w:t>ķermeņa svara, un līdzīg</w:t>
      </w:r>
      <w:r w:rsidR="0073227E">
        <w:rPr>
          <w:rStyle w:val="Normal"/>
        </w:rPr>
        <w:t>s</w:t>
      </w:r>
      <w:r w:rsidRPr="007665E7">
        <w:rPr>
          <w:rStyle w:val="Normal"/>
        </w:rPr>
        <w:t xml:space="preserve"> apjom</w:t>
      </w:r>
      <w:r w:rsidR="0073227E">
        <w:rPr>
          <w:rStyle w:val="Normal"/>
        </w:rPr>
        <w:t>s</w:t>
      </w:r>
      <w:r w:rsidRPr="007665E7">
        <w:rPr>
          <w:rStyle w:val="Normal"/>
        </w:rPr>
        <w:t xml:space="preserve"> </w:t>
      </w:r>
      <w:r w:rsidR="0073227E">
        <w:rPr>
          <w:rStyle w:val="Normal"/>
        </w:rPr>
        <w:t>jāuzņem</w:t>
      </w:r>
      <w:r w:rsidRPr="007665E7">
        <w:rPr>
          <w:rStyle w:val="Normal"/>
        </w:rPr>
        <w:t xml:space="preserve"> 12 stundu laikā. </w:t>
      </w:r>
      <w:r w:rsidR="0073227E">
        <w:rPr>
          <w:rStyle w:val="Normal"/>
        </w:rPr>
        <w:t>Gaļas t</w:t>
      </w:r>
      <w:r w:rsidRPr="007665E7">
        <w:rPr>
          <w:rStyle w:val="Normal"/>
        </w:rPr>
        <w:t xml:space="preserve">eļiem jāpieceļas un jāzīž piens 2 stundu laikā pēc </w:t>
      </w:r>
      <w:r w:rsidR="0073227E">
        <w:rPr>
          <w:rStyle w:val="Normal"/>
        </w:rPr>
        <w:t>dzimšanas</w:t>
      </w:r>
      <w:r w:rsidRPr="007665E7">
        <w:rPr>
          <w:rStyle w:val="Normal"/>
        </w:rPr>
        <w:t>.</w:t>
      </w:r>
    </w:p>
    <w:p w14:paraId="24EE66AB" w14:textId="77777777" w:rsidR="003F3E5A" w:rsidRPr="007665E7" w:rsidRDefault="003F3E5A" w:rsidP="003F3E5A">
      <w:pPr>
        <w:tabs>
          <w:tab w:val="clear" w:pos="567"/>
        </w:tabs>
        <w:spacing w:line="240" w:lineRule="auto"/>
        <w:jc w:val="both"/>
        <w:rPr>
          <w:strike/>
          <w:szCs w:val="22"/>
        </w:rPr>
      </w:pPr>
    </w:p>
    <w:p w14:paraId="68E586AF" w14:textId="77777777" w:rsidR="003F3E5A" w:rsidRPr="007665E7" w:rsidRDefault="003F3E5A" w:rsidP="003F3E5A">
      <w:pPr>
        <w:tabs>
          <w:tab w:val="clear" w:pos="567"/>
        </w:tabs>
        <w:spacing w:line="240" w:lineRule="auto"/>
        <w:rPr>
          <w:szCs w:val="22"/>
        </w:rPr>
      </w:pPr>
    </w:p>
    <w:p w14:paraId="486CDC3D" w14:textId="77777777" w:rsidR="003F3E5A" w:rsidRPr="007665E7" w:rsidRDefault="0025411C" w:rsidP="003F3E5A">
      <w:pPr>
        <w:tabs>
          <w:tab w:val="clear" w:pos="567"/>
          <w:tab w:val="left" w:pos="0"/>
        </w:tabs>
        <w:spacing w:line="240" w:lineRule="auto"/>
        <w:ind w:left="567" w:hanging="567"/>
        <w:rPr>
          <w:szCs w:val="22"/>
        </w:rPr>
      </w:pPr>
      <w:r w:rsidRPr="007665E7">
        <w:rPr>
          <w:rStyle w:val="Normal"/>
          <w:b/>
          <w:highlight w:val="lightGray"/>
        </w:rPr>
        <w:t>9.</w:t>
      </w:r>
      <w:r w:rsidRPr="007665E7">
        <w:rPr>
          <w:rStyle w:val="Normal"/>
          <w:b/>
        </w:rPr>
        <w:tab/>
        <w:t>Ieteikumi pareizai lietošanai</w:t>
      </w:r>
    </w:p>
    <w:p w14:paraId="1349E2E2" w14:textId="77777777" w:rsidR="003F3E5A" w:rsidRPr="007665E7" w:rsidRDefault="003F3E5A" w:rsidP="003F3E5A">
      <w:pPr>
        <w:tabs>
          <w:tab w:val="clear" w:pos="567"/>
        </w:tabs>
        <w:spacing w:line="240" w:lineRule="auto"/>
        <w:rPr>
          <w:szCs w:val="22"/>
        </w:rPr>
      </w:pPr>
    </w:p>
    <w:p w14:paraId="1491BFF6" w14:textId="77777777" w:rsidR="00D72D8B" w:rsidRPr="007665E7" w:rsidRDefault="00D72D8B" w:rsidP="00D72D8B">
      <w:pPr>
        <w:tabs>
          <w:tab w:val="clear" w:pos="567"/>
        </w:tabs>
        <w:spacing w:line="240" w:lineRule="auto"/>
        <w:rPr>
          <w:szCs w:val="22"/>
        </w:rPr>
      </w:pPr>
      <w:r w:rsidRPr="007665E7">
        <w:rPr>
          <w:rStyle w:val="Normal"/>
        </w:rPr>
        <w:t xml:space="preserve">Pirms </w:t>
      </w:r>
      <w:r>
        <w:rPr>
          <w:rStyle w:val="Normal"/>
        </w:rPr>
        <w:t>ievadīšanas flakona</w:t>
      </w:r>
      <w:r w:rsidRPr="007665E7">
        <w:rPr>
          <w:rStyle w:val="Normal"/>
        </w:rPr>
        <w:t xml:space="preserve"> satur</w:t>
      </w:r>
      <w:r>
        <w:rPr>
          <w:rStyle w:val="Normal"/>
        </w:rPr>
        <w:t>am</w:t>
      </w:r>
      <w:r w:rsidRPr="007665E7">
        <w:rPr>
          <w:rStyle w:val="Normal"/>
        </w:rPr>
        <w:t xml:space="preserve"> lēni </w:t>
      </w:r>
      <w:r>
        <w:rPr>
          <w:rStyle w:val="Normal"/>
        </w:rPr>
        <w:t>ļaut sasniegt istabas temperatūru</w:t>
      </w:r>
      <w:r w:rsidRPr="007665E7">
        <w:rPr>
          <w:rStyle w:val="Normal"/>
        </w:rPr>
        <w:t xml:space="preserve"> un viegli sa</w:t>
      </w:r>
      <w:r>
        <w:rPr>
          <w:rStyle w:val="Normal"/>
        </w:rPr>
        <w:t>skalinā</w:t>
      </w:r>
      <w:r w:rsidRPr="007665E7">
        <w:rPr>
          <w:rStyle w:val="Normal"/>
        </w:rPr>
        <w:t>t.</w:t>
      </w:r>
    </w:p>
    <w:p w14:paraId="367DFB43" w14:textId="77777777" w:rsidR="003F3E5A" w:rsidRPr="007665E7" w:rsidRDefault="003F3E5A" w:rsidP="003F3E5A">
      <w:pPr>
        <w:tabs>
          <w:tab w:val="clear" w:pos="567"/>
        </w:tabs>
        <w:spacing w:line="240" w:lineRule="auto"/>
        <w:rPr>
          <w:iCs/>
          <w:szCs w:val="22"/>
        </w:rPr>
      </w:pPr>
    </w:p>
    <w:p w14:paraId="1A1D0A57" w14:textId="77777777" w:rsidR="003F3E5A" w:rsidRPr="007665E7" w:rsidRDefault="003F3E5A" w:rsidP="003F3E5A">
      <w:pPr>
        <w:tabs>
          <w:tab w:val="clear" w:pos="567"/>
        </w:tabs>
        <w:spacing w:line="240" w:lineRule="auto"/>
        <w:rPr>
          <w:iCs/>
          <w:szCs w:val="22"/>
        </w:rPr>
      </w:pPr>
    </w:p>
    <w:p w14:paraId="67226CA4" w14:textId="77777777" w:rsidR="003F3E5A" w:rsidRPr="007665E7" w:rsidRDefault="0025411C" w:rsidP="003F3E5A">
      <w:pPr>
        <w:tabs>
          <w:tab w:val="clear" w:pos="567"/>
          <w:tab w:val="left" w:pos="0"/>
        </w:tabs>
        <w:spacing w:line="240" w:lineRule="auto"/>
        <w:ind w:left="567" w:hanging="567"/>
        <w:rPr>
          <w:szCs w:val="22"/>
        </w:rPr>
      </w:pPr>
      <w:r w:rsidRPr="007665E7">
        <w:rPr>
          <w:rStyle w:val="Normal"/>
          <w:b/>
          <w:highlight w:val="lightGray"/>
        </w:rPr>
        <w:t>10.</w:t>
      </w:r>
      <w:r w:rsidRPr="007665E7">
        <w:rPr>
          <w:rStyle w:val="Normal"/>
          <w:b/>
        </w:rPr>
        <w:tab/>
        <w:t>Ierobežojumu periods</w:t>
      </w:r>
    </w:p>
    <w:p w14:paraId="2EAEC2E5" w14:textId="77777777" w:rsidR="003F3E5A" w:rsidRPr="007665E7" w:rsidRDefault="003F3E5A" w:rsidP="003F3E5A">
      <w:pPr>
        <w:tabs>
          <w:tab w:val="clear" w:pos="567"/>
        </w:tabs>
        <w:spacing w:line="240" w:lineRule="auto"/>
        <w:rPr>
          <w:iCs/>
          <w:szCs w:val="22"/>
        </w:rPr>
      </w:pPr>
    </w:p>
    <w:p w14:paraId="01779394" w14:textId="77777777" w:rsidR="003F3E5A" w:rsidRPr="007665E7" w:rsidRDefault="0025411C" w:rsidP="003F3E5A">
      <w:pPr>
        <w:tabs>
          <w:tab w:val="clear" w:pos="567"/>
        </w:tabs>
        <w:spacing w:line="240" w:lineRule="auto"/>
        <w:rPr>
          <w:szCs w:val="22"/>
        </w:rPr>
      </w:pPr>
      <w:r w:rsidRPr="007665E7">
        <w:rPr>
          <w:rStyle w:val="Normal"/>
        </w:rPr>
        <w:t>Nulle dien</w:t>
      </w:r>
      <w:r w:rsidR="000E3747" w:rsidRPr="007665E7">
        <w:rPr>
          <w:rStyle w:val="Normal"/>
        </w:rPr>
        <w:t>as</w:t>
      </w:r>
      <w:r w:rsidRPr="007665E7">
        <w:rPr>
          <w:rStyle w:val="Normal"/>
        </w:rPr>
        <w:t>.</w:t>
      </w:r>
    </w:p>
    <w:p w14:paraId="636533B6" w14:textId="77777777" w:rsidR="003F3E5A" w:rsidRPr="007665E7" w:rsidRDefault="003F3E5A" w:rsidP="003F3E5A">
      <w:pPr>
        <w:tabs>
          <w:tab w:val="clear" w:pos="567"/>
        </w:tabs>
        <w:spacing w:line="240" w:lineRule="auto"/>
        <w:rPr>
          <w:iCs/>
          <w:szCs w:val="22"/>
        </w:rPr>
      </w:pPr>
    </w:p>
    <w:p w14:paraId="3C7DA7A2" w14:textId="77777777" w:rsidR="003F3E5A" w:rsidRPr="007665E7" w:rsidRDefault="003F3E5A" w:rsidP="003F3E5A">
      <w:pPr>
        <w:tabs>
          <w:tab w:val="clear" w:pos="567"/>
        </w:tabs>
        <w:spacing w:line="240" w:lineRule="auto"/>
        <w:rPr>
          <w:iCs/>
          <w:szCs w:val="22"/>
        </w:rPr>
      </w:pPr>
    </w:p>
    <w:p w14:paraId="3B94C0FA" w14:textId="77777777" w:rsidR="003F3E5A" w:rsidRPr="007665E7" w:rsidRDefault="0025411C" w:rsidP="003F3E5A">
      <w:pPr>
        <w:tabs>
          <w:tab w:val="clear" w:pos="567"/>
          <w:tab w:val="left" w:pos="0"/>
        </w:tabs>
        <w:spacing w:line="240" w:lineRule="auto"/>
        <w:ind w:left="567" w:hanging="567"/>
        <w:rPr>
          <w:szCs w:val="22"/>
        </w:rPr>
      </w:pPr>
      <w:r w:rsidRPr="007665E7">
        <w:rPr>
          <w:rStyle w:val="Normal"/>
          <w:b/>
          <w:highlight w:val="lightGray"/>
        </w:rPr>
        <w:t>11.</w:t>
      </w:r>
      <w:r w:rsidRPr="007665E7">
        <w:rPr>
          <w:rStyle w:val="Normal"/>
          <w:b/>
        </w:rPr>
        <w:tab/>
        <w:t>Īpaši uzglabāšanas nosacījumi</w:t>
      </w:r>
    </w:p>
    <w:p w14:paraId="54BC0977" w14:textId="77777777" w:rsidR="003F3E5A" w:rsidRPr="007665E7" w:rsidRDefault="003F3E5A" w:rsidP="003F3E5A">
      <w:pPr>
        <w:numPr>
          <w:ilvl w:val="12"/>
          <w:numId w:val="0"/>
        </w:numPr>
        <w:tabs>
          <w:tab w:val="clear" w:pos="567"/>
        </w:tabs>
        <w:spacing w:line="240" w:lineRule="auto"/>
        <w:rPr>
          <w:szCs w:val="22"/>
        </w:rPr>
      </w:pPr>
    </w:p>
    <w:p w14:paraId="4CC4017B" w14:textId="77777777" w:rsidR="003F3E5A" w:rsidRPr="007665E7" w:rsidRDefault="0025411C" w:rsidP="003F3E5A">
      <w:pPr>
        <w:numPr>
          <w:ilvl w:val="12"/>
          <w:numId w:val="0"/>
        </w:numPr>
        <w:tabs>
          <w:tab w:val="clear" w:pos="567"/>
        </w:tabs>
        <w:spacing w:line="240" w:lineRule="auto"/>
        <w:rPr>
          <w:szCs w:val="22"/>
        </w:rPr>
      </w:pPr>
      <w:r w:rsidRPr="007665E7">
        <w:rPr>
          <w:rStyle w:val="Normal"/>
        </w:rPr>
        <w:t>Uzglabāt bērniem neredzamā un nepieejamā vietā.</w:t>
      </w:r>
    </w:p>
    <w:p w14:paraId="1679B110" w14:textId="77777777" w:rsidR="003F3E5A" w:rsidRPr="007665E7" w:rsidRDefault="003F3E5A" w:rsidP="003F3E5A">
      <w:pPr>
        <w:numPr>
          <w:ilvl w:val="12"/>
          <w:numId w:val="0"/>
        </w:numPr>
        <w:tabs>
          <w:tab w:val="clear" w:pos="567"/>
        </w:tabs>
        <w:spacing w:line="240" w:lineRule="auto"/>
        <w:rPr>
          <w:szCs w:val="22"/>
        </w:rPr>
      </w:pPr>
    </w:p>
    <w:p w14:paraId="558A836F" w14:textId="77777777" w:rsidR="003F3E5A" w:rsidRPr="007665E7" w:rsidRDefault="0025411C" w:rsidP="003F3E5A">
      <w:pPr>
        <w:numPr>
          <w:ilvl w:val="12"/>
          <w:numId w:val="0"/>
        </w:numPr>
        <w:tabs>
          <w:tab w:val="clear" w:pos="567"/>
        </w:tabs>
        <w:spacing w:line="240" w:lineRule="auto"/>
        <w:rPr>
          <w:szCs w:val="22"/>
        </w:rPr>
      </w:pPr>
      <w:r w:rsidRPr="007665E7">
        <w:rPr>
          <w:rStyle w:val="Normal"/>
        </w:rPr>
        <w:t>Uzglabāt un transportēt atdzesētu (2 </w:t>
      </w:r>
      <w:r w:rsidRPr="007665E7">
        <w:rPr>
          <w:rFonts w:ascii="Symbol" w:hAnsi="Symbol"/>
        </w:rPr>
        <w:sym w:font="Symbol" w:char="F0B0"/>
      </w:r>
      <w:r w:rsidRPr="007665E7">
        <w:rPr>
          <w:rStyle w:val="Normal"/>
        </w:rPr>
        <w:t>C – 8 </w:t>
      </w:r>
      <w:r w:rsidRPr="007665E7">
        <w:rPr>
          <w:rFonts w:ascii="Symbol" w:hAnsi="Symbol"/>
        </w:rPr>
        <w:sym w:font="Symbol" w:char="F0B0"/>
      </w:r>
      <w:r w:rsidRPr="007665E7">
        <w:rPr>
          <w:rStyle w:val="Normal"/>
        </w:rPr>
        <w:t>C).</w:t>
      </w:r>
    </w:p>
    <w:p w14:paraId="3DE1243F" w14:textId="77777777" w:rsidR="003F3E5A" w:rsidRPr="007665E7" w:rsidRDefault="0025411C" w:rsidP="003F3E5A">
      <w:pPr>
        <w:numPr>
          <w:ilvl w:val="12"/>
          <w:numId w:val="0"/>
        </w:numPr>
        <w:tabs>
          <w:tab w:val="clear" w:pos="567"/>
        </w:tabs>
        <w:spacing w:line="240" w:lineRule="auto"/>
        <w:rPr>
          <w:szCs w:val="22"/>
        </w:rPr>
      </w:pPr>
      <w:r w:rsidRPr="007665E7">
        <w:rPr>
          <w:rStyle w:val="Normal"/>
        </w:rPr>
        <w:t>Sargāt no sasalšanas.</w:t>
      </w:r>
    </w:p>
    <w:p w14:paraId="01386673" w14:textId="77777777" w:rsidR="003F3E5A" w:rsidRPr="007665E7" w:rsidRDefault="0025411C" w:rsidP="003F3E5A">
      <w:pPr>
        <w:tabs>
          <w:tab w:val="clear" w:pos="567"/>
        </w:tabs>
        <w:spacing w:line="240" w:lineRule="auto"/>
        <w:rPr>
          <w:szCs w:val="22"/>
        </w:rPr>
      </w:pPr>
      <w:r w:rsidRPr="007665E7">
        <w:rPr>
          <w:rStyle w:val="Normal"/>
        </w:rPr>
        <w:t>Sargāt no gaismas.</w:t>
      </w:r>
    </w:p>
    <w:p w14:paraId="6BBEE9EB" w14:textId="77777777" w:rsidR="003F3E5A" w:rsidRPr="007665E7" w:rsidRDefault="003F3E5A" w:rsidP="003F3E5A">
      <w:pPr>
        <w:numPr>
          <w:ilvl w:val="12"/>
          <w:numId w:val="0"/>
        </w:numPr>
        <w:tabs>
          <w:tab w:val="clear" w:pos="567"/>
        </w:tabs>
        <w:spacing w:line="240" w:lineRule="auto"/>
        <w:rPr>
          <w:szCs w:val="22"/>
        </w:rPr>
      </w:pPr>
    </w:p>
    <w:p w14:paraId="1620D9A8" w14:textId="77777777" w:rsidR="003F3E5A" w:rsidRPr="007665E7" w:rsidRDefault="00D72D8B" w:rsidP="003F3E5A">
      <w:pPr>
        <w:numPr>
          <w:ilvl w:val="12"/>
          <w:numId w:val="0"/>
        </w:numPr>
        <w:tabs>
          <w:tab w:val="clear" w:pos="567"/>
        </w:tabs>
        <w:spacing w:line="240" w:lineRule="auto"/>
        <w:rPr>
          <w:szCs w:val="22"/>
        </w:rPr>
      </w:pPr>
      <w:r w:rsidRPr="00E57A7D">
        <w:t>Nelietot šīs veterinārās zāles, ja beidzies derīguma termiņš, kas norādīts</w:t>
      </w:r>
      <w:r>
        <w:t xml:space="preserve"> marķējumā pēc EXP</w:t>
      </w:r>
      <w:r w:rsidR="0025411C" w:rsidRPr="007665E7">
        <w:rPr>
          <w:rStyle w:val="Normal"/>
        </w:rPr>
        <w:t>. Derīguma termiņš attiec</w:t>
      </w:r>
      <w:r w:rsidR="00A63B91">
        <w:rPr>
          <w:rStyle w:val="Normal"/>
        </w:rPr>
        <w:t>as</w:t>
      </w:r>
      <w:r w:rsidR="0025411C" w:rsidRPr="007665E7">
        <w:rPr>
          <w:rStyle w:val="Normal"/>
        </w:rPr>
        <w:t xml:space="preserve"> uz mēneša pēdējo dienu.</w:t>
      </w:r>
    </w:p>
    <w:p w14:paraId="054AB5A9" w14:textId="77777777" w:rsidR="003F3E5A" w:rsidRPr="007665E7" w:rsidRDefault="003F3E5A" w:rsidP="003F3E5A">
      <w:pPr>
        <w:numPr>
          <w:ilvl w:val="12"/>
          <w:numId w:val="0"/>
        </w:numPr>
        <w:tabs>
          <w:tab w:val="clear" w:pos="567"/>
        </w:tabs>
        <w:spacing w:line="240" w:lineRule="auto"/>
        <w:rPr>
          <w:szCs w:val="22"/>
        </w:rPr>
      </w:pPr>
    </w:p>
    <w:p w14:paraId="1E27CDA4" w14:textId="77777777" w:rsidR="003F3E5A" w:rsidRPr="007665E7" w:rsidRDefault="0025411C" w:rsidP="003F3E5A">
      <w:pPr>
        <w:numPr>
          <w:ilvl w:val="12"/>
          <w:numId w:val="0"/>
        </w:numPr>
        <w:tabs>
          <w:tab w:val="clear" w:pos="567"/>
        </w:tabs>
        <w:spacing w:line="240" w:lineRule="auto"/>
        <w:rPr>
          <w:szCs w:val="22"/>
        </w:rPr>
      </w:pPr>
      <w:r w:rsidRPr="007665E7">
        <w:rPr>
          <w:rStyle w:val="Normal"/>
        </w:rPr>
        <w:t xml:space="preserve">Derīguma termiņš pēc pirmreizējas </w:t>
      </w:r>
      <w:r w:rsidR="00D72D8B">
        <w:rPr>
          <w:rStyle w:val="Normal"/>
        </w:rPr>
        <w:t xml:space="preserve">tiešā </w:t>
      </w:r>
      <w:r w:rsidRPr="007665E7">
        <w:rPr>
          <w:rStyle w:val="Normal"/>
        </w:rPr>
        <w:t>iepakojuma atvēršanas: 10 stundas</w:t>
      </w:r>
      <w:r w:rsidR="00D72D8B">
        <w:rPr>
          <w:rStyle w:val="Normal"/>
        </w:rPr>
        <w:t>.</w:t>
      </w:r>
    </w:p>
    <w:p w14:paraId="7808DDB9" w14:textId="77777777" w:rsidR="003F3E5A" w:rsidRPr="007665E7" w:rsidRDefault="003F3E5A" w:rsidP="003F3E5A">
      <w:pPr>
        <w:tabs>
          <w:tab w:val="clear" w:pos="567"/>
        </w:tabs>
        <w:spacing w:line="240" w:lineRule="auto"/>
        <w:rPr>
          <w:szCs w:val="22"/>
        </w:rPr>
      </w:pPr>
    </w:p>
    <w:p w14:paraId="072EF78C" w14:textId="77777777" w:rsidR="003F3E5A" w:rsidRPr="007665E7" w:rsidRDefault="003F3E5A" w:rsidP="003F3E5A">
      <w:pPr>
        <w:tabs>
          <w:tab w:val="clear" w:pos="567"/>
        </w:tabs>
        <w:spacing w:line="240" w:lineRule="auto"/>
        <w:rPr>
          <w:szCs w:val="22"/>
        </w:rPr>
      </w:pPr>
    </w:p>
    <w:p w14:paraId="2FDB7AB8" w14:textId="77777777" w:rsidR="003F3E5A" w:rsidRPr="007665E7" w:rsidRDefault="0025411C" w:rsidP="003F3E5A">
      <w:pPr>
        <w:tabs>
          <w:tab w:val="clear" w:pos="567"/>
          <w:tab w:val="left" w:pos="0"/>
        </w:tabs>
        <w:spacing w:line="240" w:lineRule="auto"/>
        <w:ind w:left="567" w:hanging="567"/>
        <w:rPr>
          <w:b/>
          <w:szCs w:val="22"/>
        </w:rPr>
      </w:pPr>
      <w:r w:rsidRPr="007665E7">
        <w:rPr>
          <w:rStyle w:val="Normal"/>
          <w:b/>
          <w:highlight w:val="lightGray"/>
        </w:rPr>
        <w:t>12.</w:t>
      </w:r>
      <w:r w:rsidRPr="007665E7">
        <w:rPr>
          <w:rStyle w:val="Normal"/>
          <w:b/>
        </w:rPr>
        <w:tab/>
        <w:t>Īpaši norādījumi atkritumu iznīcināšanai</w:t>
      </w:r>
    </w:p>
    <w:p w14:paraId="11FFBBEA" w14:textId="77777777" w:rsidR="003F3E5A" w:rsidRPr="007665E7" w:rsidRDefault="003F3E5A" w:rsidP="003F3E5A">
      <w:pPr>
        <w:tabs>
          <w:tab w:val="clear" w:pos="567"/>
        </w:tabs>
        <w:spacing w:line="240" w:lineRule="auto"/>
        <w:rPr>
          <w:szCs w:val="22"/>
        </w:rPr>
      </w:pPr>
    </w:p>
    <w:p w14:paraId="1AD8B609" w14:textId="77777777" w:rsidR="003F3E5A" w:rsidRPr="007665E7" w:rsidRDefault="0025411C" w:rsidP="003F3E5A">
      <w:pPr>
        <w:rPr>
          <w:szCs w:val="22"/>
        </w:rPr>
      </w:pPr>
      <w:r w:rsidRPr="007665E7">
        <w:rPr>
          <w:rStyle w:val="Normal"/>
        </w:rPr>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A63B91" w:rsidRPr="00A63B91">
        <w:t xml:space="preserve"> </w:t>
      </w:r>
      <w:r w:rsidR="00A63B91" w:rsidRPr="00E57A7D">
        <w:t>Šādi pasākumi palīdzēs aizsargāt vidi.</w:t>
      </w:r>
    </w:p>
    <w:p w14:paraId="06CC2953" w14:textId="77777777" w:rsidR="003F3E5A" w:rsidRPr="007665E7" w:rsidRDefault="003F3E5A" w:rsidP="003F3E5A">
      <w:pPr>
        <w:tabs>
          <w:tab w:val="clear" w:pos="567"/>
        </w:tabs>
        <w:spacing w:line="240" w:lineRule="auto"/>
        <w:rPr>
          <w:szCs w:val="22"/>
        </w:rPr>
      </w:pPr>
    </w:p>
    <w:p w14:paraId="615A1584" w14:textId="77777777" w:rsidR="003F3E5A" w:rsidRPr="007665E7" w:rsidRDefault="003F3E5A" w:rsidP="003F3E5A">
      <w:pPr>
        <w:tabs>
          <w:tab w:val="clear" w:pos="567"/>
        </w:tabs>
        <w:spacing w:line="240" w:lineRule="auto"/>
        <w:rPr>
          <w:bCs/>
          <w:szCs w:val="22"/>
          <w:highlight w:val="lightGray"/>
        </w:rPr>
      </w:pPr>
    </w:p>
    <w:p w14:paraId="57F843EA" w14:textId="77777777" w:rsidR="003F3E5A" w:rsidRPr="007665E7" w:rsidRDefault="0025411C" w:rsidP="003F3E5A">
      <w:pPr>
        <w:tabs>
          <w:tab w:val="clear" w:pos="567"/>
          <w:tab w:val="left" w:pos="0"/>
        </w:tabs>
        <w:spacing w:line="240" w:lineRule="auto"/>
        <w:ind w:left="567" w:hanging="567"/>
        <w:rPr>
          <w:szCs w:val="22"/>
        </w:rPr>
      </w:pPr>
      <w:r w:rsidRPr="007665E7">
        <w:rPr>
          <w:rStyle w:val="Normal"/>
          <w:b/>
          <w:highlight w:val="lightGray"/>
        </w:rPr>
        <w:t>13.</w:t>
      </w:r>
      <w:r w:rsidRPr="007665E7">
        <w:rPr>
          <w:rStyle w:val="Normal"/>
          <w:b/>
        </w:rPr>
        <w:tab/>
        <w:t>Veterināro zāļu klasifikācija</w:t>
      </w:r>
    </w:p>
    <w:p w14:paraId="6A52557A" w14:textId="77777777" w:rsidR="003F3E5A" w:rsidRPr="007665E7" w:rsidRDefault="003F3E5A" w:rsidP="003F3E5A">
      <w:pPr>
        <w:tabs>
          <w:tab w:val="clear" w:pos="567"/>
        </w:tabs>
        <w:spacing w:line="240" w:lineRule="auto"/>
        <w:rPr>
          <w:szCs w:val="22"/>
        </w:rPr>
      </w:pPr>
    </w:p>
    <w:p w14:paraId="73A6119E" w14:textId="77777777" w:rsidR="003F3E5A" w:rsidRPr="007665E7" w:rsidRDefault="0025411C" w:rsidP="003F3E5A">
      <w:pPr>
        <w:tabs>
          <w:tab w:val="clear" w:pos="567"/>
        </w:tabs>
        <w:autoSpaceDE w:val="0"/>
        <w:autoSpaceDN w:val="0"/>
        <w:adjustRightInd w:val="0"/>
        <w:spacing w:line="240" w:lineRule="auto"/>
        <w:rPr>
          <w:szCs w:val="22"/>
        </w:rPr>
      </w:pPr>
      <w:r w:rsidRPr="007665E7">
        <w:rPr>
          <w:rStyle w:val="Normal"/>
        </w:rPr>
        <w:t xml:space="preserve">Recepšu veterinārās zāles. </w:t>
      </w:r>
    </w:p>
    <w:p w14:paraId="44FED49B" w14:textId="77777777" w:rsidR="003F3E5A" w:rsidRPr="007665E7" w:rsidRDefault="003F3E5A" w:rsidP="003F3E5A">
      <w:pPr>
        <w:tabs>
          <w:tab w:val="clear" w:pos="567"/>
        </w:tabs>
        <w:spacing w:line="240" w:lineRule="auto"/>
        <w:rPr>
          <w:szCs w:val="22"/>
        </w:rPr>
      </w:pPr>
    </w:p>
    <w:p w14:paraId="7F2F2209" w14:textId="77777777" w:rsidR="003F3E5A" w:rsidRPr="007665E7" w:rsidRDefault="003F3E5A" w:rsidP="003F3E5A">
      <w:pPr>
        <w:tabs>
          <w:tab w:val="clear" w:pos="567"/>
        </w:tabs>
        <w:spacing w:line="240" w:lineRule="auto"/>
        <w:rPr>
          <w:szCs w:val="22"/>
        </w:rPr>
      </w:pPr>
    </w:p>
    <w:p w14:paraId="4E39AA68" w14:textId="77777777" w:rsidR="003F3E5A" w:rsidRPr="007665E7" w:rsidRDefault="0025411C" w:rsidP="003F3E5A">
      <w:pPr>
        <w:tabs>
          <w:tab w:val="clear" w:pos="567"/>
          <w:tab w:val="left" w:pos="0"/>
        </w:tabs>
        <w:spacing w:line="240" w:lineRule="auto"/>
        <w:ind w:left="567" w:hanging="567"/>
        <w:rPr>
          <w:b/>
          <w:szCs w:val="22"/>
        </w:rPr>
      </w:pPr>
      <w:r w:rsidRPr="007665E7">
        <w:rPr>
          <w:rStyle w:val="Normal"/>
          <w:b/>
          <w:highlight w:val="lightGray"/>
        </w:rPr>
        <w:t>14.</w:t>
      </w:r>
      <w:r w:rsidRPr="007665E7">
        <w:rPr>
          <w:rStyle w:val="Normal"/>
          <w:b/>
        </w:rPr>
        <w:tab/>
        <w:t>Tirdzniecības atļaujas numurs(-i) un iepakojuma lielumi</w:t>
      </w:r>
    </w:p>
    <w:p w14:paraId="154B2A6E" w14:textId="77777777" w:rsidR="003F3E5A" w:rsidRPr="007665E7" w:rsidRDefault="003F3E5A" w:rsidP="003F3E5A">
      <w:pPr>
        <w:tabs>
          <w:tab w:val="clear" w:pos="567"/>
        </w:tabs>
        <w:spacing w:line="240" w:lineRule="auto"/>
        <w:rPr>
          <w:szCs w:val="22"/>
        </w:rPr>
      </w:pPr>
    </w:p>
    <w:p w14:paraId="7FA77ED8" w14:textId="77777777" w:rsidR="003F3E5A" w:rsidRPr="007665E7" w:rsidRDefault="0025411C" w:rsidP="003F3E5A">
      <w:pPr>
        <w:widowControl w:val="0"/>
        <w:ind w:left="1418" w:hanging="1418"/>
        <w:rPr>
          <w:snapToGrid w:val="0"/>
        </w:rPr>
      </w:pPr>
      <w:r w:rsidRPr="007665E7">
        <w:rPr>
          <w:rStyle w:val="Normal"/>
        </w:rPr>
        <w:t xml:space="preserve">Iepakojuma </w:t>
      </w:r>
      <w:r w:rsidR="00A63B91">
        <w:rPr>
          <w:rStyle w:val="Normal"/>
        </w:rPr>
        <w:t>lielums</w:t>
      </w:r>
      <w:r w:rsidRPr="007665E7">
        <w:rPr>
          <w:rStyle w:val="Normal"/>
        </w:rPr>
        <w:t>:</w:t>
      </w:r>
    </w:p>
    <w:p w14:paraId="57BA3035" w14:textId="77777777" w:rsidR="003F3E5A" w:rsidRPr="007665E7" w:rsidRDefault="00A63B91" w:rsidP="003F3E5A">
      <w:pPr>
        <w:widowControl w:val="0"/>
        <w:ind w:left="1418" w:hanging="1418"/>
        <w:rPr>
          <w:snapToGrid w:val="0"/>
        </w:rPr>
      </w:pPr>
      <w:r>
        <w:rPr>
          <w:rStyle w:val="Normal"/>
        </w:rPr>
        <w:t>Kartona kaste</w:t>
      </w:r>
      <w:r w:rsidR="0025411C" w:rsidRPr="007665E7">
        <w:rPr>
          <w:rStyle w:val="Normal"/>
        </w:rPr>
        <w:t xml:space="preserve"> ar 1 stikla vai plastmasas </w:t>
      </w:r>
      <w:r>
        <w:rPr>
          <w:rStyle w:val="Normal"/>
        </w:rPr>
        <w:t>flakonu</w:t>
      </w:r>
      <w:r w:rsidR="0025411C" w:rsidRPr="007665E7">
        <w:rPr>
          <w:rStyle w:val="Normal"/>
        </w:rPr>
        <w:t xml:space="preserve"> ar 5 devām (10 ml)</w:t>
      </w:r>
    </w:p>
    <w:p w14:paraId="1CD85851" w14:textId="77777777" w:rsidR="003F3E5A" w:rsidRPr="007665E7" w:rsidRDefault="003F3E5A" w:rsidP="003F3E5A">
      <w:pPr>
        <w:tabs>
          <w:tab w:val="clear" w:pos="567"/>
        </w:tabs>
        <w:spacing w:line="240" w:lineRule="auto"/>
        <w:rPr>
          <w:szCs w:val="22"/>
        </w:rPr>
      </w:pPr>
    </w:p>
    <w:p w14:paraId="32C0E6F4" w14:textId="77777777" w:rsidR="003F3E5A" w:rsidRPr="007665E7" w:rsidRDefault="000E3747" w:rsidP="003F3E5A">
      <w:pPr>
        <w:tabs>
          <w:tab w:val="clear" w:pos="567"/>
        </w:tabs>
        <w:spacing w:line="240" w:lineRule="auto"/>
        <w:rPr>
          <w:szCs w:val="22"/>
        </w:rPr>
      </w:pPr>
      <w:r w:rsidRPr="007665E7">
        <w:t>Ne visi iepakojuma lielumi var tikt izplatīti</w:t>
      </w:r>
      <w:r w:rsidR="0025411C" w:rsidRPr="007665E7">
        <w:rPr>
          <w:rStyle w:val="Normal"/>
        </w:rPr>
        <w:t>.</w:t>
      </w:r>
    </w:p>
    <w:p w14:paraId="2D68FC14" w14:textId="77777777" w:rsidR="003F3E5A" w:rsidRPr="007665E7" w:rsidRDefault="003F3E5A" w:rsidP="003F3E5A">
      <w:pPr>
        <w:tabs>
          <w:tab w:val="clear" w:pos="567"/>
        </w:tabs>
        <w:spacing w:line="240" w:lineRule="auto"/>
        <w:rPr>
          <w:szCs w:val="22"/>
        </w:rPr>
      </w:pPr>
    </w:p>
    <w:p w14:paraId="2F9B5226" w14:textId="77777777" w:rsidR="003F3E5A" w:rsidRPr="007665E7" w:rsidRDefault="003F3E5A" w:rsidP="003F3E5A">
      <w:pPr>
        <w:tabs>
          <w:tab w:val="clear" w:pos="567"/>
        </w:tabs>
        <w:spacing w:line="240" w:lineRule="auto"/>
        <w:rPr>
          <w:szCs w:val="22"/>
        </w:rPr>
      </w:pPr>
    </w:p>
    <w:p w14:paraId="74AB4F32" w14:textId="77777777" w:rsidR="003F3E5A" w:rsidRPr="007665E7" w:rsidRDefault="0025411C" w:rsidP="003F3E5A">
      <w:pPr>
        <w:tabs>
          <w:tab w:val="clear" w:pos="567"/>
          <w:tab w:val="left" w:pos="0"/>
        </w:tabs>
        <w:spacing w:line="240" w:lineRule="auto"/>
        <w:ind w:left="567" w:hanging="567"/>
        <w:rPr>
          <w:szCs w:val="22"/>
        </w:rPr>
      </w:pPr>
      <w:r w:rsidRPr="007665E7">
        <w:rPr>
          <w:rStyle w:val="Normal"/>
          <w:b/>
          <w:highlight w:val="lightGray"/>
        </w:rPr>
        <w:t>15.</w:t>
      </w:r>
      <w:r w:rsidRPr="007665E7">
        <w:rPr>
          <w:rStyle w:val="Normal"/>
          <w:b/>
        </w:rPr>
        <w:tab/>
        <w:t>Datums, kad lietošanas instrukcija pēdējo reizi pārskatīta</w:t>
      </w:r>
    </w:p>
    <w:p w14:paraId="6B0A37BC" w14:textId="77777777" w:rsidR="003F3E5A" w:rsidRPr="007665E7" w:rsidRDefault="003F3E5A" w:rsidP="003F3E5A">
      <w:pPr>
        <w:tabs>
          <w:tab w:val="clear" w:pos="567"/>
        </w:tabs>
        <w:spacing w:line="240" w:lineRule="auto"/>
        <w:rPr>
          <w:szCs w:val="22"/>
        </w:rPr>
      </w:pPr>
    </w:p>
    <w:p w14:paraId="020909D5" w14:textId="77777777" w:rsidR="003F3E5A" w:rsidRDefault="006D1D6F" w:rsidP="003F3E5A">
      <w:pPr>
        <w:tabs>
          <w:tab w:val="clear" w:pos="567"/>
        </w:tabs>
        <w:spacing w:line="240" w:lineRule="auto"/>
        <w:rPr>
          <w:szCs w:val="22"/>
        </w:rPr>
      </w:pPr>
      <w:r>
        <w:rPr>
          <w:szCs w:val="22"/>
        </w:rPr>
        <w:t>05/2025</w:t>
      </w:r>
    </w:p>
    <w:p w14:paraId="2FCADE76" w14:textId="77777777" w:rsidR="006D1D6F" w:rsidRPr="007665E7" w:rsidRDefault="006D1D6F" w:rsidP="003F3E5A">
      <w:pPr>
        <w:tabs>
          <w:tab w:val="clear" w:pos="567"/>
        </w:tabs>
        <w:spacing w:line="240" w:lineRule="auto"/>
        <w:rPr>
          <w:szCs w:val="22"/>
        </w:rPr>
      </w:pPr>
    </w:p>
    <w:p w14:paraId="14C5238C" w14:textId="77777777" w:rsidR="003F3E5A" w:rsidRPr="007665E7" w:rsidRDefault="0025411C" w:rsidP="003F3E5A">
      <w:pPr>
        <w:tabs>
          <w:tab w:val="clear" w:pos="567"/>
        </w:tabs>
        <w:spacing w:line="240" w:lineRule="auto"/>
        <w:rPr>
          <w:szCs w:val="22"/>
        </w:rPr>
      </w:pPr>
      <w:r w:rsidRPr="007665E7">
        <w:rPr>
          <w:rStyle w:val="Normal"/>
        </w:rPr>
        <w:t>Sīkāka informācija par šīm veterinārajām zālēm ir pieejama Savienības zāļu datubāzē.</w:t>
      </w:r>
    </w:p>
    <w:p w14:paraId="69F171B2" w14:textId="77777777" w:rsidR="003F3E5A" w:rsidRPr="007665E7" w:rsidRDefault="003F3E5A" w:rsidP="003F3E5A">
      <w:pPr>
        <w:tabs>
          <w:tab w:val="clear" w:pos="567"/>
        </w:tabs>
        <w:spacing w:line="240" w:lineRule="auto"/>
        <w:rPr>
          <w:szCs w:val="22"/>
        </w:rPr>
      </w:pPr>
    </w:p>
    <w:p w14:paraId="6EA3B093" w14:textId="77777777" w:rsidR="003F3E5A" w:rsidRPr="007665E7" w:rsidRDefault="003F3E5A" w:rsidP="003F3E5A">
      <w:pPr>
        <w:tabs>
          <w:tab w:val="clear" w:pos="567"/>
        </w:tabs>
        <w:spacing w:line="240" w:lineRule="auto"/>
        <w:rPr>
          <w:szCs w:val="22"/>
        </w:rPr>
      </w:pPr>
    </w:p>
    <w:p w14:paraId="18B9DB5C" w14:textId="77777777" w:rsidR="003F3E5A" w:rsidRPr="007665E7" w:rsidRDefault="0025411C" w:rsidP="003F3E5A">
      <w:pPr>
        <w:tabs>
          <w:tab w:val="clear" w:pos="567"/>
          <w:tab w:val="left" w:pos="0"/>
        </w:tabs>
        <w:spacing w:line="240" w:lineRule="auto"/>
        <w:ind w:left="567" w:hanging="567"/>
        <w:rPr>
          <w:szCs w:val="22"/>
        </w:rPr>
      </w:pPr>
      <w:r w:rsidRPr="007665E7">
        <w:rPr>
          <w:rStyle w:val="Normal"/>
          <w:b/>
          <w:highlight w:val="lightGray"/>
        </w:rPr>
        <w:t>16.</w:t>
      </w:r>
      <w:r w:rsidRPr="007665E7">
        <w:rPr>
          <w:rStyle w:val="Normal"/>
          <w:b/>
        </w:rPr>
        <w:tab/>
        <w:t>Kontaktinformācija</w:t>
      </w:r>
    </w:p>
    <w:p w14:paraId="2D2117E3" w14:textId="77777777" w:rsidR="003F3E5A" w:rsidRPr="007665E7" w:rsidRDefault="003F3E5A" w:rsidP="003F3E5A">
      <w:pPr>
        <w:tabs>
          <w:tab w:val="clear" w:pos="567"/>
        </w:tabs>
        <w:spacing w:line="240" w:lineRule="auto"/>
        <w:rPr>
          <w:szCs w:val="22"/>
        </w:rPr>
      </w:pPr>
    </w:p>
    <w:p w14:paraId="699E3388" w14:textId="77777777" w:rsidR="003F3E5A" w:rsidRPr="00636A61" w:rsidRDefault="0025411C" w:rsidP="003F3E5A">
      <w:pPr>
        <w:rPr>
          <w:iCs/>
          <w:szCs w:val="22"/>
          <w:u w:val="single"/>
        </w:rPr>
      </w:pPr>
      <w:bookmarkStart w:id="0" w:name="_Hlk73552578"/>
      <w:r w:rsidRPr="00636A61">
        <w:rPr>
          <w:rStyle w:val="Normal"/>
          <w:u w:val="single"/>
        </w:rPr>
        <w:t>Tirdzniecības atļaujas turētājs un par sērijas izlaidi atbildīgais ražotājs un kontaktinformācija, lai ziņotu par iespējamām blakusparādībām:</w:t>
      </w:r>
    </w:p>
    <w:p w14:paraId="752BE0F7" w14:textId="77777777" w:rsidR="003F3E5A" w:rsidRPr="007665E7" w:rsidRDefault="0025411C" w:rsidP="003F3E5A">
      <w:pPr>
        <w:tabs>
          <w:tab w:val="clear" w:pos="567"/>
        </w:tabs>
        <w:spacing w:line="240" w:lineRule="auto"/>
        <w:rPr>
          <w:iCs/>
          <w:szCs w:val="22"/>
        </w:rPr>
      </w:pPr>
      <w:bookmarkStart w:id="1" w:name="_Hlk72247743"/>
      <w:bookmarkEnd w:id="0"/>
      <w:r w:rsidRPr="007665E7">
        <w:rPr>
          <w:rStyle w:val="Normal"/>
        </w:rPr>
        <w:t>Bioveta, a.s., Komenského 212/12, 683 23 Ivanovice na Hané, Čehijas Republika</w:t>
      </w:r>
      <w:r w:rsidR="00A63B91">
        <w:rPr>
          <w:rStyle w:val="Normal"/>
        </w:rPr>
        <w:t>.</w:t>
      </w:r>
    </w:p>
    <w:bookmarkEnd w:id="1"/>
    <w:p w14:paraId="2F624789" w14:textId="77777777" w:rsidR="003F3E5A" w:rsidRPr="007665E7" w:rsidRDefault="003F3E5A" w:rsidP="003F3E5A">
      <w:pPr>
        <w:tabs>
          <w:tab w:val="clear" w:pos="567"/>
        </w:tabs>
        <w:spacing w:line="240" w:lineRule="auto"/>
        <w:rPr>
          <w:szCs w:val="22"/>
        </w:rPr>
      </w:pPr>
    </w:p>
    <w:p w14:paraId="685F2A82" w14:textId="77777777" w:rsidR="003F3E5A" w:rsidRDefault="0025411C" w:rsidP="003F3E5A">
      <w:pPr>
        <w:tabs>
          <w:tab w:val="clear" w:pos="567"/>
        </w:tabs>
        <w:spacing w:line="240" w:lineRule="auto"/>
        <w:rPr>
          <w:rStyle w:val="Normal"/>
        </w:rPr>
      </w:pPr>
      <w:r w:rsidRPr="007665E7">
        <w:rPr>
          <w:rStyle w:val="Normal"/>
        </w:rPr>
        <w:t>Lai iegūtu papildu informāciju par šīm veterinārajām zālēm, lūdzam sazināties ar reģistrācijas apliecības īpašnieka vietējo pārstāvi.</w:t>
      </w:r>
    </w:p>
    <w:p w14:paraId="25EEB1F7" w14:textId="77777777" w:rsidR="00AF7840" w:rsidRPr="007665E7" w:rsidRDefault="00AF7840" w:rsidP="003F3E5A">
      <w:pPr>
        <w:tabs>
          <w:tab w:val="clear" w:pos="567"/>
        </w:tabs>
        <w:spacing w:line="240" w:lineRule="auto"/>
        <w:rPr>
          <w:szCs w:val="22"/>
        </w:rPr>
      </w:pPr>
    </w:p>
    <w:p w14:paraId="512E2A6B" w14:textId="77777777" w:rsidR="003F3E5A" w:rsidRPr="007665E7" w:rsidRDefault="003F3E5A" w:rsidP="003F3E5A">
      <w:pPr>
        <w:tabs>
          <w:tab w:val="clear" w:pos="567"/>
        </w:tabs>
        <w:spacing w:line="240" w:lineRule="auto"/>
        <w:rPr>
          <w:szCs w:val="22"/>
        </w:rPr>
      </w:pPr>
    </w:p>
    <w:p w14:paraId="731E34F7" w14:textId="77777777" w:rsidR="00AF7840" w:rsidRPr="00AF7840" w:rsidRDefault="00AF7840" w:rsidP="00AF7840">
      <w:pPr>
        <w:tabs>
          <w:tab w:val="clear" w:pos="567"/>
        </w:tabs>
        <w:suppressAutoHyphens/>
        <w:autoSpaceDN w:val="0"/>
        <w:spacing w:line="240" w:lineRule="auto"/>
        <w:jc w:val="both"/>
        <w:rPr>
          <w:b/>
          <w:bCs/>
          <w:noProof w:val="0"/>
          <w:szCs w:val="22"/>
          <w:lang w:eastAsia="lv-LV"/>
        </w:rPr>
      </w:pPr>
      <w:r w:rsidRPr="00AF7840">
        <w:rPr>
          <w:b/>
          <w:bCs/>
          <w:noProof w:val="0"/>
          <w:szCs w:val="22"/>
          <w:lang w:eastAsia="lv-LV"/>
        </w:rPr>
        <w:t>PARALĒLI TIRGOTO VETERINĀRO ZĀĻU IZPLATĪTĀJS:</w:t>
      </w:r>
    </w:p>
    <w:p w14:paraId="68E2EFB9" w14:textId="77777777" w:rsidR="00AF7840" w:rsidRPr="00AF7840" w:rsidRDefault="00AF7840" w:rsidP="00AF7840">
      <w:pPr>
        <w:tabs>
          <w:tab w:val="clear" w:pos="567"/>
        </w:tabs>
        <w:suppressAutoHyphens/>
        <w:autoSpaceDN w:val="0"/>
        <w:spacing w:line="240" w:lineRule="auto"/>
        <w:jc w:val="both"/>
        <w:rPr>
          <w:noProof w:val="0"/>
          <w:szCs w:val="22"/>
          <w:lang w:eastAsia="lv-LV"/>
        </w:rPr>
      </w:pPr>
      <w:r w:rsidRPr="00AF7840">
        <w:rPr>
          <w:noProof w:val="0"/>
          <w:szCs w:val="22"/>
          <w:lang w:eastAsia="lv-LV"/>
        </w:rPr>
        <w:t xml:space="preserve">SIA “Vetmarket”, Eglaines iela 1, Ozolnieki, Jelgavas novads, LV-3018, Tel.: +37129999662, www.vetmarket.lv </w:t>
      </w:r>
    </w:p>
    <w:p w14:paraId="6513801F" w14:textId="77777777" w:rsidR="00AF7840" w:rsidRPr="006D1D6F" w:rsidRDefault="00AF7840" w:rsidP="00AF7840">
      <w:pPr>
        <w:tabs>
          <w:tab w:val="clear" w:pos="567"/>
        </w:tabs>
        <w:suppressAutoHyphens/>
        <w:autoSpaceDN w:val="0"/>
        <w:spacing w:line="240" w:lineRule="auto"/>
        <w:jc w:val="both"/>
        <w:rPr>
          <w:rFonts w:ascii="Calibri" w:eastAsia="Calibri" w:hAnsi="Calibri"/>
          <w:noProof w:val="0"/>
          <w:kern w:val="3"/>
          <w:szCs w:val="22"/>
          <w:lang w:eastAsia="en-US"/>
        </w:rPr>
      </w:pPr>
      <w:r w:rsidRPr="00AF7840">
        <w:rPr>
          <w:b/>
          <w:bCs/>
          <w:noProof w:val="0"/>
          <w:szCs w:val="22"/>
          <w:lang w:eastAsia="lv-LV"/>
        </w:rPr>
        <w:t>Veterināro zāļu pārmarķētājs:</w:t>
      </w:r>
      <w:r w:rsidRPr="00AF7840">
        <w:rPr>
          <w:noProof w:val="0"/>
          <w:szCs w:val="22"/>
          <w:lang w:eastAsia="lv-LV"/>
        </w:rPr>
        <w:t xml:space="preserve"> </w:t>
      </w:r>
    </w:p>
    <w:p w14:paraId="3826FF07" w14:textId="77777777" w:rsidR="00AF7840" w:rsidRPr="00AF7840" w:rsidRDefault="00AF7840" w:rsidP="00AF7840">
      <w:pPr>
        <w:tabs>
          <w:tab w:val="clear" w:pos="567"/>
        </w:tabs>
        <w:suppressAutoHyphens/>
        <w:autoSpaceDN w:val="0"/>
        <w:spacing w:line="240" w:lineRule="auto"/>
        <w:jc w:val="both"/>
        <w:rPr>
          <w:noProof w:val="0"/>
          <w:szCs w:val="22"/>
          <w:lang w:eastAsia="lv-LV"/>
        </w:rPr>
      </w:pPr>
      <w:r w:rsidRPr="00AF7840">
        <w:rPr>
          <w:noProof w:val="0"/>
          <w:szCs w:val="22"/>
          <w:lang w:eastAsia="lv-LV"/>
        </w:rPr>
        <w:t xml:space="preserve">Pārmarķēšanas sērijas Nr.: </w:t>
      </w:r>
    </w:p>
    <w:p w14:paraId="4B127A3F" w14:textId="77777777" w:rsidR="003F3E5A" w:rsidRPr="007665E7" w:rsidRDefault="006D1D6F" w:rsidP="003F3E5A">
      <w:pPr>
        <w:tabs>
          <w:tab w:val="clear" w:pos="567"/>
        </w:tabs>
        <w:spacing w:line="240" w:lineRule="auto"/>
        <w:rPr>
          <w:szCs w:val="22"/>
        </w:rPr>
      </w:pPr>
      <w:r w:rsidRPr="006D1D6F">
        <w:rPr>
          <w:szCs w:val="22"/>
        </w:rPr>
        <w:t>Paralēli tirgoto veterināro zāļu tirdzniecības atļaujas numurs Latvijas veterināro zāļu reģistrā: V/I/25/0040</w:t>
      </w:r>
    </w:p>
    <w:p w14:paraId="1EE8A066" w14:textId="77777777" w:rsidR="003F3E5A" w:rsidRPr="007665E7" w:rsidRDefault="003F3E5A" w:rsidP="003F3E5A">
      <w:pPr>
        <w:tabs>
          <w:tab w:val="clear" w:pos="567"/>
        </w:tabs>
        <w:spacing w:line="240" w:lineRule="auto"/>
        <w:jc w:val="center"/>
        <w:rPr>
          <w:szCs w:val="22"/>
        </w:rPr>
      </w:pPr>
    </w:p>
    <w:sectPr w:rsidR="003F3E5A" w:rsidRPr="007665E7" w:rsidSect="003F3E5A">
      <w:footerReference w:type="default" r:id="rId8"/>
      <w:footerReference w:type="first" r:id="rId9"/>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EEB646" w14:textId="77777777" w:rsidR="00F14C57" w:rsidRDefault="00F14C57">
      <w:pPr>
        <w:spacing w:line="240" w:lineRule="auto"/>
      </w:pPr>
      <w:r>
        <w:separator/>
      </w:r>
    </w:p>
  </w:endnote>
  <w:endnote w:type="continuationSeparator" w:id="0">
    <w:p w14:paraId="43886FBE" w14:textId="77777777" w:rsidR="00F14C57" w:rsidRDefault="00F14C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B94693" w14:textId="77777777" w:rsidR="003F3E5A" w:rsidRPr="00B94A1B" w:rsidRDefault="0025411C">
    <w:pPr>
      <w:pStyle w:val="Footer"/>
      <w:tabs>
        <w:tab w:val="clear" w:pos="8930"/>
        <w:tab w:val="right" w:pos="8931"/>
      </w:tabs>
      <w:jc w:val="center"/>
      <w:rPr>
        <w:rFonts w:ascii="Times New Roman" w:hAnsi="Times New Roman"/>
      </w:rPr>
    </w:pPr>
    <w:r>
      <w:rPr>
        <w:rStyle w:val="Footer"/>
        <w:rFonts w:ascii="Times New Roman" w:hAnsi="Times New Roman"/>
      </w:rPr>
      <w:fldChar w:fldCharType="begin"/>
    </w:r>
    <w:r>
      <w:rPr>
        <w:rStyle w:val="Footer"/>
        <w:rFonts w:ascii="Times New Roman" w:hAnsi="Times New Roman"/>
      </w:rPr>
      <w:instrText xml:space="preserve"> PAGE  \* MERGEFORMAT </w:instrText>
    </w:r>
    <w:r>
      <w:rPr>
        <w:rStyle w:val="Footer"/>
        <w:rFonts w:ascii="Times New Roman" w:hAnsi="Times New Roman"/>
      </w:rPr>
      <w:fldChar w:fldCharType="separate"/>
    </w:r>
    <w:r w:rsidR="00FE53C4">
      <w:rPr>
        <w:rStyle w:val="Footer"/>
        <w:rFonts w:ascii="Times New Roman" w:hAnsi="Times New Roman"/>
      </w:rPr>
      <w:t>1</w:t>
    </w:r>
    <w:r>
      <w:rPr>
        <w:rStyle w:val="Foote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BB0A48" w14:textId="77777777" w:rsidR="003F3E5A" w:rsidRDefault="0025411C">
    <w:pPr>
      <w:pStyle w:val="Footer"/>
      <w:tabs>
        <w:tab w:val="clear" w:pos="8930"/>
        <w:tab w:val="right" w:pos="8931"/>
      </w:tabs>
      <w:jc w:val="center"/>
      <w:rPr>
        <w:rFonts w:ascii="Times New Roman" w:hAnsi="Times New Roman"/>
      </w:rPr>
    </w:pPr>
    <w:r>
      <w:fldChar w:fldCharType="begin"/>
    </w:r>
    <w:r>
      <w:rPr>
        <w:rStyle w:val="Footer"/>
      </w:rPr>
      <w:instrText xml:space="preserve"> PAGE  \* MERGEFORMAT </w:instrText>
    </w:r>
    <w:r>
      <w:fldChar w:fldCharType="separate"/>
    </w:r>
    <w:r>
      <w:rPr>
        <w:rStyle w:val="Footer"/>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6D318F" w14:textId="77777777" w:rsidR="00F14C57" w:rsidRDefault="00F14C57">
      <w:pPr>
        <w:spacing w:line="240" w:lineRule="auto"/>
      </w:pPr>
      <w:r>
        <w:separator/>
      </w:r>
    </w:p>
  </w:footnote>
  <w:footnote w:type="continuationSeparator" w:id="0">
    <w:p w14:paraId="1C5451A3" w14:textId="77777777" w:rsidR="00F14C57" w:rsidRDefault="00F14C5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FFFFFFF">
      <w:start w:val="6"/>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67451EF"/>
    <w:multiLevelType w:val="hybridMultilevel"/>
    <w:tmpl w:val="5F4EA5E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85F4D74"/>
    <w:multiLevelType w:val="multilevel"/>
    <w:tmpl w:val="A02E932A"/>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3244D40"/>
    <w:multiLevelType w:val="hybridMultilevel"/>
    <w:tmpl w:val="D4CEA2F2"/>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B354683"/>
    <w:multiLevelType w:val="hybridMultilevel"/>
    <w:tmpl w:val="0EE8177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FFFFFFFF">
      <w:start w:val="1"/>
      <w:numFmt w:val="bullet"/>
      <w:lvlText w:val="-"/>
      <w:lvlJc w:val="left"/>
      <w:pPr>
        <w:tabs>
          <w:tab w:val="num" w:pos="360"/>
        </w:tabs>
        <w:ind w:left="360" w:hanging="360"/>
      </w:pPr>
      <w:rPr>
        <w:rFonts w:ascii="Cambria" w:hAnsi="Cambri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630E67BF"/>
    <w:multiLevelType w:val="hybridMultilevel"/>
    <w:tmpl w:val="B1D854E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FFFFFFFF">
      <w:start w:val="4"/>
      <w:numFmt w:val="upperLetter"/>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7A8A5987"/>
    <w:multiLevelType w:val="hybridMultilevel"/>
    <w:tmpl w:val="D73EEE10"/>
    <w:lvl w:ilvl="0" w:tplc="FFFFFFFF">
      <w:start w:val="1"/>
      <w:numFmt w:val="bullet"/>
      <w:lvlText w:val=""/>
      <w:lvlJc w:val="left"/>
      <w:pPr>
        <w:tabs>
          <w:tab w:val="num" w:pos="278"/>
        </w:tabs>
        <w:ind w:left="278"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71304755">
    <w:abstractNumId w:val="0"/>
    <w:lvlOverride w:ilvl="0">
      <w:lvl w:ilvl="0">
        <w:start w:val="1"/>
        <w:numFmt w:val="bullet"/>
        <w:lvlText w:val="-"/>
        <w:legacy w:legacy="1" w:legacySpace="0" w:legacyIndent="360"/>
        <w:lvlJc w:val="left"/>
        <w:pPr>
          <w:ind w:left="360" w:hanging="360"/>
        </w:pPr>
      </w:lvl>
    </w:lvlOverride>
  </w:num>
  <w:num w:numId="2" w16cid:durableId="125266414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74029783">
    <w:abstractNumId w:val="34"/>
  </w:num>
  <w:num w:numId="4" w16cid:durableId="853110175">
    <w:abstractNumId w:val="33"/>
  </w:num>
  <w:num w:numId="5" w16cid:durableId="990796247">
    <w:abstractNumId w:val="15"/>
  </w:num>
  <w:num w:numId="6" w16cid:durableId="1587572211">
    <w:abstractNumId w:val="26"/>
  </w:num>
  <w:num w:numId="7" w16cid:durableId="1586569608">
    <w:abstractNumId w:val="21"/>
  </w:num>
  <w:num w:numId="8" w16cid:durableId="79448976">
    <w:abstractNumId w:val="10"/>
  </w:num>
  <w:num w:numId="9" w16cid:durableId="386146277">
    <w:abstractNumId w:val="31"/>
  </w:num>
  <w:num w:numId="10" w16cid:durableId="996687386">
    <w:abstractNumId w:val="32"/>
  </w:num>
  <w:num w:numId="11" w16cid:durableId="833954285">
    <w:abstractNumId w:val="17"/>
  </w:num>
  <w:num w:numId="12" w16cid:durableId="1020815479">
    <w:abstractNumId w:val="16"/>
  </w:num>
  <w:num w:numId="13" w16cid:durableId="1964072173">
    <w:abstractNumId w:val="3"/>
  </w:num>
  <w:num w:numId="14" w16cid:durableId="768620691">
    <w:abstractNumId w:val="30"/>
  </w:num>
  <w:num w:numId="15" w16cid:durableId="233439721">
    <w:abstractNumId w:val="20"/>
  </w:num>
  <w:num w:numId="16" w16cid:durableId="2078043710">
    <w:abstractNumId w:val="35"/>
  </w:num>
  <w:num w:numId="17" w16cid:durableId="521014696">
    <w:abstractNumId w:val="11"/>
  </w:num>
  <w:num w:numId="18" w16cid:durableId="198934365">
    <w:abstractNumId w:val="1"/>
  </w:num>
  <w:num w:numId="19" w16cid:durableId="1929850254">
    <w:abstractNumId w:val="18"/>
  </w:num>
  <w:num w:numId="20" w16cid:durableId="1869684203">
    <w:abstractNumId w:val="4"/>
  </w:num>
  <w:num w:numId="21" w16cid:durableId="59984975">
    <w:abstractNumId w:val="9"/>
  </w:num>
  <w:num w:numId="22" w16cid:durableId="1040664556">
    <w:abstractNumId w:val="28"/>
  </w:num>
  <w:num w:numId="23" w16cid:durableId="1524778891">
    <w:abstractNumId w:val="36"/>
  </w:num>
  <w:num w:numId="24" w16cid:durableId="1641960379">
    <w:abstractNumId w:val="23"/>
  </w:num>
  <w:num w:numId="25" w16cid:durableId="37164235">
    <w:abstractNumId w:val="12"/>
  </w:num>
  <w:num w:numId="26" w16cid:durableId="1976451829">
    <w:abstractNumId w:val="14"/>
  </w:num>
  <w:num w:numId="27" w16cid:durableId="1920630302">
    <w:abstractNumId w:val="7"/>
  </w:num>
  <w:num w:numId="28" w16cid:durableId="125004805">
    <w:abstractNumId w:val="8"/>
  </w:num>
  <w:num w:numId="29" w16cid:durableId="956368864">
    <w:abstractNumId w:val="24"/>
  </w:num>
  <w:num w:numId="30" w16cid:durableId="1238662025">
    <w:abstractNumId w:val="37"/>
  </w:num>
  <w:num w:numId="31" w16cid:durableId="2056735593">
    <w:abstractNumId w:val="38"/>
  </w:num>
  <w:num w:numId="32" w16cid:durableId="1020812208">
    <w:abstractNumId w:val="22"/>
  </w:num>
  <w:num w:numId="33" w16cid:durableId="1208645952">
    <w:abstractNumId w:val="29"/>
  </w:num>
  <w:num w:numId="34" w16cid:durableId="1606765232">
    <w:abstractNumId w:val="25"/>
  </w:num>
  <w:num w:numId="35" w16cid:durableId="292296662">
    <w:abstractNumId w:val="2"/>
  </w:num>
  <w:num w:numId="36" w16cid:durableId="605843304">
    <w:abstractNumId w:val="6"/>
  </w:num>
  <w:num w:numId="37" w16cid:durableId="1100105955">
    <w:abstractNumId w:val="27"/>
  </w:num>
  <w:num w:numId="38" w16cid:durableId="1992633589">
    <w:abstractNumId w:val="19"/>
  </w:num>
  <w:num w:numId="39" w16cid:durableId="1816337345">
    <w:abstractNumId w:val="5"/>
  </w:num>
  <w:num w:numId="40" w16cid:durableId="158132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72D02"/>
    <w:rsid w:val="00093896"/>
    <w:rsid w:val="000B5FDE"/>
    <w:rsid w:val="000D731D"/>
    <w:rsid w:val="000E3747"/>
    <w:rsid w:val="000F4D09"/>
    <w:rsid w:val="00143D15"/>
    <w:rsid w:val="0016340D"/>
    <w:rsid w:val="001A007C"/>
    <w:rsid w:val="001F30EB"/>
    <w:rsid w:val="0020113E"/>
    <w:rsid w:val="00222870"/>
    <w:rsid w:val="00246825"/>
    <w:rsid w:val="0025411C"/>
    <w:rsid w:val="00286950"/>
    <w:rsid w:val="002B2E1E"/>
    <w:rsid w:val="002F0708"/>
    <w:rsid w:val="00305EB3"/>
    <w:rsid w:val="00333BBC"/>
    <w:rsid w:val="00337B35"/>
    <w:rsid w:val="00343B97"/>
    <w:rsid w:val="003B67B7"/>
    <w:rsid w:val="003D383C"/>
    <w:rsid w:val="003E3A37"/>
    <w:rsid w:val="003F3E5A"/>
    <w:rsid w:val="00473666"/>
    <w:rsid w:val="004B4A50"/>
    <w:rsid w:val="004D1A04"/>
    <w:rsid w:val="004E5EB1"/>
    <w:rsid w:val="005213A9"/>
    <w:rsid w:val="0054713B"/>
    <w:rsid w:val="005B5C3F"/>
    <w:rsid w:val="005E6E37"/>
    <w:rsid w:val="005F0C04"/>
    <w:rsid w:val="006200FF"/>
    <w:rsid w:val="00636A61"/>
    <w:rsid w:val="006D1D6F"/>
    <w:rsid w:val="006F4CEC"/>
    <w:rsid w:val="0073227E"/>
    <w:rsid w:val="007331DE"/>
    <w:rsid w:val="007613DD"/>
    <w:rsid w:val="007665E7"/>
    <w:rsid w:val="00784469"/>
    <w:rsid w:val="007A1FDF"/>
    <w:rsid w:val="007B5C20"/>
    <w:rsid w:val="007C1796"/>
    <w:rsid w:val="007E7D0C"/>
    <w:rsid w:val="008050C1"/>
    <w:rsid w:val="0085278B"/>
    <w:rsid w:val="008826C4"/>
    <w:rsid w:val="008A5FED"/>
    <w:rsid w:val="008B5F93"/>
    <w:rsid w:val="009353B4"/>
    <w:rsid w:val="00960592"/>
    <w:rsid w:val="0096523C"/>
    <w:rsid w:val="00975035"/>
    <w:rsid w:val="00980078"/>
    <w:rsid w:val="009806A2"/>
    <w:rsid w:val="00997D86"/>
    <w:rsid w:val="009B3AAA"/>
    <w:rsid w:val="00A244FA"/>
    <w:rsid w:val="00A63B91"/>
    <w:rsid w:val="00A644A5"/>
    <w:rsid w:val="00A6656E"/>
    <w:rsid w:val="00A745D7"/>
    <w:rsid w:val="00A76FB9"/>
    <w:rsid w:val="00AA743F"/>
    <w:rsid w:val="00AD6CC0"/>
    <w:rsid w:val="00AE42A2"/>
    <w:rsid w:val="00AF7840"/>
    <w:rsid w:val="00B12949"/>
    <w:rsid w:val="00B55EBA"/>
    <w:rsid w:val="00B94A1B"/>
    <w:rsid w:val="00BB3515"/>
    <w:rsid w:val="00BE65CE"/>
    <w:rsid w:val="00C30602"/>
    <w:rsid w:val="00C45A7C"/>
    <w:rsid w:val="00C66472"/>
    <w:rsid w:val="00C72842"/>
    <w:rsid w:val="00CF569E"/>
    <w:rsid w:val="00CF6CC9"/>
    <w:rsid w:val="00D0315A"/>
    <w:rsid w:val="00D171B1"/>
    <w:rsid w:val="00D22442"/>
    <w:rsid w:val="00D31AED"/>
    <w:rsid w:val="00D72D8B"/>
    <w:rsid w:val="00D81DD5"/>
    <w:rsid w:val="00D86069"/>
    <w:rsid w:val="00DA3262"/>
    <w:rsid w:val="00DB4741"/>
    <w:rsid w:val="00E418B9"/>
    <w:rsid w:val="00E477FC"/>
    <w:rsid w:val="00E71B8C"/>
    <w:rsid w:val="00EE153B"/>
    <w:rsid w:val="00F10A9C"/>
    <w:rsid w:val="00F14C57"/>
    <w:rsid w:val="00F238EC"/>
    <w:rsid w:val="00F97CA0"/>
    <w:rsid w:val="00FE53C4"/>
  </w:rsids>
  <m:mathPr>
    <m:mathFont m:val="Cambria Math"/>
    <m:brkBin m:val="before"/>
    <m:brkBinSub m:val="--"/>
    <m:smallFrac m:val="0"/>
    <m:dispDef/>
    <m:lMargin m:val="0"/>
    <m:rMargin m:val="0"/>
    <m:defJc m:val="centerGroup"/>
    <m:wrapRight/>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2659C7DA"/>
  <w15:chartTrackingRefBased/>
  <w15:docId w15:val="{4F8F9A16-7BEB-4B62-A5E2-69127CF64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uiPriority="99"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noProof/>
      <w:sz w:val="22"/>
      <w:lang w:eastAsia="cs-CZ"/>
    </w:rPr>
  </w:style>
  <w:style w:type="paragraph" w:styleId="Heading1">
    <w:name w:val="heading 1"/>
    <w:basedOn w:val="Normal"/>
    <w:next w:val="Normal"/>
    <w:qFormat/>
    <w:pPr>
      <w:spacing w:before="240" w:after="120"/>
      <w:ind w:left="357" w:hanging="357"/>
      <w:outlineLvl w:val="0"/>
    </w:pPr>
    <w:rPr>
      <w:b/>
      <w:caps/>
      <w:noProof w:val="0"/>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noProof w:val="0"/>
      <w:kern w:val="28"/>
      <w:sz w:val="24"/>
    </w:rPr>
  </w:style>
  <w:style w:type="paragraph" w:styleId="Heading4">
    <w:name w:val="heading 4"/>
    <w:basedOn w:val="Normal"/>
    <w:next w:val="Normal"/>
    <w:qFormat/>
    <w:pPr>
      <w:keepNext/>
      <w:tabs>
        <w:tab w:val="clear" w:pos="567"/>
      </w:tabs>
      <w:outlineLvl w:val="3"/>
    </w:pPr>
    <w:rPr>
      <w:b/>
    </w:rPr>
  </w:style>
  <w:style w:type="paragraph" w:styleId="Heading5">
    <w:name w:val="heading 5"/>
    <w:basedOn w:val="Normal"/>
    <w:next w:val="Normal"/>
    <w:qFormat/>
    <w:pPr>
      <w:keepNext/>
      <w:tabs>
        <w:tab w:val="clear" w:pos="567"/>
      </w:tabs>
      <w:jc w:val="center"/>
      <w:outlineLvl w:val="4"/>
    </w:pPr>
    <w:rPr>
      <w:b/>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lang w:val="lv-LV" w:eastAsia="cs-CZ"/>
    </w:rPr>
  </w:style>
  <w:style w:type="character" w:styleId="FootnoteReference">
    <w:name w:val="footnote reference"/>
    <w:semiHidden/>
    <w:rPr>
      <w:vertAlign w:val="superscript"/>
      <w:lang w:val="lv-LV" w:eastAsia="cs-CZ"/>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rPr>
      <w:noProof w:val="0"/>
    </w:rPr>
  </w:style>
  <w:style w:type="character" w:styleId="CommentReference">
    <w:name w:val="annotation reference"/>
    <w:uiPriority w:val="99"/>
    <w:qFormat/>
    <w:rPr>
      <w:sz w:val="16"/>
      <w:lang w:val="lv-LV" w:eastAsia="cs-CZ"/>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noProof w:val="0"/>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lang w:val="lv-LV" w:eastAsia="cs-CZ"/>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3600"/>
      </w:tabs>
      <w:ind w:left="3600" w:hanging="360"/>
    </w:pPr>
  </w:style>
  <w:style w:type="character" w:styleId="FollowedHyperlink">
    <w:name w:val="FollowedHyperlink"/>
    <w:rPr>
      <w:color w:val="800080"/>
      <w:u w:val="single"/>
      <w:lang w:val="lv-LV" w:eastAsia="cs-CZ"/>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cs-CZ"/>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cs-CZ"/>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noProof w:val="0"/>
      <w:sz w:val="18"/>
      <w:szCs w:val="18"/>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noProof w:val="0"/>
      <w:color w:val="339966"/>
      <w:szCs w:val="18"/>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noProof w:val="0"/>
      <w:kern w:val="32"/>
      <w:szCs w:val="22"/>
    </w:rPr>
  </w:style>
  <w:style w:type="paragraph" w:customStyle="1" w:styleId="NormalAgency">
    <w:name w:val="Normal (Agency)"/>
    <w:link w:val="NormalAgencyChar"/>
    <w:qFormat/>
    <w:rsid w:val="00FF4664"/>
    <w:rPr>
      <w:rFonts w:ascii="Verdana" w:eastAsia="Verdana" w:hAnsi="Verdana" w:cs="Verdana"/>
      <w:sz w:val="18"/>
      <w:szCs w:val="18"/>
      <w:lang w:eastAsia="cs-CZ"/>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rPr>
  </w:style>
  <w:style w:type="character" w:customStyle="1" w:styleId="BodytextAgencyChar">
    <w:name w:val="Body text (Agency) Char"/>
    <w:link w:val="BodytextAgency"/>
    <w:qFormat/>
    <w:rsid w:val="00FF4664"/>
    <w:rPr>
      <w:rFonts w:ascii="Verdana" w:eastAsia="Verdana" w:hAnsi="Verdana" w:cs="Verdana"/>
      <w:sz w:val="18"/>
      <w:szCs w:val="18"/>
      <w:lang w:val="lv-LV" w:eastAsia="cs-CZ" w:bidi="ar-SA"/>
    </w:rPr>
  </w:style>
  <w:style w:type="character" w:customStyle="1" w:styleId="NormalAgencyChar">
    <w:name w:val="Normal (Agency) Char"/>
    <w:link w:val="NormalAgency"/>
    <w:rsid w:val="00FF4664"/>
    <w:rPr>
      <w:rFonts w:ascii="Verdana" w:eastAsia="Verdana" w:hAnsi="Verdana" w:cs="Verdana"/>
      <w:sz w:val="18"/>
      <w:szCs w:val="18"/>
      <w:lang w:val="lv-LV" w:eastAsia="cs-CZ"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cs-CZ"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cs-CZ"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rPr>
  </w:style>
  <w:style w:type="character" w:customStyle="1" w:styleId="CommentTextChar">
    <w:name w:val="Comment Text Char"/>
    <w:aliases w:val="Kommentarer Char"/>
    <w:link w:val="CommentText"/>
    <w:uiPriority w:val="99"/>
    <w:qFormat/>
    <w:locked/>
    <w:rsid w:val="003909E0"/>
    <w:rPr>
      <w:lang w:val="lv-LV" w:eastAsia="cs-CZ" w:bidi="ar-SA"/>
    </w:rPr>
  </w:style>
  <w:style w:type="character" w:customStyle="1" w:styleId="EndnoteTextChar">
    <w:name w:val="Endnote Text Char"/>
    <w:link w:val="EndnoteText"/>
    <w:semiHidden/>
    <w:rsid w:val="00673F4C"/>
    <w:rPr>
      <w:sz w:val="22"/>
      <w:lang w:val="lv-LV" w:eastAsia="cs-CZ"/>
    </w:rPr>
  </w:style>
  <w:style w:type="paragraph" w:styleId="ListParagraph">
    <w:name w:val="List Paragraph"/>
    <w:basedOn w:val="Normal"/>
    <w:uiPriority w:val="34"/>
    <w:qFormat/>
    <w:rsid w:val="005F022C"/>
    <w:pPr>
      <w:tabs>
        <w:tab w:val="clear" w:pos="567"/>
      </w:tabs>
      <w:spacing w:after="120" w:line="276" w:lineRule="auto"/>
      <w:ind w:left="720"/>
      <w:contextualSpacing/>
    </w:pPr>
    <w:rPr>
      <w:rFonts w:eastAsia="Calibri"/>
      <w:sz w:val="24"/>
    </w:rPr>
  </w:style>
  <w:style w:type="character" w:customStyle="1" w:styleId="shorttext">
    <w:name w:val="short_text"/>
    <w:basedOn w:val="DefaultParagraphFont"/>
    <w:rsid w:val="00AB3589"/>
  </w:style>
  <w:style w:type="character" w:customStyle="1" w:styleId="hps">
    <w:name w:val="hps"/>
    <w:basedOn w:val="DefaultParagraphFont"/>
    <w:rsid w:val="00AB3589"/>
  </w:style>
  <w:style w:type="character" w:customStyle="1" w:styleId="q4iawc">
    <w:name w:val="q4iawc"/>
    <w:rsid w:val="004A7148"/>
  </w:style>
  <w:style w:type="character" w:customStyle="1" w:styleId="normaltextrun">
    <w:name w:val="normaltextrun"/>
    <w:basedOn w:val="DefaultParagraphFont"/>
    <w:rsid w:val="00412B9F"/>
  </w:style>
  <w:style w:type="character" w:customStyle="1" w:styleId="findhit">
    <w:name w:val="findhit"/>
    <w:basedOn w:val="DefaultParagraphFont"/>
    <w:rsid w:val="00412B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windows-1252"/>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B9C93-47D3-4239-BBBE-CFD4B6E45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4854</Words>
  <Characters>2767</Characters>
  <DocSecurity>0</DocSecurity>
  <Lines>23</Lines>
  <Paragraphs>15</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Vqrdtemplateclean_en-corr</vt:lpstr>
      <vt:lpstr>Vqrdtemplateclean_en-corr</vt:lpstr>
    </vt:vector>
  </TitlesOfParts>
  <Company/>
  <LinksUpToDate>false</LinksUpToDate>
  <CharactersWithSpaces>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23/03/2022 10:49:41</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23/03/2022 10:49:41</vt:lpwstr>
  </property>
  <property fmtid="{D5CDD505-2E9C-101B-9397-08002B2CF9AE}" pid="34" name="DM_Modifier_Name">
    <vt:lpwstr>Prizzi Monica</vt:lpwstr>
  </property>
  <property fmtid="{D5CDD505-2E9C-101B-9397-08002B2CF9AE}" pid="35" name="DM_Modify_Date">
    <vt:lpwstr>23/03/2022 10:49:41</vt:lpwstr>
  </property>
  <property fmtid="{D5CDD505-2E9C-101B-9397-08002B2CF9AE}" pid="36" name="DM_Name">
    <vt:lpwstr>Vqrdtemplateclean_en-corr</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1b0ffa75-76eb-439c-a3ad-051ead80547e</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2022-03-23T10:27:32Z</vt:lpwstr>
  </property>
  <property fmtid="{D5CDD505-2E9C-101B-9397-08002B2CF9AE}" pid="72" name="MSIP_Label_0eea11ca-d417-4147-80ed-01a58412c458_SiteId">
    <vt:lpwstr>bc9dc15c-61bc-4f03-b60b-e5b6d8922839</vt:lpwstr>
  </property>
</Properties>
</file>