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13B1CFC" w14:textId="7C5F66AC" w:rsidR="00C114FF" w:rsidRPr="00E57A7D" w:rsidRDefault="004C7BC4" w:rsidP="00342DBD">
      <w:pPr>
        <w:tabs>
          <w:tab w:val="clear" w:pos="567"/>
          <w:tab w:val="left" w:pos="6096"/>
        </w:tabs>
        <w:spacing w:line="240" w:lineRule="auto"/>
        <w:rPr>
          <w:szCs w:val="22"/>
        </w:rPr>
      </w:pPr>
      <w:r w:rsidRPr="004C7BC4">
        <w:t>Kolibin RC NEO emulsija injekcijām liellopiem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F550B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7A3B6890" w14:textId="2A25A66F" w:rsidR="004C7BC4" w:rsidRDefault="00933FFA" w:rsidP="004C7BC4">
      <w:pPr>
        <w:tabs>
          <w:tab w:val="clear" w:pos="567"/>
        </w:tabs>
        <w:spacing w:line="240" w:lineRule="auto"/>
        <w:rPr>
          <w:szCs w:val="22"/>
        </w:rPr>
      </w:pPr>
      <w:r>
        <w:rPr>
          <w:szCs w:val="22"/>
        </w:rPr>
        <w:t xml:space="preserve">Katra </w:t>
      </w:r>
      <w:r w:rsidR="004C7BC4" w:rsidRPr="004C7BC4">
        <w:rPr>
          <w:szCs w:val="22"/>
        </w:rPr>
        <w:t>deva (2 ml) satur:</w:t>
      </w:r>
    </w:p>
    <w:p w14:paraId="3440AD76" w14:textId="77777777" w:rsidR="00933FFA" w:rsidRDefault="00933FFA" w:rsidP="004C7BC4">
      <w:pPr>
        <w:tabs>
          <w:tab w:val="clear" w:pos="567"/>
        </w:tabs>
        <w:spacing w:line="240" w:lineRule="auto"/>
        <w:rPr>
          <w:szCs w:val="22"/>
        </w:rPr>
      </w:pPr>
    </w:p>
    <w:p w14:paraId="12383AAF" w14:textId="77777777" w:rsidR="00C63ED1" w:rsidRPr="00E77619" w:rsidRDefault="00C63ED1" w:rsidP="00C63ED1">
      <w:pPr>
        <w:tabs>
          <w:tab w:val="clear" w:pos="567"/>
        </w:tabs>
        <w:spacing w:line="240" w:lineRule="auto"/>
        <w:rPr>
          <w:b/>
          <w:szCs w:val="22"/>
        </w:rPr>
      </w:pPr>
      <w:r w:rsidRPr="00E77619">
        <w:rPr>
          <w:b/>
          <w:szCs w:val="22"/>
        </w:rPr>
        <w:t>Aktīvās vielas:</w:t>
      </w:r>
    </w:p>
    <w:p w14:paraId="54275AB7" w14:textId="612A10EA" w:rsidR="004C7BC4" w:rsidRPr="000068AD" w:rsidRDefault="000068AD" w:rsidP="004C7BC4">
      <w:pPr>
        <w:tabs>
          <w:tab w:val="clear" w:pos="567"/>
        </w:tabs>
        <w:spacing w:line="240" w:lineRule="auto"/>
        <w:rPr>
          <w:szCs w:val="22"/>
        </w:rPr>
      </w:pPr>
      <w:r w:rsidRPr="00F034EB">
        <w:rPr>
          <w:szCs w:val="22"/>
        </w:rPr>
        <w:t>Liellopu</w:t>
      </w:r>
      <w:r w:rsidR="004C7BC4" w:rsidRPr="000068AD">
        <w:rPr>
          <w:szCs w:val="22"/>
        </w:rPr>
        <w:t xml:space="preserve"> </w:t>
      </w:r>
      <w:proofErr w:type="spellStart"/>
      <w:r w:rsidR="004C7BC4" w:rsidRPr="000068AD">
        <w:rPr>
          <w:szCs w:val="22"/>
        </w:rPr>
        <w:t>rotavīruss</w:t>
      </w:r>
      <w:proofErr w:type="spellEnd"/>
      <w:r w:rsidR="004C7BC4" w:rsidRPr="000068AD">
        <w:rPr>
          <w:szCs w:val="22"/>
        </w:rPr>
        <w:t>, celms TM-91</w:t>
      </w:r>
      <w:r w:rsidR="00933FFA" w:rsidRPr="000068AD">
        <w:rPr>
          <w:szCs w:val="22"/>
        </w:rPr>
        <w:t xml:space="preserve">, </w:t>
      </w:r>
      <w:proofErr w:type="spellStart"/>
      <w:r w:rsidR="00933FFA" w:rsidRPr="000068AD">
        <w:rPr>
          <w:szCs w:val="22"/>
        </w:rPr>
        <w:t>inaktivēts</w:t>
      </w:r>
      <w:proofErr w:type="spellEnd"/>
      <w:r w:rsidR="004C7BC4" w:rsidRPr="000068AD">
        <w:rPr>
          <w:szCs w:val="22"/>
        </w:rPr>
        <w:t xml:space="preserve"> </w:t>
      </w:r>
      <w:r w:rsidR="00C63ED1" w:rsidRPr="000068AD">
        <w:rPr>
          <w:szCs w:val="22"/>
        </w:rPr>
        <w:tab/>
      </w:r>
      <w:r w:rsidR="00C63ED1" w:rsidRPr="000068AD">
        <w:rPr>
          <w:szCs w:val="22"/>
        </w:rPr>
        <w:tab/>
      </w:r>
      <w:r w:rsidR="00C63ED1" w:rsidRPr="000068AD">
        <w:rPr>
          <w:szCs w:val="22"/>
        </w:rPr>
        <w:tab/>
      </w:r>
      <w:r w:rsidR="00C63ED1" w:rsidRPr="000068AD">
        <w:rPr>
          <w:szCs w:val="22"/>
        </w:rPr>
        <w:tab/>
      </w:r>
      <w:r w:rsidR="00C63ED1" w:rsidRPr="000068AD">
        <w:rPr>
          <w:szCs w:val="22"/>
        </w:rPr>
        <w:tab/>
      </w:r>
      <w:r w:rsidR="00C63ED1" w:rsidRPr="000068AD">
        <w:rPr>
          <w:szCs w:val="22"/>
        </w:rPr>
        <w:tab/>
      </w:r>
      <w:r w:rsidR="00933FFA" w:rsidRPr="000068AD">
        <w:rPr>
          <w:szCs w:val="22"/>
        </w:rPr>
        <w:tab/>
      </w:r>
      <w:r w:rsidR="004C7BC4" w:rsidRPr="000068AD">
        <w:rPr>
          <w:szCs w:val="22"/>
        </w:rPr>
        <w:t>RP ≥ 1*</w:t>
      </w:r>
    </w:p>
    <w:p w14:paraId="04D008CF" w14:textId="48A3BE0E" w:rsidR="004C7BC4" w:rsidRPr="004C7BC4" w:rsidRDefault="000068AD" w:rsidP="004C7BC4">
      <w:pPr>
        <w:tabs>
          <w:tab w:val="clear" w:pos="567"/>
        </w:tabs>
        <w:spacing w:line="240" w:lineRule="auto"/>
        <w:rPr>
          <w:szCs w:val="22"/>
        </w:rPr>
      </w:pPr>
      <w:r w:rsidRPr="00F034EB">
        <w:rPr>
          <w:szCs w:val="22"/>
        </w:rPr>
        <w:t>Liellopu</w:t>
      </w:r>
      <w:r w:rsidR="004C7BC4" w:rsidRPr="004C7BC4">
        <w:rPr>
          <w:szCs w:val="22"/>
        </w:rPr>
        <w:t xml:space="preserve"> koronavīruss, celms C-197</w:t>
      </w:r>
      <w:r w:rsidR="00933FFA">
        <w:rPr>
          <w:szCs w:val="22"/>
        </w:rPr>
        <w:t xml:space="preserve">, </w:t>
      </w:r>
      <w:proofErr w:type="spellStart"/>
      <w:r w:rsidR="00933FFA">
        <w:rPr>
          <w:szCs w:val="22"/>
        </w:rPr>
        <w:t>inaktivēts</w:t>
      </w:r>
      <w:proofErr w:type="spellEnd"/>
      <w:r w:rsidR="004C7BC4" w:rsidRPr="004C7BC4">
        <w:rPr>
          <w:szCs w:val="22"/>
        </w:rPr>
        <w:t xml:space="preserve"> </w:t>
      </w:r>
      <w:r w:rsidR="00C63ED1">
        <w:rPr>
          <w:szCs w:val="22"/>
        </w:rPr>
        <w:tab/>
      </w:r>
      <w:r w:rsidR="00C63ED1">
        <w:rPr>
          <w:szCs w:val="22"/>
        </w:rPr>
        <w:tab/>
      </w:r>
      <w:r w:rsidR="00C63ED1">
        <w:rPr>
          <w:szCs w:val="22"/>
        </w:rPr>
        <w:tab/>
      </w:r>
      <w:r w:rsidR="00C63ED1">
        <w:rPr>
          <w:szCs w:val="22"/>
        </w:rPr>
        <w:tab/>
      </w:r>
      <w:r w:rsidR="00C63ED1">
        <w:rPr>
          <w:szCs w:val="22"/>
        </w:rPr>
        <w:tab/>
      </w:r>
      <w:r w:rsidR="00C63ED1">
        <w:rPr>
          <w:szCs w:val="22"/>
        </w:rPr>
        <w:tab/>
      </w:r>
      <w:r w:rsidR="00C63ED1">
        <w:rPr>
          <w:szCs w:val="22"/>
        </w:rPr>
        <w:tab/>
      </w:r>
      <w:r w:rsidR="004C7BC4" w:rsidRPr="004C7BC4">
        <w:rPr>
          <w:szCs w:val="22"/>
        </w:rPr>
        <w:t>RP</w:t>
      </w:r>
      <w:r w:rsidR="004C7BC4">
        <w:rPr>
          <w:szCs w:val="22"/>
        </w:rPr>
        <w:t xml:space="preserve"> ≥ </w:t>
      </w:r>
      <w:r w:rsidR="004C7BC4" w:rsidRPr="004C7BC4">
        <w:rPr>
          <w:szCs w:val="22"/>
        </w:rPr>
        <w:t>1*</w:t>
      </w:r>
    </w:p>
    <w:p w14:paraId="3BEE9703" w14:textId="4CBF0729" w:rsidR="004C7BC4" w:rsidRPr="004C7BC4" w:rsidRDefault="004C7BC4" w:rsidP="004C7BC4">
      <w:pPr>
        <w:tabs>
          <w:tab w:val="clear" w:pos="567"/>
        </w:tabs>
        <w:spacing w:line="240" w:lineRule="auto"/>
        <w:rPr>
          <w:szCs w:val="22"/>
        </w:rPr>
      </w:pPr>
      <w:proofErr w:type="spellStart"/>
      <w:r w:rsidRPr="00F034EB">
        <w:rPr>
          <w:i/>
          <w:iCs/>
          <w:szCs w:val="22"/>
        </w:rPr>
        <w:t>Escherichia</w:t>
      </w:r>
      <w:proofErr w:type="spellEnd"/>
      <w:r w:rsidRPr="00F034EB">
        <w:rPr>
          <w:i/>
          <w:iCs/>
          <w:szCs w:val="22"/>
        </w:rPr>
        <w:t xml:space="preserve"> </w:t>
      </w:r>
      <w:proofErr w:type="spellStart"/>
      <w:r w:rsidRPr="00F034EB">
        <w:rPr>
          <w:i/>
          <w:iCs/>
          <w:szCs w:val="22"/>
        </w:rPr>
        <w:t>coli</w:t>
      </w:r>
      <w:proofErr w:type="spellEnd"/>
      <w:r w:rsidRPr="004C7BC4">
        <w:rPr>
          <w:szCs w:val="22"/>
        </w:rPr>
        <w:t xml:space="preserve">, 3 </w:t>
      </w:r>
      <w:proofErr w:type="spellStart"/>
      <w:r w:rsidRPr="004C7BC4">
        <w:rPr>
          <w:szCs w:val="22"/>
        </w:rPr>
        <w:t>serotipi</w:t>
      </w:r>
      <w:proofErr w:type="spellEnd"/>
      <w:r w:rsidRPr="004C7BC4">
        <w:rPr>
          <w:szCs w:val="22"/>
        </w:rPr>
        <w:t>: O8:K35, K99; O9:K35, K99; O101:K30, K99</w:t>
      </w:r>
      <w:r w:rsidR="00933FFA">
        <w:rPr>
          <w:szCs w:val="22"/>
        </w:rPr>
        <w:t>, inaktivēta</w:t>
      </w:r>
      <w:r w:rsidR="00A5293D">
        <w:rPr>
          <w:szCs w:val="22"/>
        </w:rPr>
        <w:t>s</w:t>
      </w:r>
      <w:r w:rsidRPr="004C7BC4">
        <w:rPr>
          <w:szCs w:val="22"/>
        </w:rPr>
        <w:t xml:space="preserve"> </w:t>
      </w:r>
      <w:r w:rsidR="00C63ED1">
        <w:rPr>
          <w:szCs w:val="22"/>
        </w:rPr>
        <w:tab/>
      </w:r>
      <w:r w:rsidRPr="004C7BC4">
        <w:rPr>
          <w:szCs w:val="22"/>
        </w:rPr>
        <w:t xml:space="preserve">RP </w:t>
      </w:r>
      <w:r>
        <w:rPr>
          <w:szCs w:val="22"/>
        </w:rPr>
        <w:t xml:space="preserve">≥ </w:t>
      </w:r>
      <w:r w:rsidRPr="004C7BC4">
        <w:rPr>
          <w:szCs w:val="22"/>
        </w:rPr>
        <w:t>1*</w:t>
      </w:r>
    </w:p>
    <w:p w14:paraId="67543517" w14:textId="77777777" w:rsidR="00C63ED1" w:rsidRDefault="00C63ED1" w:rsidP="004C7BC4">
      <w:pPr>
        <w:tabs>
          <w:tab w:val="clear" w:pos="567"/>
        </w:tabs>
        <w:spacing w:line="240" w:lineRule="auto"/>
        <w:rPr>
          <w:szCs w:val="22"/>
        </w:rPr>
      </w:pPr>
    </w:p>
    <w:p w14:paraId="416811D0" w14:textId="57829532" w:rsidR="004C7BC4" w:rsidRDefault="004C7BC4" w:rsidP="004C7BC4">
      <w:pPr>
        <w:tabs>
          <w:tab w:val="clear" w:pos="567"/>
        </w:tabs>
        <w:spacing w:line="240" w:lineRule="auto"/>
        <w:rPr>
          <w:szCs w:val="22"/>
        </w:rPr>
      </w:pPr>
      <w:r w:rsidRPr="004C7BC4">
        <w:rPr>
          <w:szCs w:val="22"/>
        </w:rPr>
        <w:t>*RP = relatīvā potence, nosakot jūrascūciņām seroloģiski (ELISA), salīdzinot ar standarta vakcīnu, kura satur</w:t>
      </w:r>
      <w:r w:rsidR="00C63ED1">
        <w:rPr>
          <w:szCs w:val="22"/>
        </w:rPr>
        <w:t xml:space="preserve"> </w:t>
      </w:r>
      <w:r w:rsidRPr="004C7BC4">
        <w:rPr>
          <w:szCs w:val="22"/>
        </w:rPr>
        <w:t>minimālo antigēnu daudzumu.</w:t>
      </w:r>
    </w:p>
    <w:p w14:paraId="320B3EEF" w14:textId="77777777" w:rsidR="00C63ED1" w:rsidRPr="004C7BC4" w:rsidRDefault="00C63ED1" w:rsidP="004C7BC4">
      <w:pPr>
        <w:tabs>
          <w:tab w:val="clear" w:pos="567"/>
        </w:tabs>
        <w:spacing w:line="240" w:lineRule="auto"/>
        <w:rPr>
          <w:szCs w:val="22"/>
        </w:rPr>
      </w:pPr>
    </w:p>
    <w:p w14:paraId="02CEB487" w14:textId="428B5EAF" w:rsidR="00C114FF" w:rsidRPr="00E77619" w:rsidRDefault="00F550BE" w:rsidP="00A9226B">
      <w:pPr>
        <w:tabs>
          <w:tab w:val="clear" w:pos="567"/>
        </w:tabs>
        <w:spacing w:line="240" w:lineRule="auto"/>
        <w:rPr>
          <w:szCs w:val="22"/>
        </w:rPr>
      </w:pPr>
      <w:r w:rsidRPr="00E77619">
        <w:rPr>
          <w:b/>
          <w:szCs w:val="22"/>
        </w:rPr>
        <w:t>Adjuvanti:</w:t>
      </w:r>
    </w:p>
    <w:p w14:paraId="0C4AA18C" w14:textId="0D9BD094" w:rsidR="00C63ED1" w:rsidRPr="004C7BC4" w:rsidRDefault="00C63ED1" w:rsidP="00C63ED1">
      <w:pPr>
        <w:tabs>
          <w:tab w:val="clear" w:pos="567"/>
        </w:tabs>
        <w:spacing w:line="240" w:lineRule="auto"/>
        <w:rPr>
          <w:szCs w:val="22"/>
        </w:rPr>
      </w:pPr>
      <w:r w:rsidRPr="004C7BC4">
        <w:rPr>
          <w:szCs w:val="22"/>
        </w:rPr>
        <w:t xml:space="preserve">Montanide ISA 70 </w:t>
      </w:r>
      <w:r>
        <w:rPr>
          <w:szCs w:val="22"/>
        </w:rPr>
        <w:tab/>
      </w:r>
      <w:r>
        <w:rPr>
          <w:szCs w:val="22"/>
        </w:rPr>
        <w:tab/>
      </w:r>
      <w:r>
        <w:rPr>
          <w:szCs w:val="22"/>
        </w:rPr>
        <w:tab/>
      </w:r>
      <w:r>
        <w:rPr>
          <w:szCs w:val="22"/>
        </w:rPr>
        <w:tab/>
      </w:r>
      <w:r>
        <w:rPr>
          <w:szCs w:val="22"/>
        </w:rPr>
        <w:tab/>
      </w:r>
      <w:r>
        <w:rPr>
          <w:szCs w:val="22"/>
        </w:rPr>
        <w:tab/>
      </w:r>
      <w:r w:rsidRPr="004C7BC4">
        <w:rPr>
          <w:szCs w:val="22"/>
        </w:rPr>
        <w:t>līdz 2 ml</w:t>
      </w:r>
    </w:p>
    <w:p w14:paraId="4EF040C3" w14:textId="77777777" w:rsidR="00C114FF" w:rsidRPr="00E77619" w:rsidRDefault="00C114FF" w:rsidP="00A9226B">
      <w:pPr>
        <w:tabs>
          <w:tab w:val="clear" w:pos="567"/>
        </w:tabs>
        <w:spacing w:line="240" w:lineRule="auto"/>
        <w:rPr>
          <w:szCs w:val="22"/>
        </w:rPr>
      </w:pPr>
    </w:p>
    <w:p w14:paraId="71F15FA2" w14:textId="1042C527" w:rsidR="00C114FF" w:rsidRPr="00E57A7D" w:rsidRDefault="00F550BE"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B243E" w14:paraId="3B4C68FB" w14:textId="77777777" w:rsidTr="002C4565">
        <w:tc>
          <w:tcPr>
            <w:tcW w:w="4524" w:type="dxa"/>
            <w:vAlign w:val="center"/>
          </w:tcPr>
          <w:p w14:paraId="0ADB8C0F" w14:textId="0F05B74B" w:rsidR="00872C48" w:rsidRPr="00E57A7D" w:rsidRDefault="000B46FB" w:rsidP="00617B81">
            <w:pPr>
              <w:spacing w:before="60" w:after="60"/>
              <w:rPr>
                <w:b/>
                <w:bCs/>
                <w:iCs/>
                <w:szCs w:val="22"/>
              </w:rPr>
            </w:pPr>
            <w:r>
              <w:rPr>
                <w:b/>
                <w:bCs/>
                <w:iCs/>
                <w:szCs w:val="22"/>
              </w:rPr>
              <w:t>P</w:t>
            </w:r>
            <w:r w:rsidR="00F550BE" w:rsidRPr="00E57A7D">
              <w:rPr>
                <w:b/>
                <w:bCs/>
                <w:iCs/>
                <w:szCs w:val="22"/>
              </w:rPr>
              <w:t xml:space="preserve">alīgvielu un citu sastāvdaļu </w:t>
            </w:r>
            <w:r>
              <w:rPr>
                <w:b/>
                <w:bCs/>
                <w:iCs/>
                <w:szCs w:val="22"/>
              </w:rPr>
              <w:t>kvalitatīvais</w:t>
            </w:r>
            <w:r w:rsidRPr="00E57A7D">
              <w:rPr>
                <w:b/>
                <w:bCs/>
                <w:iCs/>
                <w:szCs w:val="22"/>
              </w:rPr>
              <w:t xml:space="preserve"> </w:t>
            </w:r>
            <w:r w:rsidR="00F550BE" w:rsidRPr="00E57A7D">
              <w:rPr>
                <w:b/>
                <w:bCs/>
                <w:iCs/>
                <w:szCs w:val="22"/>
              </w:rPr>
              <w:t>sastāvs</w:t>
            </w:r>
          </w:p>
        </w:tc>
        <w:tc>
          <w:tcPr>
            <w:tcW w:w="4537" w:type="dxa"/>
            <w:vAlign w:val="center"/>
          </w:tcPr>
          <w:p w14:paraId="2398E315" w14:textId="3F24D7CD" w:rsidR="00872C48" w:rsidRPr="00E57A7D" w:rsidRDefault="00F550B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8B243E" w14:paraId="2E78E786" w14:textId="77777777" w:rsidTr="002C4565">
        <w:tc>
          <w:tcPr>
            <w:tcW w:w="4524" w:type="dxa"/>
            <w:vAlign w:val="center"/>
          </w:tcPr>
          <w:p w14:paraId="7D64428A" w14:textId="042703AA" w:rsidR="00872C48" w:rsidRPr="00E57A7D" w:rsidRDefault="00C63ED1" w:rsidP="00617B81">
            <w:pPr>
              <w:spacing w:before="60" w:after="60"/>
              <w:ind w:left="567" w:hanging="567"/>
              <w:rPr>
                <w:iCs/>
                <w:szCs w:val="22"/>
              </w:rPr>
            </w:pPr>
            <w:r w:rsidRPr="004C7BC4">
              <w:rPr>
                <w:szCs w:val="22"/>
              </w:rPr>
              <w:t>Tiomersāls</w:t>
            </w:r>
          </w:p>
        </w:tc>
        <w:tc>
          <w:tcPr>
            <w:tcW w:w="4537" w:type="dxa"/>
            <w:vAlign w:val="center"/>
          </w:tcPr>
          <w:p w14:paraId="0A59B4C7" w14:textId="47A28F2F" w:rsidR="00872C48" w:rsidRPr="00E57A7D" w:rsidRDefault="00625E45" w:rsidP="00C63ED1">
            <w:pPr>
              <w:tabs>
                <w:tab w:val="clear" w:pos="567"/>
              </w:tabs>
              <w:spacing w:line="240" w:lineRule="auto"/>
              <w:rPr>
                <w:iCs/>
                <w:szCs w:val="22"/>
              </w:rPr>
            </w:pPr>
            <w:proofErr w:type="spellStart"/>
            <w:r>
              <w:rPr>
                <w:szCs w:val="22"/>
              </w:rPr>
              <w:t>max</w:t>
            </w:r>
            <w:proofErr w:type="spellEnd"/>
            <w:r>
              <w:rPr>
                <w:szCs w:val="22"/>
              </w:rPr>
              <w:t xml:space="preserve">. </w:t>
            </w:r>
            <w:r w:rsidR="00566446">
              <w:rPr>
                <w:szCs w:val="22"/>
              </w:rPr>
              <w:t>0,2 mg</w:t>
            </w:r>
          </w:p>
        </w:tc>
      </w:tr>
      <w:tr w:rsidR="008B243E" w14:paraId="3B994E71" w14:textId="77777777" w:rsidTr="002C4565">
        <w:tc>
          <w:tcPr>
            <w:tcW w:w="4524" w:type="dxa"/>
            <w:vAlign w:val="center"/>
          </w:tcPr>
          <w:p w14:paraId="6F56C01E" w14:textId="03271FE0" w:rsidR="00872C48" w:rsidRPr="00E57A7D" w:rsidRDefault="00C63ED1" w:rsidP="00617B81">
            <w:pPr>
              <w:spacing w:before="60" w:after="60"/>
              <w:rPr>
                <w:iCs/>
                <w:szCs w:val="22"/>
              </w:rPr>
            </w:pPr>
            <w:r w:rsidRPr="004C7BC4">
              <w:rPr>
                <w:szCs w:val="22"/>
              </w:rPr>
              <w:t>Formaldehīds</w:t>
            </w:r>
          </w:p>
        </w:tc>
        <w:tc>
          <w:tcPr>
            <w:tcW w:w="4537" w:type="dxa"/>
            <w:vAlign w:val="center"/>
          </w:tcPr>
          <w:p w14:paraId="6E1520D4" w14:textId="44367B57" w:rsidR="00872C48" w:rsidRPr="00E57A7D" w:rsidRDefault="00872C48" w:rsidP="00C63ED1">
            <w:pPr>
              <w:tabs>
                <w:tab w:val="clear" w:pos="567"/>
              </w:tabs>
              <w:spacing w:line="240" w:lineRule="auto"/>
              <w:rPr>
                <w:iCs/>
                <w:szCs w:val="22"/>
              </w:rPr>
            </w:pPr>
          </w:p>
        </w:tc>
      </w:tr>
    </w:tbl>
    <w:p w14:paraId="22EF1B64" w14:textId="77777777" w:rsidR="00C63ED1" w:rsidRDefault="00C63ED1" w:rsidP="004C7BC4">
      <w:pPr>
        <w:tabs>
          <w:tab w:val="clear" w:pos="567"/>
        </w:tabs>
        <w:spacing w:line="240" w:lineRule="auto"/>
        <w:rPr>
          <w:szCs w:val="22"/>
        </w:rPr>
      </w:pPr>
    </w:p>
    <w:p w14:paraId="2B1495FC" w14:textId="46778BAD" w:rsidR="002C4565" w:rsidRPr="004C7BC4" w:rsidRDefault="004C7BC4" w:rsidP="004C7BC4">
      <w:pPr>
        <w:tabs>
          <w:tab w:val="clear" w:pos="567"/>
        </w:tabs>
        <w:spacing w:line="240" w:lineRule="auto"/>
        <w:rPr>
          <w:szCs w:val="22"/>
        </w:rPr>
      </w:pPr>
      <w:r w:rsidRPr="004C7BC4">
        <w:rPr>
          <w:szCs w:val="22"/>
        </w:rPr>
        <w:t>Balta vai sārta</w:t>
      </w:r>
      <w:r w:rsidR="00933FFA">
        <w:rPr>
          <w:szCs w:val="22"/>
        </w:rPr>
        <w:t>,</w:t>
      </w:r>
      <w:r w:rsidRPr="004C7BC4">
        <w:rPr>
          <w:szCs w:val="22"/>
        </w:rPr>
        <w:t xml:space="preserve"> eļļaina emulsija ar nogulsnēm.</w:t>
      </w:r>
    </w:p>
    <w:p w14:paraId="7F511C5F" w14:textId="77777777" w:rsidR="00C114FF" w:rsidRDefault="00C114FF" w:rsidP="00A9226B">
      <w:pPr>
        <w:tabs>
          <w:tab w:val="clear" w:pos="567"/>
        </w:tabs>
        <w:spacing w:line="240" w:lineRule="auto"/>
        <w:rPr>
          <w:szCs w:val="22"/>
        </w:rPr>
      </w:pPr>
    </w:p>
    <w:p w14:paraId="24EFB9D6" w14:textId="77777777" w:rsidR="008654F3" w:rsidRPr="00E57A7D" w:rsidRDefault="008654F3" w:rsidP="00A9226B">
      <w:pPr>
        <w:tabs>
          <w:tab w:val="clear" w:pos="567"/>
        </w:tabs>
        <w:spacing w:line="240" w:lineRule="auto"/>
        <w:rPr>
          <w:szCs w:val="22"/>
        </w:rPr>
      </w:pPr>
    </w:p>
    <w:p w14:paraId="65BA56E1" w14:textId="77777777" w:rsidR="00C114FF" w:rsidRPr="00E57A7D" w:rsidRDefault="00F550B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F550BE"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3223379E" w14:textId="1DB940FA" w:rsidR="004C7BC4" w:rsidRDefault="004C7BC4" w:rsidP="00A9226B">
      <w:pPr>
        <w:tabs>
          <w:tab w:val="clear" w:pos="567"/>
        </w:tabs>
        <w:spacing w:line="240" w:lineRule="auto"/>
        <w:rPr>
          <w:szCs w:val="22"/>
        </w:rPr>
      </w:pPr>
      <w:r w:rsidRPr="004C7BC4">
        <w:rPr>
          <w:szCs w:val="22"/>
        </w:rPr>
        <w:t>Liellopi (grūsnas govis un teles).</w:t>
      </w:r>
    </w:p>
    <w:p w14:paraId="4CE6ED40" w14:textId="77777777" w:rsidR="004C7BC4" w:rsidRPr="00E57A7D" w:rsidRDefault="004C7BC4" w:rsidP="00A9226B">
      <w:pPr>
        <w:tabs>
          <w:tab w:val="clear" w:pos="567"/>
        </w:tabs>
        <w:spacing w:line="240" w:lineRule="auto"/>
        <w:rPr>
          <w:szCs w:val="22"/>
        </w:rPr>
      </w:pPr>
    </w:p>
    <w:p w14:paraId="21C9837D" w14:textId="0700DD4D"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Default="00C114FF" w:rsidP="00A9226B">
      <w:pPr>
        <w:tabs>
          <w:tab w:val="clear" w:pos="567"/>
        </w:tabs>
        <w:spacing w:line="240" w:lineRule="auto"/>
        <w:rPr>
          <w:szCs w:val="22"/>
        </w:rPr>
      </w:pPr>
    </w:p>
    <w:p w14:paraId="34AFFCE7" w14:textId="55E4BB4B" w:rsidR="004C7BC4" w:rsidRDefault="004C7BC4" w:rsidP="004C7BC4">
      <w:pPr>
        <w:tabs>
          <w:tab w:val="clear" w:pos="567"/>
        </w:tabs>
        <w:spacing w:line="240" w:lineRule="auto"/>
        <w:rPr>
          <w:szCs w:val="22"/>
        </w:rPr>
      </w:pPr>
      <w:r w:rsidRPr="004C7BC4">
        <w:rPr>
          <w:szCs w:val="22"/>
        </w:rPr>
        <w:t>Grūsnu govju un telīšu aktīvai imunizācijai, lai ierosinātu pasīvo imunitāti teļiem pret rotavīrusu, koronavīrusu</w:t>
      </w:r>
      <w:r w:rsidR="00625E45">
        <w:rPr>
          <w:szCs w:val="22"/>
        </w:rPr>
        <w:t xml:space="preserve"> </w:t>
      </w:r>
      <w:r w:rsidRPr="004C7BC4">
        <w:rPr>
          <w:szCs w:val="22"/>
        </w:rPr>
        <w:t xml:space="preserve">un enteropatogēno </w:t>
      </w:r>
      <w:r w:rsidRPr="00F034EB">
        <w:rPr>
          <w:i/>
          <w:iCs/>
          <w:szCs w:val="22"/>
        </w:rPr>
        <w:t>E. coli.</w:t>
      </w:r>
      <w:r w:rsidRPr="004C7BC4">
        <w:rPr>
          <w:szCs w:val="22"/>
        </w:rPr>
        <w:t xml:space="preserve"> Ja teļi pirmajās 2 </w:t>
      </w:r>
      <w:r w:rsidR="00933FFA">
        <w:rPr>
          <w:szCs w:val="22"/>
        </w:rPr>
        <w:t>–</w:t>
      </w:r>
      <w:r w:rsidRPr="004C7BC4">
        <w:rPr>
          <w:szCs w:val="22"/>
        </w:rPr>
        <w:t xml:space="preserve"> 4 dzīves nedēļās saņem vakcinēto govju pirmpienu, tad šīs</w:t>
      </w:r>
      <w:r w:rsidR="00625E45">
        <w:rPr>
          <w:szCs w:val="22"/>
        </w:rPr>
        <w:t xml:space="preserve"> </w:t>
      </w:r>
      <w:r w:rsidRPr="004C7BC4">
        <w:rPr>
          <w:szCs w:val="22"/>
        </w:rPr>
        <w:t xml:space="preserve">antivielas samazina </w:t>
      </w:r>
      <w:proofErr w:type="spellStart"/>
      <w:r w:rsidR="00933FFA">
        <w:rPr>
          <w:szCs w:val="22"/>
        </w:rPr>
        <w:t>dia</w:t>
      </w:r>
      <w:r w:rsidRPr="004C7BC4">
        <w:rPr>
          <w:szCs w:val="22"/>
        </w:rPr>
        <w:t>rejas</w:t>
      </w:r>
      <w:proofErr w:type="spellEnd"/>
      <w:r w:rsidRPr="004C7BC4">
        <w:rPr>
          <w:szCs w:val="22"/>
        </w:rPr>
        <w:t xml:space="preserve"> smaguma pakāpi un ierobežo vīrusu izplatīšanos no teļiem.</w:t>
      </w:r>
    </w:p>
    <w:p w14:paraId="0F16FBD8" w14:textId="77777777" w:rsidR="00625E45" w:rsidRPr="004C7BC4" w:rsidRDefault="00625E45" w:rsidP="004C7BC4">
      <w:pPr>
        <w:tabs>
          <w:tab w:val="clear" w:pos="567"/>
        </w:tabs>
        <w:spacing w:line="240" w:lineRule="auto"/>
        <w:rPr>
          <w:szCs w:val="22"/>
        </w:rPr>
      </w:pPr>
    </w:p>
    <w:p w14:paraId="5290A615" w14:textId="3A5566A9" w:rsidR="004C7BC4" w:rsidRDefault="004C7BC4" w:rsidP="004C7BC4">
      <w:pPr>
        <w:tabs>
          <w:tab w:val="clear" w:pos="567"/>
        </w:tabs>
        <w:spacing w:line="240" w:lineRule="auto"/>
        <w:rPr>
          <w:szCs w:val="22"/>
        </w:rPr>
      </w:pPr>
      <w:r w:rsidRPr="004C7BC4">
        <w:rPr>
          <w:szCs w:val="22"/>
        </w:rPr>
        <w:t>Imunitātes iestāšanās: pasīvā imunitāte teļiem iestājas līdz ar tāda pirmpiena izēdināšanu, kurš ir iegūts no</w:t>
      </w:r>
      <w:r w:rsidR="00625E45">
        <w:rPr>
          <w:szCs w:val="22"/>
        </w:rPr>
        <w:t xml:space="preserve"> </w:t>
      </w:r>
      <w:r w:rsidRPr="004C7BC4">
        <w:rPr>
          <w:szCs w:val="22"/>
        </w:rPr>
        <w:t>vakcinētām govīm.</w:t>
      </w:r>
    </w:p>
    <w:p w14:paraId="414ACBC2" w14:textId="77777777" w:rsidR="00625E45" w:rsidRPr="004C7BC4" w:rsidRDefault="00625E45" w:rsidP="004C7BC4">
      <w:pPr>
        <w:tabs>
          <w:tab w:val="clear" w:pos="567"/>
        </w:tabs>
        <w:spacing w:line="240" w:lineRule="auto"/>
        <w:rPr>
          <w:szCs w:val="22"/>
        </w:rPr>
      </w:pPr>
    </w:p>
    <w:p w14:paraId="1240667F" w14:textId="77777777" w:rsidR="004C7BC4" w:rsidRPr="004C7BC4" w:rsidRDefault="004C7BC4" w:rsidP="004C7BC4">
      <w:pPr>
        <w:tabs>
          <w:tab w:val="clear" w:pos="567"/>
        </w:tabs>
        <w:spacing w:line="240" w:lineRule="auto"/>
        <w:rPr>
          <w:szCs w:val="22"/>
        </w:rPr>
      </w:pPr>
      <w:r w:rsidRPr="004C7BC4">
        <w:rPr>
          <w:szCs w:val="22"/>
        </w:rPr>
        <w:t>Imunitātes ilgums: pasīvā imunitāte teļiem turpinās līdz tam, kad tiek pārtraukts teļiem izēdināt tādu</w:t>
      </w:r>
    </w:p>
    <w:p w14:paraId="4BA8DB12" w14:textId="77777777" w:rsidR="004C7BC4" w:rsidRPr="004C7BC4" w:rsidRDefault="004C7BC4" w:rsidP="004C7BC4">
      <w:pPr>
        <w:tabs>
          <w:tab w:val="clear" w:pos="567"/>
        </w:tabs>
        <w:spacing w:line="240" w:lineRule="auto"/>
        <w:rPr>
          <w:szCs w:val="22"/>
        </w:rPr>
      </w:pPr>
      <w:r w:rsidRPr="004C7BC4">
        <w:rPr>
          <w:szCs w:val="22"/>
        </w:rPr>
        <w:t>pirmpienu, kurš ir iegūts no vakcinētām govīm.</w:t>
      </w:r>
    </w:p>
    <w:p w14:paraId="78B680FB" w14:textId="333D5C77" w:rsidR="004C7BC4" w:rsidRDefault="004C7BC4" w:rsidP="004C7BC4">
      <w:pPr>
        <w:tabs>
          <w:tab w:val="clear" w:pos="567"/>
        </w:tabs>
        <w:spacing w:line="240" w:lineRule="auto"/>
        <w:rPr>
          <w:szCs w:val="22"/>
        </w:rPr>
      </w:pPr>
      <w:r w:rsidRPr="004C7BC4">
        <w:rPr>
          <w:szCs w:val="22"/>
        </w:rPr>
        <w:t>Piena teļi, kuri tiek turēti kopā ar vakcinētām mātēm un uzņem to pienu, ir aizsargāti pret šīm infekcijām 2-4</w:t>
      </w:r>
      <w:r w:rsidR="00625E45">
        <w:rPr>
          <w:szCs w:val="22"/>
        </w:rPr>
        <w:t xml:space="preserve"> </w:t>
      </w:r>
      <w:r w:rsidRPr="004C7BC4">
        <w:rPr>
          <w:szCs w:val="22"/>
        </w:rPr>
        <w:t>nedēļas pēc piedzimšanas.</w:t>
      </w:r>
    </w:p>
    <w:p w14:paraId="10C317DA" w14:textId="77777777" w:rsidR="004C7BC4" w:rsidRPr="00E57A7D" w:rsidRDefault="004C7BC4" w:rsidP="004C7BC4">
      <w:pPr>
        <w:tabs>
          <w:tab w:val="clear" w:pos="567"/>
        </w:tabs>
        <w:spacing w:line="240" w:lineRule="auto"/>
        <w:rPr>
          <w:szCs w:val="22"/>
        </w:rPr>
      </w:pPr>
    </w:p>
    <w:p w14:paraId="09E73C31" w14:textId="3D8EF2E3" w:rsidR="00C114FF" w:rsidRPr="00E57A7D" w:rsidRDefault="00F550BE"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13922C92" w:rsidR="00C114FF" w:rsidRPr="00E57A7D" w:rsidRDefault="00F550BE"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F550BE"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40144FEE" w14:textId="34702F0F" w:rsidR="00C114FF" w:rsidRPr="00E57A7D" w:rsidRDefault="00F550BE" w:rsidP="00A9226B">
      <w:pPr>
        <w:tabs>
          <w:tab w:val="clear" w:pos="567"/>
        </w:tabs>
        <w:spacing w:line="240" w:lineRule="auto"/>
        <w:rPr>
          <w:szCs w:val="22"/>
        </w:rPr>
      </w:pPr>
      <w:r w:rsidRPr="00E57A7D">
        <w:t>Nav.</w:t>
      </w:r>
    </w:p>
    <w:p w14:paraId="664B3713" w14:textId="77777777" w:rsidR="002838C8" w:rsidRPr="00E57A7D" w:rsidRDefault="002838C8" w:rsidP="00A9226B">
      <w:pPr>
        <w:tabs>
          <w:tab w:val="clear" w:pos="567"/>
        </w:tabs>
        <w:spacing w:line="240" w:lineRule="auto"/>
        <w:rPr>
          <w:szCs w:val="22"/>
        </w:rPr>
      </w:pPr>
    </w:p>
    <w:p w14:paraId="3F6B87A5" w14:textId="649EB28E" w:rsidR="00C114FF" w:rsidRPr="00E57A7D" w:rsidRDefault="00F550B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F550BE"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7BB1F8BA" w14:textId="11CA230E" w:rsidR="00C114FF" w:rsidRDefault="004C7BC4" w:rsidP="00A9226B">
      <w:pPr>
        <w:tabs>
          <w:tab w:val="clear" w:pos="567"/>
        </w:tabs>
        <w:spacing w:line="240" w:lineRule="auto"/>
      </w:pPr>
      <w:r w:rsidRPr="004C7BC4">
        <w:t>Vakcinēt tikai klīniski veselus dzīvniekus.</w:t>
      </w:r>
    </w:p>
    <w:p w14:paraId="74A44278" w14:textId="77777777" w:rsidR="004C7BC4" w:rsidRPr="00E57A7D" w:rsidRDefault="004C7BC4" w:rsidP="00A9226B">
      <w:pPr>
        <w:tabs>
          <w:tab w:val="clear" w:pos="567"/>
        </w:tabs>
        <w:spacing w:line="240" w:lineRule="auto"/>
        <w:rPr>
          <w:szCs w:val="22"/>
        </w:rPr>
      </w:pPr>
    </w:p>
    <w:p w14:paraId="156FB2FD" w14:textId="28AA9D30"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0F2962DA" w14:textId="77777777" w:rsidR="004C7BC4" w:rsidRDefault="004C7BC4" w:rsidP="004C7BC4">
      <w:pPr>
        <w:tabs>
          <w:tab w:val="clear" w:pos="567"/>
        </w:tabs>
        <w:spacing w:line="240" w:lineRule="auto"/>
      </w:pPr>
      <w:bookmarkStart w:id="0" w:name="_Hlk219890277"/>
      <w:r>
        <w:t>Lietotājam:</w:t>
      </w:r>
    </w:p>
    <w:p w14:paraId="48930A80" w14:textId="7F141B10" w:rsidR="004C7BC4" w:rsidRDefault="004C7BC4" w:rsidP="004C7BC4">
      <w:pPr>
        <w:tabs>
          <w:tab w:val="clear" w:pos="567"/>
        </w:tabs>
        <w:spacing w:line="240" w:lineRule="auto"/>
      </w:pPr>
      <w:r>
        <w:t xml:space="preserve">Šīs veterinārās zāles satur minerāleļļu. </w:t>
      </w:r>
      <w:r w:rsidR="008E25BA">
        <w:t>Pēc n</w:t>
      </w:r>
      <w:r>
        <w:t>ejaušas injicēšanas</w:t>
      </w:r>
      <w:r w:rsidR="000617AA">
        <w:t>/</w:t>
      </w:r>
      <w:proofErr w:type="spellStart"/>
      <w:r>
        <w:t>pašinjicēšanas</w:t>
      </w:r>
      <w:proofErr w:type="spellEnd"/>
      <w:r>
        <w:t xml:space="preserve"> var rasties pietūkums un stipras sāpes, īpaši, ja šīs veterinārās zāles injicētas pirkstā vai locītavā</w:t>
      </w:r>
      <w:r w:rsidR="008E25BA">
        <w:t>, un</w:t>
      </w:r>
      <w:r>
        <w:t xml:space="preserve"> retos gadījumos, ja </w:t>
      </w:r>
      <w:r w:rsidR="008E25BA">
        <w:t xml:space="preserve">nav sniegta </w:t>
      </w:r>
      <w:r>
        <w:t>atbilstoša medicīniskā palīdzība, persona var zaudēt skarto pirkstu. Ja J</w:t>
      </w:r>
      <w:r w:rsidR="008E25BA">
        <w:t>ums ir</w:t>
      </w:r>
      <w:r>
        <w:t xml:space="preserve"> nejauši injicē</w:t>
      </w:r>
      <w:r w:rsidR="008E25BA">
        <w:t>tas</w:t>
      </w:r>
      <w:r>
        <w:t xml:space="preserve"> šīs veterinārās zāles, </w:t>
      </w:r>
      <w:r w:rsidR="008E25BA" w:rsidRPr="002F64A4">
        <w:t>pat ļoti mazā daudzumā, nekavējoties vērsieties pēc medicīniskās palīdzības, ņemot līdzi šo veterināro zāļu lietošanas instrukciju.</w:t>
      </w:r>
      <w:r>
        <w:t xml:space="preserve">. Ja </w:t>
      </w:r>
      <w:r w:rsidR="008E25BA">
        <w:t xml:space="preserve">pēc ārsta pārbaudes </w:t>
      </w:r>
      <w:r>
        <w:t>sāpes</w:t>
      </w:r>
      <w:r w:rsidR="008E25BA" w:rsidRPr="008E25BA">
        <w:t xml:space="preserve"> </w:t>
      </w:r>
      <w:r w:rsidR="008E25BA" w:rsidRPr="002F64A4">
        <w:t>nepāriet ilgāk kā 12 stundu laikā, vērsieties pie ārsta atkārtoti.</w:t>
      </w:r>
    </w:p>
    <w:p w14:paraId="2CE0FF76" w14:textId="77777777" w:rsidR="004C7BC4" w:rsidRDefault="004C7BC4" w:rsidP="004C7BC4">
      <w:pPr>
        <w:tabs>
          <w:tab w:val="clear" w:pos="567"/>
        </w:tabs>
        <w:spacing w:line="240" w:lineRule="auto"/>
      </w:pPr>
    </w:p>
    <w:p w14:paraId="4C069D3A" w14:textId="6624CD33" w:rsidR="004C7BC4" w:rsidRDefault="004C7BC4" w:rsidP="004C7BC4">
      <w:pPr>
        <w:tabs>
          <w:tab w:val="clear" w:pos="567"/>
        </w:tabs>
        <w:spacing w:line="240" w:lineRule="auto"/>
      </w:pPr>
      <w:r>
        <w:t>Ārstam:</w:t>
      </w:r>
    </w:p>
    <w:p w14:paraId="49E26161" w14:textId="1906CF95" w:rsidR="004C7BC4" w:rsidRDefault="004C7BC4" w:rsidP="004C7BC4">
      <w:pPr>
        <w:tabs>
          <w:tab w:val="clear" w:pos="567"/>
        </w:tabs>
        <w:spacing w:line="240" w:lineRule="auto"/>
      </w:pPr>
      <w:r>
        <w:t xml:space="preserve">Šīs veterinārās zāles satur minerāleļļu. Pat, ja </w:t>
      </w:r>
      <w:r w:rsidR="008E25BA">
        <w:t xml:space="preserve">ir </w:t>
      </w:r>
      <w:r>
        <w:t xml:space="preserve">nejauši injicēts neliels šo veterināro zāļu daudzums, var </w:t>
      </w:r>
      <w:r w:rsidR="008E25BA">
        <w:t>veidoties</w:t>
      </w:r>
      <w:r>
        <w:t xml:space="preserve"> stiprs pietūkums, kā rezultātā</w:t>
      </w:r>
      <w:r w:rsidR="008E25BA">
        <w:t>, piemēram,</w:t>
      </w:r>
      <w:r>
        <w:t xml:space="preserve"> var rasties išēmiskā nekroze vai pat </w:t>
      </w:r>
      <w:r w:rsidR="008E25BA">
        <w:t xml:space="preserve">tikt </w:t>
      </w:r>
      <w:r>
        <w:t>zaudēt</w:t>
      </w:r>
      <w:r w:rsidR="008E25BA">
        <w:t>s p</w:t>
      </w:r>
      <w:r>
        <w:t>irkst</w:t>
      </w:r>
      <w:r w:rsidR="008E25BA">
        <w:t>s</w:t>
      </w:r>
      <w:r>
        <w:t xml:space="preserve">. </w:t>
      </w:r>
      <w:r w:rsidR="008E25BA">
        <w:t>Nepieciešama</w:t>
      </w:r>
      <w:r>
        <w:t xml:space="preserve"> prasmīga, </w:t>
      </w:r>
      <w:r w:rsidR="008E25BA">
        <w:t>TŪLĪTĒJA</w:t>
      </w:r>
      <w:r>
        <w:t xml:space="preserve"> ķirurģiska iejaukšanās, un var būt nepieciešama savlaicīga injekcijas vietas uzgriešana un skalošana, īpaši, ja skarts pirksta </w:t>
      </w:r>
      <w:r w:rsidR="008E25BA">
        <w:t>mīkstums</w:t>
      </w:r>
      <w:r>
        <w:t xml:space="preserve"> vai cīpsla.</w:t>
      </w:r>
    </w:p>
    <w:bookmarkEnd w:id="0"/>
    <w:p w14:paraId="545DF47A" w14:textId="085FDDA6" w:rsidR="00C114FF" w:rsidRPr="00E57A7D" w:rsidRDefault="00C114FF" w:rsidP="00A9226B">
      <w:pPr>
        <w:tabs>
          <w:tab w:val="clear" w:pos="567"/>
        </w:tabs>
        <w:spacing w:line="240" w:lineRule="auto"/>
        <w:rPr>
          <w:szCs w:val="22"/>
        </w:rPr>
      </w:pPr>
    </w:p>
    <w:p w14:paraId="22451917" w14:textId="77777777" w:rsidR="00295140" w:rsidRPr="00E57A7D"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5ABBE8F9" w:rsidR="00C114FF" w:rsidRPr="00E57A7D" w:rsidRDefault="00F550BE" w:rsidP="00A9226B">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F550BE"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2A6C8E15" w14:textId="34C5FAAF" w:rsidR="004C7BC4" w:rsidRDefault="004C7BC4" w:rsidP="004C7BC4">
      <w:pPr>
        <w:tabs>
          <w:tab w:val="clear" w:pos="567"/>
        </w:tabs>
        <w:spacing w:line="240" w:lineRule="auto"/>
        <w:rPr>
          <w:szCs w:val="22"/>
        </w:rPr>
      </w:pPr>
      <w:r w:rsidRPr="004C7BC4">
        <w:rPr>
          <w:szCs w:val="22"/>
        </w:rPr>
        <w:t>Liellopi (grūsnas govis un teles)</w:t>
      </w:r>
      <w:r>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8B243E" w14:paraId="5E476CED" w14:textId="77777777" w:rsidTr="00673639">
        <w:tc>
          <w:tcPr>
            <w:tcW w:w="2500" w:type="pct"/>
          </w:tcPr>
          <w:p w14:paraId="7106C51F" w14:textId="77777777" w:rsidR="00295140" w:rsidRPr="00E57A7D" w:rsidRDefault="00F550BE" w:rsidP="00617B81">
            <w:pPr>
              <w:spacing w:before="60" w:after="60"/>
              <w:rPr>
                <w:szCs w:val="22"/>
              </w:rPr>
            </w:pPr>
            <w:r w:rsidRPr="00E57A7D">
              <w:t>Ļoti reti</w:t>
            </w:r>
          </w:p>
          <w:p w14:paraId="2BC53544" w14:textId="7209C505" w:rsidR="00295140" w:rsidRPr="00E57A7D" w:rsidRDefault="00F550BE" w:rsidP="00617B81">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6D32A112" w:rsidR="00295140" w:rsidRPr="00E57A7D" w:rsidRDefault="004C7BC4" w:rsidP="00617B81">
            <w:pPr>
              <w:spacing w:before="60" w:after="60"/>
              <w:rPr>
                <w:iCs/>
                <w:szCs w:val="22"/>
              </w:rPr>
            </w:pPr>
            <w:r>
              <w:t>A</w:t>
            </w:r>
            <w:r w:rsidRPr="004C7BC4">
              <w:t>lerģiskas reakcijas</w:t>
            </w:r>
            <w:r w:rsidRPr="004C7BC4">
              <w:rPr>
                <w:vertAlign w:val="superscript"/>
              </w:rPr>
              <w:t>1</w:t>
            </w:r>
          </w:p>
        </w:tc>
      </w:tr>
    </w:tbl>
    <w:p w14:paraId="752AAA91" w14:textId="277F0D6F" w:rsidR="00295140" w:rsidRDefault="004C7BC4" w:rsidP="00AD0710">
      <w:pPr>
        <w:tabs>
          <w:tab w:val="clear" w:pos="567"/>
        </w:tabs>
        <w:spacing w:line="240" w:lineRule="auto"/>
        <w:rPr>
          <w:szCs w:val="22"/>
        </w:rPr>
      </w:pPr>
      <w:r w:rsidRPr="004C7BC4">
        <w:rPr>
          <w:szCs w:val="22"/>
          <w:vertAlign w:val="superscript"/>
        </w:rPr>
        <w:t>1</w:t>
      </w:r>
      <w:r w:rsidRPr="004C7BC4">
        <w:t xml:space="preserve"> </w:t>
      </w:r>
      <w:r w:rsidR="008E25BA">
        <w:rPr>
          <w:szCs w:val="22"/>
        </w:rPr>
        <w:t>Š</w:t>
      </w:r>
      <w:r w:rsidRPr="004C7BC4">
        <w:rPr>
          <w:szCs w:val="22"/>
        </w:rPr>
        <w:t xml:space="preserve">ādos gadījumos </w:t>
      </w:r>
      <w:r w:rsidR="008E25BA">
        <w:rPr>
          <w:szCs w:val="22"/>
        </w:rPr>
        <w:t xml:space="preserve">nekavējoties uzsākt </w:t>
      </w:r>
      <w:r w:rsidRPr="004C7BC4">
        <w:rPr>
          <w:szCs w:val="22"/>
        </w:rPr>
        <w:t>atbilstoš</w:t>
      </w:r>
      <w:r w:rsidR="008E25BA">
        <w:rPr>
          <w:szCs w:val="22"/>
        </w:rPr>
        <w:t>u</w:t>
      </w:r>
      <w:r w:rsidRPr="004C7BC4">
        <w:rPr>
          <w:szCs w:val="22"/>
        </w:rPr>
        <w:t xml:space="preserve"> ārstēšan</w:t>
      </w:r>
      <w:r w:rsidR="008E25BA">
        <w:rPr>
          <w:szCs w:val="22"/>
        </w:rPr>
        <w:t>u.</w:t>
      </w:r>
    </w:p>
    <w:p w14:paraId="76FC89EE" w14:textId="77777777" w:rsidR="004C7BC4" w:rsidRPr="004C7BC4" w:rsidRDefault="004C7BC4" w:rsidP="00AD0710">
      <w:pPr>
        <w:tabs>
          <w:tab w:val="clear" w:pos="567"/>
        </w:tabs>
        <w:spacing w:line="240" w:lineRule="auto"/>
        <w:rPr>
          <w:szCs w:val="22"/>
          <w:vertAlign w:val="superscript"/>
        </w:rPr>
      </w:pPr>
    </w:p>
    <w:p w14:paraId="5C7B4437" w14:textId="6A0B77FF" w:rsidR="007C2447" w:rsidRDefault="00F550BE" w:rsidP="00247A48">
      <w:bookmarkStart w:id="1"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8E25BA">
        <w:t>,</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F550BE"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73BC9BCC" w:rsidR="00C114FF" w:rsidRDefault="00F550BE" w:rsidP="00E74050">
      <w:pPr>
        <w:tabs>
          <w:tab w:val="clear" w:pos="567"/>
        </w:tabs>
        <w:spacing w:line="240" w:lineRule="auto"/>
      </w:pPr>
      <w:r w:rsidRPr="00E57A7D">
        <w:rPr>
          <w:szCs w:val="22"/>
          <w:u w:val="single"/>
        </w:rPr>
        <w:t>Grūsnība</w:t>
      </w:r>
      <w:r w:rsidR="0004241E">
        <w:rPr>
          <w:szCs w:val="22"/>
          <w:u w:val="single"/>
        </w:rPr>
        <w:t xml:space="preserve"> </w:t>
      </w:r>
      <w:r w:rsidRPr="00673639">
        <w:rPr>
          <w:u w:val="single"/>
        </w:rPr>
        <w:t xml:space="preserve">un </w:t>
      </w:r>
      <w:r w:rsidRPr="00E57A7D">
        <w:rPr>
          <w:szCs w:val="22"/>
          <w:u w:val="single"/>
        </w:rPr>
        <w:t>laktācija</w:t>
      </w:r>
      <w:r w:rsidRPr="00E57A7D">
        <w:t>:</w:t>
      </w:r>
    </w:p>
    <w:p w14:paraId="3B297F58" w14:textId="77777777" w:rsidR="00F034EB" w:rsidRDefault="00F034EB" w:rsidP="00E74050">
      <w:pPr>
        <w:tabs>
          <w:tab w:val="clear" w:pos="567"/>
        </w:tabs>
        <w:spacing w:line="240" w:lineRule="auto"/>
        <w:rPr>
          <w:szCs w:val="22"/>
        </w:rPr>
      </w:pPr>
    </w:p>
    <w:p w14:paraId="35094135" w14:textId="1C992B94" w:rsidR="0004241E" w:rsidRPr="00E57A7D" w:rsidRDefault="0004241E" w:rsidP="00E74050">
      <w:pPr>
        <w:tabs>
          <w:tab w:val="clear" w:pos="567"/>
        </w:tabs>
        <w:spacing w:line="240" w:lineRule="auto"/>
        <w:rPr>
          <w:szCs w:val="22"/>
        </w:rPr>
      </w:pPr>
      <w:r w:rsidRPr="0004241E">
        <w:rPr>
          <w:szCs w:val="22"/>
        </w:rPr>
        <w:t>Šīs veterinārās zāles ir paredzētas lietošanai pēdējā grūsnības trimestrī.</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F550B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3C8FD295" w14:textId="49313F40" w:rsidR="00C90EDA" w:rsidRDefault="0004241E" w:rsidP="0004241E">
      <w:pPr>
        <w:tabs>
          <w:tab w:val="clear" w:pos="567"/>
        </w:tabs>
        <w:spacing w:line="240" w:lineRule="auto"/>
      </w:pPr>
      <w:r>
        <w:t xml:space="preserve">Nav pieejama informācija par šīs vakcīnas drošumu un iedarbīgumu, </w:t>
      </w:r>
      <w:r w:rsidR="008E25BA">
        <w:t>kad</w:t>
      </w:r>
      <w:r>
        <w:t xml:space="preserve"> to lieto </w:t>
      </w:r>
      <w:r w:rsidR="008E25BA">
        <w:t>kopā</w:t>
      </w:r>
      <w:r>
        <w:t xml:space="preserve"> ar citām</w:t>
      </w:r>
      <w:r w:rsidR="008E25BA">
        <w:t xml:space="preserve"> </w:t>
      </w:r>
      <w:r>
        <w:t xml:space="preserve">veterinārajām zālēm. Lēmumu par </w:t>
      </w:r>
      <w:r w:rsidR="008E25BA">
        <w:t xml:space="preserve">šīs </w:t>
      </w:r>
      <w:r>
        <w:t>vakcīnas lietošanu pirms vai pēc citu veterināro zāļu lietošanas pieņem</w:t>
      </w:r>
      <w:r w:rsidR="008E25BA">
        <w:t>t</w:t>
      </w:r>
      <w:r>
        <w:t>, izvērtējot katru gadījumu atsevišķi.</w:t>
      </w:r>
    </w:p>
    <w:p w14:paraId="145C8F5B" w14:textId="77777777" w:rsidR="0004241E" w:rsidRPr="00E57A7D" w:rsidRDefault="0004241E" w:rsidP="0004241E">
      <w:pPr>
        <w:tabs>
          <w:tab w:val="clear" w:pos="567"/>
        </w:tabs>
        <w:spacing w:line="240" w:lineRule="auto"/>
        <w:rPr>
          <w:szCs w:val="22"/>
        </w:rPr>
      </w:pPr>
    </w:p>
    <w:p w14:paraId="748E6BAD" w14:textId="1B923617" w:rsidR="00C114FF" w:rsidRPr="00E57A7D" w:rsidRDefault="00F550BE" w:rsidP="00B13B6D">
      <w:pPr>
        <w:pStyle w:val="Style1"/>
      </w:pPr>
      <w:r w:rsidRPr="00E57A7D">
        <w:lastRenderedPageBreak/>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3063F0F" w14:textId="01544ED9" w:rsidR="005369AF" w:rsidRDefault="005369AF" w:rsidP="005369AF">
      <w:pPr>
        <w:tabs>
          <w:tab w:val="clear" w:pos="567"/>
        </w:tabs>
        <w:spacing w:line="240" w:lineRule="auto"/>
      </w:pPr>
      <w:r>
        <w:t>Intramuskulārai lietošanai.</w:t>
      </w:r>
    </w:p>
    <w:p w14:paraId="79845F56" w14:textId="77777777" w:rsidR="005369AF" w:rsidRDefault="005369AF" w:rsidP="005369AF">
      <w:pPr>
        <w:tabs>
          <w:tab w:val="clear" w:pos="567"/>
        </w:tabs>
        <w:spacing w:line="240" w:lineRule="auto"/>
      </w:pPr>
    </w:p>
    <w:p w14:paraId="1F7CFD8A" w14:textId="0C208ECC" w:rsidR="005369AF" w:rsidRDefault="005369AF" w:rsidP="005369AF">
      <w:pPr>
        <w:tabs>
          <w:tab w:val="clear" w:pos="567"/>
        </w:tabs>
        <w:spacing w:line="240" w:lineRule="auto"/>
      </w:pPr>
      <w:r>
        <w:t xml:space="preserve">Pirms lietošanas ļaut vakcīnai sasilt līdz istabas temperatūrai. </w:t>
      </w:r>
      <w:r w:rsidR="008E25BA">
        <w:t>Rūpīgi</w:t>
      </w:r>
      <w:r>
        <w:t xml:space="preserve"> saskalin</w:t>
      </w:r>
      <w:r w:rsidR="008E25BA">
        <w:t>ā</w:t>
      </w:r>
      <w:r>
        <w:t>t pirms lietošanas un lietošanas laikā, lai nodrošinātu nogulšņu izšķīšanu pirms ievadīšanas.</w:t>
      </w:r>
    </w:p>
    <w:p w14:paraId="3E9B5FC8" w14:textId="77777777" w:rsidR="005369AF" w:rsidRDefault="005369AF" w:rsidP="005369AF">
      <w:pPr>
        <w:tabs>
          <w:tab w:val="clear" w:pos="567"/>
        </w:tabs>
        <w:spacing w:line="240" w:lineRule="auto"/>
      </w:pPr>
    </w:p>
    <w:p w14:paraId="19175A45" w14:textId="23BB039D" w:rsidR="005369AF" w:rsidRDefault="005369AF" w:rsidP="005369AF">
      <w:pPr>
        <w:tabs>
          <w:tab w:val="clear" w:pos="567"/>
        </w:tabs>
        <w:spacing w:line="240" w:lineRule="auto"/>
      </w:pPr>
      <w:r>
        <w:t>Viena deva: 2 ml</w:t>
      </w:r>
      <w:r w:rsidR="00C64D23">
        <w:t>, gūžas muskulatūrā</w:t>
      </w:r>
      <w:r>
        <w:t>.</w:t>
      </w:r>
    </w:p>
    <w:p w14:paraId="7913C081" w14:textId="4A8C85E4" w:rsidR="005369AF" w:rsidRDefault="005369AF" w:rsidP="005369AF">
      <w:pPr>
        <w:tabs>
          <w:tab w:val="clear" w:pos="567"/>
        </w:tabs>
        <w:spacing w:line="240" w:lineRule="auto"/>
      </w:pPr>
      <w:r w:rsidRPr="005369AF">
        <w:rPr>
          <w:i/>
          <w:iCs/>
        </w:rPr>
        <w:t>Primārā vakcinācija</w:t>
      </w:r>
      <w:r>
        <w:t xml:space="preserve">: 2 devas ar 21 dienas intervālu grūsnām telēm vai iepriekš nevakcinētām </w:t>
      </w:r>
      <w:r w:rsidR="00A5293D">
        <w:t>g</w:t>
      </w:r>
      <w:r>
        <w:t>rūsnām govīm, t. i., attiecīgi 7 - 5 nedēļas un 4 - 2 nedēļas pirms paredzētajām dzemdībām.</w:t>
      </w:r>
    </w:p>
    <w:p w14:paraId="05CD0B07" w14:textId="77777777" w:rsidR="005369AF" w:rsidRDefault="005369AF" w:rsidP="005369AF">
      <w:pPr>
        <w:tabs>
          <w:tab w:val="clear" w:pos="567"/>
        </w:tabs>
        <w:spacing w:line="240" w:lineRule="auto"/>
      </w:pPr>
      <w:r w:rsidRPr="005369AF">
        <w:rPr>
          <w:i/>
          <w:iCs/>
        </w:rPr>
        <w:t>Revakcinācija</w:t>
      </w:r>
      <w:r>
        <w:t>: viena deva katras grūsnības laikā 4 - 2 nedēļas pirms paredzētajām dzemdībām.</w:t>
      </w:r>
    </w:p>
    <w:p w14:paraId="262CD041" w14:textId="12644334" w:rsidR="005369AF" w:rsidRDefault="005369AF" w:rsidP="005369AF">
      <w:pPr>
        <w:tabs>
          <w:tab w:val="clear" w:pos="567"/>
        </w:tabs>
        <w:spacing w:line="240" w:lineRule="auto"/>
      </w:pPr>
    </w:p>
    <w:p w14:paraId="203E16BF" w14:textId="77777777" w:rsidR="005369AF" w:rsidRDefault="005369AF" w:rsidP="005369AF">
      <w:pPr>
        <w:tabs>
          <w:tab w:val="clear" w:pos="567"/>
        </w:tabs>
        <w:spacing w:line="240" w:lineRule="auto"/>
      </w:pPr>
      <w:r w:rsidRPr="005369AF">
        <w:rPr>
          <w:i/>
          <w:iCs/>
        </w:rPr>
        <w:t>Pirmpiena uzņemšana</w:t>
      </w:r>
      <w:r>
        <w:t>:</w:t>
      </w:r>
    </w:p>
    <w:p w14:paraId="2DF7ED56" w14:textId="691385ED" w:rsidR="005369AF" w:rsidRDefault="005369AF" w:rsidP="005369AF">
      <w:pPr>
        <w:tabs>
          <w:tab w:val="clear" w:pos="567"/>
        </w:tabs>
        <w:spacing w:line="240" w:lineRule="auto"/>
      </w:pPr>
      <w:r>
        <w:t>Lai nodrošinātu teļu optimālu aizsardzību, pirmās 2 - 3 nedēļas pēc piedzimšanas ir jāuzņem pietiekams daudzums vakcinēto govju pirmpiena, kamēr teļiem attīstās pašiem sava imunitāte.</w:t>
      </w:r>
    </w:p>
    <w:p w14:paraId="3756951E" w14:textId="2A96D683" w:rsidR="005369AF" w:rsidRDefault="005369AF" w:rsidP="005369AF">
      <w:pPr>
        <w:tabs>
          <w:tab w:val="clear" w:pos="567"/>
        </w:tabs>
        <w:spacing w:line="240" w:lineRule="auto"/>
      </w:pPr>
      <w:r>
        <w:t>Katram teļam ne vēlāk kā 6 stundu laikā pēc piedzimšanas ir jāsaņem pietiekams pirmpiena daudzums no vakcinētajām mātēm.</w:t>
      </w:r>
    </w:p>
    <w:p w14:paraId="0A23C022" w14:textId="1DD7675C" w:rsidR="005369AF" w:rsidRDefault="005369AF" w:rsidP="005369AF">
      <w:pPr>
        <w:tabs>
          <w:tab w:val="clear" w:pos="567"/>
        </w:tabs>
        <w:spacing w:line="240" w:lineRule="auto"/>
      </w:pPr>
      <w:r>
        <w:t>Gadījumā, ja teļš tiek turēts atsevišķi no mātes, pirmpiens no vakcinētajām govīm ir jāsavāc pirmajās 6 – 8 slaukšanas reizēs un ir jāuzglabā sasaldēts vai atdzesēts līdz temperatūrai 2°C - 8°C ne ilgāk kā 14 dienas.</w:t>
      </w:r>
    </w:p>
    <w:p w14:paraId="30D34776" w14:textId="31D123AD" w:rsidR="005369AF" w:rsidRDefault="005369AF" w:rsidP="005369AF">
      <w:pPr>
        <w:tabs>
          <w:tab w:val="clear" w:pos="567"/>
        </w:tabs>
        <w:spacing w:line="240" w:lineRule="auto"/>
      </w:pPr>
      <w:r>
        <w:t>Pirmpiena dienas deva piena teļam ir 2,5- 3,5 litri (atkarībā no teļa ķermeņa svara) vismaz 2 nedēļas pēc piedzimšanas.</w:t>
      </w:r>
    </w:p>
    <w:p w14:paraId="56514CC9" w14:textId="77777777" w:rsidR="005369AF" w:rsidRDefault="005369AF" w:rsidP="005369AF">
      <w:pPr>
        <w:tabs>
          <w:tab w:val="clear" w:pos="567"/>
        </w:tabs>
        <w:spacing w:line="240" w:lineRule="auto"/>
      </w:pPr>
    </w:p>
    <w:p w14:paraId="34695A4D" w14:textId="77777777" w:rsidR="005369AF" w:rsidRDefault="005369AF" w:rsidP="005369AF">
      <w:pPr>
        <w:tabs>
          <w:tab w:val="clear" w:pos="567"/>
        </w:tabs>
        <w:spacing w:line="240" w:lineRule="auto"/>
      </w:pPr>
      <w:r>
        <w:t>Lai sasniegtu teļu optimālu aizsardzību pret infekciju, ir jāvakcinē viss ganāmpulks, un ir jāievēro</w:t>
      </w:r>
    </w:p>
    <w:p w14:paraId="35C3FEDE" w14:textId="48BA0D0B" w:rsidR="00B6460C" w:rsidRDefault="005369AF" w:rsidP="005369AF">
      <w:pPr>
        <w:tabs>
          <w:tab w:val="clear" w:pos="567"/>
        </w:tabs>
        <w:spacing w:line="240" w:lineRule="auto"/>
      </w:pPr>
      <w:r>
        <w:t>iepriekšminētie norādījumi.</w:t>
      </w:r>
    </w:p>
    <w:p w14:paraId="420BD7FB" w14:textId="77777777" w:rsidR="005369AF" w:rsidRPr="00E57A7D" w:rsidRDefault="005369AF" w:rsidP="005369AF">
      <w:pPr>
        <w:tabs>
          <w:tab w:val="clear" w:pos="567"/>
        </w:tabs>
        <w:spacing w:line="240" w:lineRule="auto"/>
        <w:rPr>
          <w:szCs w:val="22"/>
        </w:rPr>
      </w:pPr>
    </w:p>
    <w:p w14:paraId="294A47AA" w14:textId="55F0C1F9"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50EF1E03" w14:textId="6134E57F" w:rsidR="005369AF" w:rsidRDefault="005369AF" w:rsidP="005369AF">
      <w:pPr>
        <w:pStyle w:val="Style1"/>
        <w:ind w:left="0" w:firstLine="0"/>
        <w:rPr>
          <w:b w:val="0"/>
          <w:bCs/>
        </w:rPr>
      </w:pPr>
      <w:r w:rsidRPr="005369AF">
        <w:rPr>
          <w:b w:val="0"/>
          <w:bCs/>
        </w:rPr>
        <w:t xml:space="preserve">Dubultas devas ievadīšana </w:t>
      </w:r>
      <w:proofErr w:type="spellStart"/>
      <w:r w:rsidRPr="005369AF">
        <w:rPr>
          <w:b w:val="0"/>
          <w:bCs/>
        </w:rPr>
        <w:t>mērķsug</w:t>
      </w:r>
      <w:r w:rsidR="008654F3">
        <w:rPr>
          <w:b w:val="0"/>
          <w:bCs/>
        </w:rPr>
        <w:t>as</w:t>
      </w:r>
      <w:proofErr w:type="spellEnd"/>
      <w:r w:rsidRPr="005369AF">
        <w:rPr>
          <w:b w:val="0"/>
          <w:bCs/>
        </w:rPr>
        <w:t xml:space="preserve"> dzīvniekiem neizrais</w:t>
      </w:r>
      <w:r w:rsidR="00A5293D">
        <w:rPr>
          <w:b w:val="0"/>
          <w:bCs/>
        </w:rPr>
        <w:t>īja</w:t>
      </w:r>
      <w:r w:rsidRPr="005369AF">
        <w:rPr>
          <w:b w:val="0"/>
          <w:bCs/>
        </w:rPr>
        <w:t xml:space="preserve"> citas blakusparādības kā </w:t>
      </w:r>
      <w:r w:rsidR="00A5293D">
        <w:rPr>
          <w:b w:val="0"/>
          <w:bCs/>
        </w:rPr>
        <w:t xml:space="preserve">tikai </w:t>
      </w:r>
      <w:r w:rsidRPr="005369AF">
        <w:rPr>
          <w:b w:val="0"/>
          <w:bCs/>
        </w:rPr>
        <w:t>tās, kas</w:t>
      </w:r>
      <w:r>
        <w:rPr>
          <w:b w:val="0"/>
          <w:bCs/>
        </w:rPr>
        <w:t xml:space="preserve"> </w:t>
      </w:r>
      <w:r w:rsidRPr="005369AF">
        <w:rPr>
          <w:b w:val="0"/>
          <w:bCs/>
        </w:rPr>
        <w:t xml:space="preserve">minētas </w:t>
      </w:r>
      <w:r>
        <w:rPr>
          <w:b w:val="0"/>
          <w:bCs/>
        </w:rPr>
        <w:t>3</w:t>
      </w:r>
      <w:r w:rsidRPr="005369AF">
        <w:rPr>
          <w:b w:val="0"/>
          <w:bCs/>
        </w:rPr>
        <w:t>.6.</w:t>
      </w:r>
      <w:r>
        <w:rPr>
          <w:b w:val="0"/>
          <w:bCs/>
        </w:rPr>
        <w:t xml:space="preserve"> </w:t>
      </w:r>
      <w:r w:rsidRPr="005369AF">
        <w:rPr>
          <w:b w:val="0"/>
          <w:bCs/>
        </w:rPr>
        <w:t>apakšpunktā.</w:t>
      </w:r>
    </w:p>
    <w:p w14:paraId="42FBBD4D" w14:textId="77777777" w:rsidR="005369AF" w:rsidRPr="005369AF" w:rsidRDefault="005369AF" w:rsidP="005369AF">
      <w:pPr>
        <w:pStyle w:val="Style1"/>
        <w:rPr>
          <w:b w:val="0"/>
          <w:bCs/>
        </w:rPr>
      </w:pPr>
    </w:p>
    <w:p w14:paraId="60F3DE36" w14:textId="104E4221"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71967F47" w:rsidR="009A6509" w:rsidRPr="00E57A7D" w:rsidRDefault="00A5293D" w:rsidP="009A6509">
      <w:pPr>
        <w:tabs>
          <w:tab w:val="clear" w:pos="567"/>
        </w:tabs>
        <w:spacing w:line="240" w:lineRule="auto"/>
        <w:rPr>
          <w:szCs w:val="22"/>
        </w:rPr>
      </w:pPr>
      <w:r>
        <w:t xml:space="preserve">Drīkst ievadīt tikai praktizējošs veterinārārsts.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F550B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04D3314" w14:textId="7EED6903" w:rsidR="00C114FF" w:rsidRPr="00E57A7D" w:rsidRDefault="00FD1FC4" w:rsidP="00A9226B">
      <w:pPr>
        <w:tabs>
          <w:tab w:val="clear" w:pos="567"/>
        </w:tabs>
        <w:spacing w:line="240" w:lineRule="auto"/>
        <w:rPr>
          <w:szCs w:val="22"/>
        </w:rPr>
      </w:pPr>
      <w:r w:rsidRPr="00FD1FC4">
        <w:rPr>
          <w:szCs w:val="22"/>
        </w:rPr>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2AD5ADE3" w:rsidR="00C114FF" w:rsidRPr="00E57A7D" w:rsidRDefault="00F550BE"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63D930CB" w14:textId="09CE7015" w:rsidR="00FD1FC4" w:rsidRPr="00FD1FC4" w:rsidRDefault="00F550BE" w:rsidP="00B13B6D">
      <w:pPr>
        <w:pStyle w:val="Style1"/>
        <w:rPr>
          <w:b w:val="0"/>
          <w:bCs/>
        </w:rPr>
      </w:pPr>
      <w:r w:rsidRPr="00673639">
        <w:t>4.1</w:t>
      </w:r>
      <w:r w:rsidR="00E77619" w:rsidRPr="00673639">
        <w:t>.</w:t>
      </w:r>
      <w:r w:rsidRPr="00673639">
        <w:tab/>
      </w:r>
      <w:r w:rsidRPr="00E57A7D">
        <w:t>ATĶvet kods:</w:t>
      </w:r>
      <w:r w:rsidR="00FD1FC4">
        <w:t xml:space="preserve"> </w:t>
      </w:r>
      <w:r w:rsidR="00FD1FC4" w:rsidRPr="00FD1FC4">
        <w:rPr>
          <w:b w:val="0"/>
          <w:bCs/>
        </w:rPr>
        <w:t>QI02AL01</w:t>
      </w:r>
    </w:p>
    <w:p w14:paraId="77261AA0" w14:textId="77777777" w:rsidR="00C114FF" w:rsidRDefault="00C114FF" w:rsidP="00A9226B">
      <w:pPr>
        <w:tabs>
          <w:tab w:val="clear" w:pos="567"/>
        </w:tabs>
        <w:spacing w:line="240" w:lineRule="auto"/>
        <w:rPr>
          <w:szCs w:val="22"/>
        </w:rPr>
      </w:pPr>
    </w:p>
    <w:p w14:paraId="764D1CC9" w14:textId="00C29825" w:rsidR="00FD1FC4" w:rsidRPr="00E57A7D" w:rsidRDefault="00FD1FC4" w:rsidP="00FD1FC4">
      <w:pPr>
        <w:tabs>
          <w:tab w:val="clear" w:pos="567"/>
        </w:tabs>
        <w:spacing w:line="240" w:lineRule="auto"/>
        <w:rPr>
          <w:szCs w:val="22"/>
        </w:rPr>
      </w:pPr>
      <w:r w:rsidRPr="00FD1FC4">
        <w:rPr>
          <w:szCs w:val="22"/>
        </w:rPr>
        <w:t>Vakcinējot grūsnas teles un govis, tiek ierosināta specifisku kolostrālo antivielu veidošanās pret vakcīnā</w:t>
      </w:r>
      <w:r>
        <w:rPr>
          <w:szCs w:val="22"/>
        </w:rPr>
        <w:t xml:space="preserve"> </w:t>
      </w:r>
      <w:r w:rsidRPr="00FD1FC4">
        <w:rPr>
          <w:szCs w:val="22"/>
        </w:rPr>
        <w:t>iekļautajiem vīrusu un bakteriālajiem komponentiem (</w:t>
      </w:r>
      <w:r w:rsidR="00A5293D">
        <w:rPr>
          <w:szCs w:val="22"/>
        </w:rPr>
        <w:t>liellopu</w:t>
      </w:r>
      <w:r w:rsidRPr="00FD1FC4">
        <w:rPr>
          <w:szCs w:val="22"/>
        </w:rPr>
        <w:t xml:space="preserve"> </w:t>
      </w:r>
      <w:proofErr w:type="spellStart"/>
      <w:r w:rsidRPr="00FD1FC4">
        <w:rPr>
          <w:szCs w:val="22"/>
        </w:rPr>
        <w:t>rotavīrusu</w:t>
      </w:r>
      <w:proofErr w:type="spellEnd"/>
      <w:r w:rsidRPr="00FD1FC4">
        <w:rPr>
          <w:szCs w:val="22"/>
        </w:rPr>
        <w:t xml:space="preserve">, </w:t>
      </w:r>
      <w:r w:rsidR="00A5293D">
        <w:rPr>
          <w:szCs w:val="22"/>
        </w:rPr>
        <w:t>liellop</w:t>
      </w:r>
      <w:r w:rsidRPr="00FD1FC4">
        <w:rPr>
          <w:szCs w:val="22"/>
        </w:rPr>
        <w:t xml:space="preserve">u koronavīrusu, </w:t>
      </w:r>
      <w:proofErr w:type="spellStart"/>
      <w:r w:rsidRPr="00F034EB">
        <w:rPr>
          <w:i/>
          <w:iCs/>
          <w:szCs w:val="22"/>
        </w:rPr>
        <w:t>Escherichia</w:t>
      </w:r>
      <w:proofErr w:type="spellEnd"/>
      <w:r w:rsidRPr="00F034EB">
        <w:rPr>
          <w:i/>
          <w:iCs/>
          <w:szCs w:val="22"/>
        </w:rPr>
        <w:t xml:space="preserve"> coli</w:t>
      </w:r>
      <w:r w:rsidRPr="00FD1FC4">
        <w:rPr>
          <w:szCs w:val="22"/>
        </w:rPr>
        <w:t>,</w:t>
      </w:r>
      <w:r>
        <w:rPr>
          <w:szCs w:val="22"/>
        </w:rPr>
        <w:t xml:space="preserve"> </w:t>
      </w:r>
      <w:r w:rsidRPr="00FD1FC4">
        <w:rPr>
          <w:szCs w:val="22"/>
        </w:rPr>
        <w:t>3 inaktivētu enteropatogēnu celmu serotipiem – O8:K35, K99; O9:K35, K99;O101:K30, K99). Antivielas tiek</w:t>
      </w:r>
      <w:r>
        <w:rPr>
          <w:szCs w:val="22"/>
        </w:rPr>
        <w:t xml:space="preserve"> </w:t>
      </w:r>
      <w:r w:rsidRPr="00FD1FC4">
        <w:rPr>
          <w:szCs w:val="22"/>
        </w:rPr>
        <w:t>nodotas teļiem ar pirmpienu, tādējādi nodrošinot teļiem pasīvo imunitāti pret aktīvajām vielām.</w:t>
      </w:r>
    </w:p>
    <w:p w14:paraId="18391A67" w14:textId="77777777" w:rsidR="00C114FF" w:rsidRPr="00E57A7D" w:rsidRDefault="00C114FF" w:rsidP="00A9226B">
      <w:pPr>
        <w:tabs>
          <w:tab w:val="clear" w:pos="567"/>
        </w:tabs>
        <w:spacing w:line="240" w:lineRule="auto"/>
        <w:rPr>
          <w:szCs w:val="22"/>
        </w:rPr>
      </w:pPr>
    </w:p>
    <w:p w14:paraId="61B6A8D3" w14:textId="1A8BF5D8" w:rsidR="004F0B2E" w:rsidRDefault="004F0B2E">
      <w:pPr>
        <w:tabs>
          <w:tab w:val="clear" w:pos="567"/>
        </w:tabs>
        <w:spacing w:line="240" w:lineRule="auto"/>
        <w:rPr>
          <w:szCs w:val="22"/>
        </w:rPr>
      </w:pPr>
      <w:r>
        <w:rPr>
          <w:szCs w:val="22"/>
        </w:rPr>
        <w:br w:type="page"/>
      </w:r>
    </w:p>
    <w:p w14:paraId="37778477" w14:textId="77777777" w:rsidR="00C114FF" w:rsidRPr="00E57A7D" w:rsidRDefault="00F550BE" w:rsidP="00B13B6D">
      <w:pPr>
        <w:pStyle w:val="Style1"/>
      </w:pPr>
      <w:r w:rsidRPr="00E57A7D">
        <w:lastRenderedPageBreak/>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F550B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FA407E9" w14:textId="44536D40" w:rsidR="00C114FF" w:rsidRDefault="000935C4" w:rsidP="000935C4">
      <w:pPr>
        <w:tabs>
          <w:tab w:val="clear" w:pos="567"/>
        </w:tabs>
        <w:spacing w:line="240" w:lineRule="auto"/>
        <w:rPr>
          <w:szCs w:val="22"/>
        </w:rPr>
      </w:pPr>
      <w:r w:rsidRPr="000935C4">
        <w:rPr>
          <w:szCs w:val="22"/>
        </w:rPr>
        <w:t xml:space="preserve">Tā kā nav veikti saderības pētījumi, </w:t>
      </w:r>
      <w:r w:rsidR="00A5293D">
        <w:rPr>
          <w:szCs w:val="22"/>
        </w:rPr>
        <w:t xml:space="preserve">nelietot </w:t>
      </w:r>
      <w:r w:rsidRPr="000935C4">
        <w:rPr>
          <w:szCs w:val="22"/>
        </w:rPr>
        <w:t>šīs veterinārās zāles maisījumā ar citām veterinārajām</w:t>
      </w:r>
      <w:r>
        <w:rPr>
          <w:szCs w:val="22"/>
        </w:rPr>
        <w:t xml:space="preserve"> </w:t>
      </w:r>
      <w:r w:rsidRPr="000935C4">
        <w:rPr>
          <w:szCs w:val="22"/>
        </w:rPr>
        <w:t>zālēm.</w:t>
      </w:r>
    </w:p>
    <w:p w14:paraId="44E76741" w14:textId="77777777" w:rsidR="000935C4" w:rsidRPr="00E57A7D" w:rsidRDefault="000935C4" w:rsidP="000935C4">
      <w:pPr>
        <w:tabs>
          <w:tab w:val="clear" w:pos="567"/>
        </w:tabs>
        <w:spacing w:line="240" w:lineRule="auto"/>
        <w:rPr>
          <w:szCs w:val="22"/>
        </w:rPr>
      </w:pPr>
    </w:p>
    <w:p w14:paraId="22D0370F" w14:textId="342FCC54" w:rsidR="00C114FF" w:rsidRPr="00E57A7D" w:rsidRDefault="00F550B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67867C64" w:rsidR="00C114FF" w:rsidRPr="00E57A7D" w:rsidRDefault="00F550BE"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0935C4">
        <w:t xml:space="preserve"> 2 gadi.</w:t>
      </w:r>
    </w:p>
    <w:p w14:paraId="625D86EB" w14:textId="6897B073" w:rsidR="00C114FF" w:rsidRPr="00673639" w:rsidRDefault="00F550BE" w:rsidP="00A9226B">
      <w:pPr>
        <w:tabs>
          <w:tab w:val="clear" w:pos="567"/>
        </w:tabs>
        <w:spacing w:line="240" w:lineRule="auto"/>
        <w:rPr>
          <w:i/>
          <w:szCs w:val="22"/>
        </w:rPr>
      </w:pPr>
      <w:r w:rsidRPr="00E57A7D">
        <w:t>Derīguma termiņš pēc pirm</w:t>
      </w:r>
      <w:r w:rsidR="00A44CC4">
        <w:t>reizējas</w:t>
      </w:r>
      <w:r w:rsidRPr="00E57A7D">
        <w:t xml:space="preserve"> tiešā iepakojuma atvēršanas:</w:t>
      </w:r>
      <w:r w:rsidR="000935C4">
        <w:t xml:space="preserve"> 10 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F550B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3552133" w14:textId="5C6A1BCA" w:rsidR="00C114FF" w:rsidRPr="00E57A7D" w:rsidRDefault="00F550BE" w:rsidP="009E66FE">
      <w:pPr>
        <w:pStyle w:val="Style5"/>
      </w:pPr>
      <w:r w:rsidRPr="00E57A7D">
        <w:t>Uzglabāt</w:t>
      </w:r>
      <w:r w:rsidR="00F67BFF">
        <w:t xml:space="preserve"> </w:t>
      </w:r>
      <w:r w:rsidRPr="00E57A7D">
        <w:t>un transportēt atdzesētu (2 </w:t>
      </w:r>
      <w:r w:rsidR="00886A5F" w:rsidRPr="00886A5F">
        <w:t>°</w:t>
      </w:r>
      <w:r w:rsidRPr="00E57A7D">
        <w:t>C – 8 </w:t>
      </w:r>
      <w:r w:rsidR="00886A5F" w:rsidRPr="00886A5F">
        <w:t>°</w:t>
      </w:r>
      <w:r w:rsidRPr="00E57A7D">
        <w:t>C).</w:t>
      </w:r>
    </w:p>
    <w:p w14:paraId="6CB9597B" w14:textId="77777777" w:rsidR="00737FAB" w:rsidRPr="00E57A7D" w:rsidRDefault="00737FAB" w:rsidP="00737FAB">
      <w:pPr>
        <w:tabs>
          <w:tab w:val="clear" w:pos="567"/>
        </w:tabs>
        <w:spacing w:line="240" w:lineRule="auto"/>
        <w:rPr>
          <w:szCs w:val="22"/>
        </w:rPr>
      </w:pPr>
      <w:r w:rsidRPr="00E57A7D">
        <w:t>Uzglabāt sausā vietā</w:t>
      </w:r>
      <w:r>
        <w:t>.</w:t>
      </w:r>
    </w:p>
    <w:p w14:paraId="3349D560" w14:textId="1332030F" w:rsidR="00C114FF" w:rsidRDefault="00F550BE" w:rsidP="00A9226B">
      <w:pPr>
        <w:tabs>
          <w:tab w:val="clear" w:pos="567"/>
        </w:tabs>
        <w:spacing w:line="240" w:lineRule="auto"/>
      </w:pPr>
      <w:r w:rsidRPr="00E57A7D">
        <w:t>Sargāt no gaismas.</w:t>
      </w:r>
    </w:p>
    <w:p w14:paraId="2C4FF9E1" w14:textId="77777777" w:rsidR="00737FAB" w:rsidRPr="00E57A7D" w:rsidRDefault="00737FAB" w:rsidP="00A9226B">
      <w:pPr>
        <w:tabs>
          <w:tab w:val="clear" w:pos="567"/>
        </w:tabs>
        <w:spacing w:line="240" w:lineRule="auto"/>
        <w:rPr>
          <w:szCs w:val="22"/>
        </w:rPr>
      </w:pPr>
    </w:p>
    <w:p w14:paraId="0986AACB" w14:textId="3AD90FAE" w:rsidR="00C114FF" w:rsidRPr="00E57A7D" w:rsidRDefault="00F550BE"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5C88BDED" w14:textId="77777777" w:rsidR="002A3DBA" w:rsidRDefault="002A3DBA" w:rsidP="002A3DBA">
      <w:pPr>
        <w:pStyle w:val="Style1"/>
        <w:rPr>
          <w:b w:val="0"/>
        </w:rPr>
      </w:pPr>
      <w:r w:rsidRPr="002A3DBA">
        <w:rPr>
          <w:b w:val="0"/>
        </w:rPr>
        <w:t xml:space="preserve">Vakcīna ir iepildīta I vai II klases hidrolītiskā stikla 2 ml (1 deva), 4 ml (2 devas), 10 ml (5 devas), </w:t>
      </w:r>
    </w:p>
    <w:p w14:paraId="5C9FD2C1" w14:textId="1BDE6225" w:rsidR="002A3DBA" w:rsidRDefault="002A3DBA" w:rsidP="002A3DBA">
      <w:pPr>
        <w:pStyle w:val="Style1"/>
        <w:ind w:left="0" w:firstLine="0"/>
        <w:rPr>
          <w:b w:val="0"/>
        </w:rPr>
      </w:pPr>
      <w:r w:rsidRPr="002A3DBA">
        <w:rPr>
          <w:b w:val="0"/>
        </w:rPr>
        <w:t>20 ml (10</w:t>
      </w:r>
      <w:r>
        <w:rPr>
          <w:b w:val="0"/>
        </w:rPr>
        <w:t xml:space="preserve"> </w:t>
      </w:r>
      <w:r w:rsidRPr="002A3DBA">
        <w:rPr>
          <w:b w:val="0"/>
        </w:rPr>
        <w:t>devas), 50 ml (25 devas), 100 ml (50 devas) flakonos vai plastmasas 10 ml (5 devas), 50 ml (25 devas), 100</w:t>
      </w:r>
      <w:r>
        <w:rPr>
          <w:b w:val="0"/>
        </w:rPr>
        <w:t xml:space="preserve"> </w:t>
      </w:r>
      <w:r w:rsidRPr="002A3DBA">
        <w:rPr>
          <w:b w:val="0"/>
        </w:rPr>
        <w:t>ml (50 devas) un 250 ml (125 devas) flakonos, kas ir noslēgti ar caurduramu hlorbutila aizbāzni un alumīnija</w:t>
      </w:r>
      <w:r>
        <w:rPr>
          <w:b w:val="0"/>
        </w:rPr>
        <w:t xml:space="preserve"> </w:t>
      </w:r>
      <w:r w:rsidRPr="002A3DBA">
        <w:rPr>
          <w:b w:val="0"/>
        </w:rPr>
        <w:t>vāciņu.</w:t>
      </w:r>
    </w:p>
    <w:p w14:paraId="55E50AED" w14:textId="77777777" w:rsidR="002A3DBA" w:rsidRPr="002A3DBA" w:rsidRDefault="002A3DBA" w:rsidP="002A3DBA">
      <w:pPr>
        <w:pStyle w:val="Style1"/>
        <w:rPr>
          <w:b w:val="0"/>
        </w:rPr>
      </w:pPr>
    </w:p>
    <w:p w14:paraId="7A651FD5" w14:textId="4F9317BA" w:rsidR="002A3DBA" w:rsidRPr="002A3DBA" w:rsidRDefault="002A3DBA" w:rsidP="002A3DBA">
      <w:pPr>
        <w:pStyle w:val="Style1"/>
        <w:rPr>
          <w:b w:val="0"/>
        </w:rPr>
      </w:pPr>
      <w:r w:rsidRPr="002A3DBA">
        <w:rPr>
          <w:b w:val="0"/>
        </w:rPr>
        <w:t xml:space="preserve">Iepakojumu </w:t>
      </w:r>
      <w:r w:rsidR="00A5293D">
        <w:rPr>
          <w:b w:val="0"/>
        </w:rPr>
        <w:t>lielumi</w:t>
      </w:r>
      <w:r w:rsidRPr="002A3DBA">
        <w:rPr>
          <w:b w:val="0"/>
        </w:rPr>
        <w:t>:</w:t>
      </w:r>
    </w:p>
    <w:p w14:paraId="6880AEE8" w14:textId="2EC219A2" w:rsidR="002A3DBA" w:rsidRPr="002A3DBA" w:rsidRDefault="002A3DBA" w:rsidP="002A3DBA">
      <w:pPr>
        <w:pStyle w:val="Style1"/>
        <w:ind w:left="0" w:firstLine="0"/>
        <w:rPr>
          <w:b w:val="0"/>
        </w:rPr>
      </w:pPr>
      <w:r w:rsidRPr="002A3DBA">
        <w:rPr>
          <w:bCs/>
        </w:rPr>
        <w:t>Kartona kastīte:</w:t>
      </w:r>
      <w:r w:rsidRPr="002A3DBA">
        <w:rPr>
          <w:b w:val="0"/>
        </w:rPr>
        <w:t xml:space="preserve"> 1 x 4 ml (2 devas), 1 x 10 ml (5 devas), 5 x 10 ml (5 x 5 devas), 10 x 10 ml (10 x 5 devas),</w:t>
      </w:r>
      <w:r>
        <w:rPr>
          <w:b w:val="0"/>
        </w:rPr>
        <w:t xml:space="preserve"> </w:t>
      </w:r>
      <w:r w:rsidRPr="002A3DBA">
        <w:rPr>
          <w:b w:val="0"/>
        </w:rPr>
        <w:t>1 x 20 ml (10 devas), 5 x 20 ml (5 x 10 devas), 10 x 20 ml (10 x 10 devas), 1 x 50 ml (25 devas), 12 x 50 ml</w:t>
      </w:r>
      <w:r>
        <w:rPr>
          <w:b w:val="0"/>
        </w:rPr>
        <w:t xml:space="preserve"> </w:t>
      </w:r>
      <w:r w:rsidRPr="002A3DBA">
        <w:rPr>
          <w:b w:val="0"/>
        </w:rPr>
        <w:t>(12 x 25 devas), 24 x 50 ml (24 x 25 devas), 1 x 100 ml (50 devas), 12 x 100 ml (12 x 50 devas), 20 x 100 ml</w:t>
      </w:r>
      <w:r>
        <w:rPr>
          <w:b w:val="0"/>
        </w:rPr>
        <w:t xml:space="preserve"> </w:t>
      </w:r>
      <w:r w:rsidRPr="002A3DBA">
        <w:rPr>
          <w:b w:val="0"/>
        </w:rPr>
        <w:t>(20 x 50 devas), 1 x 250 ml (125 devas), 12 x 250 ml (12 x 125 devas), 20 x 250 ml (20 x 125 devas).</w:t>
      </w:r>
    </w:p>
    <w:p w14:paraId="70DF866D" w14:textId="7EBD0FDB" w:rsidR="002A3DBA" w:rsidRDefault="002A3DBA" w:rsidP="002A3DBA">
      <w:pPr>
        <w:pStyle w:val="Style1"/>
        <w:ind w:left="0" w:firstLine="0"/>
        <w:rPr>
          <w:b w:val="0"/>
        </w:rPr>
      </w:pPr>
      <w:r w:rsidRPr="002A3DBA">
        <w:rPr>
          <w:bCs/>
        </w:rPr>
        <w:t>Plastmasas kastīte ar vāciņu un 10 vai 20 nodalījumiem:</w:t>
      </w:r>
      <w:r w:rsidRPr="002A3DBA">
        <w:rPr>
          <w:b w:val="0"/>
        </w:rPr>
        <w:t xml:space="preserve"> 2 x 2 ml (2 x 1 deva), 10 x 2 ml (10 x 1 deva), 20</w:t>
      </w:r>
      <w:r>
        <w:rPr>
          <w:b w:val="0"/>
        </w:rPr>
        <w:t xml:space="preserve"> </w:t>
      </w:r>
      <w:r w:rsidRPr="002A3DBA">
        <w:rPr>
          <w:b w:val="0"/>
        </w:rPr>
        <w:t>x 2 ml (20 x 1 deva), 5 x 4 ml (5 x 2 devas), 10 x 4 ml (10 x 2 devas).</w:t>
      </w:r>
    </w:p>
    <w:p w14:paraId="3C3464B1" w14:textId="77777777" w:rsidR="002A3DBA" w:rsidRPr="002A3DBA" w:rsidRDefault="002A3DBA" w:rsidP="002A3DBA">
      <w:pPr>
        <w:pStyle w:val="Style1"/>
        <w:rPr>
          <w:b w:val="0"/>
        </w:rPr>
      </w:pPr>
    </w:p>
    <w:p w14:paraId="1E3C839A" w14:textId="590219F4" w:rsidR="00E811BF" w:rsidRDefault="002A3DBA" w:rsidP="002A3DBA">
      <w:pPr>
        <w:pStyle w:val="Style1"/>
        <w:ind w:left="0" w:firstLine="0"/>
        <w:rPr>
          <w:b w:val="0"/>
        </w:rPr>
      </w:pPr>
      <w:r w:rsidRPr="002A3DBA">
        <w:rPr>
          <w:b w:val="0"/>
        </w:rPr>
        <w:t xml:space="preserve">Ne visi iepakojuma </w:t>
      </w:r>
      <w:r w:rsidR="00A5293D">
        <w:rPr>
          <w:b w:val="0"/>
        </w:rPr>
        <w:t>lielumi</w:t>
      </w:r>
      <w:r w:rsidRPr="002A3DBA">
        <w:rPr>
          <w:b w:val="0"/>
        </w:rPr>
        <w:t xml:space="preserve"> var tikt izplatīti.</w:t>
      </w:r>
    </w:p>
    <w:p w14:paraId="0FDCF8A4" w14:textId="77777777" w:rsidR="002A3DBA" w:rsidRDefault="002A3DBA" w:rsidP="002A3DBA">
      <w:pPr>
        <w:pStyle w:val="Style1"/>
        <w:ind w:left="0" w:firstLine="0"/>
      </w:pPr>
    </w:p>
    <w:p w14:paraId="5DFF4D53" w14:textId="21995F2C"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6C1D6201" w:rsidR="00FD1E45" w:rsidRPr="00E57A7D" w:rsidRDefault="00F550BE" w:rsidP="00FD1E45">
      <w:pPr>
        <w:rPr>
          <w:szCs w:val="22"/>
        </w:rPr>
      </w:pPr>
      <w:bookmarkStart w:id="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2"/>
    <w:p w14:paraId="082D4131" w14:textId="77777777" w:rsidR="00C114FF" w:rsidRPr="00E57A7D" w:rsidRDefault="00C114FF" w:rsidP="00A9226B">
      <w:pPr>
        <w:tabs>
          <w:tab w:val="clear" w:pos="567"/>
        </w:tabs>
        <w:spacing w:line="240" w:lineRule="auto"/>
        <w:rPr>
          <w:szCs w:val="22"/>
        </w:rPr>
      </w:pPr>
    </w:p>
    <w:p w14:paraId="7D95BCD6" w14:textId="48A1C3DC" w:rsidR="0078538F" w:rsidRPr="00E57A7D" w:rsidRDefault="00F550BE"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3" w:name="_Hlk110241862"/>
      <w:r w:rsidRPr="0011511E">
        <w:rPr>
          <w:szCs w:val="22"/>
        </w:rPr>
        <w:t xml:space="preserve">nacionālajām </w:t>
      </w:r>
      <w:bookmarkEnd w:id="3"/>
      <w:r w:rsidRPr="0011511E">
        <w:rPr>
          <w:szCs w:val="22"/>
        </w:rPr>
        <w:t xml:space="preserve">prasībām un jebkurām valsts </w:t>
      </w:r>
      <w:bookmarkStart w:id="4" w:name="_Hlk110241871"/>
      <w:r w:rsidRPr="0011511E">
        <w:rPr>
          <w:szCs w:val="22"/>
        </w:rPr>
        <w:t xml:space="preserve">atkritumu </w:t>
      </w:r>
      <w:bookmarkEnd w:id="4"/>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F550BE"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262470D8" w:rsidR="00C114FF" w:rsidRPr="00E57A7D" w:rsidRDefault="009B4B4D" w:rsidP="00A9226B">
      <w:pPr>
        <w:tabs>
          <w:tab w:val="clear" w:pos="567"/>
        </w:tabs>
        <w:spacing w:line="240" w:lineRule="auto"/>
        <w:rPr>
          <w:szCs w:val="22"/>
        </w:rPr>
      </w:pPr>
      <w:r w:rsidRPr="009B4B4D">
        <w:t>Bioveta, a.</w:t>
      </w:r>
      <w:r>
        <w:t>s.</w:t>
      </w:r>
    </w:p>
    <w:p w14:paraId="36D94649" w14:textId="77777777" w:rsidR="00C114FF" w:rsidRDefault="00C114FF" w:rsidP="00A9226B">
      <w:pPr>
        <w:tabs>
          <w:tab w:val="clear" w:pos="567"/>
        </w:tabs>
        <w:spacing w:line="240" w:lineRule="auto"/>
        <w:rPr>
          <w:szCs w:val="22"/>
        </w:rPr>
      </w:pPr>
    </w:p>
    <w:p w14:paraId="0DB44682" w14:textId="77777777" w:rsidR="004F0B2E" w:rsidRPr="00E57A7D" w:rsidRDefault="004F0B2E" w:rsidP="00A9226B">
      <w:pPr>
        <w:tabs>
          <w:tab w:val="clear" w:pos="567"/>
        </w:tabs>
        <w:spacing w:line="240" w:lineRule="auto"/>
        <w:rPr>
          <w:szCs w:val="22"/>
        </w:rPr>
      </w:pPr>
    </w:p>
    <w:p w14:paraId="486A2A0C" w14:textId="7E134C37" w:rsidR="00C114FF" w:rsidRPr="00E57A7D" w:rsidRDefault="00F550BE" w:rsidP="00B13B6D">
      <w:pPr>
        <w:pStyle w:val="Style1"/>
      </w:pPr>
      <w:r w:rsidRPr="00E57A7D">
        <w:t>7.</w:t>
      </w:r>
      <w:r w:rsidRPr="00E57A7D">
        <w:tab/>
      </w:r>
      <w:r w:rsidRPr="00B72BBB">
        <w:t>TIRDZNIECĪBAS ATĻAUJAS NUMURS</w:t>
      </w:r>
    </w:p>
    <w:p w14:paraId="2BDBEBCC" w14:textId="77777777" w:rsidR="00C114FF" w:rsidRPr="00E57A7D" w:rsidRDefault="00C114FF" w:rsidP="00A9226B">
      <w:pPr>
        <w:tabs>
          <w:tab w:val="clear" w:pos="567"/>
        </w:tabs>
        <w:spacing w:line="240" w:lineRule="auto"/>
        <w:rPr>
          <w:szCs w:val="22"/>
        </w:rPr>
      </w:pPr>
    </w:p>
    <w:p w14:paraId="2EF1B7FE" w14:textId="39BF845F" w:rsidR="00C114FF" w:rsidRDefault="00611497" w:rsidP="00A9226B">
      <w:pPr>
        <w:tabs>
          <w:tab w:val="clear" w:pos="567"/>
        </w:tabs>
        <w:spacing w:line="240" w:lineRule="auto"/>
        <w:rPr>
          <w:szCs w:val="22"/>
        </w:rPr>
      </w:pPr>
      <w:r w:rsidRPr="00611497">
        <w:rPr>
          <w:szCs w:val="22"/>
        </w:rPr>
        <w:t>V/NRP/18/0033</w:t>
      </w:r>
    </w:p>
    <w:p w14:paraId="2D677A24" w14:textId="77777777" w:rsidR="00611497" w:rsidRDefault="00611497" w:rsidP="00A9226B">
      <w:pPr>
        <w:tabs>
          <w:tab w:val="clear" w:pos="567"/>
        </w:tabs>
        <w:spacing w:line="240" w:lineRule="auto"/>
        <w:rPr>
          <w:szCs w:val="22"/>
        </w:rPr>
      </w:pPr>
    </w:p>
    <w:p w14:paraId="519D6EC9" w14:textId="1FAFF335" w:rsidR="004F0B2E" w:rsidRDefault="004F0B2E">
      <w:pPr>
        <w:tabs>
          <w:tab w:val="clear" w:pos="567"/>
        </w:tabs>
        <w:spacing w:line="240" w:lineRule="auto"/>
        <w:rPr>
          <w:szCs w:val="22"/>
        </w:rPr>
      </w:pPr>
      <w:r>
        <w:rPr>
          <w:szCs w:val="22"/>
        </w:rPr>
        <w:br w:type="page"/>
      </w:r>
    </w:p>
    <w:p w14:paraId="0A2C5EAC" w14:textId="3E264B41" w:rsidR="00C114FF" w:rsidRPr="00E57A7D" w:rsidRDefault="00F550BE" w:rsidP="00B13B6D">
      <w:pPr>
        <w:pStyle w:val="Style1"/>
      </w:pPr>
      <w:r w:rsidRPr="00E57A7D">
        <w:lastRenderedPageBreak/>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2FAAEDEB"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611497">
        <w:t xml:space="preserve"> 21/06/2018</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8FD3AF4" w14:textId="06B46393" w:rsidR="00423968" w:rsidRPr="00E57A7D" w:rsidRDefault="00A5293D" w:rsidP="00423968">
      <w:pPr>
        <w:tabs>
          <w:tab w:val="clear" w:pos="567"/>
        </w:tabs>
        <w:spacing w:line="240" w:lineRule="auto"/>
      </w:pPr>
      <w:r>
        <w:t>0</w:t>
      </w:r>
      <w:r w:rsidR="008654F3">
        <w:t>2</w:t>
      </w:r>
      <w:r>
        <w:t>/2026</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F550B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49FF009C" w:rsidR="0078538F" w:rsidRPr="00E57A7D" w:rsidRDefault="00F550BE"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F550BE" w:rsidP="0078538F">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F550BE" w:rsidP="00A9226B">
      <w:pPr>
        <w:tabs>
          <w:tab w:val="clear" w:pos="567"/>
        </w:tabs>
        <w:spacing w:line="240" w:lineRule="auto"/>
        <w:rPr>
          <w:szCs w:val="22"/>
        </w:rPr>
      </w:pPr>
      <w:r w:rsidRPr="00E57A7D">
        <w:br w:type="page"/>
      </w: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F550B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F550BE" w:rsidP="00407C22">
      <w:pPr>
        <w:pStyle w:val="Style3"/>
      </w:pPr>
      <w:r w:rsidRPr="00E57A7D">
        <w:t>MARĶĒJUMS</w:t>
      </w:r>
    </w:p>
    <w:p w14:paraId="00595F80"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449FE7A3" w14:textId="77777777" w:rsidTr="00211A90">
        <w:trPr>
          <w:trHeight w:val="977"/>
        </w:trPr>
        <w:tc>
          <w:tcPr>
            <w:tcW w:w="9208" w:type="dxa"/>
            <w:tcBorders>
              <w:bottom w:val="single" w:sz="4" w:space="0" w:color="auto"/>
            </w:tcBorders>
          </w:tcPr>
          <w:p w14:paraId="705C34B0" w14:textId="74BAC339"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633B3FD0" w14:textId="4F168A00" w:rsidR="00C63ED1" w:rsidRPr="00C63ED1" w:rsidRDefault="00C63ED1" w:rsidP="00C63ED1">
            <w:pPr>
              <w:tabs>
                <w:tab w:val="clear" w:pos="567"/>
              </w:tabs>
              <w:spacing w:line="240" w:lineRule="auto"/>
              <w:rPr>
                <w:b/>
                <w:szCs w:val="22"/>
              </w:rPr>
            </w:pPr>
            <w:r w:rsidRPr="00C63ED1">
              <w:rPr>
                <w:b/>
                <w:szCs w:val="22"/>
              </w:rPr>
              <w:t xml:space="preserve">Kartona kastīte: </w:t>
            </w:r>
            <w:r w:rsidRPr="00C63ED1">
              <w:rPr>
                <w:bCs/>
                <w:szCs w:val="22"/>
              </w:rPr>
              <w:t>1 x 4 ml (2 devas), 1 x 10 ml (5 devas), 5 x 10 ml (5 x 5 devas), 10 x 10 ml (10 x 5 devas), 1 x 20 ml (10 devas), 5 x 20 ml (5 x 10 devas), 10 x 20 ml (10 x 10 devas), 1 x 50 ml (25 devas), 12 x 50 ml (12 x 25 devas), 24 x 50 ml (24 x 25 devas), 1 x 100 ml (50 devas), 12 x 100 ml (12 x 50 devas), 20 x 100 ml (20 x 50 devas), 1 x 250 ml (125 devas), 12 x 250 ml (12 x 125 devas), 20 x 250 ml (20 x 125 devas).</w:t>
            </w:r>
          </w:p>
          <w:p w14:paraId="5136F69E" w14:textId="7BE49354" w:rsidR="00C114FF" w:rsidRPr="004070F8" w:rsidRDefault="00C63ED1" w:rsidP="00C63ED1">
            <w:pPr>
              <w:tabs>
                <w:tab w:val="clear" w:pos="567"/>
              </w:tabs>
              <w:spacing w:line="240" w:lineRule="auto"/>
              <w:rPr>
                <w:b/>
                <w:szCs w:val="22"/>
              </w:rPr>
            </w:pPr>
            <w:r w:rsidRPr="00C63ED1">
              <w:rPr>
                <w:b/>
                <w:szCs w:val="22"/>
              </w:rPr>
              <w:t xml:space="preserve">Plastmasas kastīte ar vāciņu un 10 vai 20 nodalījumiem: </w:t>
            </w:r>
            <w:r w:rsidRPr="00C63ED1">
              <w:rPr>
                <w:bCs/>
                <w:szCs w:val="22"/>
              </w:rPr>
              <w:t>2 x 2 ml (2 x 1 deva), 10 x 2 ml (10 x 1 deva), 20 x 2 ml (20 x 1 deva), 5 x 4 ml (5 x 2 devas), 10 x 4 ml (10 x 2 devas).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F550B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23BD9D2" w14:textId="4D201046" w:rsidR="00C63ED1" w:rsidRPr="00E57A7D" w:rsidRDefault="00C63ED1" w:rsidP="00C63ED1">
      <w:pPr>
        <w:tabs>
          <w:tab w:val="clear" w:pos="567"/>
          <w:tab w:val="left" w:pos="6096"/>
        </w:tabs>
        <w:spacing w:line="240" w:lineRule="auto"/>
        <w:rPr>
          <w:szCs w:val="22"/>
        </w:rPr>
      </w:pPr>
      <w:r w:rsidRPr="004C7BC4">
        <w:t xml:space="preserve">Kolibin RC NEO emulsija injekcijām </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F550BE" w:rsidP="00211983">
      <w:pPr>
        <w:pStyle w:val="Style2"/>
      </w:pPr>
      <w:r w:rsidRPr="00E57A7D">
        <w:t>2.</w:t>
      </w:r>
      <w:r w:rsidRPr="00E57A7D">
        <w:tab/>
      </w:r>
      <w:r w:rsidR="005E1FFD">
        <w:t>INFORMĀCIJA PAR AKTĪVAJĀM VIELĀM</w:t>
      </w:r>
    </w:p>
    <w:p w14:paraId="3B92CA67" w14:textId="77777777" w:rsidR="001468CC" w:rsidRDefault="001468CC" w:rsidP="001468CC">
      <w:pPr>
        <w:tabs>
          <w:tab w:val="clear" w:pos="567"/>
        </w:tabs>
        <w:spacing w:line="240" w:lineRule="auto"/>
        <w:rPr>
          <w:szCs w:val="22"/>
        </w:rPr>
      </w:pPr>
    </w:p>
    <w:p w14:paraId="6DB1CBD3" w14:textId="65C3D8A7" w:rsidR="001468CC" w:rsidRDefault="00A5293D" w:rsidP="001468CC">
      <w:pPr>
        <w:tabs>
          <w:tab w:val="clear" w:pos="567"/>
        </w:tabs>
        <w:spacing w:line="240" w:lineRule="auto"/>
        <w:rPr>
          <w:szCs w:val="22"/>
        </w:rPr>
      </w:pPr>
      <w:r>
        <w:rPr>
          <w:szCs w:val="22"/>
        </w:rPr>
        <w:t>Katra</w:t>
      </w:r>
      <w:r w:rsidR="001468CC" w:rsidRPr="004C7BC4">
        <w:rPr>
          <w:szCs w:val="22"/>
        </w:rPr>
        <w:t xml:space="preserve"> deva (2 ml) satur:</w:t>
      </w:r>
    </w:p>
    <w:p w14:paraId="58E53E62" w14:textId="77777777" w:rsidR="001468CC" w:rsidRPr="00E77619" w:rsidRDefault="001468CC" w:rsidP="001468CC">
      <w:pPr>
        <w:tabs>
          <w:tab w:val="clear" w:pos="567"/>
        </w:tabs>
        <w:spacing w:line="240" w:lineRule="auto"/>
        <w:rPr>
          <w:b/>
          <w:szCs w:val="22"/>
        </w:rPr>
      </w:pPr>
      <w:r w:rsidRPr="00E77619">
        <w:rPr>
          <w:b/>
          <w:szCs w:val="22"/>
        </w:rPr>
        <w:t>Aktīvās vielas:</w:t>
      </w:r>
    </w:p>
    <w:p w14:paraId="6D97229F" w14:textId="41334D4A" w:rsidR="001468CC" w:rsidRPr="004C7BC4" w:rsidRDefault="00A5293D" w:rsidP="001468CC">
      <w:pPr>
        <w:tabs>
          <w:tab w:val="clear" w:pos="567"/>
        </w:tabs>
        <w:spacing w:line="240" w:lineRule="auto"/>
        <w:rPr>
          <w:szCs w:val="22"/>
        </w:rPr>
      </w:pPr>
      <w:r>
        <w:rPr>
          <w:szCs w:val="22"/>
        </w:rPr>
        <w:t>Liellopu</w:t>
      </w:r>
      <w:r w:rsidR="001468CC" w:rsidRPr="004C7BC4">
        <w:rPr>
          <w:szCs w:val="22"/>
        </w:rPr>
        <w:t xml:space="preserve"> </w:t>
      </w:r>
      <w:proofErr w:type="spellStart"/>
      <w:r w:rsidR="001468CC" w:rsidRPr="004C7BC4">
        <w:rPr>
          <w:szCs w:val="22"/>
        </w:rPr>
        <w:t>rotavīruss</w:t>
      </w:r>
      <w:proofErr w:type="spellEnd"/>
      <w:r w:rsidR="001468CC" w:rsidRPr="004C7BC4">
        <w:rPr>
          <w:szCs w:val="22"/>
        </w:rPr>
        <w:t>, celms TM-91</w:t>
      </w:r>
      <w:r>
        <w:rPr>
          <w:szCs w:val="22"/>
        </w:rPr>
        <w:t xml:space="preserve">, </w:t>
      </w:r>
      <w:proofErr w:type="spellStart"/>
      <w:r>
        <w:rPr>
          <w:szCs w:val="22"/>
        </w:rPr>
        <w:t>inaktivēts</w:t>
      </w:r>
      <w:proofErr w:type="spellEnd"/>
      <w:r w:rsidR="001468CC" w:rsidRPr="004C7BC4">
        <w:rPr>
          <w:szCs w:val="22"/>
        </w:rPr>
        <w:t xml:space="preserve"> </w:t>
      </w:r>
      <w:r w:rsidR="001468CC">
        <w:rPr>
          <w:szCs w:val="22"/>
        </w:rPr>
        <w:tab/>
      </w:r>
      <w:r w:rsidR="001468CC">
        <w:rPr>
          <w:szCs w:val="22"/>
        </w:rPr>
        <w:tab/>
      </w:r>
      <w:r w:rsidR="001468CC">
        <w:rPr>
          <w:szCs w:val="22"/>
        </w:rPr>
        <w:tab/>
      </w:r>
      <w:r w:rsidR="001468CC">
        <w:rPr>
          <w:szCs w:val="22"/>
        </w:rPr>
        <w:tab/>
      </w:r>
      <w:r w:rsidR="001468CC">
        <w:rPr>
          <w:szCs w:val="22"/>
        </w:rPr>
        <w:tab/>
      </w:r>
      <w:r w:rsidR="001468CC">
        <w:rPr>
          <w:szCs w:val="22"/>
        </w:rPr>
        <w:tab/>
      </w:r>
      <w:r w:rsidR="001468CC">
        <w:rPr>
          <w:szCs w:val="22"/>
        </w:rPr>
        <w:tab/>
      </w:r>
      <w:r w:rsidR="001468CC" w:rsidRPr="004C7BC4">
        <w:rPr>
          <w:szCs w:val="22"/>
        </w:rPr>
        <w:t>RP</w:t>
      </w:r>
      <w:r w:rsidR="001468CC">
        <w:rPr>
          <w:szCs w:val="22"/>
        </w:rPr>
        <w:t xml:space="preserve"> ≥</w:t>
      </w:r>
      <w:r w:rsidR="001468CC" w:rsidRPr="004C7BC4">
        <w:rPr>
          <w:szCs w:val="22"/>
        </w:rPr>
        <w:t xml:space="preserve"> 1</w:t>
      </w:r>
    </w:p>
    <w:p w14:paraId="5A18129D" w14:textId="03703D55" w:rsidR="001468CC" w:rsidRPr="004C7BC4" w:rsidRDefault="00A5293D" w:rsidP="001468CC">
      <w:pPr>
        <w:tabs>
          <w:tab w:val="clear" w:pos="567"/>
        </w:tabs>
        <w:spacing w:line="240" w:lineRule="auto"/>
        <w:rPr>
          <w:szCs w:val="22"/>
        </w:rPr>
      </w:pPr>
      <w:r>
        <w:rPr>
          <w:szCs w:val="22"/>
        </w:rPr>
        <w:t>Liellopu</w:t>
      </w:r>
      <w:r w:rsidR="001468CC" w:rsidRPr="004C7BC4">
        <w:rPr>
          <w:szCs w:val="22"/>
        </w:rPr>
        <w:t xml:space="preserve"> koronavīruss, celms C-197</w:t>
      </w:r>
      <w:r>
        <w:rPr>
          <w:szCs w:val="22"/>
        </w:rPr>
        <w:t xml:space="preserve">, </w:t>
      </w:r>
      <w:proofErr w:type="spellStart"/>
      <w:r>
        <w:rPr>
          <w:szCs w:val="22"/>
        </w:rPr>
        <w:t>inaktivēts</w:t>
      </w:r>
      <w:proofErr w:type="spellEnd"/>
      <w:r w:rsidR="001468CC" w:rsidRPr="004C7BC4">
        <w:rPr>
          <w:szCs w:val="22"/>
        </w:rPr>
        <w:t xml:space="preserve"> </w:t>
      </w:r>
      <w:r w:rsidR="001468CC">
        <w:rPr>
          <w:szCs w:val="22"/>
        </w:rPr>
        <w:tab/>
      </w:r>
      <w:r w:rsidR="001468CC">
        <w:rPr>
          <w:szCs w:val="22"/>
        </w:rPr>
        <w:tab/>
      </w:r>
      <w:r w:rsidR="001468CC">
        <w:rPr>
          <w:szCs w:val="22"/>
        </w:rPr>
        <w:tab/>
      </w:r>
      <w:r w:rsidR="001468CC">
        <w:rPr>
          <w:szCs w:val="22"/>
        </w:rPr>
        <w:tab/>
      </w:r>
      <w:r w:rsidR="001468CC">
        <w:rPr>
          <w:szCs w:val="22"/>
        </w:rPr>
        <w:tab/>
      </w:r>
      <w:r w:rsidR="001468CC">
        <w:rPr>
          <w:szCs w:val="22"/>
        </w:rPr>
        <w:tab/>
      </w:r>
      <w:r w:rsidR="001468CC">
        <w:rPr>
          <w:szCs w:val="22"/>
        </w:rPr>
        <w:tab/>
      </w:r>
      <w:r w:rsidR="001468CC" w:rsidRPr="004C7BC4">
        <w:rPr>
          <w:szCs w:val="22"/>
        </w:rPr>
        <w:t>RP</w:t>
      </w:r>
      <w:r w:rsidR="001468CC">
        <w:rPr>
          <w:szCs w:val="22"/>
        </w:rPr>
        <w:t xml:space="preserve"> ≥ </w:t>
      </w:r>
      <w:r w:rsidR="001468CC" w:rsidRPr="004C7BC4">
        <w:rPr>
          <w:szCs w:val="22"/>
        </w:rPr>
        <w:t>1</w:t>
      </w:r>
    </w:p>
    <w:p w14:paraId="78260AAC" w14:textId="03ED9F81" w:rsidR="00C114FF" w:rsidRDefault="001468CC" w:rsidP="00A9226B">
      <w:pPr>
        <w:tabs>
          <w:tab w:val="clear" w:pos="567"/>
        </w:tabs>
        <w:spacing w:line="240" w:lineRule="auto"/>
        <w:rPr>
          <w:szCs w:val="22"/>
        </w:rPr>
      </w:pPr>
      <w:proofErr w:type="spellStart"/>
      <w:r w:rsidRPr="00F034EB">
        <w:rPr>
          <w:i/>
          <w:iCs/>
          <w:szCs w:val="22"/>
        </w:rPr>
        <w:t>Escherichia</w:t>
      </w:r>
      <w:proofErr w:type="spellEnd"/>
      <w:r w:rsidRPr="00F034EB">
        <w:rPr>
          <w:i/>
          <w:iCs/>
          <w:szCs w:val="22"/>
        </w:rPr>
        <w:t xml:space="preserve"> </w:t>
      </w:r>
      <w:proofErr w:type="spellStart"/>
      <w:r w:rsidRPr="00F034EB">
        <w:rPr>
          <w:i/>
          <w:iCs/>
          <w:szCs w:val="22"/>
        </w:rPr>
        <w:t>coli</w:t>
      </w:r>
      <w:proofErr w:type="spellEnd"/>
      <w:r w:rsidRPr="00F034EB">
        <w:rPr>
          <w:i/>
          <w:iCs/>
          <w:szCs w:val="22"/>
        </w:rPr>
        <w:t>,</w:t>
      </w:r>
      <w:r w:rsidRPr="004C7BC4">
        <w:rPr>
          <w:szCs w:val="22"/>
        </w:rPr>
        <w:t xml:space="preserve"> 3 </w:t>
      </w:r>
      <w:proofErr w:type="spellStart"/>
      <w:r w:rsidRPr="004C7BC4">
        <w:rPr>
          <w:szCs w:val="22"/>
        </w:rPr>
        <w:t>serotipi</w:t>
      </w:r>
      <w:proofErr w:type="spellEnd"/>
      <w:r w:rsidRPr="004C7BC4">
        <w:rPr>
          <w:szCs w:val="22"/>
        </w:rPr>
        <w:t>: O8:K35, K99; O9:K35, K99; O101:K30, K99</w:t>
      </w:r>
      <w:r w:rsidR="00A5293D">
        <w:rPr>
          <w:szCs w:val="22"/>
        </w:rPr>
        <w:t>, inaktivētas</w:t>
      </w:r>
      <w:r w:rsidRPr="004C7BC4">
        <w:rPr>
          <w:szCs w:val="22"/>
        </w:rPr>
        <w:t xml:space="preserve"> </w:t>
      </w:r>
      <w:r>
        <w:rPr>
          <w:szCs w:val="22"/>
        </w:rPr>
        <w:tab/>
      </w:r>
      <w:r w:rsidRPr="004C7BC4">
        <w:rPr>
          <w:szCs w:val="22"/>
        </w:rPr>
        <w:t xml:space="preserve">RP </w:t>
      </w:r>
      <w:r>
        <w:rPr>
          <w:szCs w:val="22"/>
        </w:rPr>
        <w:t xml:space="preserve">≥ </w:t>
      </w:r>
      <w:r w:rsidRPr="004C7BC4">
        <w:rPr>
          <w:szCs w:val="22"/>
        </w:rPr>
        <w:t>1</w:t>
      </w:r>
    </w:p>
    <w:p w14:paraId="2ED2601E" w14:textId="77777777" w:rsidR="007318FE" w:rsidRDefault="007318FE" w:rsidP="00A9226B">
      <w:pPr>
        <w:tabs>
          <w:tab w:val="clear" w:pos="567"/>
        </w:tabs>
        <w:spacing w:line="240" w:lineRule="auto"/>
        <w:rPr>
          <w:szCs w:val="22"/>
        </w:rPr>
      </w:pPr>
    </w:p>
    <w:p w14:paraId="710FB594" w14:textId="77777777" w:rsidR="008654F3" w:rsidRPr="00E57A7D" w:rsidRDefault="008654F3" w:rsidP="00A9226B">
      <w:pPr>
        <w:tabs>
          <w:tab w:val="clear" w:pos="567"/>
        </w:tabs>
        <w:spacing w:line="240" w:lineRule="auto"/>
        <w:rPr>
          <w:szCs w:val="22"/>
        </w:rPr>
      </w:pPr>
    </w:p>
    <w:p w14:paraId="6674580D" w14:textId="501080BC" w:rsidR="00C114FF" w:rsidRPr="00E57A7D" w:rsidRDefault="00F550BE" w:rsidP="00B13B6D">
      <w:pPr>
        <w:pStyle w:val="Style2"/>
      </w:pPr>
      <w:r w:rsidRPr="00E57A7D">
        <w:t>3.</w:t>
      </w:r>
      <w:r w:rsidRPr="00E57A7D">
        <w:tab/>
        <w:t xml:space="preserve">IEPAKOJUMA </w:t>
      </w:r>
      <w:r w:rsidR="004A7CA7" w:rsidRPr="004A7CA7">
        <w:t xml:space="preserve">LIELUMS </w:t>
      </w:r>
    </w:p>
    <w:p w14:paraId="70448992" w14:textId="77777777" w:rsidR="001468CC" w:rsidRDefault="001468CC" w:rsidP="001468CC">
      <w:pPr>
        <w:tabs>
          <w:tab w:val="clear" w:pos="567"/>
        </w:tabs>
        <w:spacing w:line="240" w:lineRule="auto"/>
        <w:rPr>
          <w:szCs w:val="22"/>
        </w:rPr>
      </w:pPr>
    </w:p>
    <w:p w14:paraId="280835E9" w14:textId="17C964F8" w:rsidR="001468CC" w:rsidRPr="001468CC" w:rsidRDefault="001468CC" w:rsidP="001468CC">
      <w:pPr>
        <w:tabs>
          <w:tab w:val="clear" w:pos="567"/>
        </w:tabs>
        <w:spacing w:line="240" w:lineRule="auto"/>
        <w:rPr>
          <w:szCs w:val="22"/>
          <w:highlight w:val="lightGray"/>
        </w:rPr>
      </w:pPr>
      <w:r w:rsidRPr="001468CC">
        <w:rPr>
          <w:szCs w:val="22"/>
        </w:rPr>
        <w:t>2 x 2 ml (2 x 1 deva)</w:t>
      </w:r>
      <w:r w:rsidRPr="001468CC">
        <w:rPr>
          <w:szCs w:val="22"/>
          <w:highlight w:val="lightGray"/>
        </w:rPr>
        <w:t>, 10 x 2 ml (10 x 1 deva), 20 x 2 ml (20 x 1 deva), 5 x 4 ml (5 x 2 devas), 10 x 4 ml (10 x 2 devas), 5 x 10 ml (5 x 5 devas), 10 x 10 ml (10 x 5 devas).</w:t>
      </w:r>
    </w:p>
    <w:p w14:paraId="5F926BEA" w14:textId="38854AC5" w:rsidR="001468CC" w:rsidRPr="001468CC" w:rsidRDefault="001468CC" w:rsidP="001468CC">
      <w:pPr>
        <w:tabs>
          <w:tab w:val="clear" w:pos="567"/>
        </w:tabs>
        <w:spacing w:line="240" w:lineRule="auto"/>
        <w:rPr>
          <w:szCs w:val="22"/>
          <w:highlight w:val="lightGray"/>
        </w:rPr>
      </w:pPr>
      <w:r w:rsidRPr="001468CC">
        <w:rPr>
          <w:szCs w:val="22"/>
          <w:highlight w:val="lightGray"/>
        </w:rPr>
        <w:t>1 x 20 ml (10 devas), 5 x 20 ml (5 x 10 devas), 10 x 20 ml (10 x 10 devas), 1 x 50 ml (25 devas), 12 x 50 ml (12 x 25 devas), 24 x 50 ml (24 x 25 devas), 1 x 100 ml (50 devas), 12 x 100 ml (12 x 50 devas), 20 x 100 ml (20 x 50 devas), 1 x 250 ml (125 devas), 12 x 250 ml (12 x 125 devas), 20 x 250 ml (20 x 125 devas).</w:t>
      </w:r>
    </w:p>
    <w:p w14:paraId="22C7BB35" w14:textId="77777777" w:rsidR="00C114FF" w:rsidRDefault="00C114FF" w:rsidP="00A9226B">
      <w:pPr>
        <w:tabs>
          <w:tab w:val="clear" w:pos="567"/>
        </w:tabs>
        <w:spacing w:line="240" w:lineRule="auto"/>
        <w:rPr>
          <w:szCs w:val="22"/>
        </w:rPr>
      </w:pPr>
    </w:p>
    <w:p w14:paraId="151F79FD" w14:textId="77777777" w:rsidR="008654F3" w:rsidRPr="00E57A7D" w:rsidRDefault="008654F3" w:rsidP="00A9226B">
      <w:pPr>
        <w:tabs>
          <w:tab w:val="clear" w:pos="567"/>
        </w:tabs>
        <w:spacing w:line="240" w:lineRule="auto"/>
        <w:rPr>
          <w:szCs w:val="22"/>
        </w:rPr>
      </w:pPr>
    </w:p>
    <w:p w14:paraId="6365A3EA" w14:textId="24278816" w:rsidR="00C114FF" w:rsidRPr="00E57A7D" w:rsidRDefault="00F550B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321ACE21" w14:textId="77777777" w:rsidR="00CA6AE0" w:rsidRDefault="00CA6AE0" w:rsidP="00CA6AE0">
      <w:pPr>
        <w:tabs>
          <w:tab w:val="clear" w:pos="567"/>
        </w:tabs>
        <w:spacing w:line="240" w:lineRule="auto"/>
        <w:rPr>
          <w:szCs w:val="22"/>
        </w:rPr>
      </w:pPr>
      <w:r w:rsidRPr="004C7BC4">
        <w:rPr>
          <w:szCs w:val="22"/>
        </w:rPr>
        <w:t>Liellopi (grūsnas govis un teles).</w:t>
      </w:r>
    </w:p>
    <w:p w14:paraId="2F037135" w14:textId="77777777" w:rsidR="00CA6AE0" w:rsidRDefault="00CA6AE0" w:rsidP="00A9226B">
      <w:pPr>
        <w:tabs>
          <w:tab w:val="clear" w:pos="567"/>
        </w:tabs>
        <w:spacing w:line="240" w:lineRule="auto"/>
        <w:rPr>
          <w:szCs w:val="22"/>
        </w:rPr>
      </w:pPr>
    </w:p>
    <w:p w14:paraId="791DFC53" w14:textId="0853365A" w:rsidR="00BC2CA0" w:rsidRPr="00E57A7D" w:rsidRDefault="00BC2CA0" w:rsidP="00A9226B">
      <w:pPr>
        <w:tabs>
          <w:tab w:val="clear" w:pos="567"/>
        </w:tabs>
        <w:spacing w:line="240" w:lineRule="auto"/>
        <w:rPr>
          <w:szCs w:val="22"/>
        </w:rPr>
      </w:pPr>
      <w:r w:rsidRPr="00BC2CA0">
        <w:rPr>
          <w:noProof/>
          <w:szCs w:val="22"/>
        </w:rPr>
        <w:drawing>
          <wp:inline distT="0" distB="0" distL="0" distR="0" wp14:anchorId="1C7F9625" wp14:editId="7D6F17FC">
            <wp:extent cx="1113329" cy="733425"/>
            <wp:effectExtent l="0" t="0" r="0" b="0"/>
            <wp:docPr id="45351200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5789" cy="741633"/>
                    </a:xfrm>
                    <a:prstGeom prst="rect">
                      <a:avLst/>
                    </a:prstGeom>
                    <a:noFill/>
                    <a:ln>
                      <a:noFill/>
                    </a:ln>
                  </pic:spPr>
                </pic:pic>
              </a:graphicData>
            </a:graphic>
          </wp:inline>
        </w:drawing>
      </w:r>
    </w:p>
    <w:p w14:paraId="1B1F4E64" w14:textId="77777777" w:rsidR="008654F3" w:rsidRPr="00E57A7D" w:rsidRDefault="008654F3" w:rsidP="00A9226B">
      <w:pPr>
        <w:tabs>
          <w:tab w:val="clear" w:pos="567"/>
        </w:tabs>
        <w:spacing w:line="240" w:lineRule="auto"/>
        <w:rPr>
          <w:szCs w:val="22"/>
        </w:rPr>
      </w:pPr>
    </w:p>
    <w:p w14:paraId="7217E20C" w14:textId="77777777" w:rsidR="00C114FF" w:rsidRPr="00E57A7D" w:rsidRDefault="00F550BE" w:rsidP="00B13B6D">
      <w:pPr>
        <w:pStyle w:val="Style2"/>
      </w:pPr>
      <w:r w:rsidRPr="00E57A7D">
        <w:t>5.</w:t>
      </w:r>
      <w:r w:rsidRPr="00E57A7D">
        <w:tab/>
        <w:t>INDIKĀCIJAS</w:t>
      </w: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F029A99" w14:textId="4E0CBF20" w:rsidR="00CA6AE0" w:rsidRDefault="00CA6AE0" w:rsidP="00CA6AE0">
      <w:pPr>
        <w:tabs>
          <w:tab w:val="clear" w:pos="567"/>
        </w:tabs>
        <w:spacing w:line="240" w:lineRule="auto"/>
      </w:pPr>
      <w:r>
        <w:t>Intramuskulārai lietošanai.</w:t>
      </w:r>
    </w:p>
    <w:p w14:paraId="3849694E" w14:textId="77777777" w:rsidR="00C114FF" w:rsidRDefault="00C114FF" w:rsidP="00A9226B">
      <w:pPr>
        <w:tabs>
          <w:tab w:val="clear" w:pos="567"/>
        </w:tabs>
        <w:spacing w:line="240" w:lineRule="auto"/>
        <w:rPr>
          <w:szCs w:val="22"/>
        </w:rPr>
      </w:pPr>
    </w:p>
    <w:p w14:paraId="55D6F1A8" w14:textId="77777777" w:rsidR="004F0B2E" w:rsidRPr="00E57A7D" w:rsidRDefault="004F0B2E" w:rsidP="00A9226B">
      <w:pPr>
        <w:tabs>
          <w:tab w:val="clear" w:pos="567"/>
        </w:tabs>
        <w:spacing w:line="240" w:lineRule="auto"/>
        <w:rPr>
          <w:szCs w:val="22"/>
        </w:rPr>
      </w:pPr>
    </w:p>
    <w:p w14:paraId="7359B0F8" w14:textId="55C6C5DD" w:rsidR="00C114FF" w:rsidRPr="00E57A7D" w:rsidRDefault="00F550B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7773DDDC" w14:textId="53B61874" w:rsidR="00CA6AE0" w:rsidRDefault="00F550BE" w:rsidP="00371B96">
      <w:pPr>
        <w:tabs>
          <w:tab w:val="clear" w:pos="567"/>
          <w:tab w:val="left" w:pos="3648"/>
        </w:tabs>
        <w:spacing w:line="240" w:lineRule="auto"/>
        <w:rPr>
          <w:szCs w:val="22"/>
        </w:rPr>
      </w:pPr>
      <w:r w:rsidRPr="00E57A7D">
        <w:t>Ierobežojumu period</w:t>
      </w:r>
      <w:r w:rsidR="00C1474F">
        <w:t>i</w:t>
      </w:r>
      <w:r w:rsidRPr="00E57A7D">
        <w:t>:</w:t>
      </w:r>
      <w:r w:rsidR="00CA6AE0">
        <w:t xml:space="preserve"> </w:t>
      </w:r>
      <w:r w:rsidR="004F0B2E">
        <w:rPr>
          <w:szCs w:val="22"/>
        </w:rPr>
        <w:t>n</w:t>
      </w:r>
      <w:r w:rsidR="00CA6AE0" w:rsidRPr="00FD1FC4">
        <w:rPr>
          <w:szCs w:val="22"/>
        </w:rPr>
        <w:t>ulle dienas.</w:t>
      </w:r>
      <w:r w:rsidR="00371B96">
        <w:rPr>
          <w:szCs w:val="22"/>
        </w:rPr>
        <w:tab/>
      </w:r>
    </w:p>
    <w:p w14:paraId="47E31D2F" w14:textId="77777777" w:rsidR="00371B96" w:rsidRDefault="00371B96" w:rsidP="00F034EB">
      <w:pPr>
        <w:tabs>
          <w:tab w:val="clear" w:pos="567"/>
          <w:tab w:val="left" w:pos="3648"/>
        </w:tabs>
        <w:spacing w:line="240" w:lineRule="auto"/>
        <w:rPr>
          <w:szCs w:val="22"/>
        </w:rPr>
      </w:pPr>
    </w:p>
    <w:p w14:paraId="0358CF41" w14:textId="0113A4B1" w:rsidR="004F0B2E" w:rsidRDefault="004F0B2E">
      <w:pPr>
        <w:tabs>
          <w:tab w:val="clear" w:pos="567"/>
        </w:tabs>
        <w:spacing w:line="240" w:lineRule="auto"/>
        <w:rPr>
          <w:szCs w:val="22"/>
        </w:rPr>
      </w:pPr>
      <w:r>
        <w:rPr>
          <w:szCs w:val="22"/>
        </w:rPr>
        <w:br w:type="page"/>
      </w:r>
    </w:p>
    <w:p w14:paraId="51CD13E6" w14:textId="77777777" w:rsidR="00C114FF" w:rsidRPr="00E57A7D" w:rsidRDefault="00F550BE" w:rsidP="00B13B6D">
      <w:pPr>
        <w:pStyle w:val="Style2"/>
      </w:pPr>
      <w:r w:rsidRPr="00E57A7D">
        <w:lastRenderedPageBreak/>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1104363" w14:textId="00C1AD10" w:rsidR="001B26EB" w:rsidRPr="00E57A7D" w:rsidRDefault="00F550BE" w:rsidP="00A9226B">
      <w:pPr>
        <w:tabs>
          <w:tab w:val="clear" w:pos="567"/>
        </w:tabs>
        <w:spacing w:line="240" w:lineRule="auto"/>
        <w:rPr>
          <w:szCs w:val="22"/>
        </w:rPr>
      </w:pPr>
      <w:r w:rsidRPr="00E57A7D">
        <w:t>E</w:t>
      </w:r>
      <w:r>
        <w:t>xp.</w:t>
      </w:r>
      <w:r w:rsidRPr="00E57A7D">
        <w:t xml:space="preserve"> </w:t>
      </w:r>
      <w:r w:rsidRPr="008654F3">
        <w:t>{mēnesis/gads}</w:t>
      </w:r>
    </w:p>
    <w:p w14:paraId="27F5F246" w14:textId="5A0D0F5B" w:rsidR="00C114FF" w:rsidRPr="00E57A7D" w:rsidRDefault="00F550BE" w:rsidP="00A9226B">
      <w:pPr>
        <w:tabs>
          <w:tab w:val="clear" w:pos="567"/>
        </w:tabs>
        <w:spacing w:line="240" w:lineRule="auto"/>
        <w:rPr>
          <w:szCs w:val="22"/>
        </w:rPr>
      </w:pPr>
      <w:r w:rsidRPr="00E57A7D">
        <w:t xml:space="preserve">Pēc </w:t>
      </w:r>
      <w:r w:rsidR="00B33A21">
        <w:t>caurduršanas</w:t>
      </w:r>
      <w:r w:rsidRPr="00E57A7D">
        <w:t xml:space="preserve"> </w:t>
      </w:r>
      <w:r w:rsidR="00CA6AE0" w:rsidRPr="00CA6AE0">
        <w:t>izlietot 10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F550B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F0CB35C" w14:textId="18B0E2B0" w:rsidR="00CA6AE0" w:rsidRPr="00E57A7D" w:rsidRDefault="00CA6AE0" w:rsidP="00CA6AE0">
      <w:pPr>
        <w:pStyle w:val="Style5"/>
      </w:pPr>
      <w:r w:rsidRPr="00E57A7D">
        <w:t>Uzglabāt</w:t>
      </w:r>
      <w:r>
        <w:t xml:space="preserve"> </w:t>
      </w:r>
      <w:r w:rsidRPr="00E57A7D">
        <w:t>un transportēt atdzesētu</w:t>
      </w:r>
      <w:r>
        <w:t>.</w:t>
      </w:r>
    </w:p>
    <w:p w14:paraId="1549A6AB" w14:textId="77777777" w:rsidR="00CA6AE0" w:rsidRPr="00E57A7D" w:rsidRDefault="00CA6AE0" w:rsidP="00CA6AE0">
      <w:pPr>
        <w:tabs>
          <w:tab w:val="clear" w:pos="567"/>
        </w:tabs>
        <w:spacing w:line="240" w:lineRule="auto"/>
        <w:rPr>
          <w:szCs w:val="22"/>
        </w:rPr>
      </w:pPr>
      <w:r w:rsidRPr="00E57A7D">
        <w:t>Uzglabāt sausā vietā</w:t>
      </w:r>
      <w:r>
        <w:t>.</w:t>
      </w:r>
    </w:p>
    <w:p w14:paraId="458BA438" w14:textId="77777777" w:rsidR="00CA6AE0" w:rsidRDefault="00CA6AE0" w:rsidP="00CA6AE0">
      <w:pPr>
        <w:tabs>
          <w:tab w:val="clear" w:pos="567"/>
        </w:tabs>
        <w:spacing w:line="240" w:lineRule="auto"/>
      </w:pPr>
      <w:r w:rsidRPr="00E57A7D">
        <w:t>Sargāt no gaismas.</w:t>
      </w:r>
    </w:p>
    <w:p w14:paraId="19FD0CBA" w14:textId="77777777" w:rsidR="00C114FF" w:rsidRDefault="00C114FF" w:rsidP="00A9226B">
      <w:pPr>
        <w:tabs>
          <w:tab w:val="clear" w:pos="567"/>
        </w:tabs>
        <w:spacing w:line="240" w:lineRule="auto"/>
        <w:rPr>
          <w:szCs w:val="22"/>
        </w:rPr>
      </w:pPr>
    </w:p>
    <w:p w14:paraId="55810DA4" w14:textId="77777777" w:rsidR="004F0B2E" w:rsidRPr="00E57A7D" w:rsidRDefault="004F0B2E" w:rsidP="00A9226B">
      <w:pPr>
        <w:tabs>
          <w:tab w:val="clear" w:pos="567"/>
        </w:tabs>
        <w:spacing w:line="240" w:lineRule="auto"/>
        <w:rPr>
          <w:szCs w:val="22"/>
        </w:rPr>
      </w:pPr>
    </w:p>
    <w:p w14:paraId="1BDE0647" w14:textId="4FE135E8" w:rsidR="00C114FF" w:rsidRPr="00E57A7D" w:rsidRDefault="00F550BE"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F550BE"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F550B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F550BE"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F550B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F550BE"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44A8A846" w14:textId="77777777" w:rsidR="0029343A" w:rsidRPr="0029343A" w:rsidRDefault="0029343A" w:rsidP="0029343A">
      <w:pPr>
        <w:tabs>
          <w:tab w:val="clear" w:pos="567"/>
        </w:tabs>
        <w:spacing w:line="240" w:lineRule="auto"/>
        <w:rPr>
          <w:lang w:val="cs-CZ"/>
        </w:rPr>
      </w:pPr>
      <w:r w:rsidRPr="0029343A">
        <w:rPr>
          <w:lang w:val="cs-CZ"/>
        </w:rPr>
        <w:t xml:space="preserve">Bioveta, a. s. </w:t>
      </w:r>
    </w:p>
    <w:p w14:paraId="07E848AD" w14:textId="154C71DB" w:rsidR="00C114FF" w:rsidRPr="00E57A7D" w:rsidRDefault="0029343A" w:rsidP="0029343A">
      <w:pPr>
        <w:tabs>
          <w:tab w:val="clear" w:pos="567"/>
        </w:tabs>
        <w:spacing w:line="240" w:lineRule="auto"/>
        <w:rPr>
          <w:szCs w:val="22"/>
        </w:rPr>
      </w:pPr>
      <w:r w:rsidRPr="0029343A">
        <w:rPr>
          <w:highlight w:val="lightGray"/>
          <w:lang w:val="cs-CZ"/>
        </w:rPr>
        <w:t>&lt;logo&gt;</w:t>
      </w:r>
    </w:p>
    <w:p w14:paraId="7538C3C0" w14:textId="77777777" w:rsidR="00C114FF" w:rsidRDefault="00C114FF" w:rsidP="00A9226B">
      <w:pPr>
        <w:tabs>
          <w:tab w:val="clear" w:pos="567"/>
        </w:tabs>
        <w:spacing w:line="240" w:lineRule="auto"/>
        <w:rPr>
          <w:szCs w:val="22"/>
        </w:rPr>
      </w:pPr>
    </w:p>
    <w:p w14:paraId="22FEEAF0" w14:textId="77777777" w:rsidR="004F0B2E" w:rsidRPr="00E57A7D" w:rsidRDefault="004F0B2E" w:rsidP="00A9226B">
      <w:pPr>
        <w:tabs>
          <w:tab w:val="clear" w:pos="567"/>
        </w:tabs>
        <w:spacing w:line="240" w:lineRule="auto"/>
        <w:rPr>
          <w:szCs w:val="22"/>
        </w:rPr>
      </w:pPr>
    </w:p>
    <w:p w14:paraId="1DBA91B7" w14:textId="286EC3F5" w:rsidR="00C114FF" w:rsidRPr="00E57A7D" w:rsidRDefault="00F550B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96685CB" w14:textId="77777777" w:rsidR="0045526A" w:rsidRDefault="0045526A" w:rsidP="0045526A">
      <w:pPr>
        <w:tabs>
          <w:tab w:val="clear" w:pos="567"/>
        </w:tabs>
        <w:spacing w:line="240" w:lineRule="auto"/>
        <w:rPr>
          <w:szCs w:val="22"/>
        </w:rPr>
      </w:pPr>
      <w:r w:rsidRPr="00611497">
        <w:rPr>
          <w:szCs w:val="22"/>
        </w:rPr>
        <w:t>V/NRP/18/0033</w:t>
      </w:r>
    </w:p>
    <w:p w14:paraId="021C57D8" w14:textId="77777777" w:rsidR="00C114FF" w:rsidRDefault="00C114FF" w:rsidP="00A9226B">
      <w:pPr>
        <w:tabs>
          <w:tab w:val="clear" w:pos="567"/>
        </w:tabs>
        <w:spacing w:line="240" w:lineRule="auto"/>
        <w:rPr>
          <w:szCs w:val="22"/>
        </w:rPr>
      </w:pPr>
    </w:p>
    <w:p w14:paraId="7C41D606" w14:textId="77777777" w:rsidR="004F0B2E" w:rsidRPr="00E57A7D" w:rsidRDefault="004F0B2E" w:rsidP="00A9226B">
      <w:pPr>
        <w:tabs>
          <w:tab w:val="clear" w:pos="567"/>
        </w:tabs>
        <w:spacing w:line="240" w:lineRule="auto"/>
        <w:rPr>
          <w:szCs w:val="22"/>
        </w:rPr>
      </w:pPr>
    </w:p>
    <w:p w14:paraId="2AF0164D" w14:textId="77777777" w:rsidR="00C114FF" w:rsidRPr="00E57A7D" w:rsidRDefault="00F550B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F550BE" w:rsidP="00A9226B">
      <w:pPr>
        <w:tabs>
          <w:tab w:val="clear" w:pos="567"/>
        </w:tabs>
        <w:spacing w:line="240" w:lineRule="auto"/>
        <w:rPr>
          <w:szCs w:val="22"/>
        </w:rPr>
      </w:pPr>
      <w:r>
        <w:t>Lot</w:t>
      </w:r>
      <w:r w:rsidRPr="00E57A7D">
        <w:t xml:space="preserve"> </w:t>
      </w:r>
      <w:r w:rsidRPr="008654F3">
        <w:t>{numurs}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F550B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AC5861D" w14:textId="77777777" w:rsidTr="00211A90">
        <w:trPr>
          <w:trHeight w:val="977"/>
        </w:trPr>
        <w:tc>
          <w:tcPr>
            <w:tcW w:w="9214" w:type="dxa"/>
            <w:tcBorders>
              <w:bottom w:val="single" w:sz="4" w:space="0" w:color="auto"/>
            </w:tcBorders>
          </w:tcPr>
          <w:p w14:paraId="6CB412B2" w14:textId="259D07F7" w:rsidR="00673F4C" w:rsidRPr="008E37A2" w:rsidRDefault="00F550B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720FC086" w:rsidR="00673F4C" w:rsidRPr="00E57A7D" w:rsidRDefault="004070F8" w:rsidP="00302266">
            <w:pPr>
              <w:rPr>
                <w:szCs w:val="22"/>
              </w:rPr>
            </w:pPr>
            <w:r w:rsidRPr="00C63ED1">
              <w:rPr>
                <w:b/>
                <w:szCs w:val="22"/>
              </w:rPr>
              <w:t xml:space="preserve">Flakoni: </w:t>
            </w:r>
            <w:r w:rsidRPr="00C63ED1">
              <w:rPr>
                <w:bCs/>
                <w:szCs w:val="22"/>
              </w:rPr>
              <w:t>50 ml (25 devas), 100 ml (50 devas), 250 ml (125 devas)</w:t>
            </w:r>
          </w:p>
        </w:tc>
      </w:tr>
    </w:tbl>
    <w:p w14:paraId="66B6FA99" w14:textId="77777777" w:rsidR="00673F4C" w:rsidRPr="00E57A7D" w:rsidRDefault="00673F4C" w:rsidP="00673F4C">
      <w:pPr>
        <w:rPr>
          <w:szCs w:val="22"/>
        </w:rPr>
      </w:pPr>
    </w:p>
    <w:p w14:paraId="14B8A749" w14:textId="77777777" w:rsidR="00673F4C" w:rsidRPr="00E57A7D" w:rsidRDefault="00F550B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62044DA" w14:textId="77777777" w:rsidR="0037730B" w:rsidRPr="00E57A7D" w:rsidRDefault="0037730B" w:rsidP="0037730B">
      <w:pPr>
        <w:tabs>
          <w:tab w:val="clear" w:pos="567"/>
          <w:tab w:val="left" w:pos="6096"/>
        </w:tabs>
        <w:spacing w:line="240" w:lineRule="auto"/>
        <w:rPr>
          <w:szCs w:val="22"/>
        </w:rPr>
      </w:pPr>
      <w:r w:rsidRPr="004C7BC4">
        <w:t xml:space="preserve">Kolibin RC NEO emulsija injekcijām </w:t>
      </w:r>
    </w:p>
    <w:p w14:paraId="1E7FA723" w14:textId="77777777" w:rsidR="00673F4C" w:rsidRDefault="00673F4C" w:rsidP="00673F4C">
      <w:pPr>
        <w:rPr>
          <w:szCs w:val="22"/>
        </w:rPr>
      </w:pPr>
    </w:p>
    <w:p w14:paraId="4BC210E5" w14:textId="77777777" w:rsidR="00A5293D" w:rsidRPr="00E57A7D" w:rsidRDefault="00A5293D" w:rsidP="00673F4C">
      <w:pPr>
        <w:rPr>
          <w:szCs w:val="22"/>
        </w:rPr>
      </w:pPr>
    </w:p>
    <w:p w14:paraId="223BA7AF" w14:textId="698DDEF3"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Default="00673F4C" w:rsidP="00673F4C">
      <w:pPr>
        <w:ind w:right="113"/>
        <w:rPr>
          <w:szCs w:val="22"/>
        </w:rPr>
      </w:pPr>
    </w:p>
    <w:p w14:paraId="5147C7D5" w14:textId="42130301" w:rsidR="0037730B" w:rsidRDefault="00371B96" w:rsidP="0037730B">
      <w:pPr>
        <w:tabs>
          <w:tab w:val="clear" w:pos="567"/>
        </w:tabs>
        <w:spacing w:line="240" w:lineRule="auto"/>
        <w:rPr>
          <w:szCs w:val="22"/>
        </w:rPr>
      </w:pPr>
      <w:r>
        <w:rPr>
          <w:szCs w:val="22"/>
        </w:rPr>
        <w:t>Katra</w:t>
      </w:r>
      <w:r w:rsidRPr="004C7BC4">
        <w:rPr>
          <w:szCs w:val="22"/>
        </w:rPr>
        <w:t xml:space="preserve"> </w:t>
      </w:r>
      <w:r w:rsidR="0037730B" w:rsidRPr="004C7BC4">
        <w:rPr>
          <w:szCs w:val="22"/>
        </w:rPr>
        <w:t>deva (2 ml) satur:</w:t>
      </w:r>
    </w:p>
    <w:p w14:paraId="49CA04C1" w14:textId="77777777" w:rsidR="0037730B" w:rsidRPr="00E77619" w:rsidRDefault="0037730B" w:rsidP="0037730B">
      <w:pPr>
        <w:tabs>
          <w:tab w:val="clear" w:pos="567"/>
        </w:tabs>
        <w:spacing w:line="240" w:lineRule="auto"/>
        <w:rPr>
          <w:b/>
          <w:szCs w:val="22"/>
        </w:rPr>
      </w:pPr>
      <w:r w:rsidRPr="00E77619">
        <w:rPr>
          <w:b/>
          <w:szCs w:val="22"/>
        </w:rPr>
        <w:t>Aktīvās vielas:</w:t>
      </w:r>
    </w:p>
    <w:p w14:paraId="662539CD" w14:textId="0BD4EA51" w:rsidR="0037730B" w:rsidRPr="004C7BC4" w:rsidRDefault="00371B96" w:rsidP="0037730B">
      <w:pPr>
        <w:tabs>
          <w:tab w:val="clear" w:pos="567"/>
        </w:tabs>
        <w:spacing w:line="240" w:lineRule="auto"/>
        <w:rPr>
          <w:szCs w:val="22"/>
        </w:rPr>
      </w:pPr>
      <w:r>
        <w:rPr>
          <w:szCs w:val="22"/>
        </w:rPr>
        <w:t>Liellopu</w:t>
      </w:r>
      <w:r w:rsidR="0037730B" w:rsidRPr="004C7BC4">
        <w:rPr>
          <w:szCs w:val="22"/>
        </w:rPr>
        <w:t xml:space="preserve"> </w:t>
      </w:r>
      <w:proofErr w:type="spellStart"/>
      <w:r w:rsidR="0037730B" w:rsidRPr="004C7BC4">
        <w:rPr>
          <w:szCs w:val="22"/>
        </w:rPr>
        <w:t>rotavīruss</w:t>
      </w:r>
      <w:proofErr w:type="spellEnd"/>
      <w:r w:rsidR="0037730B" w:rsidRPr="004C7BC4">
        <w:rPr>
          <w:szCs w:val="22"/>
        </w:rPr>
        <w:t>, celms TM-91</w:t>
      </w:r>
      <w:r>
        <w:rPr>
          <w:szCs w:val="22"/>
        </w:rPr>
        <w:t xml:space="preserve">, </w:t>
      </w:r>
      <w:proofErr w:type="spellStart"/>
      <w:r>
        <w:rPr>
          <w:szCs w:val="22"/>
        </w:rPr>
        <w:t>inaktivēts</w:t>
      </w:r>
      <w:proofErr w:type="spellEnd"/>
      <w:r w:rsidR="0037730B" w:rsidRPr="004C7BC4">
        <w:rPr>
          <w:szCs w:val="22"/>
        </w:rPr>
        <w:t xml:space="preserve"> </w:t>
      </w:r>
      <w:r w:rsidR="0037730B">
        <w:rPr>
          <w:szCs w:val="22"/>
        </w:rPr>
        <w:tab/>
      </w:r>
      <w:r w:rsidR="0037730B">
        <w:rPr>
          <w:szCs w:val="22"/>
        </w:rPr>
        <w:tab/>
      </w:r>
      <w:r w:rsidR="0037730B">
        <w:rPr>
          <w:szCs w:val="22"/>
        </w:rPr>
        <w:tab/>
      </w:r>
      <w:r w:rsidR="0037730B">
        <w:rPr>
          <w:szCs w:val="22"/>
        </w:rPr>
        <w:tab/>
      </w:r>
      <w:r w:rsidR="0037730B">
        <w:rPr>
          <w:szCs w:val="22"/>
        </w:rPr>
        <w:tab/>
      </w:r>
      <w:r w:rsidR="0037730B">
        <w:rPr>
          <w:szCs w:val="22"/>
        </w:rPr>
        <w:tab/>
      </w:r>
      <w:r w:rsidR="0037730B">
        <w:rPr>
          <w:szCs w:val="22"/>
        </w:rPr>
        <w:tab/>
      </w:r>
      <w:r w:rsidR="0037730B" w:rsidRPr="004C7BC4">
        <w:rPr>
          <w:szCs w:val="22"/>
        </w:rPr>
        <w:t>RP</w:t>
      </w:r>
      <w:r w:rsidR="0037730B">
        <w:rPr>
          <w:szCs w:val="22"/>
        </w:rPr>
        <w:t xml:space="preserve"> ≥</w:t>
      </w:r>
      <w:r w:rsidR="0037730B" w:rsidRPr="004C7BC4">
        <w:rPr>
          <w:szCs w:val="22"/>
        </w:rPr>
        <w:t xml:space="preserve"> 1</w:t>
      </w:r>
    </w:p>
    <w:p w14:paraId="3D275792" w14:textId="022DE68B" w:rsidR="0037730B" w:rsidRPr="004C7BC4" w:rsidRDefault="00371B96" w:rsidP="0037730B">
      <w:pPr>
        <w:tabs>
          <w:tab w:val="clear" w:pos="567"/>
        </w:tabs>
        <w:spacing w:line="240" w:lineRule="auto"/>
        <w:rPr>
          <w:szCs w:val="22"/>
        </w:rPr>
      </w:pPr>
      <w:r>
        <w:rPr>
          <w:szCs w:val="22"/>
        </w:rPr>
        <w:t>Liellopu</w:t>
      </w:r>
      <w:r w:rsidR="0037730B" w:rsidRPr="004C7BC4">
        <w:rPr>
          <w:szCs w:val="22"/>
        </w:rPr>
        <w:t xml:space="preserve"> koronavīruss, celms C-197</w:t>
      </w:r>
      <w:r>
        <w:rPr>
          <w:szCs w:val="22"/>
        </w:rPr>
        <w:t xml:space="preserve">, </w:t>
      </w:r>
      <w:proofErr w:type="spellStart"/>
      <w:r>
        <w:rPr>
          <w:szCs w:val="22"/>
        </w:rPr>
        <w:t>inaktivēts</w:t>
      </w:r>
      <w:proofErr w:type="spellEnd"/>
      <w:r w:rsidR="0037730B" w:rsidRPr="004C7BC4">
        <w:rPr>
          <w:szCs w:val="22"/>
        </w:rPr>
        <w:t xml:space="preserve"> </w:t>
      </w:r>
      <w:r w:rsidR="0037730B">
        <w:rPr>
          <w:szCs w:val="22"/>
        </w:rPr>
        <w:tab/>
      </w:r>
      <w:r w:rsidR="0037730B">
        <w:rPr>
          <w:szCs w:val="22"/>
        </w:rPr>
        <w:tab/>
      </w:r>
      <w:r w:rsidR="0037730B">
        <w:rPr>
          <w:szCs w:val="22"/>
        </w:rPr>
        <w:tab/>
      </w:r>
      <w:r w:rsidR="0037730B">
        <w:rPr>
          <w:szCs w:val="22"/>
        </w:rPr>
        <w:tab/>
      </w:r>
      <w:r w:rsidR="0037730B">
        <w:rPr>
          <w:szCs w:val="22"/>
        </w:rPr>
        <w:tab/>
      </w:r>
      <w:r w:rsidR="0037730B">
        <w:rPr>
          <w:szCs w:val="22"/>
        </w:rPr>
        <w:tab/>
      </w:r>
      <w:r w:rsidR="0037730B">
        <w:rPr>
          <w:szCs w:val="22"/>
        </w:rPr>
        <w:tab/>
      </w:r>
      <w:r w:rsidR="0037730B" w:rsidRPr="004C7BC4">
        <w:rPr>
          <w:szCs w:val="22"/>
        </w:rPr>
        <w:t>RP</w:t>
      </w:r>
      <w:r w:rsidR="0037730B">
        <w:rPr>
          <w:szCs w:val="22"/>
        </w:rPr>
        <w:t xml:space="preserve"> ≥ </w:t>
      </w:r>
      <w:r w:rsidR="0037730B" w:rsidRPr="004C7BC4">
        <w:rPr>
          <w:szCs w:val="22"/>
        </w:rPr>
        <w:t>1</w:t>
      </w:r>
    </w:p>
    <w:p w14:paraId="29575DAC" w14:textId="4A463A91" w:rsidR="0037730B" w:rsidRDefault="0037730B" w:rsidP="0037730B">
      <w:pPr>
        <w:tabs>
          <w:tab w:val="clear" w:pos="567"/>
        </w:tabs>
        <w:spacing w:line="240" w:lineRule="auto"/>
        <w:rPr>
          <w:szCs w:val="22"/>
        </w:rPr>
      </w:pPr>
      <w:proofErr w:type="spellStart"/>
      <w:r w:rsidRPr="00F034EB">
        <w:rPr>
          <w:i/>
          <w:iCs/>
          <w:szCs w:val="22"/>
        </w:rPr>
        <w:t>Escherichia</w:t>
      </w:r>
      <w:proofErr w:type="spellEnd"/>
      <w:r w:rsidRPr="00F034EB">
        <w:rPr>
          <w:i/>
          <w:iCs/>
          <w:szCs w:val="22"/>
        </w:rPr>
        <w:t xml:space="preserve"> </w:t>
      </w:r>
      <w:proofErr w:type="spellStart"/>
      <w:r w:rsidRPr="00F034EB">
        <w:rPr>
          <w:i/>
          <w:iCs/>
          <w:szCs w:val="22"/>
        </w:rPr>
        <w:t>coli</w:t>
      </w:r>
      <w:proofErr w:type="spellEnd"/>
      <w:r w:rsidRPr="004C7BC4">
        <w:rPr>
          <w:szCs w:val="22"/>
        </w:rPr>
        <w:t xml:space="preserve">, 3 </w:t>
      </w:r>
      <w:proofErr w:type="spellStart"/>
      <w:r w:rsidRPr="004C7BC4">
        <w:rPr>
          <w:szCs w:val="22"/>
        </w:rPr>
        <w:t>serotipi</w:t>
      </w:r>
      <w:proofErr w:type="spellEnd"/>
      <w:r w:rsidRPr="004C7BC4">
        <w:rPr>
          <w:szCs w:val="22"/>
        </w:rPr>
        <w:t>: O8:K35, K99; O9:K35, K99; O101:K30, K99</w:t>
      </w:r>
      <w:r w:rsidR="00371B96">
        <w:rPr>
          <w:szCs w:val="22"/>
        </w:rPr>
        <w:t>, inaktivētas</w:t>
      </w:r>
      <w:r w:rsidRPr="004C7BC4">
        <w:rPr>
          <w:szCs w:val="22"/>
        </w:rPr>
        <w:t xml:space="preserve"> </w:t>
      </w:r>
      <w:r>
        <w:rPr>
          <w:szCs w:val="22"/>
        </w:rPr>
        <w:tab/>
      </w:r>
      <w:r w:rsidRPr="004C7BC4">
        <w:rPr>
          <w:szCs w:val="22"/>
        </w:rPr>
        <w:t xml:space="preserve">RP </w:t>
      </w:r>
      <w:r>
        <w:rPr>
          <w:szCs w:val="22"/>
        </w:rPr>
        <w:t xml:space="preserve">≥ </w:t>
      </w:r>
      <w:r w:rsidRPr="004C7BC4">
        <w:rPr>
          <w:szCs w:val="22"/>
        </w:rPr>
        <w:t>1</w:t>
      </w:r>
    </w:p>
    <w:p w14:paraId="40E2A103" w14:textId="77777777" w:rsidR="0037730B" w:rsidRDefault="0037730B" w:rsidP="00673F4C">
      <w:pPr>
        <w:ind w:right="113"/>
        <w:rPr>
          <w:szCs w:val="22"/>
        </w:rPr>
      </w:pPr>
    </w:p>
    <w:p w14:paraId="189E26AE" w14:textId="6629566F" w:rsidR="004070F8" w:rsidRPr="00E57A7D" w:rsidRDefault="004070F8" w:rsidP="004070F8">
      <w:pPr>
        <w:tabs>
          <w:tab w:val="clear" w:pos="567"/>
        </w:tabs>
        <w:spacing w:line="240" w:lineRule="auto"/>
        <w:rPr>
          <w:szCs w:val="22"/>
        </w:rPr>
      </w:pPr>
      <w:r w:rsidRPr="004070F8">
        <w:rPr>
          <w:szCs w:val="22"/>
        </w:rPr>
        <w:t>50 ml (25 devas)</w:t>
      </w:r>
      <w:r>
        <w:rPr>
          <w:szCs w:val="22"/>
          <w:highlight w:val="lightGray"/>
        </w:rPr>
        <w:t xml:space="preserve">, </w:t>
      </w:r>
      <w:r w:rsidRPr="001468CC">
        <w:rPr>
          <w:szCs w:val="22"/>
          <w:highlight w:val="lightGray"/>
        </w:rPr>
        <w:t>100 ml (50 devas)</w:t>
      </w:r>
      <w:r>
        <w:rPr>
          <w:szCs w:val="22"/>
          <w:highlight w:val="lightGray"/>
        </w:rPr>
        <w:t xml:space="preserve">, </w:t>
      </w:r>
      <w:r w:rsidRPr="001468CC">
        <w:rPr>
          <w:szCs w:val="22"/>
          <w:highlight w:val="lightGray"/>
        </w:rPr>
        <w:t>250 ml (125 devas)</w:t>
      </w:r>
    </w:p>
    <w:p w14:paraId="44C10E0A" w14:textId="77777777" w:rsidR="00673F4C" w:rsidRDefault="00673F4C" w:rsidP="00673F4C">
      <w:pPr>
        <w:ind w:right="113"/>
        <w:rPr>
          <w:szCs w:val="22"/>
        </w:rPr>
      </w:pPr>
    </w:p>
    <w:p w14:paraId="21A46A4E" w14:textId="77777777" w:rsidR="00A5293D" w:rsidRPr="00E57A7D" w:rsidRDefault="00A5293D" w:rsidP="00673F4C">
      <w:pPr>
        <w:ind w:right="113"/>
        <w:rPr>
          <w:szCs w:val="22"/>
        </w:rPr>
      </w:pPr>
    </w:p>
    <w:p w14:paraId="3D4471F2" w14:textId="5F5C4599" w:rsidR="00673F4C" w:rsidRPr="00E57A7D" w:rsidRDefault="00F550BE"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776FA220" w14:textId="77777777" w:rsidR="0037730B" w:rsidRDefault="0037730B" w:rsidP="0037730B">
      <w:pPr>
        <w:tabs>
          <w:tab w:val="clear" w:pos="567"/>
        </w:tabs>
        <w:spacing w:line="240" w:lineRule="auto"/>
        <w:rPr>
          <w:szCs w:val="22"/>
        </w:rPr>
      </w:pPr>
      <w:r w:rsidRPr="004C7BC4">
        <w:rPr>
          <w:szCs w:val="22"/>
        </w:rPr>
        <w:t>Liellopi (grūsnas govis un teles).</w:t>
      </w:r>
    </w:p>
    <w:p w14:paraId="628538A1" w14:textId="06FD9391" w:rsidR="0037730B" w:rsidRDefault="00A5293D" w:rsidP="0037730B">
      <w:pPr>
        <w:tabs>
          <w:tab w:val="clear" w:pos="567"/>
        </w:tabs>
        <w:spacing w:line="240" w:lineRule="auto"/>
        <w:rPr>
          <w:szCs w:val="22"/>
        </w:rPr>
      </w:pPr>
      <w:r w:rsidRPr="00BC2CA0">
        <w:rPr>
          <w:noProof/>
          <w:szCs w:val="22"/>
        </w:rPr>
        <w:drawing>
          <wp:anchor distT="0" distB="0" distL="114300" distR="114300" simplePos="0" relativeHeight="251658240" behindDoc="0" locked="0" layoutInCell="1" allowOverlap="1" wp14:anchorId="1C8E2A70" wp14:editId="373C8525">
            <wp:simplePos x="0" y="0"/>
            <wp:positionH relativeFrom="column">
              <wp:posOffset>52070</wp:posOffset>
            </wp:positionH>
            <wp:positionV relativeFrom="paragraph">
              <wp:posOffset>46355</wp:posOffset>
            </wp:positionV>
            <wp:extent cx="1113155" cy="733425"/>
            <wp:effectExtent l="0" t="0" r="0" b="0"/>
            <wp:wrapNone/>
            <wp:docPr id="435291724"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3155"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1C4C1B" w14:textId="77777777" w:rsidR="0037730B" w:rsidRDefault="0037730B" w:rsidP="0037730B">
      <w:pPr>
        <w:tabs>
          <w:tab w:val="clear" w:pos="567"/>
        </w:tabs>
        <w:spacing w:line="240" w:lineRule="auto"/>
        <w:rPr>
          <w:szCs w:val="22"/>
        </w:rPr>
      </w:pPr>
    </w:p>
    <w:p w14:paraId="280130C6" w14:textId="77777777" w:rsidR="0037730B" w:rsidRDefault="0037730B" w:rsidP="0037730B">
      <w:pPr>
        <w:tabs>
          <w:tab w:val="clear" w:pos="567"/>
        </w:tabs>
        <w:spacing w:line="240" w:lineRule="auto"/>
        <w:rPr>
          <w:szCs w:val="22"/>
        </w:rPr>
      </w:pPr>
    </w:p>
    <w:p w14:paraId="36370E45" w14:textId="66A9465F" w:rsidR="00673F4C" w:rsidRDefault="00A5293D" w:rsidP="00A5293D">
      <w:pPr>
        <w:tabs>
          <w:tab w:val="clear" w:pos="567"/>
          <w:tab w:val="left" w:pos="3075"/>
        </w:tabs>
        <w:ind w:right="113"/>
        <w:rPr>
          <w:szCs w:val="22"/>
        </w:rPr>
      </w:pPr>
      <w:r>
        <w:rPr>
          <w:szCs w:val="22"/>
        </w:rPr>
        <w:tab/>
      </w:r>
    </w:p>
    <w:p w14:paraId="75ADC3E1" w14:textId="77777777" w:rsidR="00A5293D" w:rsidRDefault="00A5293D" w:rsidP="00A5293D">
      <w:pPr>
        <w:tabs>
          <w:tab w:val="clear" w:pos="567"/>
          <w:tab w:val="left" w:pos="3075"/>
        </w:tabs>
        <w:ind w:right="113"/>
        <w:rPr>
          <w:szCs w:val="22"/>
        </w:rPr>
      </w:pPr>
    </w:p>
    <w:p w14:paraId="0D2E1F41" w14:textId="77777777" w:rsidR="00A5293D" w:rsidRPr="00E57A7D" w:rsidRDefault="00A5293D" w:rsidP="00F034EB">
      <w:pPr>
        <w:tabs>
          <w:tab w:val="clear" w:pos="567"/>
          <w:tab w:val="left" w:pos="3075"/>
        </w:tabs>
        <w:ind w:right="113"/>
        <w:rPr>
          <w:szCs w:val="22"/>
        </w:rPr>
      </w:pPr>
    </w:p>
    <w:p w14:paraId="792B47A7" w14:textId="71E6DEDD" w:rsidR="00673F4C" w:rsidRPr="00E57A7D" w:rsidRDefault="00F550B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41EA1238" w14:textId="06C0BD19" w:rsidR="0037730B" w:rsidRDefault="0037730B" w:rsidP="0037730B">
      <w:pPr>
        <w:tabs>
          <w:tab w:val="clear" w:pos="567"/>
        </w:tabs>
        <w:spacing w:line="240" w:lineRule="auto"/>
      </w:pPr>
      <w:r>
        <w:t>Intramuskulārai lietošanai</w:t>
      </w:r>
      <w:r w:rsidR="00A5293D">
        <w:t>.</w:t>
      </w:r>
      <w:r>
        <w:t xml:space="preserve"> </w:t>
      </w:r>
    </w:p>
    <w:p w14:paraId="68D7C572" w14:textId="77777777" w:rsidR="00A5293D" w:rsidRPr="00E57A7D" w:rsidRDefault="00A5293D" w:rsidP="00673F4C">
      <w:pPr>
        <w:pStyle w:val="EndnoteText"/>
        <w:rPr>
          <w:szCs w:val="22"/>
        </w:rPr>
      </w:pPr>
    </w:p>
    <w:p w14:paraId="4978F3CB" w14:textId="77777777" w:rsidR="00673F4C" w:rsidRPr="00E57A7D" w:rsidRDefault="00673F4C" w:rsidP="00673F4C">
      <w:pPr>
        <w:ind w:right="113"/>
        <w:rPr>
          <w:szCs w:val="22"/>
        </w:rPr>
      </w:pPr>
    </w:p>
    <w:p w14:paraId="402D96ED" w14:textId="1C66CC9B" w:rsidR="00673F4C" w:rsidRPr="00E57A7D" w:rsidRDefault="00F550BE" w:rsidP="00B13B6D">
      <w:pPr>
        <w:pStyle w:val="Style2"/>
      </w:pPr>
      <w:r w:rsidRPr="00E57A7D">
        <w:t>5.</w:t>
      </w:r>
      <w:r w:rsidRPr="00E57A7D">
        <w:tab/>
        <w:t xml:space="preserve">IEROBEŽOJUMU PERIODS </w:t>
      </w:r>
    </w:p>
    <w:p w14:paraId="071981D5" w14:textId="77777777" w:rsidR="0037730B" w:rsidRDefault="0037730B" w:rsidP="0037730B">
      <w:pPr>
        <w:tabs>
          <w:tab w:val="clear" w:pos="567"/>
        </w:tabs>
        <w:spacing w:line="240" w:lineRule="auto"/>
      </w:pPr>
    </w:p>
    <w:p w14:paraId="19226CF4" w14:textId="7BDCB182" w:rsidR="0037730B" w:rsidRPr="00E57A7D" w:rsidRDefault="0037730B" w:rsidP="0037730B">
      <w:pPr>
        <w:tabs>
          <w:tab w:val="clear" w:pos="567"/>
        </w:tabs>
        <w:spacing w:line="240" w:lineRule="auto"/>
        <w:rPr>
          <w:szCs w:val="22"/>
        </w:rPr>
      </w:pPr>
      <w:r w:rsidRPr="00E57A7D">
        <w:t>Ierobežojumu period</w:t>
      </w:r>
      <w:r>
        <w:t>i</w:t>
      </w:r>
      <w:r w:rsidRPr="00E57A7D">
        <w:t>:</w:t>
      </w:r>
      <w:r>
        <w:t xml:space="preserve"> </w:t>
      </w:r>
      <w:r w:rsidR="00A5293D">
        <w:rPr>
          <w:szCs w:val="22"/>
        </w:rPr>
        <w:t>n</w:t>
      </w:r>
      <w:r w:rsidRPr="00FD1FC4">
        <w:rPr>
          <w:szCs w:val="22"/>
        </w:rPr>
        <w:t>ulle dienas.</w:t>
      </w:r>
    </w:p>
    <w:p w14:paraId="5BAB6683" w14:textId="77777777" w:rsidR="00673F4C" w:rsidRDefault="00673F4C" w:rsidP="00673F4C">
      <w:pPr>
        <w:rPr>
          <w:szCs w:val="22"/>
        </w:rPr>
      </w:pPr>
    </w:p>
    <w:p w14:paraId="750DDA8C" w14:textId="77777777" w:rsidR="00A5293D" w:rsidRPr="00E57A7D" w:rsidRDefault="00A5293D" w:rsidP="00673F4C">
      <w:pPr>
        <w:rPr>
          <w:szCs w:val="22"/>
        </w:rPr>
      </w:pPr>
    </w:p>
    <w:p w14:paraId="65D954F5" w14:textId="77777777" w:rsidR="00673F4C" w:rsidRPr="00E57A7D" w:rsidRDefault="00F550B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65889EDC" w14:textId="5C92D188" w:rsidR="00673F4C" w:rsidRPr="00E57A7D" w:rsidRDefault="00F550BE" w:rsidP="00673F4C">
      <w:pPr>
        <w:rPr>
          <w:szCs w:val="22"/>
        </w:rPr>
      </w:pPr>
      <w:r w:rsidRPr="00E57A7D">
        <w:t>E</w:t>
      </w:r>
      <w:r>
        <w:t>xp.</w:t>
      </w:r>
      <w:r w:rsidRPr="00E57A7D">
        <w:t xml:space="preserve"> </w:t>
      </w:r>
      <w:r w:rsidRPr="008654F3">
        <w:t>{mēnesis/gads}</w:t>
      </w:r>
    </w:p>
    <w:p w14:paraId="3E9EE34D" w14:textId="077D3609" w:rsidR="0037730B" w:rsidRPr="00E57A7D" w:rsidRDefault="0037730B" w:rsidP="0037730B">
      <w:pPr>
        <w:tabs>
          <w:tab w:val="clear" w:pos="567"/>
        </w:tabs>
        <w:spacing w:line="240" w:lineRule="auto"/>
        <w:rPr>
          <w:szCs w:val="22"/>
        </w:rPr>
      </w:pPr>
      <w:r w:rsidRPr="00E57A7D">
        <w:t xml:space="preserve">Pēc </w:t>
      </w:r>
      <w:r w:rsidR="00B33A21">
        <w:t>caurduršanas</w:t>
      </w:r>
      <w:r w:rsidRPr="00E57A7D">
        <w:t xml:space="preserve"> </w:t>
      </w:r>
      <w:r w:rsidRPr="00CA6AE0">
        <w:t>izlietot 10 stundu laikā.</w:t>
      </w:r>
    </w:p>
    <w:p w14:paraId="50B8A6B4" w14:textId="77777777" w:rsidR="00673F4C" w:rsidRDefault="00673F4C" w:rsidP="00673F4C">
      <w:pPr>
        <w:ind w:right="113"/>
        <w:rPr>
          <w:szCs w:val="22"/>
        </w:rPr>
      </w:pPr>
    </w:p>
    <w:p w14:paraId="6ABF2C0A" w14:textId="77777777" w:rsidR="00FC755C" w:rsidRPr="00E57A7D" w:rsidRDefault="00FC755C" w:rsidP="00673F4C">
      <w:pPr>
        <w:ind w:right="113"/>
        <w:rPr>
          <w:szCs w:val="22"/>
        </w:rPr>
      </w:pPr>
    </w:p>
    <w:p w14:paraId="56E02A72" w14:textId="77777777" w:rsidR="00673F4C" w:rsidRPr="00E57A7D" w:rsidRDefault="00F550B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7F5F533E" w14:textId="77777777" w:rsidR="0037730B" w:rsidRPr="00E57A7D" w:rsidRDefault="0037730B" w:rsidP="0037730B">
      <w:pPr>
        <w:pStyle w:val="Style5"/>
      </w:pPr>
      <w:r w:rsidRPr="0008499A">
        <w:t>Uzglabāt un transportēt atdzesētu.</w:t>
      </w:r>
    </w:p>
    <w:p w14:paraId="07097EC5" w14:textId="77777777" w:rsidR="0037730B" w:rsidRPr="00E57A7D" w:rsidRDefault="0037730B" w:rsidP="0037730B">
      <w:pPr>
        <w:tabs>
          <w:tab w:val="clear" w:pos="567"/>
        </w:tabs>
        <w:spacing w:line="240" w:lineRule="auto"/>
        <w:rPr>
          <w:szCs w:val="22"/>
        </w:rPr>
      </w:pPr>
      <w:r w:rsidRPr="00E57A7D">
        <w:t>Uzglabāt sausā vietā</w:t>
      </w:r>
      <w:r>
        <w:t>.</w:t>
      </w:r>
    </w:p>
    <w:p w14:paraId="1250F35B" w14:textId="77777777" w:rsidR="0037730B" w:rsidRDefault="0037730B" w:rsidP="0037730B">
      <w:pPr>
        <w:tabs>
          <w:tab w:val="clear" w:pos="567"/>
        </w:tabs>
        <w:spacing w:line="240" w:lineRule="auto"/>
      </w:pPr>
      <w:r w:rsidRPr="00E57A7D">
        <w:t>Sargāt no gaismas.</w:t>
      </w:r>
    </w:p>
    <w:p w14:paraId="08080348" w14:textId="77777777" w:rsidR="00673F4C" w:rsidRPr="00E57A7D" w:rsidRDefault="00673F4C" w:rsidP="00673F4C">
      <w:pPr>
        <w:pStyle w:val="EndnoteText"/>
        <w:rPr>
          <w:szCs w:val="22"/>
        </w:rPr>
      </w:pPr>
    </w:p>
    <w:p w14:paraId="662C15B2" w14:textId="35F2100E" w:rsidR="004F0B2E" w:rsidRDefault="004F0B2E">
      <w:pPr>
        <w:tabs>
          <w:tab w:val="clear" w:pos="567"/>
        </w:tabs>
        <w:spacing w:line="240" w:lineRule="auto"/>
        <w:rPr>
          <w:szCs w:val="22"/>
        </w:rPr>
      </w:pPr>
      <w:r>
        <w:rPr>
          <w:szCs w:val="22"/>
        </w:rPr>
        <w:br w:type="page"/>
      </w:r>
    </w:p>
    <w:p w14:paraId="44494014" w14:textId="585E6247" w:rsidR="00673F4C" w:rsidRPr="00E57A7D" w:rsidRDefault="00F550BE" w:rsidP="00B13B6D">
      <w:pPr>
        <w:pStyle w:val="Style2"/>
      </w:pPr>
      <w:r w:rsidRPr="00E57A7D">
        <w:lastRenderedPageBreak/>
        <w:t>8.</w:t>
      </w:r>
      <w:r w:rsidRPr="00E57A7D">
        <w:tab/>
      </w:r>
      <w:r w:rsidR="0029740B">
        <w:t>TIRDZNIECĪBAS ATĻAUJAS TURĒTĀJS</w:t>
      </w:r>
    </w:p>
    <w:p w14:paraId="492C271E" w14:textId="77777777" w:rsidR="00673F4C" w:rsidRPr="00E57A7D" w:rsidRDefault="00673F4C" w:rsidP="00E74050">
      <w:pPr>
        <w:ind w:right="-318"/>
        <w:rPr>
          <w:szCs w:val="22"/>
        </w:rPr>
      </w:pPr>
    </w:p>
    <w:p w14:paraId="3A25CF0E" w14:textId="77777777" w:rsidR="0037730B" w:rsidRPr="0037730B" w:rsidRDefault="0037730B" w:rsidP="0037730B">
      <w:pPr>
        <w:ind w:right="113"/>
        <w:rPr>
          <w:szCs w:val="22"/>
          <w:lang w:val="cs-CZ"/>
        </w:rPr>
      </w:pPr>
      <w:r w:rsidRPr="0037730B">
        <w:rPr>
          <w:szCs w:val="22"/>
          <w:lang w:val="cs-CZ"/>
        </w:rPr>
        <w:t xml:space="preserve">Bioveta, a. s. </w:t>
      </w:r>
    </w:p>
    <w:p w14:paraId="27918BA1" w14:textId="578516F0" w:rsidR="00673F4C" w:rsidRPr="00E57A7D" w:rsidRDefault="0037730B" w:rsidP="0037730B">
      <w:pPr>
        <w:ind w:right="113"/>
        <w:rPr>
          <w:szCs w:val="22"/>
        </w:rPr>
      </w:pPr>
      <w:r w:rsidRPr="0037730B">
        <w:rPr>
          <w:szCs w:val="22"/>
          <w:highlight w:val="lightGray"/>
          <w:lang w:val="cs-CZ"/>
        </w:rPr>
        <w:t>&lt;logo&gt;</w:t>
      </w:r>
    </w:p>
    <w:p w14:paraId="15A6670C" w14:textId="77777777" w:rsidR="00673F4C" w:rsidRDefault="00673F4C" w:rsidP="00673F4C">
      <w:pPr>
        <w:ind w:right="113"/>
        <w:rPr>
          <w:szCs w:val="22"/>
        </w:rPr>
      </w:pPr>
    </w:p>
    <w:p w14:paraId="691AB7AA" w14:textId="77777777" w:rsidR="00FC755C" w:rsidRPr="00E57A7D" w:rsidRDefault="00FC755C" w:rsidP="00673F4C">
      <w:pPr>
        <w:ind w:right="113"/>
        <w:rPr>
          <w:szCs w:val="22"/>
        </w:rPr>
      </w:pPr>
    </w:p>
    <w:p w14:paraId="2BCBFCBF" w14:textId="77777777" w:rsidR="00673F4C" w:rsidRPr="00E57A7D" w:rsidRDefault="00F550B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F550BE" w:rsidP="00673F4C">
      <w:pPr>
        <w:rPr>
          <w:szCs w:val="22"/>
        </w:rPr>
      </w:pPr>
      <w:r>
        <w:t>Lot</w:t>
      </w:r>
      <w:r w:rsidRPr="00E57A7D">
        <w:t xml:space="preserve"> </w:t>
      </w:r>
      <w:r w:rsidRPr="008654F3">
        <w:t>{numurs}</w:t>
      </w:r>
    </w:p>
    <w:p w14:paraId="2B40E23E" w14:textId="77777777" w:rsidR="00C114FF" w:rsidRPr="00E57A7D" w:rsidRDefault="00F550BE" w:rsidP="00027100">
      <w:pPr>
        <w:ind w:right="113"/>
        <w:rPr>
          <w:szCs w:val="22"/>
        </w:rPr>
      </w:pPr>
      <w:r w:rsidRPr="00E57A7D">
        <w:br w:type="page"/>
      </w:r>
    </w:p>
    <w:p w14:paraId="639E1895" w14:textId="6ADDA695"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75C10E4C" w:rsidR="00C114FF" w:rsidRPr="00E57A7D" w:rsidRDefault="004070F8"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4070F8">
        <w:rPr>
          <w:b/>
          <w:szCs w:val="22"/>
        </w:rPr>
        <w:t>Flakoni</w:t>
      </w:r>
      <w:r>
        <w:rPr>
          <w:b/>
          <w:szCs w:val="22"/>
        </w:rPr>
        <w:t>:</w:t>
      </w:r>
      <w:r w:rsidRPr="004070F8">
        <w:rPr>
          <w:b/>
          <w:szCs w:val="22"/>
        </w:rPr>
        <w:t xml:space="preserve"> </w:t>
      </w:r>
      <w:r w:rsidRPr="004070F8">
        <w:rPr>
          <w:bCs/>
          <w:szCs w:val="22"/>
        </w:rPr>
        <w:t>2 ml (1 deva), 4 ml (2 devas), 10 ml (5 devas), 20 ml (10 devas)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F550B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24674788" w14:textId="6DB640BE" w:rsidR="004070F8" w:rsidRDefault="004070F8" w:rsidP="004070F8">
      <w:pPr>
        <w:tabs>
          <w:tab w:val="clear" w:pos="567"/>
        </w:tabs>
        <w:spacing w:line="240" w:lineRule="auto"/>
        <w:rPr>
          <w:lang w:val="cs-CZ"/>
        </w:rPr>
      </w:pPr>
      <w:r w:rsidRPr="004070F8">
        <w:rPr>
          <w:lang w:val="cs-CZ"/>
        </w:rPr>
        <w:t>K</w:t>
      </w:r>
      <w:r w:rsidR="004F0B2E">
        <w:rPr>
          <w:lang w:val="cs-CZ"/>
        </w:rPr>
        <w:t>olibin</w:t>
      </w:r>
      <w:r w:rsidRPr="004070F8">
        <w:rPr>
          <w:lang w:val="cs-CZ"/>
        </w:rPr>
        <w:t xml:space="preserve"> RC N</w:t>
      </w:r>
      <w:r w:rsidR="004F0B2E">
        <w:rPr>
          <w:lang w:val="cs-CZ"/>
        </w:rPr>
        <w:t>EO</w:t>
      </w:r>
      <w:r w:rsidRPr="004070F8">
        <w:rPr>
          <w:lang w:val="cs-CZ"/>
        </w:rPr>
        <w:t xml:space="preserve"> </w:t>
      </w:r>
    </w:p>
    <w:p w14:paraId="399BA11A" w14:textId="77777777" w:rsidR="004070F8" w:rsidRDefault="004070F8" w:rsidP="004070F8">
      <w:pPr>
        <w:tabs>
          <w:tab w:val="clear" w:pos="567"/>
        </w:tabs>
        <w:spacing w:line="240" w:lineRule="auto"/>
        <w:rPr>
          <w:lang w:val="cs-CZ"/>
        </w:rPr>
      </w:pPr>
    </w:p>
    <w:p w14:paraId="2A8785DC" w14:textId="35870155" w:rsidR="004070F8" w:rsidRDefault="004070F8" w:rsidP="004070F8">
      <w:pPr>
        <w:tabs>
          <w:tab w:val="clear" w:pos="567"/>
        </w:tabs>
        <w:spacing w:line="240" w:lineRule="auto"/>
        <w:rPr>
          <w:lang w:val="cs-CZ"/>
        </w:rPr>
      </w:pPr>
      <w:r w:rsidRPr="00BC2CA0">
        <w:rPr>
          <w:noProof/>
          <w:szCs w:val="22"/>
        </w:rPr>
        <w:drawing>
          <wp:anchor distT="0" distB="0" distL="114300" distR="114300" simplePos="0" relativeHeight="251660288" behindDoc="0" locked="0" layoutInCell="1" allowOverlap="1" wp14:anchorId="174AF153" wp14:editId="3118AFA8">
            <wp:simplePos x="0" y="0"/>
            <wp:positionH relativeFrom="column">
              <wp:posOffset>0</wp:posOffset>
            </wp:positionH>
            <wp:positionV relativeFrom="paragraph">
              <wp:posOffset>-635</wp:posOffset>
            </wp:positionV>
            <wp:extent cx="1113329" cy="733425"/>
            <wp:effectExtent l="0" t="0" r="0" b="0"/>
            <wp:wrapNone/>
            <wp:docPr id="79484417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13329"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651BEB" w14:textId="77777777" w:rsidR="004070F8" w:rsidRDefault="004070F8" w:rsidP="004070F8">
      <w:pPr>
        <w:tabs>
          <w:tab w:val="clear" w:pos="567"/>
        </w:tabs>
        <w:spacing w:line="240" w:lineRule="auto"/>
        <w:rPr>
          <w:lang w:val="cs-CZ"/>
        </w:rPr>
      </w:pPr>
    </w:p>
    <w:p w14:paraId="3BDD8CB5" w14:textId="77777777" w:rsidR="004070F8" w:rsidRDefault="004070F8" w:rsidP="004070F8">
      <w:pPr>
        <w:tabs>
          <w:tab w:val="clear" w:pos="567"/>
        </w:tabs>
        <w:spacing w:line="240" w:lineRule="auto"/>
        <w:rPr>
          <w:lang w:val="cs-CZ"/>
        </w:rPr>
      </w:pPr>
    </w:p>
    <w:p w14:paraId="6E5B0977" w14:textId="77777777" w:rsidR="004070F8" w:rsidRPr="004070F8" w:rsidRDefault="004070F8" w:rsidP="004070F8">
      <w:pPr>
        <w:tabs>
          <w:tab w:val="clear" w:pos="567"/>
        </w:tabs>
        <w:spacing w:line="240" w:lineRule="auto"/>
        <w:rPr>
          <w:lang w:val="cs-CZ"/>
        </w:rPr>
      </w:pPr>
    </w:p>
    <w:p w14:paraId="27AE450D" w14:textId="77777777" w:rsidR="004070F8" w:rsidRDefault="004070F8" w:rsidP="004070F8">
      <w:pPr>
        <w:tabs>
          <w:tab w:val="clear" w:pos="567"/>
        </w:tabs>
        <w:spacing w:line="240" w:lineRule="auto"/>
        <w:rPr>
          <w:highlight w:val="lightGray"/>
          <w:lang w:val="cs-CZ"/>
        </w:rPr>
      </w:pPr>
    </w:p>
    <w:p w14:paraId="68E3F049" w14:textId="77777777" w:rsidR="004070F8" w:rsidRDefault="004070F8" w:rsidP="004070F8">
      <w:pPr>
        <w:tabs>
          <w:tab w:val="clear" w:pos="567"/>
        </w:tabs>
        <w:spacing w:line="240" w:lineRule="auto"/>
        <w:rPr>
          <w:highlight w:val="lightGray"/>
          <w:lang w:val="cs-CZ"/>
        </w:rPr>
      </w:pPr>
    </w:p>
    <w:p w14:paraId="292FFD7B" w14:textId="639BBE64" w:rsidR="004070F8" w:rsidRPr="004070F8" w:rsidRDefault="004070F8" w:rsidP="004070F8">
      <w:pPr>
        <w:tabs>
          <w:tab w:val="clear" w:pos="567"/>
        </w:tabs>
        <w:spacing w:line="240" w:lineRule="auto"/>
        <w:rPr>
          <w:lang w:val="cs-CZ"/>
        </w:rPr>
      </w:pPr>
      <w:r w:rsidRPr="004070F8">
        <w:rPr>
          <w:highlight w:val="lightGray"/>
          <w:lang w:val="cs-CZ"/>
        </w:rPr>
        <w:t>&lt;logo&gt;</w:t>
      </w:r>
      <w:r w:rsidRPr="004070F8">
        <w:rPr>
          <w:lang w:val="cs-CZ"/>
        </w:rPr>
        <w:t xml:space="preserve"> </w:t>
      </w:r>
    </w:p>
    <w:p w14:paraId="3FC13417" w14:textId="311C1FB1" w:rsidR="00C114FF" w:rsidRPr="00E57A7D" w:rsidRDefault="004070F8" w:rsidP="004070F8">
      <w:pPr>
        <w:tabs>
          <w:tab w:val="clear" w:pos="567"/>
        </w:tabs>
        <w:spacing w:line="240" w:lineRule="auto"/>
        <w:rPr>
          <w:szCs w:val="22"/>
        </w:rPr>
      </w:pPr>
      <w:r w:rsidRPr="004070F8">
        <w:rPr>
          <w:lang w:val="cs-CZ"/>
        </w:rPr>
        <w:t>Bioveta, a.s.</w:t>
      </w:r>
    </w:p>
    <w:p w14:paraId="71F826C0" w14:textId="77777777" w:rsidR="00C114FF" w:rsidRDefault="00C114FF" w:rsidP="00A9226B">
      <w:pPr>
        <w:tabs>
          <w:tab w:val="clear" w:pos="567"/>
        </w:tabs>
        <w:spacing w:line="240" w:lineRule="auto"/>
        <w:rPr>
          <w:szCs w:val="22"/>
        </w:rPr>
      </w:pPr>
    </w:p>
    <w:p w14:paraId="5B36AE3C" w14:textId="77777777" w:rsidR="00FC755C" w:rsidRPr="00E57A7D" w:rsidRDefault="00FC755C" w:rsidP="00A9226B">
      <w:pPr>
        <w:tabs>
          <w:tab w:val="clear" w:pos="567"/>
        </w:tabs>
        <w:spacing w:line="240" w:lineRule="auto"/>
        <w:rPr>
          <w:szCs w:val="22"/>
        </w:rPr>
      </w:pPr>
    </w:p>
    <w:p w14:paraId="57F39021" w14:textId="77777777" w:rsidR="00C114FF" w:rsidRPr="00E57A7D" w:rsidRDefault="00F550BE" w:rsidP="00B13B6D">
      <w:pPr>
        <w:pStyle w:val="Style2"/>
      </w:pPr>
      <w:r w:rsidRPr="00E57A7D">
        <w:t>2.</w:t>
      </w:r>
      <w:r w:rsidRPr="00E57A7D">
        <w:tab/>
        <w:t>AKTĪVO VIELU KVANTITATĪVIE DATI</w:t>
      </w:r>
    </w:p>
    <w:p w14:paraId="03BCDCAD" w14:textId="77777777" w:rsidR="004070F8" w:rsidRDefault="004070F8" w:rsidP="004070F8">
      <w:pPr>
        <w:tabs>
          <w:tab w:val="clear" w:pos="567"/>
        </w:tabs>
        <w:spacing w:line="240" w:lineRule="auto"/>
        <w:rPr>
          <w:szCs w:val="22"/>
        </w:rPr>
      </w:pPr>
    </w:p>
    <w:p w14:paraId="290CE07F" w14:textId="698EB2C3" w:rsidR="004070F8" w:rsidRDefault="00FC755C" w:rsidP="004070F8">
      <w:pPr>
        <w:tabs>
          <w:tab w:val="clear" w:pos="567"/>
        </w:tabs>
        <w:spacing w:line="240" w:lineRule="auto"/>
        <w:rPr>
          <w:szCs w:val="22"/>
        </w:rPr>
      </w:pPr>
      <w:r>
        <w:rPr>
          <w:szCs w:val="22"/>
        </w:rPr>
        <w:t>Katra</w:t>
      </w:r>
      <w:r w:rsidR="004070F8" w:rsidRPr="004C7BC4">
        <w:rPr>
          <w:szCs w:val="22"/>
        </w:rPr>
        <w:t xml:space="preserve"> deva (2 ml) satur:</w:t>
      </w:r>
    </w:p>
    <w:p w14:paraId="6E0D3D41" w14:textId="77777777" w:rsidR="004070F8" w:rsidRPr="00E77619" w:rsidRDefault="004070F8" w:rsidP="004070F8">
      <w:pPr>
        <w:tabs>
          <w:tab w:val="clear" w:pos="567"/>
        </w:tabs>
        <w:spacing w:line="240" w:lineRule="auto"/>
        <w:rPr>
          <w:b/>
          <w:szCs w:val="22"/>
        </w:rPr>
      </w:pPr>
      <w:r w:rsidRPr="00E77619">
        <w:rPr>
          <w:b/>
          <w:szCs w:val="22"/>
        </w:rPr>
        <w:t>Aktīvās vielas:</w:t>
      </w:r>
    </w:p>
    <w:p w14:paraId="0CF3CDA5" w14:textId="41D6E224" w:rsidR="004070F8" w:rsidRPr="004C7BC4" w:rsidRDefault="00FC755C" w:rsidP="004070F8">
      <w:pPr>
        <w:tabs>
          <w:tab w:val="clear" w:pos="567"/>
        </w:tabs>
        <w:spacing w:line="240" w:lineRule="auto"/>
        <w:rPr>
          <w:szCs w:val="22"/>
        </w:rPr>
      </w:pPr>
      <w:r>
        <w:rPr>
          <w:szCs w:val="22"/>
        </w:rPr>
        <w:t>Liellopu</w:t>
      </w:r>
      <w:r w:rsidR="004070F8" w:rsidRPr="004C7BC4">
        <w:rPr>
          <w:szCs w:val="22"/>
        </w:rPr>
        <w:t xml:space="preserve"> </w:t>
      </w:r>
      <w:proofErr w:type="spellStart"/>
      <w:r w:rsidR="004070F8" w:rsidRPr="004C7BC4">
        <w:rPr>
          <w:szCs w:val="22"/>
        </w:rPr>
        <w:t>rotavīruss</w:t>
      </w:r>
      <w:proofErr w:type="spellEnd"/>
      <w:r w:rsidR="004070F8" w:rsidRPr="004C7BC4">
        <w:rPr>
          <w:szCs w:val="22"/>
        </w:rPr>
        <w:t>, celms TM-91</w:t>
      </w:r>
      <w:r>
        <w:rPr>
          <w:szCs w:val="22"/>
        </w:rPr>
        <w:t xml:space="preserve">, </w:t>
      </w:r>
      <w:proofErr w:type="spellStart"/>
      <w:r>
        <w:rPr>
          <w:szCs w:val="22"/>
        </w:rPr>
        <w:t>inaktivēts</w:t>
      </w:r>
      <w:proofErr w:type="spellEnd"/>
      <w:r w:rsidR="004070F8" w:rsidRPr="004C7BC4">
        <w:rPr>
          <w:szCs w:val="22"/>
        </w:rPr>
        <w:t xml:space="preserve"> </w:t>
      </w:r>
      <w:r w:rsidR="004070F8">
        <w:rPr>
          <w:szCs w:val="22"/>
        </w:rPr>
        <w:tab/>
      </w:r>
      <w:r w:rsidR="004070F8">
        <w:rPr>
          <w:szCs w:val="22"/>
        </w:rPr>
        <w:tab/>
      </w:r>
      <w:r w:rsidR="004070F8">
        <w:rPr>
          <w:szCs w:val="22"/>
        </w:rPr>
        <w:tab/>
      </w:r>
      <w:r w:rsidR="004070F8">
        <w:rPr>
          <w:szCs w:val="22"/>
        </w:rPr>
        <w:tab/>
      </w:r>
      <w:r w:rsidR="004070F8">
        <w:rPr>
          <w:szCs w:val="22"/>
        </w:rPr>
        <w:tab/>
      </w:r>
      <w:r w:rsidR="004070F8">
        <w:rPr>
          <w:szCs w:val="22"/>
        </w:rPr>
        <w:tab/>
      </w:r>
      <w:r w:rsidR="004070F8">
        <w:rPr>
          <w:szCs w:val="22"/>
        </w:rPr>
        <w:tab/>
      </w:r>
      <w:r w:rsidR="004070F8" w:rsidRPr="004C7BC4">
        <w:rPr>
          <w:szCs w:val="22"/>
        </w:rPr>
        <w:t>RP</w:t>
      </w:r>
      <w:r w:rsidR="004070F8">
        <w:rPr>
          <w:szCs w:val="22"/>
        </w:rPr>
        <w:t xml:space="preserve"> ≥</w:t>
      </w:r>
      <w:r w:rsidR="004070F8" w:rsidRPr="004C7BC4">
        <w:rPr>
          <w:szCs w:val="22"/>
        </w:rPr>
        <w:t xml:space="preserve"> 1</w:t>
      </w:r>
    </w:p>
    <w:p w14:paraId="0024DD21" w14:textId="191A921E" w:rsidR="004070F8" w:rsidRPr="004C7BC4" w:rsidRDefault="00FC755C" w:rsidP="004070F8">
      <w:pPr>
        <w:tabs>
          <w:tab w:val="clear" w:pos="567"/>
        </w:tabs>
        <w:spacing w:line="240" w:lineRule="auto"/>
        <w:rPr>
          <w:szCs w:val="22"/>
        </w:rPr>
      </w:pPr>
      <w:r>
        <w:rPr>
          <w:szCs w:val="22"/>
        </w:rPr>
        <w:t>Liellopu</w:t>
      </w:r>
      <w:r w:rsidR="004070F8" w:rsidRPr="004C7BC4">
        <w:rPr>
          <w:szCs w:val="22"/>
        </w:rPr>
        <w:t xml:space="preserve"> koronavīruss, celms C-197</w:t>
      </w:r>
      <w:r>
        <w:rPr>
          <w:szCs w:val="22"/>
        </w:rPr>
        <w:t xml:space="preserve">, </w:t>
      </w:r>
      <w:proofErr w:type="spellStart"/>
      <w:r>
        <w:rPr>
          <w:szCs w:val="22"/>
        </w:rPr>
        <w:t>inaktivēts</w:t>
      </w:r>
      <w:proofErr w:type="spellEnd"/>
      <w:r w:rsidR="004070F8" w:rsidRPr="004C7BC4">
        <w:rPr>
          <w:szCs w:val="22"/>
        </w:rPr>
        <w:t xml:space="preserve"> </w:t>
      </w:r>
      <w:r w:rsidR="004070F8">
        <w:rPr>
          <w:szCs w:val="22"/>
        </w:rPr>
        <w:tab/>
      </w:r>
      <w:r w:rsidR="004070F8">
        <w:rPr>
          <w:szCs w:val="22"/>
        </w:rPr>
        <w:tab/>
      </w:r>
      <w:r w:rsidR="004070F8">
        <w:rPr>
          <w:szCs w:val="22"/>
        </w:rPr>
        <w:tab/>
      </w:r>
      <w:r w:rsidR="004070F8">
        <w:rPr>
          <w:szCs w:val="22"/>
        </w:rPr>
        <w:tab/>
      </w:r>
      <w:r w:rsidR="004070F8">
        <w:rPr>
          <w:szCs w:val="22"/>
        </w:rPr>
        <w:tab/>
      </w:r>
      <w:r w:rsidR="004070F8">
        <w:rPr>
          <w:szCs w:val="22"/>
        </w:rPr>
        <w:tab/>
      </w:r>
      <w:r w:rsidR="004070F8">
        <w:rPr>
          <w:szCs w:val="22"/>
        </w:rPr>
        <w:tab/>
      </w:r>
      <w:r w:rsidR="004070F8" w:rsidRPr="004C7BC4">
        <w:rPr>
          <w:szCs w:val="22"/>
        </w:rPr>
        <w:t>RP</w:t>
      </w:r>
      <w:r w:rsidR="004070F8">
        <w:rPr>
          <w:szCs w:val="22"/>
        </w:rPr>
        <w:t xml:space="preserve"> ≥ </w:t>
      </w:r>
      <w:r w:rsidR="004070F8" w:rsidRPr="004C7BC4">
        <w:rPr>
          <w:szCs w:val="22"/>
        </w:rPr>
        <w:t>1</w:t>
      </w:r>
    </w:p>
    <w:p w14:paraId="2143F895" w14:textId="2B6442F8" w:rsidR="004070F8" w:rsidRDefault="004070F8" w:rsidP="004070F8">
      <w:pPr>
        <w:tabs>
          <w:tab w:val="clear" w:pos="567"/>
        </w:tabs>
        <w:spacing w:line="240" w:lineRule="auto"/>
        <w:rPr>
          <w:szCs w:val="22"/>
        </w:rPr>
      </w:pPr>
      <w:proofErr w:type="spellStart"/>
      <w:r w:rsidRPr="00F034EB">
        <w:rPr>
          <w:i/>
          <w:iCs/>
          <w:szCs w:val="22"/>
        </w:rPr>
        <w:t>Escherichia</w:t>
      </w:r>
      <w:proofErr w:type="spellEnd"/>
      <w:r w:rsidRPr="00F034EB">
        <w:rPr>
          <w:i/>
          <w:iCs/>
          <w:szCs w:val="22"/>
        </w:rPr>
        <w:t xml:space="preserve"> </w:t>
      </w:r>
      <w:proofErr w:type="spellStart"/>
      <w:r w:rsidRPr="00F034EB">
        <w:rPr>
          <w:i/>
          <w:iCs/>
          <w:szCs w:val="22"/>
        </w:rPr>
        <w:t>coli</w:t>
      </w:r>
      <w:proofErr w:type="spellEnd"/>
      <w:r w:rsidRPr="004C7BC4">
        <w:rPr>
          <w:szCs w:val="22"/>
        </w:rPr>
        <w:t xml:space="preserve">, 3 </w:t>
      </w:r>
      <w:proofErr w:type="spellStart"/>
      <w:r w:rsidRPr="004C7BC4">
        <w:rPr>
          <w:szCs w:val="22"/>
        </w:rPr>
        <w:t>serotipi</w:t>
      </w:r>
      <w:proofErr w:type="spellEnd"/>
      <w:r w:rsidRPr="004C7BC4">
        <w:rPr>
          <w:szCs w:val="22"/>
        </w:rPr>
        <w:t>: O8:K35, K99; O9:K35, K99; O101:K30, K99</w:t>
      </w:r>
      <w:r w:rsidR="00FC755C">
        <w:rPr>
          <w:szCs w:val="22"/>
        </w:rPr>
        <w:t>, inaktivētas</w:t>
      </w:r>
      <w:r w:rsidRPr="004C7BC4">
        <w:rPr>
          <w:szCs w:val="22"/>
        </w:rPr>
        <w:t xml:space="preserve"> </w:t>
      </w:r>
      <w:r>
        <w:rPr>
          <w:szCs w:val="22"/>
        </w:rPr>
        <w:tab/>
      </w:r>
      <w:r w:rsidRPr="004C7BC4">
        <w:rPr>
          <w:szCs w:val="22"/>
        </w:rPr>
        <w:t xml:space="preserve">RP </w:t>
      </w:r>
      <w:r>
        <w:rPr>
          <w:szCs w:val="22"/>
        </w:rPr>
        <w:t xml:space="preserve">≥ </w:t>
      </w:r>
      <w:r w:rsidRPr="004C7BC4">
        <w:rPr>
          <w:szCs w:val="22"/>
        </w:rPr>
        <w:t>1</w:t>
      </w:r>
    </w:p>
    <w:p w14:paraId="47A42B72" w14:textId="77777777" w:rsidR="004070F8" w:rsidRDefault="004070F8" w:rsidP="004070F8">
      <w:pPr>
        <w:ind w:right="113"/>
        <w:rPr>
          <w:szCs w:val="22"/>
        </w:rPr>
      </w:pPr>
    </w:p>
    <w:p w14:paraId="35ED2FE9" w14:textId="62FB456F" w:rsidR="00C114FF" w:rsidRPr="00E57A7D" w:rsidRDefault="004070F8" w:rsidP="00A9226B">
      <w:pPr>
        <w:tabs>
          <w:tab w:val="clear" w:pos="567"/>
        </w:tabs>
        <w:spacing w:line="240" w:lineRule="auto"/>
        <w:rPr>
          <w:szCs w:val="22"/>
        </w:rPr>
      </w:pPr>
      <w:r w:rsidRPr="004070F8">
        <w:rPr>
          <w:szCs w:val="22"/>
        </w:rPr>
        <w:t>2 ml (1 deva)</w:t>
      </w:r>
      <w:r w:rsidRPr="004070F8">
        <w:rPr>
          <w:szCs w:val="22"/>
          <w:highlight w:val="lightGray"/>
        </w:rPr>
        <w:t>, 4 ml (2 devas), 10 ml (5 devas), 20 ml (10 devas).</w:t>
      </w:r>
    </w:p>
    <w:p w14:paraId="6753C307" w14:textId="77777777" w:rsidR="00C114FF" w:rsidRDefault="00C114FF" w:rsidP="00A9226B">
      <w:pPr>
        <w:tabs>
          <w:tab w:val="clear" w:pos="567"/>
        </w:tabs>
        <w:spacing w:line="240" w:lineRule="auto"/>
        <w:rPr>
          <w:szCs w:val="22"/>
        </w:rPr>
      </w:pPr>
    </w:p>
    <w:p w14:paraId="551D4B4C" w14:textId="77777777" w:rsidR="00FC755C" w:rsidRPr="00E57A7D" w:rsidRDefault="00FC755C" w:rsidP="00A9226B">
      <w:pPr>
        <w:tabs>
          <w:tab w:val="clear" w:pos="567"/>
        </w:tabs>
        <w:spacing w:line="240" w:lineRule="auto"/>
        <w:rPr>
          <w:szCs w:val="22"/>
        </w:rPr>
      </w:pPr>
    </w:p>
    <w:p w14:paraId="136DC507" w14:textId="77777777" w:rsidR="00C114FF" w:rsidRPr="00E57A7D" w:rsidRDefault="00F550B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F550BE" w:rsidP="00F40449">
      <w:pPr>
        <w:rPr>
          <w:szCs w:val="22"/>
        </w:rPr>
      </w:pPr>
      <w:r>
        <w:t>Lot</w:t>
      </w:r>
      <w:r w:rsidRPr="00E57A7D">
        <w:t xml:space="preserve"> </w:t>
      </w:r>
      <w:r w:rsidRPr="008654F3">
        <w:t>{numurs}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F550B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6EE01BF" w14:textId="4069F52B" w:rsidR="00F40449" w:rsidRPr="00E57A7D" w:rsidRDefault="00F550BE" w:rsidP="00C40CFF">
      <w:pPr>
        <w:rPr>
          <w:szCs w:val="22"/>
        </w:rPr>
      </w:pPr>
      <w:r w:rsidRPr="00E57A7D">
        <w:t>E</w:t>
      </w:r>
      <w:r>
        <w:t>xp</w:t>
      </w:r>
      <w:r w:rsidRPr="008654F3">
        <w:t>. {</w:t>
      </w:r>
      <w:r w:rsidR="0095776D" w:rsidRPr="008654F3">
        <w:t>mm</w:t>
      </w:r>
      <w:r w:rsidRPr="008654F3">
        <w:t>/</w:t>
      </w:r>
      <w:r w:rsidR="0095776D" w:rsidRPr="008654F3">
        <w:t>gggg</w:t>
      </w:r>
      <w:r w:rsidRPr="008654F3">
        <w:t>}</w:t>
      </w:r>
    </w:p>
    <w:p w14:paraId="4FF5E024" w14:textId="3BEF3AA1" w:rsidR="004070F8" w:rsidRPr="00E57A7D" w:rsidRDefault="004070F8" w:rsidP="004070F8">
      <w:pPr>
        <w:tabs>
          <w:tab w:val="clear" w:pos="567"/>
        </w:tabs>
        <w:spacing w:line="240" w:lineRule="auto"/>
        <w:rPr>
          <w:szCs w:val="22"/>
        </w:rPr>
      </w:pPr>
      <w:r w:rsidRPr="00E57A7D">
        <w:t xml:space="preserve">Pēc </w:t>
      </w:r>
      <w:r w:rsidR="00B33A21">
        <w:t>caurduršanas</w:t>
      </w:r>
      <w:r w:rsidRPr="00B33A21">
        <w:t xml:space="preserve"> izlietot</w:t>
      </w:r>
      <w:r w:rsidRPr="00CA6AE0">
        <w:t xml:space="preserve"> 10 stundu laikā.</w:t>
      </w:r>
    </w:p>
    <w:p w14:paraId="79EBA777" w14:textId="77777777" w:rsidR="00C114FF" w:rsidRPr="00E57A7D" w:rsidRDefault="00F550B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F550BE" w:rsidP="00407C22">
      <w:pPr>
        <w:pStyle w:val="Style3"/>
      </w:pPr>
      <w:r w:rsidRPr="00E57A7D">
        <w:t>LIETOŠANAS INSTRUKCIJA</w:t>
      </w:r>
    </w:p>
    <w:p w14:paraId="18C384A9"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F550B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486EA254" w14:textId="77777777" w:rsidR="00220CFE" w:rsidRPr="00E57A7D" w:rsidRDefault="00220CFE" w:rsidP="00220CFE">
      <w:pPr>
        <w:tabs>
          <w:tab w:val="clear" w:pos="567"/>
          <w:tab w:val="left" w:pos="6096"/>
        </w:tabs>
        <w:spacing w:line="240" w:lineRule="auto"/>
        <w:rPr>
          <w:szCs w:val="22"/>
        </w:rPr>
      </w:pPr>
      <w:r w:rsidRPr="004C7BC4">
        <w:t>Kolibin RC NEO emulsija injekcijām liellopiem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Default="00F550BE" w:rsidP="00B13B6D">
      <w:pPr>
        <w:pStyle w:val="Style1"/>
      </w:pPr>
      <w:r w:rsidRPr="00E57A7D">
        <w:rPr>
          <w:highlight w:val="lightGray"/>
        </w:rPr>
        <w:t>2.</w:t>
      </w:r>
      <w:r w:rsidR="007318FE">
        <w:tab/>
      </w:r>
      <w:r w:rsidRPr="00E57A7D">
        <w:t>Sastāvs</w:t>
      </w:r>
    </w:p>
    <w:p w14:paraId="31C6567D" w14:textId="77777777" w:rsidR="00645930" w:rsidRPr="00E57A7D" w:rsidRDefault="00645930" w:rsidP="00B13B6D">
      <w:pPr>
        <w:pStyle w:val="Style1"/>
      </w:pPr>
    </w:p>
    <w:p w14:paraId="7A82B6F1" w14:textId="63A8FB51" w:rsidR="00220CFE" w:rsidRDefault="00645930" w:rsidP="00220CFE">
      <w:pPr>
        <w:tabs>
          <w:tab w:val="clear" w:pos="567"/>
        </w:tabs>
        <w:spacing w:line="240" w:lineRule="auto"/>
        <w:rPr>
          <w:szCs w:val="22"/>
        </w:rPr>
      </w:pPr>
      <w:r>
        <w:rPr>
          <w:szCs w:val="22"/>
        </w:rPr>
        <w:t>Katra</w:t>
      </w:r>
      <w:r w:rsidR="00220CFE" w:rsidRPr="004C7BC4">
        <w:rPr>
          <w:szCs w:val="22"/>
        </w:rPr>
        <w:t xml:space="preserve"> deva (2 ml) satur:</w:t>
      </w:r>
    </w:p>
    <w:p w14:paraId="7DB10D7F" w14:textId="77777777" w:rsidR="00645930" w:rsidRDefault="00645930" w:rsidP="00220CFE">
      <w:pPr>
        <w:tabs>
          <w:tab w:val="clear" w:pos="567"/>
        </w:tabs>
        <w:spacing w:line="240" w:lineRule="auto"/>
        <w:rPr>
          <w:szCs w:val="22"/>
        </w:rPr>
      </w:pPr>
    </w:p>
    <w:p w14:paraId="03B1463F" w14:textId="77777777" w:rsidR="00220CFE" w:rsidRPr="00E77619" w:rsidRDefault="00220CFE" w:rsidP="00220CFE">
      <w:pPr>
        <w:tabs>
          <w:tab w:val="clear" w:pos="567"/>
        </w:tabs>
        <w:spacing w:line="240" w:lineRule="auto"/>
        <w:rPr>
          <w:b/>
          <w:szCs w:val="22"/>
        </w:rPr>
      </w:pPr>
      <w:r w:rsidRPr="00E77619">
        <w:rPr>
          <w:b/>
          <w:szCs w:val="22"/>
        </w:rPr>
        <w:t>Aktīvās vielas:</w:t>
      </w:r>
    </w:p>
    <w:p w14:paraId="42E09AC1" w14:textId="06ACFB37" w:rsidR="00220CFE" w:rsidRPr="004C7BC4" w:rsidRDefault="00B37CFC" w:rsidP="00220CFE">
      <w:pPr>
        <w:tabs>
          <w:tab w:val="clear" w:pos="567"/>
        </w:tabs>
        <w:spacing w:line="240" w:lineRule="auto"/>
        <w:rPr>
          <w:szCs w:val="22"/>
        </w:rPr>
      </w:pPr>
      <w:r>
        <w:rPr>
          <w:szCs w:val="22"/>
        </w:rPr>
        <w:t>Liellopu</w:t>
      </w:r>
      <w:r w:rsidR="00220CFE" w:rsidRPr="004C7BC4">
        <w:rPr>
          <w:szCs w:val="22"/>
        </w:rPr>
        <w:t xml:space="preserve"> </w:t>
      </w:r>
      <w:proofErr w:type="spellStart"/>
      <w:r w:rsidR="00220CFE" w:rsidRPr="004C7BC4">
        <w:rPr>
          <w:szCs w:val="22"/>
        </w:rPr>
        <w:t>rotavīruss</w:t>
      </w:r>
      <w:proofErr w:type="spellEnd"/>
      <w:r w:rsidR="00220CFE" w:rsidRPr="004C7BC4">
        <w:rPr>
          <w:szCs w:val="22"/>
        </w:rPr>
        <w:t>, celms TM-91</w:t>
      </w:r>
      <w:r>
        <w:rPr>
          <w:szCs w:val="22"/>
        </w:rPr>
        <w:t xml:space="preserve">, </w:t>
      </w:r>
      <w:proofErr w:type="spellStart"/>
      <w:r>
        <w:rPr>
          <w:szCs w:val="22"/>
        </w:rPr>
        <w:t>inaktivēts</w:t>
      </w:r>
      <w:proofErr w:type="spellEnd"/>
      <w:r w:rsidR="00220CFE" w:rsidRPr="004C7BC4">
        <w:rPr>
          <w:szCs w:val="22"/>
        </w:rPr>
        <w:t xml:space="preserve"> </w:t>
      </w:r>
      <w:r w:rsidR="00220CFE">
        <w:rPr>
          <w:szCs w:val="22"/>
        </w:rPr>
        <w:tab/>
      </w:r>
      <w:r w:rsidR="00220CFE">
        <w:rPr>
          <w:szCs w:val="22"/>
        </w:rPr>
        <w:tab/>
      </w:r>
      <w:r w:rsidR="00220CFE">
        <w:rPr>
          <w:szCs w:val="22"/>
        </w:rPr>
        <w:tab/>
      </w:r>
      <w:r w:rsidR="00220CFE">
        <w:rPr>
          <w:szCs w:val="22"/>
        </w:rPr>
        <w:tab/>
      </w:r>
      <w:r w:rsidR="00220CFE">
        <w:rPr>
          <w:szCs w:val="22"/>
        </w:rPr>
        <w:tab/>
      </w:r>
      <w:r>
        <w:rPr>
          <w:szCs w:val="22"/>
        </w:rPr>
        <w:tab/>
      </w:r>
      <w:r>
        <w:rPr>
          <w:szCs w:val="22"/>
        </w:rPr>
        <w:tab/>
      </w:r>
      <w:r w:rsidR="00220CFE" w:rsidRPr="004C7BC4">
        <w:rPr>
          <w:szCs w:val="22"/>
        </w:rPr>
        <w:t>RP</w:t>
      </w:r>
      <w:r w:rsidR="00220CFE">
        <w:rPr>
          <w:szCs w:val="22"/>
        </w:rPr>
        <w:t xml:space="preserve"> ≥</w:t>
      </w:r>
      <w:r w:rsidR="00220CFE" w:rsidRPr="004C7BC4">
        <w:rPr>
          <w:szCs w:val="22"/>
        </w:rPr>
        <w:t xml:space="preserve"> 1*</w:t>
      </w:r>
    </w:p>
    <w:p w14:paraId="3D9DBCF9" w14:textId="48579AE1" w:rsidR="00220CFE" w:rsidRPr="004C7BC4" w:rsidRDefault="00B37CFC" w:rsidP="00220CFE">
      <w:pPr>
        <w:tabs>
          <w:tab w:val="clear" w:pos="567"/>
        </w:tabs>
        <w:spacing w:line="240" w:lineRule="auto"/>
        <w:rPr>
          <w:szCs w:val="22"/>
        </w:rPr>
      </w:pPr>
      <w:r>
        <w:rPr>
          <w:szCs w:val="22"/>
        </w:rPr>
        <w:t>Liellopu</w:t>
      </w:r>
      <w:r w:rsidR="00220CFE" w:rsidRPr="004C7BC4">
        <w:rPr>
          <w:szCs w:val="22"/>
        </w:rPr>
        <w:t xml:space="preserve"> koronavīruss, celms C-197</w:t>
      </w:r>
      <w:r>
        <w:rPr>
          <w:szCs w:val="22"/>
        </w:rPr>
        <w:t xml:space="preserve">, </w:t>
      </w:r>
      <w:proofErr w:type="spellStart"/>
      <w:r>
        <w:rPr>
          <w:szCs w:val="22"/>
        </w:rPr>
        <w:t>inaktivēts</w:t>
      </w:r>
      <w:proofErr w:type="spellEnd"/>
      <w:r w:rsidR="00220CFE" w:rsidRPr="004C7BC4">
        <w:rPr>
          <w:szCs w:val="22"/>
        </w:rPr>
        <w:t xml:space="preserve"> </w:t>
      </w:r>
      <w:r w:rsidR="00220CFE">
        <w:rPr>
          <w:szCs w:val="22"/>
        </w:rPr>
        <w:tab/>
      </w:r>
      <w:r w:rsidR="00220CFE">
        <w:rPr>
          <w:szCs w:val="22"/>
        </w:rPr>
        <w:tab/>
      </w:r>
      <w:r w:rsidR="00220CFE">
        <w:rPr>
          <w:szCs w:val="22"/>
        </w:rPr>
        <w:tab/>
      </w:r>
      <w:r w:rsidR="00220CFE">
        <w:rPr>
          <w:szCs w:val="22"/>
        </w:rPr>
        <w:tab/>
      </w:r>
      <w:r w:rsidR="00220CFE">
        <w:rPr>
          <w:szCs w:val="22"/>
        </w:rPr>
        <w:tab/>
      </w:r>
      <w:r w:rsidR="00220CFE">
        <w:rPr>
          <w:szCs w:val="22"/>
        </w:rPr>
        <w:tab/>
      </w:r>
      <w:r w:rsidR="00220CFE">
        <w:rPr>
          <w:szCs w:val="22"/>
        </w:rPr>
        <w:tab/>
      </w:r>
      <w:r w:rsidR="00220CFE" w:rsidRPr="004C7BC4">
        <w:rPr>
          <w:szCs w:val="22"/>
        </w:rPr>
        <w:t>RP</w:t>
      </w:r>
      <w:r w:rsidR="00220CFE">
        <w:rPr>
          <w:szCs w:val="22"/>
        </w:rPr>
        <w:t xml:space="preserve"> ≥ </w:t>
      </w:r>
      <w:r w:rsidR="00220CFE" w:rsidRPr="004C7BC4">
        <w:rPr>
          <w:szCs w:val="22"/>
        </w:rPr>
        <w:t>1*</w:t>
      </w:r>
    </w:p>
    <w:p w14:paraId="676774A5" w14:textId="63DD8347" w:rsidR="00220CFE" w:rsidRPr="004C7BC4" w:rsidRDefault="00220CFE" w:rsidP="00220CFE">
      <w:pPr>
        <w:tabs>
          <w:tab w:val="clear" w:pos="567"/>
        </w:tabs>
        <w:spacing w:line="240" w:lineRule="auto"/>
        <w:rPr>
          <w:szCs w:val="22"/>
        </w:rPr>
      </w:pPr>
      <w:proofErr w:type="spellStart"/>
      <w:r w:rsidRPr="00F034EB">
        <w:rPr>
          <w:i/>
          <w:iCs/>
          <w:szCs w:val="22"/>
        </w:rPr>
        <w:t>Escherichia</w:t>
      </w:r>
      <w:proofErr w:type="spellEnd"/>
      <w:r w:rsidRPr="00F034EB">
        <w:rPr>
          <w:i/>
          <w:iCs/>
          <w:szCs w:val="22"/>
        </w:rPr>
        <w:t xml:space="preserve"> </w:t>
      </w:r>
      <w:proofErr w:type="spellStart"/>
      <w:r w:rsidRPr="00F034EB">
        <w:rPr>
          <w:i/>
          <w:iCs/>
          <w:szCs w:val="22"/>
        </w:rPr>
        <w:t>coli</w:t>
      </w:r>
      <w:proofErr w:type="spellEnd"/>
      <w:r w:rsidRPr="004C7BC4">
        <w:rPr>
          <w:szCs w:val="22"/>
        </w:rPr>
        <w:t xml:space="preserve">, 3 </w:t>
      </w:r>
      <w:proofErr w:type="spellStart"/>
      <w:r w:rsidRPr="004C7BC4">
        <w:rPr>
          <w:szCs w:val="22"/>
        </w:rPr>
        <w:t>serotipi</w:t>
      </w:r>
      <w:proofErr w:type="spellEnd"/>
      <w:r w:rsidRPr="004C7BC4">
        <w:rPr>
          <w:szCs w:val="22"/>
        </w:rPr>
        <w:t>: O8:K35, K99; O9:K35, K99; O101:K30, K99</w:t>
      </w:r>
      <w:r w:rsidR="00B37CFC">
        <w:rPr>
          <w:szCs w:val="22"/>
        </w:rPr>
        <w:t>, inaktivētas</w:t>
      </w:r>
      <w:r w:rsidRPr="004C7BC4">
        <w:rPr>
          <w:szCs w:val="22"/>
        </w:rPr>
        <w:t xml:space="preserve"> </w:t>
      </w:r>
      <w:r>
        <w:rPr>
          <w:szCs w:val="22"/>
        </w:rPr>
        <w:tab/>
      </w:r>
      <w:r w:rsidRPr="004C7BC4">
        <w:rPr>
          <w:szCs w:val="22"/>
        </w:rPr>
        <w:t xml:space="preserve">RP </w:t>
      </w:r>
      <w:r>
        <w:rPr>
          <w:szCs w:val="22"/>
        </w:rPr>
        <w:t xml:space="preserve">≥ </w:t>
      </w:r>
      <w:r w:rsidRPr="004C7BC4">
        <w:rPr>
          <w:szCs w:val="22"/>
        </w:rPr>
        <w:t>1*</w:t>
      </w:r>
    </w:p>
    <w:p w14:paraId="06F2D621" w14:textId="77777777" w:rsidR="00220CFE" w:rsidRDefault="00220CFE" w:rsidP="00220CFE">
      <w:pPr>
        <w:tabs>
          <w:tab w:val="clear" w:pos="567"/>
        </w:tabs>
        <w:spacing w:line="240" w:lineRule="auto"/>
        <w:rPr>
          <w:szCs w:val="22"/>
        </w:rPr>
      </w:pPr>
    </w:p>
    <w:p w14:paraId="2D0D70F4" w14:textId="77777777" w:rsidR="00220CFE" w:rsidRDefault="00220CFE" w:rsidP="00220CFE">
      <w:pPr>
        <w:tabs>
          <w:tab w:val="clear" w:pos="567"/>
        </w:tabs>
        <w:spacing w:line="240" w:lineRule="auto"/>
        <w:rPr>
          <w:szCs w:val="22"/>
        </w:rPr>
      </w:pPr>
      <w:r w:rsidRPr="004C7BC4">
        <w:rPr>
          <w:szCs w:val="22"/>
        </w:rPr>
        <w:t>*RP = relatīvā potence, nosakot jūras cūciņām seroloģiski (ELISA), salīdzinot ar standarta vakcīnu, kura satur</w:t>
      </w:r>
      <w:r>
        <w:rPr>
          <w:szCs w:val="22"/>
        </w:rPr>
        <w:t xml:space="preserve"> </w:t>
      </w:r>
      <w:r w:rsidRPr="004C7BC4">
        <w:rPr>
          <w:szCs w:val="22"/>
        </w:rPr>
        <w:t>minimālo antigēnu daudzumu.</w:t>
      </w:r>
    </w:p>
    <w:p w14:paraId="77B3069F" w14:textId="77777777" w:rsidR="00220CFE" w:rsidRPr="004C7BC4" w:rsidRDefault="00220CFE" w:rsidP="00220CFE">
      <w:pPr>
        <w:tabs>
          <w:tab w:val="clear" w:pos="567"/>
        </w:tabs>
        <w:spacing w:line="240" w:lineRule="auto"/>
        <w:rPr>
          <w:szCs w:val="22"/>
        </w:rPr>
      </w:pPr>
    </w:p>
    <w:p w14:paraId="2A11F4A1" w14:textId="77777777" w:rsidR="00220CFE" w:rsidRPr="00E77619" w:rsidRDefault="00220CFE" w:rsidP="00220CFE">
      <w:pPr>
        <w:tabs>
          <w:tab w:val="clear" w:pos="567"/>
        </w:tabs>
        <w:spacing w:line="240" w:lineRule="auto"/>
        <w:rPr>
          <w:szCs w:val="22"/>
        </w:rPr>
      </w:pPr>
      <w:r w:rsidRPr="00E77619">
        <w:rPr>
          <w:b/>
          <w:szCs w:val="22"/>
        </w:rPr>
        <w:t>Adjuvanti:</w:t>
      </w:r>
    </w:p>
    <w:p w14:paraId="0DE28980" w14:textId="77777777" w:rsidR="00220CFE" w:rsidRPr="004C7BC4" w:rsidRDefault="00220CFE" w:rsidP="00220CFE">
      <w:pPr>
        <w:tabs>
          <w:tab w:val="clear" w:pos="567"/>
        </w:tabs>
        <w:spacing w:line="240" w:lineRule="auto"/>
        <w:rPr>
          <w:szCs w:val="22"/>
        </w:rPr>
      </w:pPr>
      <w:r w:rsidRPr="004C7BC4">
        <w:rPr>
          <w:szCs w:val="22"/>
        </w:rPr>
        <w:t xml:space="preserve">Montanide ISA 70 </w:t>
      </w:r>
      <w:r>
        <w:rPr>
          <w:szCs w:val="22"/>
        </w:rPr>
        <w:tab/>
      </w:r>
      <w:r>
        <w:rPr>
          <w:szCs w:val="22"/>
        </w:rPr>
        <w:tab/>
      </w:r>
      <w:r>
        <w:rPr>
          <w:szCs w:val="22"/>
        </w:rPr>
        <w:tab/>
      </w:r>
      <w:r>
        <w:rPr>
          <w:szCs w:val="22"/>
        </w:rPr>
        <w:tab/>
      </w:r>
      <w:r>
        <w:rPr>
          <w:szCs w:val="22"/>
        </w:rPr>
        <w:tab/>
      </w:r>
      <w:r>
        <w:rPr>
          <w:szCs w:val="22"/>
        </w:rPr>
        <w:tab/>
      </w:r>
      <w:r w:rsidRPr="004C7BC4">
        <w:rPr>
          <w:szCs w:val="22"/>
        </w:rPr>
        <w:t>līdz 2 ml</w:t>
      </w:r>
    </w:p>
    <w:p w14:paraId="46C1B224" w14:textId="77777777" w:rsidR="00220CFE" w:rsidRPr="00E77619" w:rsidRDefault="00220CFE" w:rsidP="00220CFE">
      <w:pPr>
        <w:tabs>
          <w:tab w:val="clear" w:pos="567"/>
        </w:tabs>
        <w:spacing w:line="240" w:lineRule="auto"/>
        <w:rPr>
          <w:szCs w:val="22"/>
        </w:rPr>
      </w:pPr>
    </w:p>
    <w:p w14:paraId="0FDBE33A" w14:textId="77777777" w:rsidR="00220CFE" w:rsidRPr="00E57A7D" w:rsidRDefault="00220CFE" w:rsidP="00220CFE">
      <w:pPr>
        <w:tabs>
          <w:tab w:val="clear" w:pos="567"/>
        </w:tabs>
        <w:spacing w:line="240" w:lineRule="auto"/>
        <w:rPr>
          <w:szCs w:val="22"/>
        </w:rPr>
      </w:pPr>
      <w:r w:rsidRPr="00E77619">
        <w:rPr>
          <w:b/>
          <w:szCs w:val="22"/>
        </w:rPr>
        <w:t>Palīgvielas:</w:t>
      </w:r>
    </w:p>
    <w:p w14:paraId="01A8DAE0" w14:textId="77777777" w:rsidR="00220CFE" w:rsidRPr="00E57A7D" w:rsidRDefault="00220CFE" w:rsidP="00220CF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220CFE" w14:paraId="30B41EFA" w14:textId="77777777" w:rsidTr="004574F2">
        <w:tc>
          <w:tcPr>
            <w:tcW w:w="4524" w:type="dxa"/>
            <w:vAlign w:val="center"/>
          </w:tcPr>
          <w:p w14:paraId="45E17CB2" w14:textId="77777777" w:rsidR="00220CFE" w:rsidRPr="00E57A7D" w:rsidRDefault="00220CFE" w:rsidP="004574F2">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767990C7" w14:textId="77777777" w:rsidR="00220CFE" w:rsidRPr="00E57A7D" w:rsidRDefault="00220CFE" w:rsidP="004574F2">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220CFE" w14:paraId="4C4F668D" w14:textId="77777777" w:rsidTr="004574F2">
        <w:tc>
          <w:tcPr>
            <w:tcW w:w="4524" w:type="dxa"/>
            <w:vAlign w:val="center"/>
          </w:tcPr>
          <w:p w14:paraId="091519E4" w14:textId="77777777" w:rsidR="00220CFE" w:rsidRPr="00E57A7D" w:rsidRDefault="00220CFE" w:rsidP="004574F2">
            <w:pPr>
              <w:spacing w:before="60" w:after="60"/>
              <w:ind w:left="567" w:hanging="567"/>
              <w:rPr>
                <w:iCs/>
                <w:szCs w:val="22"/>
              </w:rPr>
            </w:pPr>
            <w:r w:rsidRPr="004C7BC4">
              <w:rPr>
                <w:szCs w:val="22"/>
              </w:rPr>
              <w:t>Tiomersāls</w:t>
            </w:r>
          </w:p>
        </w:tc>
        <w:tc>
          <w:tcPr>
            <w:tcW w:w="4537" w:type="dxa"/>
            <w:vAlign w:val="center"/>
          </w:tcPr>
          <w:p w14:paraId="098EF4BB" w14:textId="67DF9B0F" w:rsidR="00220CFE" w:rsidRPr="00C926FE" w:rsidRDefault="004F0B2E" w:rsidP="004574F2">
            <w:pPr>
              <w:tabs>
                <w:tab w:val="clear" w:pos="567"/>
              </w:tabs>
              <w:spacing w:line="240" w:lineRule="auto"/>
              <w:rPr>
                <w:iCs/>
                <w:szCs w:val="22"/>
              </w:rPr>
            </w:pPr>
            <w:proofErr w:type="spellStart"/>
            <w:r>
              <w:rPr>
                <w:szCs w:val="22"/>
              </w:rPr>
              <w:t>max</w:t>
            </w:r>
            <w:proofErr w:type="spellEnd"/>
            <w:r>
              <w:rPr>
                <w:szCs w:val="22"/>
              </w:rPr>
              <w:t xml:space="preserve">. </w:t>
            </w:r>
            <w:r w:rsidR="00C926FE" w:rsidRPr="00F034EB">
              <w:rPr>
                <w:szCs w:val="22"/>
              </w:rPr>
              <w:t>0,2 mg</w:t>
            </w:r>
          </w:p>
        </w:tc>
      </w:tr>
    </w:tbl>
    <w:p w14:paraId="3DFB7370" w14:textId="77777777" w:rsidR="00220CFE" w:rsidRDefault="00220CFE" w:rsidP="00220CFE">
      <w:pPr>
        <w:tabs>
          <w:tab w:val="clear" w:pos="567"/>
        </w:tabs>
        <w:spacing w:line="240" w:lineRule="auto"/>
        <w:rPr>
          <w:szCs w:val="22"/>
        </w:rPr>
      </w:pPr>
    </w:p>
    <w:p w14:paraId="72886DCB" w14:textId="77777777" w:rsidR="00220CFE" w:rsidRPr="004C7BC4" w:rsidRDefault="00220CFE" w:rsidP="00220CFE">
      <w:pPr>
        <w:tabs>
          <w:tab w:val="clear" w:pos="567"/>
        </w:tabs>
        <w:spacing w:line="240" w:lineRule="auto"/>
        <w:rPr>
          <w:szCs w:val="22"/>
        </w:rPr>
      </w:pPr>
      <w:r w:rsidRPr="004C7BC4">
        <w:rPr>
          <w:szCs w:val="22"/>
        </w:rPr>
        <w:t>Balta vai sārta eļļaina emulsija ar nogulsnēm.</w:t>
      </w:r>
    </w:p>
    <w:p w14:paraId="65334248" w14:textId="77777777" w:rsidR="00220CFE" w:rsidRPr="00E57A7D" w:rsidRDefault="00220CFE" w:rsidP="00A9226B">
      <w:pPr>
        <w:tabs>
          <w:tab w:val="clear" w:pos="567"/>
        </w:tabs>
        <w:spacing w:line="240" w:lineRule="auto"/>
        <w:rPr>
          <w:iCs/>
          <w:szCs w:val="22"/>
        </w:rPr>
      </w:pPr>
    </w:p>
    <w:p w14:paraId="46B9CED6" w14:textId="77777777" w:rsidR="00C114FF" w:rsidRPr="00E57A7D" w:rsidRDefault="00C114FF" w:rsidP="00A9226B">
      <w:pPr>
        <w:tabs>
          <w:tab w:val="clear" w:pos="567"/>
        </w:tabs>
        <w:spacing w:line="240" w:lineRule="auto"/>
        <w:rPr>
          <w:szCs w:val="22"/>
        </w:rPr>
      </w:pPr>
    </w:p>
    <w:p w14:paraId="6140B345" w14:textId="504CA98C" w:rsidR="00C114FF" w:rsidRDefault="00F550BE" w:rsidP="00B13B6D">
      <w:pPr>
        <w:pStyle w:val="Style1"/>
      </w:pPr>
      <w:r w:rsidRPr="00E57A7D">
        <w:rPr>
          <w:highlight w:val="lightGray"/>
        </w:rPr>
        <w:t>3.</w:t>
      </w:r>
      <w:r w:rsidRPr="00E57A7D">
        <w:tab/>
        <w:t>Mērķsugas</w:t>
      </w:r>
    </w:p>
    <w:p w14:paraId="099C15B5" w14:textId="77777777" w:rsidR="00645930" w:rsidRPr="00E57A7D" w:rsidRDefault="00645930" w:rsidP="00B13B6D">
      <w:pPr>
        <w:pStyle w:val="Style1"/>
      </w:pPr>
    </w:p>
    <w:p w14:paraId="168D67CD" w14:textId="77777777" w:rsidR="00B547F7" w:rsidRDefault="00B547F7" w:rsidP="00B547F7">
      <w:pPr>
        <w:tabs>
          <w:tab w:val="clear" w:pos="567"/>
        </w:tabs>
        <w:spacing w:line="240" w:lineRule="auto"/>
        <w:rPr>
          <w:szCs w:val="22"/>
        </w:rPr>
      </w:pPr>
      <w:r w:rsidRPr="004C7BC4">
        <w:rPr>
          <w:szCs w:val="22"/>
        </w:rPr>
        <w:t>Liellopi (grūsnas govis un teles).</w:t>
      </w:r>
    </w:p>
    <w:p w14:paraId="11398AC0" w14:textId="77777777" w:rsidR="00C114FF" w:rsidRDefault="00C114FF" w:rsidP="00A9226B">
      <w:pPr>
        <w:tabs>
          <w:tab w:val="clear" w:pos="567"/>
        </w:tabs>
        <w:spacing w:line="240" w:lineRule="auto"/>
        <w:rPr>
          <w:szCs w:val="22"/>
        </w:rPr>
      </w:pPr>
    </w:p>
    <w:p w14:paraId="5281EF22" w14:textId="77777777" w:rsidR="00645930" w:rsidRPr="00E57A7D" w:rsidRDefault="00645930" w:rsidP="00A9226B">
      <w:pPr>
        <w:tabs>
          <w:tab w:val="clear" w:pos="567"/>
        </w:tabs>
        <w:spacing w:line="240" w:lineRule="auto"/>
        <w:rPr>
          <w:szCs w:val="22"/>
        </w:rPr>
      </w:pPr>
    </w:p>
    <w:p w14:paraId="678C94C8" w14:textId="77777777" w:rsidR="00C114FF" w:rsidRDefault="00F550BE" w:rsidP="00B13B6D">
      <w:pPr>
        <w:pStyle w:val="Style1"/>
      </w:pPr>
      <w:r w:rsidRPr="00E57A7D">
        <w:rPr>
          <w:highlight w:val="lightGray"/>
        </w:rPr>
        <w:t>4.</w:t>
      </w:r>
      <w:r w:rsidRPr="00E57A7D">
        <w:tab/>
        <w:t>Lietošanas indikācijas</w:t>
      </w:r>
    </w:p>
    <w:p w14:paraId="41A00045" w14:textId="77777777" w:rsidR="00645930" w:rsidRPr="00E57A7D" w:rsidRDefault="00645930" w:rsidP="00B13B6D">
      <w:pPr>
        <w:pStyle w:val="Style1"/>
      </w:pPr>
    </w:p>
    <w:p w14:paraId="4E98D268" w14:textId="2E172CAE" w:rsidR="00B547F7" w:rsidRDefault="00B547F7" w:rsidP="00B547F7">
      <w:pPr>
        <w:tabs>
          <w:tab w:val="clear" w:pos="567"/>
        </w:tabs>
        <w:spacing w:line="240" w:lineRule="auto"/>
        <w:rPr>
          <w:szCs w:val="22"/>
        </w:rPr>
      </w:pPr>
      <w:r w:rsidRPr="004C7BC4">
        <w:rPr>
          <w:szCs w:val="22"/>
        </w:rPr>
        <w:t>Grūsnu govju un telīšu aktīvai imunizācijai, lai ierosinātu pasīvo imunitāti teļiem pret rotavīrusu, koronavīrusu</w:t>
      </w:r>
      <w:r>
        <w:rPr>
          <w:szCs w:val="22"/>
        </w:rPr>
        <w:t xml:space="preserve"> </w:t>
      </w:r>
      <w:r w:rsidRPr="004C7BC4">
        <w:rPr>
          <w:szCs w:val="22"/>
        </w:rPr>
        <w:t xml:space="preserve">un enteropatogēno </w:t>
      </w:r>
      <w:r w:rsidRPr="00F034EB">
        <w:rPr>
          <w:i/>
          <w:iCs/>
          <w:szCs w:val="22"/>
        </w:rPr>
        <w:t>E. coli</w:t>
      </w:r>
      <w:r w:rsidRPr="004C7BC4">
        <w:rPr>
          <w:szCs w:val="22"/>
        </w:rPr>
        <w:t xml:space="preserve">. Ja teļi pirmajās 2 </w:t>
      </w:r>
      <w:r w:rsidR="00B37CFC">
        <w:rPr>
          <w:szCs w:val="22"/>
        </w:rPr>
        <w:t>–</w:t>
      </w:r>
      <w:r w:rsidRPr="004C7BC4">
        <w:rPr>
          <w:szCs w:val="22"/>
        </w:rPr>
        <w:t xml:space="preserve"> 4 dzīves nedēļās saņem vakcinēto govju pirmpienu, tad šīs</w:t>
      </w:r>
      <w:r>
        <w:rPr>
          <w:szCs w:val="22"/>
        </w:rPr>
        <w:t xml:space="preserve"> </w:t>
      </w:r>
      <w:r w:rsidRPr="004C7BC4">
        <w:rPr>
          <w:szCs w:val="22"/>
        </w:rPr>
        <w:t xml:space="preserve">antivielas samazina </w:t>
      </w:r>
      <w:proofErr w:type="spellStart"/>
      <w:r w:rsidR="00B37CFC">
        <w:rPr>
          <w:szCs w:val="22"/>
        </w:rPr>
        <w:t>dia</w:t>
      </w:r>
      <w:r w:rsidRPr="004C7BC4">
        <w:rPr>
          <w:szCs w:val="22"/>
        </w:rPr>
        <w:t>rejas</w:t>
      </w:r>
      <w:proofErr w:type="spellEnd"/>
      <w:r w:rsidRPr="004C7BC4">
        <w:rPr>
          <w:szCs w:val="22"/>
        </w:rPr>
        <w:t xml:space="preserve"> smaguma pakāpi un ierobežo vīrusu izplatīšanos no teļiem.</w:t>
      </w:r>
    </w:p>
    <w:p w14:paraId="57CCC768" w14:textId="77777777" w:rsidR="00B547F7" w:rsidRPr="004C7BC4" w:rsidRDefault="00B547F7" w:rsidP="00B547F7">
      <w:pPr>
        <w:tabs>
          <w:tab w:val="clear" w:pos="567"/>
        </w:tabs>
        <w:spacing w:line="240" w:lineRule="auto"/>
        <w:rPr>
          <w:szCs w:val="22"/>
        </w:rPr>
      </w:pPr>
    </w:p>
    <w:p w14:paraId="660AC2A3" w14:textId="77777777" w:rsidR="00B547F7" w:rsidRDefault="00B547F7" w:rsidP="00B547F7">
      <w:pPr>
        <w:tabs>
          <w:tab w:val="clear" w:pos="567"/>
        </w:tabs>
        <w:spacing w:line="240" w:lineRule="auto"/>
        <w:rPr>
          <w:szCs w:val="22"/>
        </w:rPr>
      </w:pPr>
      <w:r w:rsidRPr="004C7BC4">
        <w:rPr>
          <w:szCs w:val="22"/>
        </w:rPr>
        <w:t>Imunitātes iestāšanās: pasīvā imunitāte teļiem iestājas līdz ar tāda pirmpiena izēdināšanu, kurš ir iegūts no</w:t>
      </w:r>
      <w:r>
        <w:rPr>
          <w:szCs w:val="22"/>
        </w:rPr>
        <w:t xml:space="preserve"> </w:t>
      </w:r>
      <w:r w:rsidRPr="004C7BC4">
        <w:rPr>
          <w:szCs w:val="22"/>
        </w:rPr>
        <w:t>vakcinētām govīm.</w:t>
      </w:r>
    </w:p>
    <w:p w14:paraId="45D9C998" w14:textId="77777777" w:rsidR="00B547F7" w:rsidRPr="004C7BC4" w:rsidRDefault="00B547F7" w:rsidP="00B547F7">
      <w:pPr>
        <w:tabs>
          <w:tab w:val="clear" w:pos="567"/>
        </w:tabs>
        <w:spacing w:line="240" w:lineRule="auto"/>
        <w:rPr>
          <w:szCs w:val="22"/>
        </w:rPr>
      </w:pPr>
    </w:p>
    <w:p w14:paraId="4F17B904" w14:textId="77777777" w:rsidR="00B547F7" w:rsidRPr="004C7BC4" w:rsidRDefault="00B547F7" w:rsidP="00B547F7">
      <w:pPr>
        <w:tabs>
          <w:tab w:val="clear" w:pos="567"/>
        </w:tabs>
        <w:spacing w:line="240" w:lineRule="auto"/>
        <w:rPr>
          <w:szCs w:val="22"/>
        </w:rPr>
      </w:pPr>
      <w:r w:rsidRPr="004C7BC4">
        <w:rPr>
          <w:szCs w:val="22"/>
        </w:rPr>
        <w:t>Imunitātes ilgums: pasīvā imunitāte teļiem turpinās līdz tam, kad tiek pārtraukts teļiem izēdināt tādu</w:t>
      </w:r>
    </w:p>
    <w:p w14:paraId="5C219E66" w14:textId="77777777" w:rsidR="00B547F7" w:rsidRPr="004C7BC4" w:rsidRDefault="00B547F7" w:rsidP="00B547F7">
      <w:pPr>
        <w:tabs>
          <w:tab w:val="clear" w:pos="567"/>
        </w:tabs>
        <w:spacing w:line="240" w:lineRule="auto"/>
        <w:rPr>
          <w:szCs w:val="22"/>
        </w:rPr>
      </w:pPr>
      <w:r w:rsidRPr="004C7BC4">
        <w:rPr>
          <w:szCs w:val="22"/>
        </w:rPr>
        <w:t>pirmpienu, kurš ir iegūts no vakcinētām govīm.</w:t>
      </w:r>
    </w:p>
    <w:p w14:paraId="10C6A7FE" w14:textId="77777777" w:rsidR="00B547F7" w:rsidRDefault="00B547F7" w:rsidP="00B547F7">
      <w:pPr>
        <w:tabs>
          <w:tab w:val="clear" w:pos="567"/>
        </w:tabs>
        <w:spacing w:line="240" w:lineRule="auto"/>
        <w:rPr>
          <w:szCs w:val="22"/>
        </w:rPr>
      </w:pPr>
      <w:r w:rsidRPr="004C7BC4">
        <w:rPr>
          <w:szCs w:val="22"/>
        </w:rPr>
        <w:t>Piena teļi, kuri tiek turēti kopā ar vakcinētām mātēm un uzņem to pienu, ir aizsargāti pret šīm infekcijām 2-4</w:t>
      </w:r>
      <w:r>
        <w:rPr>
          <w:szCs w:val="22"/>
        </w:rPr>
        <w:t xml:space="preserve"> </w:t>
      </w:r>
      <w:r w:rsidRPr="004C7BC4">
        <w:rPr>
          <w:szCs w:val="22"/>
        </w:rPr>
        <w:t>nedēļas pēc piedzimšanas.</w:t>
      </w:r>
    </w:p>
    <w:p w14:paraId="17349CDE" w14:textId="77777777" w:rsidR="00C114FF" w:rsidRPr="00E57A7D" w:rsidRDefault="00C114FF" w:rsidP="00A9226B">
      <w:pPr>
        <w:tabs>
          <w:tab w:val="clear" w:pos="567"/>
        </w:tabs>
        <w:spacing w:line="240" w:lineRule="auto"/>
        <w:rPr>
          <w:szCs w:val="22"/>
        </w:rPr>
      </w:pPr>
    </w:p>
    <w:p w14:paraId="5872ACD1" w14:textId="77777777" w:rsidR="00C114FF" w:rsidRPr="00E57A7D" w:rsidRDefault="00C114FF" w:rsidP="00A9226B">
      <w:pPr>
        <w:tabs>
          <w:tab w:val="clear" w:pos="567"/>
        </w:tabs>
        <w:spacing w:line="240" w:lineRule="auto"/>
        <w:rPr>
          <w:szCs w:val="22"/>
        </w:rPr>
      </w:pPr>
    </w:p>
    <w:p w14:paraId="425CA24C" w14:textId="77777777" w:rsidR="00C114FF" w:rsidRPr="00E57A7D" w:rsidRDefault="00F550BE" w:rsidP="00B13B6D">
      <w:pPr>
        <w:pStyle w:val="Style1"/>
      </w:pPr>
      <w:r w:rsidRPr="00E57A7D">
        <w:rPr>
          <w:highlight w:val="lightGray"/>
        </w:rPr>
        <w:t>5.</w:t>
      </w:r>
      <w:r w:rsidRPr="00E57A7D">
        <w:tab/>
        <w:t>Kontrindikācijas</w:t>
      </w:r>
    </w:p>
    <w:p w14:paraId="3444B067" w14:textId="77777777" w:rsidR="00645930" w:rsidRDefault="00645930" w:rsidP="00B547F7">
      <w:pPr>
        <w:tabs>
          <w:tab w:val="clear" w:pos="567"/>
        </w:tabs>
        <w:spacing w:line="240" w:lineRule="auto"/>
      </w:pPr>
    </w:p>
    <w:p w14:paraId="74C7C24C" w14:textId="2AC720DE" w:rsidR="00B547F7" w:rsidRPr="00E57A7D" w:rsidRDefault="00B547F7" w:rsidP="00B547F7">
      <w:pPr>
        <w:tabs>
          <w:tab w:val="clear" w:pos="567"/>
        </w:tabs>
        <w:spacing w:line="240" w:lineRule="auto"/>
        <w:rPr>
          <w:szCs w:val="22"/>
        </w:rPr>
      </w:pPr>
      <w:r w:rsidRPr="00E57A7D">
        <w:t>Nav.</w:t>
      </w:r>
    </w:p>
    <w:p w14:paraId="76CB0550" w14:textId="77777777" w:rsidR="00C114FF" w:rsidRDefault="00C114FF" w:rsidP="00A9226B">
      <w:pPr>
        <w:tabs>
          <w:tab w:val="clear" w:pos="567"/>
        </w:tabs>
        <w:spacing w:line="240" w:lineRule="auto"/>
        <w:rPr>
          <w:szCs w:val="22"/>
        </w:rPr>
      </w:pPr>
    </w:p>
    <w:p w14:paraId="1AB24A4F" w14:textId="77777777" w:rsidR="00645930" w:rsidRPr="00E57A7D" w:rsidRDefault="00645930" w:rsidP="00A9226B">
      <w:pPr>
        <w:tabs>
          <w:tab w:val="clear" w:pos="567"/>
        </w:tabs>
        <w:spacing w:line="240" w:lineRule="auto"/>
        <w:rPr>
          <w:szCs w:val="22"/>
        </w:rPr>
      </w:pPr>
    </w:p>
    <w:p w14:paraId="0AD6C3A1" w14:textId="77777777" w:rsidR="00C114FF" w:rsidRPr="00E57A7D" w:rsidRDefault="00F550B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142C2E30" w:rsidR="00F354C5" w:rsidRPr="00E57A7D" w:rsidRDefault="00F550BE"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2E773732" w14:textId="77777777" w:rsidR="00B547F7" w:rsidRDefault="00B547F7" w:rsidP="00B547F7">
      <w:pPr>
        <w:tabs>
          <w:tab w:val="clear" w:pos="567"/>
        </w:tabs>
        <w:spacing w:line="240" w:lineRule="auto"/>
      </w:pPr>
      <w:r w:rsidRPr="004C7BC4">
        <w:t>Vakcinēt tikai klīniski veselus dzīvniekus.</w:t>
      </w:r>
    </w:p>
    <w:p w14:paraId="1C8BEC5A" w14:textId="77777777" w:rsidR="00F354C5" w:rsidRPr="00E57A7D" w:rsidRDefault="00F354C5" w:rsidP="00F354C5">
      <w:pPr>
        <w:tabs>
          <w:tab w:val="clear" w:pos="567"/>
        </w:tabs>
        <w:spacing w:line="240" w:lineRule="auto"/>
        <w:rPr>
          <w:szCs w:val="22"/>
        </w:rPr>
      </w:pPr>
    </w:p>
    <w:p w14:paraId="3EF708F2" w14:textId="7BD64024" w:rsidR="00F354C5" w:rsidRPr="00E57A7D" w:rsidRDefault="00F550B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35D26A1" w14:textId="77777777" w:rsidR="00B37CFC" w:rsidRDefault="00B37CFC" w:rsidP="00B37CFC">
      <w:pPr>
        <w:tabs>
          <w:tab w:val="clear" w:pos="567"/>
        </w:tabs>
        <w:spacing w:line="240" w:lineRule="auto"/>
      </w:pPr>
      <w:r>
        <w:t>Lietotājam:</w:t>
      </w:r>
    </w:p>
    <w:p w14:paraId="079FE28E" w14:textId="77777777" w:rsidR="00B37CFC" w:rsidRDefault="00B37CFC" w:rsidP="00B37CFC">
      <w:pPr>
        <w:tabs>
          <w:tab w:val="clear" w:pos="567"/>
        </w:tabs>
        <w:spacing w:line="240" w:lineRule="auto"/>
      </w:pPr>
      <w:r>
        <w:t xml:space="preserve">Šīs veterinārās zāles satur minerāleļļu. Pēc nejaušas injicēšanas/pašinjicēšanas var rasties pietūkums un stipras sāpes, īpaši, ja šīs veterinārās zāles injicētas pirkstā vai locītavā, un retos gadījumos, ja nav sniegta atbilstoša medicīniskā palīdzība, persona var zaudēt skarto pirkstu. Ja Jums ir nejauši injicētas šīs veterinārās zāles, </w:t>
      </w:r>
      <w:r w:rsidRPr="002F64A4">
        <w:t>pat ļoti mazā daudzumā, nekavējoties vērsieties pēc medicīniskās palīdzības, ņemot līdzi šo veterināro zāļu lietošanas instrukciju.</w:t>
      </w:r>
      <w:r>
        <w:t>. Ja pēc ārsta pārbaudes sāpes</w:t>
      </w:r>
      <w:r w:rsidRPr="008E25BA">
        <w:t xml:space="preserve"> </w:t>
      </w:r>
      <w:r w:rsidRPr="002F64A4">
        <w:t>nepāriet ilgāk kā 12 stundu laikā, vērsieties pie ārsta atkārtoti.</w:t>
      </w:r>
    </w:p>
    <w:p w14:paraId="1BC322ED" w14:textId="77777777" w:rsidR="00B37CFC" w:rsidRDefault="00B37CFC" w:rsidP="00B37CFC">
      <w:pPr>
        <w:tabs>
          <w:tab w:val="clear" w:pos="567"/>
        </w:tabs>
        <w:spacing w:line="240" w:lineRule="auto"/>
      </w:pPr>
    </w:p>
    <w:p w14:paraId="281FA090" w14:textId="77777777" w:rsidR="00B37CFC" w:rsidRDefault="00B37CFC" w:rsidP="00B37CFC">
      <w:pPr>
        <w:tabs>
          <w:tab w:val="clear" w:pos="567"/>
        </w:tabs>
        <w:spacing w:line="240" w:lineRule="auto"/>
      </w:pPr>
      <w:r>
        <w:t>Ārstam:</w:t>
      </w:r>
    </w:p>
    <w:p w14:paraId="605F6C35" w14:textId="77777777" w:rsidR="00B37CFC" w:rsidRDefault="00B37CFC" w:rsidP="00B37CFC">
      <w:pPr>
        <w:tabs>
          <w:tab w:val="clear" w:pos="567"/>
        </w:tabs>
        <w:spacing w:line="240" w:lineRule="auto"/>
      </w:pPr>
      <w:r>
        <w:t>Šīs veterinārās zāles satur minerāleļļu. Pat,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0D404F1E" w14:textId="2DB76AE8" w:rsidR="005B1FD0" w:rsidRPr="00E57A7D" w:rsidRDefault="00F550BE" w:rsidP="005B1FD0">
      <w:pPr>
        <w:tabs>
          <w:tab w:val="clear" w:pos="567"/>
        </w:tabs>
        <w:spacing w:line="240" w:lineRule="auto"/>
        <w:rPr>
          <w:szCs w:val="22"/>
        </w:rPr>
      </w:pPr>
      <w:r w:rsidRPr="00E57A7D">
        <w:rPr>
          <w:szCs w:val="22"/>
          <w:u w:val="single"/>
        </w:rPr>
        <w:t>Grūsnība un laktācija</w:t>
      </w:r>
      <w:r w:rsidRPr="00E57A7D">
        <w:t>:</w:t>
      </w:r>
    </w:p>
    <w:p w14:paraId="70979C9F" w14:textId="77777777" w:rsidR="00B547F7" w:rsidRPr="00E57A7D" w:rsidRDefault="00B547F7" w:rsidP="00B547F7">
      <w:pPr>
        <w:tabs>
          <w:tab w:val="clear" w:pos="567"/>
        </w:tabs>
        <w:spacing w:line="240" w:lineRule="auto"/>
        <w:rPr>
          <w:szCs w:val="22"/>
        </w:rPr>
      </w:pPr>
      <w:r w:rsidRPr="0004241E">
        <w:rPr>
          <w:szCs w:val="22"/>
        </w:rPr>
        <w:t>Šīs veterinārās zāles ir paredzētas lietošanai pēdējā grūsnības trimestrī.</w:t>
      </w:r>
    </w:p>
    <w:p w14:paraId="7727DD6E" w14:textId="77777777" w:rsidR="005B1FD0" w:rsidRPr="00E57A7D" w:rsidRDefault="005B1FD0" w:rsidP="005B1FD0">
      <w:pPr>
        <w:tabs>
          <w:tab w:val="clear" w:pos="567"/>
        </w:tabs>
        <w:spacing w:line="240" w:lineRule="auto"/>
        <w:rPr>
          <w:szCs w:val="22"/>
        </w:rPr>
      </w:pPr>
    </w:p>
    <w:p w14:paraId="46A61ACC" w14:textId="7887487C" w:rsidR="005B1FD0" w:rsidRPr="00E57A7D" w:rsidRDefault="00F550BE"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51E99BB0" w14:textId="65765AAA" w:rsidR="00B547F7" w:rsidRDefault="00B547F7" w:rsidP="00B547F7">
      <w:pPr>
        <w:tabs>
          <w:tab w:val="clear" w:pos="567"/>
        </w:tabs>
        <w:spacing w:line="240" w:lineRule="auto"/>
      </w:pPr>
      <w:r>
        <w:t xml:space="preserve">Nav pieejama informācija par šīs vakcīnas drošumu un iedarbīgumu, </w:t>
      </w:r>
      <w:r w:rsidR="00B37CFC">
        <w:t>kad</w:t>
      </w:r>
      <w:r>
        <w:t xml:space="preserve"> to lieto </w:t>
      </w:r>
      <w:r w:rsidR="006B1C39">
        <w:t>kopā</w:t>
      </w:r>
      <w:r>
        <w:t xml:space="preserve"> ar citām</w:t>
      </w:r>
    </w:p>
    <w:p w14:paraId="0A068868" w14:textId="6299A070" w:rsidR="00B547F7" w:rsidRDefault="00B547F7" w:rsidP="00B547F7">
      <w:pPr>
        <w:tabs>
          <w:tab w:val="clear" w:pos="567"/>
        </w:tabs>
        <w:spacing w:line="240" w:lineRule="auto"/>
      </w:pPr>
      <w:r>
        <w:t xml:space="preserve">veterinārajām zālēm. Lēmumu par </w:t>
      </w:r>
      <w:r w:rsidR="00B37CFC">
        <w:t xml:space="preserve">šīs </w:t>
      </w:r>
      <w:r>
        <w:t>vakcīnas lietošanu pirms vai pēc citu veterināro zāļu lietošanas pieņem</w:t>
      </w:r>
      <w:r w:rsidR="00B37CFC">
        <w:t>t</w:t>
      </w:r>
      <w:r>
        <w:t>, izvērtējot katru gadījumu atsevišķi.</w:t>
      </w:r>
    </w:p>
    <w:p w14:paraId="22B403F0" w14:textId="77777777" w:rsidR="00B547F7" w:rsidRDefault="00B547F7" w:rsidP="005B1FD0">
      <w:pPr>
        <w:tabs>
          <w:tab w:val="clear" w:pos="567"/>
        </w:tabs>
        <w:spacing w:line="240" w:lineRule="auto"/>
        <w:rPr>
          <w:szCs w:val="22"/>
          <w:u w:val="single"/>
        </w:rPr>
      </w:pPr>
    </w:p>
    <w:p w14:paraId="6B81046E" w14:textId="7FA61D03" w:rsidR="005B1FD0" w:rsidRPr="00E57A7D" w:rsidRDefault="00F550BE" w:rsidP="005B1FD0">
      <w:pPr>
        <w:tabs>
          <w:tab w:val="clear" w:pos="567"/>
        </w:tabs>
        <w:spacing w:line="240" w:lineRule="auto"/>
        <w:rPr>
          <w:szCs w:val="22"/>
        </w:rPr>
      </w:pPr>
      <w:r w:rsidRPr="00E57A7D">
        <w:rPr>
          <w:szCs w:val="22"/>
          <w:u w:val="single"/>
        </w:rPr>
        <w:t>Pārdozēšana</w:t>
      </w:r>
      <w:r w:rsidRPr="00E57A7D">
        <w:t>:</w:t>
      </w:r>
    </w:p>
    <w:p w14:paraId="22394B76" w14:textId="157573C5" w:rsidR="00B547F7" w:rsidRDefault="00B547F7" w:rsidP="00B547F7">
      <w:pPr>
        <w:pStyle w:val="Style1"/>
        <w:ind w:left="0" w:firstLine="0"/>
        <w:rPr>
          <w:b w:val="0"/>
          <w:bCs/>
        </w:rPr>
      </w:pPr>
      <w:r w:rsidRPr="005369AF">
        <w:rPr>
          <w:b w:val="0"/>
          <w:bCs/>
        </w:rPr>
        <w:t xml:space="preserve">Dubultas devas ievadīšana </w:t>
      </w:r>
      <w:proofErr w:type="spellStart"/>
      <w:r w:rsidRPr="005369AF">
        <w:rPr>
          <w:b w:val="0"/>
          <w:bCs/>
        </w:rPr>
        <w:t>mērķsugas</w:t>
      </w:r>
      <w:proofErr w:type="spellEnd"/>
      <w:r w:rsidRPr="005369AF">
        <w:rPr>
          <w:b w:val="0"/>
          <w:bCs/>
        </w:rPr>
        <w:t xml:space="preserve"> dzīvniekiem neizrais</w:t>
      </w:r>
      <w:r w:rsidR="00C926FE">
        <w:rPr>
          <w:b w:val="0"/>
          <w:bCs/>
        </w:rPr>
        <w:t>īja</w:t>
      </w:r>
      <w:r w:rsidRPr="005369AF">
        <w:rPr>
          <w:b w:val="0"/>
          <w:bCs/>
        </w:rPr>
        <w:t xml:space="preserve"> citas blakusparādības kā</w:t>
      </w:r>
      <w:r w:rsidR="00C926FE">
        <w:rPr>
          <w:b w:val="0"/>
          <w:bCs/>
        </w:rPr>
        <w:t xml:space="preserve"> vienīgi </w:t>
      </w:r>
      <w:r w:rsidR="00B37CFC">
        <w:rPr>
          <w:b w:val="0"/>
          <w:bCs/>
        </w:rPr>
        <w:t>sadaļā “Blakusparādības”</w:t>
      </w:r>
      <w:r w:rsidR="00C926FE">
        <w:rPr>
          <w:b w:val="0"/>
          <w:bCs/>
        </w:rPr>
        <w:t xml:space="preserve"> minētās</w:t>
      </w:r>
      <w:r w:rsidRPr="005369AF">
        <w:rPr>
          <w:b w:val="0"/>
          <w:bCs/>
        </w:rPr>
        <w:t>.</w:t>
      </w:r>
    </w:p>
    <w:p w14:paraId="495F4C87" w14:textId="77777777" w:rsidR="0060431E" w:rsidRDefault="0060431E" w:rsidP="00B547F7">
      <w:pPr>
        <w:pStyle w:val="Style1"/>
        <w:ind w:left="0" w:firstLine="0"/>
        <w:rPr>
          <w:b w:val="0"/>
          <w:bCs/>
        </w:rPr>
      </w:pPr>
    </w:p>
    <w:p w14:paraId="14D3DB7E" w14:textId="1E63DE75" w:rsidR="0060431E" w:rsidRPr="0060431E" w:rsidRDefault="0060431E" w:rsidP="0060431E">
      <w:pPr>
        <w:pStyle w:val="Style1"/>
        <w:rPr>
          <w:b w:val="0"/>
          <w:bCs/>
        </w:rPr>
      </w:pPr>
      <w:r w:rsidRPr="004F0B2E">
        <w:rPr>
          <w:b w:val="0"/>
          <w:bCs/>
          <w:u w:val="single"/>
        </w:rPr>
        <w:t>Īpaši lietošanas ierobežojumi un īpaši lietošanas nosacījumi</w:t>
      </w:r>
      <w:r w:rsidRPr="0060431E">
        <w:rPr>
          <w:b w:val="0"/>
          <w:bCs/>
        </w:rPr>
        <w:t>:</w:t>
      </w:r>
    </w:p>
    <w:p w14:paraId="2D6C528B" w14:textId="1E9825AD" w:rsidR="0060431E" w:rsidRDefault="0060431E" w:rsidP="0060431E">
      <w:pPr>
        <w:pStyle w:val="Style1"/>
        <w:ind w:left="0" w:firstLine="0"/>
        <w:rPr>
          <w:b w:val="0"/>
          <w:bCs/>
        </w:rPr>
      </w:pPr>
      <w:r w:rsidRPr="0060431E">
        <w:rPr>
          <w:b w:val="0"/>
          <w:bCs/>
        </w:rPr>
        <w:t>Drīkst ievadīt tikai praktizējošs veterinārārsts.</w:t>
      </w:r>
    </w:p>
    <w:p w14:paraId="4F93DF61" w14:textId="77777777" w:rsidR="005B1FD0" w:rsidRPr="00E57A7D" w:rsidRDefault="005B1FD0" w:rsidP="005B1FD0">
      <w:pPr>
        <w:tabs>
          <w:tab w:val="clear" w:pos="567"/>
        </w:tabs>
        <w:spacing w:line="240" w:lineRule="auto"/>
        <w:rPr>
          <w:szCs w:val="22"/>
        </w:rPr>
      </w:pPr>
    </w:p>
    <w:p w14:paraId="6DCFF90A" w14:textId="3E0994C5" w:rsidR="005B1FD0" w:rsidRPr="00E57A7D" w:rsidRDefault="00F550BE" w:rsidP="005B1FD0">
      <w:pPr>
        <w:tabs>
          <w:tab w:val="clear" w:pos="567"/>
        </w:tabs>
        <w:spacing w:line="240" w:lineRule="auto"/>
        <w:rPr>
          <w:szCs w:val="22"/>
        </w:rPr>
      </w:pPr>
      <w:r w:rsidRPr="00E57A7D">
        <w:rPr>
          <w:szCs w:val="22"/>
          <w:u w:val="single"/>
        </w:rPr>
        <w:t>Būtiska nesaderība</w:t>
      </w:r>
      <w:r w:rsidRPr="00E57A7D">
        <w:t>:</w:t>
      </w:r>
    </w:p>
    <w:p w14:paraId="76056E3A" w14:textId="55E705F6" w:rsidR="00B547F7" w:rsidRDefault="00B547F7" w:rsidP="00B547F7">
      <w:pPr>
        <w:tabs>
          <w:tab w:val="clear" w:pos="567"/>
        </w:tabs>
        <w:spacing w:line="240" w:lineRule="auto"/>
        <w:rPr>
          <w:szCs w:val="22"/>
        </w:rPr>
      </w:pPr>
      <w:r w:rsidRPr="000935C4">
        <w:rPr>
          <w:szCs w:val="22"/>
        </w:rPr>
        <w:t xml:space="preserve">Tā kā nav veikti saderības pētījumi, </w:t>
      </w:r>
      <w:r w:rsidR="00FA102C">
        <w:rPr>
          <w:szCs w:val="22"/>
        </w:rPr>
        <w:t xml:space="preserve">nelietot </w:t>
      </w:r>
      <w:r w:rsidRPr="000935C4">
        <w:rPr>
          <w:szCs w:val="22"/>
        </w:rPr>
        <w:t>šīs veterinārās zāles maisījumā ar citām veterinārajām</w:t>
      </w:r>
      <w:r>
        <w:rPr>
          <w:szCs w:val="22"/>
        </w:rPr>
        <w:t xml:space="preserve"> </w:t>
      </w:r>
      <w:r w:rsidRPr="000935C4">
        <w:rPr>
          <w:szCs w:val="22"/>
        </w:rPr>
        <w:t>zālēm.</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F550B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070B7FC7" w14:textId="77777777" w:rsidR="00E25A32" w:rsidRDefault="00E25A32" w:rsidP="00E25A32">
      <w:pPr>
        <w:tabs>
          <w:tab w:val="clear" w:pos="567"/>
        </w:tabs>
        <w:spacing w:line="240" w:lineRule="auto"/>
        <w:rPr>
          <w:szCs w:val="22"/>
        </w:rPr>
      </w:pPr>
      <w:r w:rsidRPr="004C7BC4">
        <w:rPr>
          <w:szCs w:val="22"/>
        </w:rPr>
        <w:t>Liellopi (grūsnas govis un teles)</w:t>
      </w:r>
      <w:r>
        <w:rPr>
          <w:szCs w:val="22"/>
        </w:rPr>
        <w:t>:</w:t>
      </w:r>
    </w:p>
    <w:p w14:paraId="316C7C27" w14:textId="65DA7EF7" w:rsidR="00D27416" w:rsidRPr="004F0B2E" w:rsidRDefault="00E25A32" w:rsidP="00E25A32">
      <w:pPr>
        <w:spacing w:before="60" w:after="60"/>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r w:rsidRPr="00E25A32">
        <w:t xml:space="preserve"> </w:t>
      </w:r>
      <w:r w:rsidR="008654F3">
        <w:t>a</w:t>
      </w:r>
      <w:r w:rsidRPr="004C7BC4">
        <w:t>lerģiskas reakcijas</w:t>
      </w:r>
      <w:r w:rsidR="00D27416" w:rsidRPr="00F034EB">
        <w:rPr>
          <w:vertAlign w:val="superscript"/>
        </w:rPr>
        <w:t>1</w:t>
      </w:r>
      <w:r w:rsidR="004F0B2E">
        <w:t>.</w:t>
      </w:r>
    </w:p>
    <w:p w14:paraId="2DE3992A" w14:textId="4D723AD4" w:rsidR="00E25A32" w:rsidRDefault="00D27416" w:rsidP="00E25A32">
      <w:pPr>
        <w:spacing w:before="60" w:after="60"/>
        <w:rPr>
          <w:szCs w:val="22"/>
        </w:rPr>
      </w:pPr>
      <w:r>
        <w:rPr>
          <w:vertAlign w:val="superscript"/>
        </w:rPr>
        <w:t>1</w:t>
      </w:r>
      <w:r w:rsidRPr="00F034EB">
        <w:rPr>
          <w:szCs w:val="22"/>
        </w:rPr>
        <w:t>Šādos</w:t>
      </w:r>
      <w:r w:rsidR="00E25A32" w:rsidRPr="00D27416">
        <w:rPr>
          <w:szCs w:val="22"/>
        </w:rPr>
        <w:t xml:space="preserve"> gadījumos </w:t>
      </w:r>
      <w:r w:rsidRPr="00F034EB">
        <w:rPr>
          <w:szCs w:val="22"/>
        </w:rPr>
        <w:t xml:space="preserve">nekavējoties uzsākt </w:t>
      </w:r>
      <w:r w:rsidR="00E25A32" w:rsidRPr="00D27416">
        <w:rPr>
          <w:szCs w:val="22"/>
        </w:rPr>
        <w:t>atbilstoš</w:t>
      </w:r>
      <w:r w:rsidRPr="00F034EB">
        <w:rPr>
          <w:szCs w:val="22"/>
        </w:rPr>
        <w:t>u</w:t>
      </w:r>
      <w:r w:rsidR="00E25A32" w:rsidRPr="00D27416">
        <w:rPr>
          <w:szCs w:val="22"/>
        </w:rPr>
        <w:t xml:space="preserve"> ārstēšan</w:t>
      </w:r>
      <w:r w:rsidRPr="00F034EB">
        <w:rPr>
          <w:szCs w:val="22"/>
        </w:rPr>
        <w:t>u</w:t>
      </w:r>
      <w:r w:rsidR="00E25A32" w:rsidRPr="00D27416">
        <w:rPr>
          <w:szCs w:val="22"/>
        </w:rPr>
        <w:t>.</w:t>
      </w:r>
    </w:p>
    <w:p w14:paraId="66B99368" w14:textId="77777777" w:rsidR="00C114FF" w:rsidRPr="00E57A7D" w:rsidRDefault="00C114FF" w:rsidP="00A9226B">
      <w:pPr>
        <w:tabs>
          <w:tab w:val="clear" w:pos="567"/>
        </w:tabs>
        <w:spacing w:line="240" w:lineRule="auto"/>
        <w:rPr>
          <w:iCs/>
          <w:szCs w:val="22"/>
        </w:rPr>
      </w:pPr>
    </w:p>
    <w:p w14:paraId="01F5E7EE" w14:textId="2C293D51" w:rsidR="002E1853" w:rsidRDefault="00F550BE" w:rsidP="00E25A32">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0" w:history="1">
        <w:r w:rsidR="00B37CFC" w:rsidRPr="005E58A7">
          <w:rPr>
            <w:rStyle w:val="Hyperlink"/>
          </w:rPr>
          <w:t>https://www.pvd.gov.lv/lv</w:t>
        </w:r>
      </w:hyperlink>
      <w:r w:rsidR="00B37CFC" w:rsidRPr="00B37CFC">
        <w:t>.</w:t>
      </w:r>
      <w:r w:rsidR="00B37CFC">
        <w:t xml:space="preserve"> </w:t>
      </w:r>
    </w:p>
    <w:p w14:paraId="7858DEB6" w14:textId="3E07AE1E" w:rsidR="00F520FE" w:rsidRDefault="00F520FE" w:rsidP="00F520FE"/>
    <w:p w14:paraId="22BCAD49" w14:textId="77777777" w:rsidR="004F0B2E" w:rsidRDefault="004F0B2E" w:rsidP="00F520FE"/>
    <w:p w14:paraId="54DA3A58" w14:textId="49CA7DC3" w:rsidR="00C114FF" w:rsidRPr="00E57A7D" w:rsidRDefault="00F550BE"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Default="00C114FF" w:rsidP="00A9226B">
      <w:pPr>
        <w:tabs>
          <w:tab w:val="clear" w:pos="567"/>
        </w:tabs>
        <w:spacing w:line="240" w:lineRule="auto"/>
        <w:rPr>
          <w:szCs w:val="22"/>
        </w:rPr>
      </w:pPr>
    </w:p>
    <w:p w14:paraId="77F99664" w14:textId="03DEB93B" w:rsidR="00D97C9D" w:rsidRDefault="00D97C9D" w:rsidP="00D97C9D">
      <w:pPr>
        <w:tabs>
          <w:tab w:val="clear" w:pos="567"/>
        </w:tabs>
        <w:spacing w:line="240" w:lineRule="auto"/>
      </w:pPr>
      <w:r>
        <w:t>Intramuskulārai lietošanai.</w:t>
      </w:r>
    </w:p>
    <w:p w14:paraId="3D0B82A0" w14:textId="77777777" w:rsidR="00D97C9D" w:rsidRDefault="00D97C9D" w:rsidP="00D97C9D">
      <w:pPr>
        <w:tabs>
          <w:tab w:val="clear" w:pos="567"/>
        </w:tabs>
        <w:spacing w:line="240" w:lineRule="auto"/>
      </w:pPr>
    </w:p>
    <w:p w14:paraId="2FB12032" w14:textId="2E62DE39" w:rsidR="00D97C9D" w:rsidRDefault="00D97C9D" w:rsidP="00D97C9D">
      <w:pPr>
        <w:tabs>
          <w:tab w:val="clear" w:pos="567"/>
        </w:tabs>
        <w:spacing w:line="240" w:lineRule="auto"/>
      </w:pPr>
      <w:r>
        <w:t>Viena deva: 2 ml</w:t>
      </w:r>
      <w:r w:rsidR="00B37CFC">
        <w:t>,</w:t>
      </w:r>
      <w:r w:rsidR="00B37CFC" w:rsidRPr="00B37CFC">
        <w:t xml:space="preserve"> </w:t>
      </w:r>
      <w:r w:rsidR="00B37CFC">
        <w:t>gūžas muskulatūrā.</w:t>
      </w:r>
    </w:p>
    <w:p w14:paraId="392CFB87" w14:textId="25CD6201" w:rsidR="00D97C9D" w:rsidRDefault="00D97C9D" w:rsidP="00D97C9D">
      <w:pPr>
        <w:tabs>
          <w:tab w:val="clear" w:pos="567"/>
        </w:tabs>
        <w:spacing w:line="240" w:lineRule="auto"/>
      </w:pPr>
      <w:r w:rsidRPr="005369AF">
        <w:rPr>
          <w:i/>
          <w:iCs/>
        </w:rPr>
        <w:t>Primārā vakcinācija</w:t>
      </w:r>
      <w:r>
        <w:t xml:space="preserve">: 2 devas ar 21 dienas intervālu grūsnām telēm vai iepriekš nevakcinētām </w:t>
      </w:r>
      <w:r w:rsidR="00645930">
        <w:t>g</w:t>
      </w:r>
      <w:r>
        <w:t xml:space="preserve">rūsnām govīm, t. i., attiecīgi 7 </w:t>
      </w:r>
      <w:r w:rsidR="00B37CFC">
        <w:t>–</w:t>
      </w:r>
      <w:r>
        <w:t xml:space="preserve"> 5 nedēļas un 4 </w:t>
      </w:r>
      <w:r w:rsidR="00B37CFC">
        <w:t>–</w:t>
      </w:r>
      <w:r>
        <w:t xml:space="preserve"> 2 nedēļas pirms paredzētajām dzemdībām.</w:t>
      </w:r>
    </w:p>
    <w:p w14:paraId="0DBA29F6" w14:textId="53359050" w:rsidR="00D97C9D" w:rsidRDefault="00D97C9D" w:rsidP="00D97C9D">
      <w:pPr>
        <w:tabs>
          <w:tab w:val="clear" w:pos="567"/>
        </w:tabs>
        <w:spacing w:line="240" w:lineRule="auto"/>
      </w:pPr>
      <w:r w:rsidRPr="005369AF">
        <w:rPr>
          <w:i/>
          <w:iCs/>
        </w:rPr>
        <w:t>Revakcinācija</w:t>
      </w:r>
      <w:r>
        <w:t xml:space="preserve">: viena deva katras grūsnības laikā 4 </w:t>
      </w:r>
      <w:r w:rsidR="00B37CFC">
        <w:t>–</w:t>
      </w:r>
      <w:r>
        <w:t xml:space="preserve"> 2 nedēļas pirms paredzētajām dzemdībām.</w:t>
      </w:r>
    </w:p>
    <w:p w14:paraId="39E87385" w14:textId="77777777" w:rsidR="00D97C9D" w:rsidRDefault="00D97C9D" w:rsidP="00D97C9D">
      <w:pPr>
        <w:tabs>
          <w:tab w:val="clear" w:pos="567"/>
        </w:tabs>
        <w:spacing w:line="240" w:lineRule="auto"/>
      </w:pPr>
    </w:p>
    <w:p w14:paraId="25A49527" w14:textId="77777777" w:rsidR="00D97C9D" w:rsidRDefault="00D97C9D" w:rsidP="00D97C9D">
      <w:pPr>
        <w:tabs>
          <w:tab w:val="clear" w:pos="567"/>
        </w:tabs>
        <w:spacing w:line="240" w:lineRule="auto"/>
      </w:pPr>
      <w:r w:rsidRPr="005369AF">
        <w:rPr>
          <w:i/>
          <w:iCs/>
        </w:rPr>
        <w:t>Pirmpiena uzņemšana</w:t>
      </w:r>
      <w:r>
        <w:t>:</w:t>
      </w:r>
    </w:p>
    <w:p w14:paraId="35FAB8DC" w14:textId="48EE1FA2" w:rsidR="00D97C9D" w:rsidRDefault="00D97C9D" w:rsidP="00D97C9D">
      <w:pPr>
        <w:tabs>
          <w:tab w:val="clear" w:pos="567"/>
        </w:tabs>
        <w:spacing w:line="240" w:lineRule="auto"/>
      </w:pPr>
      <w:r>
        <w:t xml:space="preserve">Lai nodrošinātu teļu optimālu aizsardzību, pirmās 2 </w:t>
      </w:r>
      <w:r w:rsidR="00B37CFC">
        <w:t>–</w:t>
      </w:r>
      <w:r>
        <w:t xml:space="preserve"> 3 nedēļas pēc piedzimšanas ir jāuzņem pietiekams daudzums vakcinēto govju pirmpiena, kamēr teļiem attīstās pašiem sava imunitāte.</w:t>
      </w:r>
    </w:p>
    <w:p w14:paraId="6E929288" w14:textId="77777777" w:rsidR="00D97C9D" w:rsidRDefault="00D97C9D" w:rsidP="00D97C9D">
      <w:pPr>
        <w:tabs>
          <w:tab w:val="clear" w:pos="567"/>
        </w:tabs>
        <w:spacing w:line="240" w:lineRule="auto"/>
      </w:pPr>
      <w:r>
        <w:t>Katram teļam ne vēlāk kā 6 stundu laikā pēc piedzimšanas ir jāsaņem pietiekams pirmpiena daudzums no vakcinētajām mātēm.</w:t>
      </w:r>
    </w:p>
    <w:p w14:paraId="080C579B" w14:textId="72406A22" w:rsidR="00D97C9D" w:rsidRDefault="00D97C9D" w:rsidP="00D97C9D">
      <w:pPr>
        <w:tabs>
          <w:tab w:val="clear" w:pos="567"/>
        </w:tabs>
        <w:spacing w:line="240" w:lineRule="auto"/>
      </w:pPr>
      <w:r>
        <w:t xml:space="preserve">Gadījumā, ja teļš tiek turēts atsevišķi no mātes, pirmpiens no vakcinētajām govīm ir jāsavāc pirmajās 6 – 8 slaukšanas reizēs un ir jāuzglabā sasaldēts vai atdzesēts līdz temperatūrai 2°C </w:t>
      </w:r>
      <w:r w:rsidR="00B37CFC">
        <w:t>–</w:t>
      </w:r>
      <w:r>
        <w:t xml:space="preserve"> 8°C ne ilgāk kā 14 dienas.</w:t>
      </w:r>
    </w:p>
    <w:p w14:paraId="5C8993DF" w14:textId="2C3483DA" w:rsidR="00D97C9D" w:rsidRDefault="00D97C9D" w:rsidP="00D97C9D">
      <w:pPr>
        <w:tabs>
          <w:tab w:val="clear" w:pos="567"/>
        </w:tabs>
        <w:spacing w:line="240" w:lineRule="auto"/>
      </w:pPr>
      <w:r>
        <w:t>Pirmpiena dienas deva piena teļam ir 2,5</w:t>
      </w:r>
      <w:r w:rsidR="00B37CFC">
        <w:t xml:space="preserve"> –</w:t>
      </w:r>
      <w:r>
        <w:t xml:space="preserve"> 3,5 litri (atkarībā no teļa ķermeņa svara) vismaz 2 nedēļas pēc piedzimšanas.</w:t>
      </w:r>
    </w:p>
    <w:p w14:paraId="24FAC58E" w14:textId="77777777" w:rsidR="00D97C9D" w:rsidRDefault="00D97C9D" w:rsidP="00D97C9D">
      <w:pPr>
        <w:tabs>
          <w:tab w:val="clear" w:pos="567"/>
        </w:tabs>
        <w:spacing w:line="240" w:lineRule="auto"/>
      </w:pPr>
    </w:p>
    <w:p w14:paraId="43798F82" w14:textId="77777777" w:rsidR="00D97C9D" w:rsidRDefault="00D97C9D" w:rsidP="00D97C9D">
      <w:pPr>
        <w:tabs>
          <w:tab w:val="clear" w:pos="567"/>
        </w:tabs>
        <w:spacing w:line="240" w:lineRule="auto"/>
      </w:pPr>
      <w:r>
        <w:t>Lai sasniegtu teļu optimālu aizsardzību pret infekciju, ir jāvakcinē viss ganāmpulks, un ir jāievēro</w:t>
      </w:r>
    </w:p>
    <w:p w14:paraId="29834D89" w14:textId="77777777" w:rsidR="00D97C9D" w:rsidRDefault="00D97C9D" w:rsidP="00D97C9D">
      <w:pPr>
        <w:tabs>
          <w:tab w:val="clear" w:pos="567"/>
        </w:tabs>
        <w:spacing w:line="240" w:lineRule="auto"/>
      </w:pPr>
      <w:r>
        <w:t>iepriekšminētie norādījumi.</w:t>
      </w:r>
    </w:p>
    <w:p w14:paraId="5EB24478" w14:textId="77777777" w:rsidR="00D97C9D" w:rsidRPr="00E57A7D" w:rsidRDefault="00D97C9D" w:rsidP="00A9226B">
      <w:pPr>
        <w:tabs>
          <w:tab w:val="clear" w:pos="567"/>
        </w:tabs>
        <w:spacing w:line="240" w:lineRule="auto"/>
        <w:rPr>
          <w:szCs w:val="22"/>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3255B71A" w14:textId="71DC75A3" w:rsidR="00DE384C" w:rsidRDefault="00DE384C" w:rsidP="00DE384C">
      <w:pPr>
        <w:tabs>
          <w:tab w:val="clear" w:pos="567"/>
        </w:tabs>
        <w:spacing w:line="240" w:lineRule="auto"/>
      </w:pPr>
      <w:r>
        <w:t xml:space="preserve">Pirms lietošanas ļaut vakcīnai sasilt līdz istabas temperatūrai. </w:t>
      </w:r>
      <w:r w:rsidR="00B37CFC">
        <w:t>Rūpīgi</w:t>
      </w:r>
      <w:r>
        <w:t xml:space="preserve"> saskalin</w:t>
      </w:r>
      <w:r w:rsidR="00B37CFC">
        <w:t>āt</w:t>
      </w:r>
      <w:r>
        <w:t xml:space="preserve"> pirms lietošanas un lietošanas laikā, lai nodrošinātu nogulšņu izšķīšanu pirms ievadīšanas.</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70012281" w14:textId="77777777" w:rsidR="00AD3883" w:rsidRDefault="00AD3883" w:rsidP="00A9226B">
      <w:pPr>
        <w:tabs>
          <w:tab w:val="clear" w:pos="567"/>
        </w:tabs>
        <w:spacing w:line="240" w:lineRule="auto"/>
        <w:rPr>
          <w:szCs w:val="22"/>
        </w:rPr>
      </w:pPr>
    </w:p>
    <w:p w14:paraId="78496151" w14:textId="15260E59" w:rsidR="00C114FF" w:rsidRDefault="00DE384C" w:rsidP="00A9226B">
      <w:pPr>
        <w:tabs>
          <w:tab w:val="clear" w:pos="567"/>
        </w:tabs>
        <w:spacing w:line="240" w:lineRule="auto"/>
        <w:rPr>
          <w:szCs w:val="22"/>
        </w:rPr>
      </w:pPr>
      <w:r w:rsidRPr="00FD1FC4">
        <w:rPr>
          <w:szCs w:val="22"/>
        </w:rPr>
        <w:t>Nulle dienas.</w:t>
      </w:r>
    </w:p>
    <w:p w14:paraId="08E5B2E0" w14:textId="77777777" w:rsidR="00AD3883" w:rsidRPr="00E57A7D" w:rsidRDefault="00AD3883"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F550B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F550BE"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3779425C" w14:textId="65C4AFBD" w:rsidR="00C114FF" w:rsidRPr="00E57A7D" w:rsidRDefault="00F550BE" w:rsidP="001D4CE4">
      <w:pPr>
        <w:pStyle w:val="Style5"/>
      </w:pPr>
      <w:r w:rsidRPr="00E57A7D">
        <w:t>Uzglabāt un transportēt atdzesētu (2 °C – 8 °C).</w:t>
      </w:r>
    </w:p>
    <w:p w14:paraId="0F13DE96" w14:textId="77777777" w:rsidR="00DE384C" w:rsidRPr="00E57A7D" w:rsidRDefault="00DE384C" w:rsidP="00DE384C">
      <w:pPr>
        <w:tabs>
          <w:tab w:val="clear" w:pos="567"/>
        </w:tabs>
        <w:spacing w:line="240" w:lineRule="auto"/>
        <w:rPr>
          <w:szCs w:val="22"/>
        </w:rPr>
      </w:pPr>
      <w:r w:rsidRPr="00E57A7D">
        <w:t>Uzglabāt sausā vietā.</w:t>
      </w:r>
    </w:p>
    <w:p w14:paraId="0512F8CE" w14:textId="470BD755" w:rsidR="00C114FF" w:rsidRDefault="00F550BE" w:rsidP="00A9226B">
      <w:pPr>
        <w:tabs>
          <w:tab w:val="clear" w:pos="567"/>
        </w:tabs>
        <w:spacing w:line="240" w:lineRule="auto"/>
      </w:pPr>
      <w:r w:rsidRPr="00E57A7D">
        <w:t>Sargāt no gaismas.</w:t>
      </w:r>
    </w:p>
    <w:p w14:paraId="345C8861" w14:textId="77777777" w:rsidR="00DE384C" w:rsidRPr="00E57A7D" w:rsidRDefault="00DE384C"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656CE3CF"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15A3F826" w14:textId="77777777" w:rsidR="00DB468A" w:rsidRPr="00E57A7D" w:rsidRDefault="00DB468A" w:rsidP="00A9226B">
      <w:pPr>
        <w:tabs>
          <w:tab w:val="clear" w:pos="567"/>
        </w:tabs>
        <w:spacing w:line="240" w:lineRule="auto"/>
        <w:rPr>
          <w:szCs w:val="22"/>
        </w:rPr>
      </w:pPr>
    </w:p>
    <w:p w14:paraId="4DF6D83F" w14:textId="6AE8A289" w:rsidR="00DB468A" w:rsidRPr="00E57A7D" w:rsidRDefault="00F550BE"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F550BE" w:rsidP="00B13B6D">
      <w:pPr>
        <w:pStyle w:val="Style1"/>
      </w:pPr>
      <w:r w:rsidRPr="00E57A7D">
        <w:rPr>
          <w:highlight w:val="lightGray"/>
        </w:rPr>
        <w:t>13.</w:t>
      </w:r>
      <w:r w:rsidRPr="00E57A7D">
        <w:tab/>
        <w:t>Veterināro zāļu klasifikācija</w:t>
      </w:r>
    </w:p>
    <w:p w14:paraId="11F505D1" w14:textId="77777777" w:rsidR="00AD3883" w:rsidRDefault="00AD3883" w:rsidP="00E97EC7">
      <w:pPr>
        <w:tabs>
          <w:tab w:val="clear" w:pos="567"/>
        </w:tabs>
        <w:spacing w:line="240" w:lineRule="auto"/>
      </w:pPr>
    </w:p>
    <w:p w14:paraId="533D1FF0" w14:textId="77777777" w:rsidR="00E97EC7" w:rsidRPr="00E57A7D" w:rsidRDefault="00E97EC7" w:rsidP="00E97EC7">
      <w:pPr>
        <w:numPr>
          <w:ilvl w:val="12"/>
          <w:numId w:val="0"/>
        </w:numPr>
        <w:rPr>
          <w:szCs w:val="22"/>
        </w:rPr>
      </w:pPr>
      <w:r w:rsidRPr="00E57A7D">
        <w:t>Recepšu veterinārās zāles.</w:t>
      </w:r>
    </w:p>
    <w:p w14:paraId="53B75E0B" w14:textId="77777777" w:rsidR="00DB468A" w:rsidRDefault="00DB468A" w:rsidP="00A9226B">
      <w:pPr>
        <w:tabs>
          <w:tab w:val="clear" w:pos="567"/>
        </w:tabs>
        <w:spacing w:line="240" w:lineRule="auto"/>
        <w:rPr>
          <w:szCs w:val="22"/>
        </w:rPr>
      </w:pPr>
    </w:p>
    <w:p w14:paraId="6B5AAB2F" w14:textId="77777777" w:rsidR="00AD3883" w:rsidRPr="00E57A7D" w:rsidRDefault="00AD3883" w:rsidP="00A9226B">
      <w:pPr>
        <w:tabs>
          <w:tab w:val="clear" w:pos="567"/>
        </w:tabs>
        <w:spacing w:line="240" w:lineRule="auto"/>
        <w:rPr>
          <w:szCs w:val="22"/>
        </w:rPr>
      </w:pPr>
    </w:p>
    <w:p w14:paraId="3C9FBAD1" w14:textId="7A61509A"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4954DB9E" w14:textId="77777777" w:rsidR="00E97EC7" w:rsidRDefault="00E97EC7" w:rsidP="00E97EC7">
      <w:pPr>
        <w:tabs>
          <w:tab w:val="clear" w:pos="567"/>
        </w:tabs>
        <w:spacing w:line="240" w:lineRule="auto"/>
        <w:rPr>
          <w:szCs w:val="22"/>
        </w:rPr>
      </w:pPr>
      <w:r w:rsidRPr="00611497">
        <w:rPr>
          <w:szCs w:val="22"/>
        </w:rPr>
        <w:t>V/NRP/18/0033</w:t>
      </w:r>
    </w:p>
    <w:p w14:paraId="52062971" w14:textId="77777777" w:rsidR="00E97EC7" w:rsidRDefault="00E97EC7" w:rsidP="00E97EC7">
      <w:pPr>
        <w:tabs>
          <w:tab w:val="clear" w:pos="567"/>
        </w:tabs>
        <w:spacing w:line="240" w:lineRule="auto"/>
        <w:rPr>
          <w:szCs w:val="22"/>
        </w:rPr>
      </w:pPr>
    </w:p>
    <w:p w14:paraId="4C381F1F" w14:textId="623C4A0E" w:rsidR="00E97EC7" w:rsidRPr="00E97EC7" w:rsidRDefault="00E97EC7" w:rsidP="00E97EC7">
      <w:pPr>
        <w:tabs>
          <w:tab w:val="clear" w:pos="567"/>
        </w:tabs>
        <w:spacing w:line="240" w:lineRule="auto"/>
        <w:rPr>
          <w:szCs w:val="22"/>
        </w:rPr>
      </w:pPr>
      <w:r w:rsidRPr="00E97EC7">
        <w:rPr>
          <w:szCs w:val="22"/>
        </w:rPr>
        <w:t xml:space="preserve">Iepakojuma </w:t>
      </w:r>
      <w:r w:rsidR="00AD3883">
        <w:rPr>
          <w:szCs w:val="22"/>
        </w:rPr>
        <w:t>lielumi</w:t>
      </w:r>
      <w:r w:rsidRPr="00E97EC7">
        <w:rPr>
          <w:szCs w:val="22"/>
        </w:rPr>
        <w:t>:</w:t>
      </w:r>
    </w:p>
    <w:p w14:paraId="064E8E09" w14:textId="66A40A76" w:rsidR="00E97EC7" w:rsidRPr="00E97EC7" w:rsidRDefault="00E97EC7" w:rsidP="00E97EC7">
      <w:pPr>
        <w:tabs>
          <w:tab w:val="clear" w:pos="567"/>
        </w:tabs>
        <w:spacing w:line="240" w:lineRule="auto"/>
        <w:rPr>
          <w:szCs w:val="22"/>
        </w:rPr>
      </w:pPr>
      <w:r w:rsidRPr="00E97EC7">
        <w:rPr>
          <w:szCs w:val="22"/>
        </w:rPr>
        <w:t>2 x 2 ml (2 x 1 deva), 10 x 2 ml (10 x 1 deva), 20 x 2 ml (20 x 1 deva), 1 x 4 ml (2 devas), 5 x 4 ml (5 x 2</w:t>
      </w:r>
      <w:r>
        <w:rPr>
          <w:szCs w:val="22"/>
        </w:rPr>
        <w:t xml:space="preserve"> </w:t>
      </w:r>
      <w:r w:rsidRPr="00E97EC7">
        <w:rPr>
          <w:szCs w:val="22"/>
        </w:rPr>
        <w:t>devas), 10 x 4 ml (10 x 2 devas), 1 x 10 ml (5 devas), 5 x 10 ml (5 x 5 devas), 10 x 10 ml (5 devas), 1 x 20 ml</w:t>
      </w:r>
      <w:r>
        <w:rPr>
          <w:szCs w:val="22"/>
        </w:rPr>
        <w:t xml:space="preserve"> </w:t>
      </w:r>
      <w:r w:rsidRPr="00E97EC7">
        <w:rPr>
          <w:szCs w:val="22"/>
        </w:rPr>
        <w:t>(10 devas), 5 x 20 ml (5 x 10 devas), 10 x 20 ml (10 x 10 devas), 1 x 50 ml (25 devas), 12 x 50 ml (12 x 25</w:t>
      </w:r>
      <w:r>
        <w:rPr>
          <w:szCs w:val="22"/>
        </w:rPr>
        <w:t xml:space="preserve"> </w:t>
      </w:r>
      <w:r w:rsidRPr="00E97EC7">
        <w:rPr>
          <w:szCs w:val="22"/>
        </w:rPr>
        <w:t>devas), 24 x 50 ml (24 x 25 devas), 1 x 100 ml (50 devas), 12 x 100 ml (12 x 50 devas), 20 x 100 ml (20 x 50</w:t>
      </w:r>
      <w:r>
        <w:rPr>
          <w:szCs w:val="22"/>
        </w:rPr>
        <w:t xml:space="preserve"> </w:t>
      </w:r>
      <w:r w:rsidRPr="00E97EC7">
        <w:rPr>
          <w:szCs w:val="22"/>
        </w:rPr>
        <w:t>devas) 1 x 250 ml (125 devas), 12 x 250 ml (12 x 125 devas), 20 x 250 ml (20 x 125 devas).</w:t>
      </w:r>
    </w:p>
    <w:p w14:paraId="28E1ADCB" w14:textId="77777777" w:rsidR="00E97EC7" w:rsidRDefault="00E97EC7" w:rsidP="00E97EC7">
      <w:pPr>
        <w:tabs>
          <w:tab w:val="clear" w:pos="567"/>
        </w:tabs>
        <w:spacing w:line="240" w:lineRule="auto"/>
        <w:rPr>
          <w:szCs w:val="22"/>
        </w:rPr>
      </w:pPr>
    </w:p>
    <w:p w14:paraId="0EABA5BF" w14:textId="3DF1E26A" w:rsidR="00E97EC7" w:rsidRPr="00E97EC7" w:rsidRDefault="00E97EC7" w:rsidP="00E97EC7">
      <w:pPr>
        <w:tabs>
          <w:tab w:val="clear" w:pos="567"/>
        </w:tabs>
        <w:spacing w:line="240" w:lineRule="auto"/>
        <w:rPr>
          <w:szCs w:val="22"/>
        </w:rPr>
      </w:pPr>
      <w:r w:rsidRPr="00E97EC7">
        <w:rPr>
          <w:szCs w:val="22"/>
        </w:rPr>
        <w:t xml:space="preserve">Ne visi iepakojuma </w:t>
      </w:r>
      <w:r w:rsidR="00AD3883">
        <w:rPr>
          <w:szCs w:val="22"/>
        </w:rPr>
        <w:t>lielumi</w:t>
      </w:r>
      <w:r w:rsidRPr="00E97EC7">
        <w:rPr>
          <w:szCs w:val="22"/>
        </w:rPr>
        <w:t xml:space="preserve"> var tikt izplatīti.</w:t>
      </w:r>
    </w:p>
    <w:p w14:paraId="524A9148" w14:textId="48719B05" w:rsidR="00DB468A" w:rsidRPr="00E57A7D" w:rsidRDefault="00DB468A" w:rsidP="00DB468A">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6E48BD94" w:rsidR="00DB468A" w:rsidRPr="00E57A7D" w:rsidRDefault="00645930" w:rsidP="00DB468A">
      <w:pPr>
        <w:rPr>
          <w:szCs w:val="22"/>
        </w:rPr>
      </w:pPr>
      <w:r>
        <w:t>0</w:t>
      </w:r>
      <w:r w:rsidR="008654F3">
        <w:t>2</w:t>
      </w:r>
      <w:r>
        <w:t>/2026</w:t>
      </w:r>
    </w:p>
    <w:p w14:paraId="11715838" w14:textId="77777777" w:rsidR="00E97EC7" w:rsidRDefault="00E97EC7" w:rsidP="00A9226B">
      <w:pPr>
        <w:tabs>
          <w:tab w:val="clear" w:pos="567"/>
        </w:tabs>
        <w:spacing w:line="240" w:lineRule="auto"/>
      </w:pPr>
    </w:p>
    <w:p w14:paraId="0FE27B0E" w14:textId="486CCFEB"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4B26DCD2" w:rsidR="00DB468A" w:rsidRPr="00E57A7D" w:rsidRDefault="00F550BE" w:rsidP="00DB468A">
      <w:pPr>
        <w:rPr>
          <w:iCs/>
          <w:szCs w:val="22"/>
        </w:rPr>
      </w:pPr>
      <w:bookmarkStart w:id="6" w:name="_Hlk73552578"/>
      <w:r w:rsidRPr="00172B3E">
        <w:rPr>
          <w:u w:val="single"/>
        </w:rPr>
        <w:t xml:space="preserve">Tirdzniecības atļaujas turētājs </w:t>
      </w:r>
      <w:r w:rsidR="006C78AB" w:rsidRPr="00E57A7D">
        <w:rPr>
          <w:iCs/>
          <w:szCs w:val="22"/>
          <w:u w:val="single"/>
        </w:rPr>
        <w:t>un</w:t>
      </w:r>
      <w:r w:rsidR="00E97EC7">
        <w:rPr>
          <w:iCs/>
          <w:szCs w:val="22"/>
          <w:u w:val="single"/>
        </w:rPr>
        <w:t xml:space="preserve"> </w:t>
      </w:r>
      <w:r w:rsidR="00FA5741">
        <w:rPr>
          <w:iCs/>
          <w:szCs w:val="22"/>
          <w:u w:val="single"/>
        </w:rPr>
        <w:t>p</w:t>
      </w:r>
      <w:r w:rsidR="00FA5741" w:rsidRPr="00FA5741">
        <w:rPr>
          <w:iCs/>
          <w:szCs w:val="22"/>
          <w:u w:val="single"/>
        </w:rPr>
        <w:t>ar sērijas izlaidi atbildīgais ražotājs</w:t>
      </w:r>
      <w:r w:rsidR="00E97EC7">
        <w:rPr>
          <w:iCs/>
          <w:szCs w:val="22"/>
          <w:u w:val="single"/>
        </w:rPr>
        <w:t xml:space="preserve">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6"/>
    <w:p w14:paraId="72A33100" w14:textId="77777777" w:rsidR="00E97EC7" w:rsidRPr="00E97EC7" w:rsidRDefault="00E97EC7" w:rsidP="00E97EC7">
      <w:pPr>
        <w:tabs>
          <w:tab w:val="clear" w:pos="567"/>
        </w:tabs>
        <w:spacing w:line="240" w:lineRule="auto"/>
        <w:rPr>
          <w:szCs w:val="22"/>
          <w:lang w:val="cs-CZ"/>
        </w:rPr>
      </w:pPr>
      <w:r w:rsidRPr="00E97EC7">
        <w:rPr>
          <w:szCs w:val="22"/>
          <w:lang w:val="cs-CZ"/>
        </w:rPr>
        <w:t xml:space="preserve">Bioveta, a.s. </w:t>
      </w:r>
    </w:p>
    <w:p w14:paraId="799BBE5D" w14:textId="77777777" w:rsidR="00E97EC7" w:rsidRPr="00E97EC7" w:rsidRDefault="00E97EC7" w:rsidP="00E97EC7">
      <w:pPr>
        <w:tabs>
          <w:tab w:val="clear" w:pos="567"/>
        </w:tabs>
        <w:spacing w:line="240" w:lineRule="auto"/>
        <w:rPr>
          <w:szCs w:val="22"/>
          <w:lang w:val="cs-CZ"/>
        </w:rPr>
      </w:pPr>
      <w:r w:rsidRPr="00E97EC7">
        <w:rPr>
          <w:szCs w:val="22"/>
          <w:lang w:val="cs-CZ"/>
        </w:rPr>
        <w:t xml:space="preserve">Komenského 212/12 </w:t>
      </w:r>
    </w:p>
    <w:p w14:paraId="66E2EF3E" w14:textId="77777777" w:rsidR="00E97EC7" w:rsidRPr="00E97EC7" w:rsidRDefault="00E97EC7" w:rsidP="00E97EC7">
      <w:pPr>
        <w:tabs>
          <w:tab w:val="clear" w:pos="567"/>
        </w:tabs>
        <w:spacing w:line="240" w:lineRule="auto"/>
        <w:rPr>
          <w:szCs w:val="22"/>
          <w:lang w:val="cs-CZ"/>
        </w:rPr>
      </w:pPr>
      <w:r w:rsidRPr="00E97EC7">
        <w:rPr>
          <w:szCs w:val="22"/>
          <w:lang w:val="cs-CZ"/>
        </w:rPr>
        <w:t xml:space="preserve">68323 Ivanovice na Hané </w:t>
      </w:r>
    </w:p>
    <w:p w14:paraId="2B01084C" w14:textId="77777777" w:rsidR="00E97EC7" w:rsidRPr="00E97EC7" w:rsidRDefault="00E97EC7" w:rsidP="00E97EC7">
      <w:pPr>
        <w:tabs>
          <w:tab w:val="clear" w:pos="567"/>
        </w:tabs>
        <w:spacing w:line="240" w:lineRule="auto"/>
        <w:rPr>
          <w:szCs w:val="22"/>
          <w:lang w:val="cs-CZ"/>
        </w:rPr>
      </w:pPr>
      <w:r w:rsidRPr="00E97EC7">
        <w:rPr>
          <w:szCs w:val="22"/>
          <w:lang w:val="cs-CZ"/>
        </w:rPr>
        <w:t xml:space="preserve">Czech Republic </w:t>
      </w:r>
    </w:p>
    <w:p w14:paraId="61A81F3A" w14:textId="77777777" w:rsidR="00E97EC7" w:rsidRPr="00E97EC7" w:rsidRDefault="00E97EC7" w:rsidP="00E97EC7">
      <w:pPr>
        <w:tabs>
          <w:tab w:val="clear" w:pos="567"/>
        </w:tabs>
        <w:spacing w:line="240" w:lineRule="auto"/>
        <w:rPr>
          <w:szCs w:val="22"/>
          <w:lang w:val="cs-CZ"/>
        </w:rPr>
      </w:pPr>
      <w:r w:rsidRPr="00E97EC7">
        <w:rPr>
          <w:szCs w:val="22"/>
          <w:lang w:val="cs-CZ"/>
        </w:rPr>
        <w:t xml:space="preserve">Tel. (+420) 517 318 911 </w:t>
      </w:r>
    </w:p>
    <w:p w14:paraId="09C2E930" w14:textId="74A5ED9A" w:rsidR="00E97EC7" w:rsidRPr="00E97EC7" w:rsidRDefault="00B37CFC" w:rsidP="00E97EC7">
      <w:pPr>
        <w:tabs>
          <w:tab w:val="clear" w:pos="567"/>
        </w:tabs>
        <w:spacing w:line="240" w:lineRule="auto"/>
        <w:rPr>
          <w:szCs w:val="22"/>
          <w:lang w:val="cs-CZ"/>
        </w:rPr>
      </w:pPr>
      <w:r>
        <w:rPr>
          <w:szCs w:val="22"/>
          <w:lang w:val="cs-CZ"/>
        </w:rPr>
        <w:t>E-mail</w:t>
      </w:r>
      <w:r w:rsidR="00E97EC7" w:rsidRPr="00E97EC7">
        <w:rPr>
          <w:szCs w:val="22"/>
          <w:lang w:val="cs-CZ"/>
        </w:rPr>
        <w:t xml:space="preserve">: reklamace@bioveta.cz </w:t>
      </w:r>
    </w:p>
    <w:p w14:paraId="2DF1FE1E" w14:textId="1578863F" w:rsidR="00DB468A" w:rsidRPr="00E57A7D" w:rsidRDefault="00E97EC7" w:rsidP="00E97EC7">
      <w:pPr>
        <w:tabs>
          <w:tab w:val="clear" w:pos="567"/>
        </w:tabs>
        <w:spacing w:line="240" w:lineRule="auto"/>
        <w:rPr>
          <w:szCs w:val="22"/>
        </w:rPr>
      </w:pPr>
      <w:r w:rsidRPr="00E97EC7">
        <w:rPr>
          <w:szCs w:val="22"/>
          <w:highlight w:val="lightGray"/>
          <w:lang w:val="cs-CZ"/>
        </w:rPr>
        <w:t>&lt;logo&gt;</w:t>
      </w:r>
    </w:p>
    <w:sectPr w:rsidR="00DB468A"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159F80" w14:textId="77777777" w:rsidR="00F550BE" w:rsidRDefault="00F550BE">
      <w:pPr>
        <w:spacing w:line="240" w:lineRule="auto"/>
      </w:pPr>
      <w:r>
        <w:separator/>
      </w:r>
    </w:p>
  </w:endnote>
  <w:endnote w:type="continuationSeparator" w:id="0">
    <w:p w14:paraId="016BC74F" w14:textId="77777777" w:rsidR="00F550BE" w:rsidRDefault="00F550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892999" w14:textId="77777777" w:rsidR="00F550BE" w:rsidRDefault="00F550BE">
      <w:pPr>
        <w:spacing w:line="240" w:lineRule="auto"/>
      </w:pPr>
      <w:r>
        <w:separator/>
      </w:r>
    </w:p>
  </w:footnote>
  <w:footnote w:type="continuationSeparator" w:id="0">
    <w:p w14:paraId="4745091A" w14:textId="77777777" w:rsidR="00F550BE" w:rsidRDefault="00F550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68AD"/>
    <w:rsid w:val="00007129"/>
    <w:rsid w:val="00010BF8"/>
    <w:rsid w:val="00021B82"/>
    <w:rsid w:val="00024777"/>
    <w:rsid w:val="00024E21"/>
    <w:rsid w:val="00027100"/>
    <w:rsid w:val="00032580"/>
    <w:rsid w:val="00036C50"/>
    <w:rsid w:val="0004241E"/>
    <w:rsid w:val="00042C59"/>
    <w:rsid w:val="00051437"/>
    <w:rsid w:val="00052D2B"/>
    <w:rsid w:val="00054F55"/>
    <w:rsid w:val="000569A3"/>
    <w:rsid w:val="00057044"/>
    <w:rsid w:val="00060150"/>
    <w:rsid w:val="000617AA"/>
    <w:rsid w:val="00062945"/>
    <w:rsid w:val="00065A40"/>
    <w:rsid w:val="0007630A"/>
    <w:rsid w:val="000777B7"/>
    <w:rsid w:val="00080453"/>
    <w:rsid w:val="00080978"/>
    <w:rsid w:val="0008169A"/>
    <w:rsid w:val="00082200"/>
    <w:rsid w:val="0008499A"/>
    <w:rsid w:val="000860CE"/>
    <w:rsid w:val="0009230C"/>
    <w:rsid w:val="00092877"/>
    <w:rsid w:val="00092A37"/>
    <w:rsid w:val="000935C4"/>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5C3F"/>
    <w:rsid w:val="00145D34"/>
    <w:rsid w:val="00146284"/>
    <w:rsid w:val="001468CC"/>
    <w:rsid w:val="0014690F"/>
    <w:rsid w:val="001474CD"/>
    <w:rsid w:val="0015098E"/>
    <w:rsid w:val="00156EDF"/>
    <w:rsid w:val="00164543"/>
    <w:rsid w:val="0016563B"/>
    <w:rsid w:val="001674D3"/>
    <w:rsid w:val="00172B3E"/>
    <w:rsid w:val="00175264"/>
    <w:rsid w:val="001803D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0CFE"/>
    <w:rsid w:val="0022380D"/>
    <w:rsid w:val="00224B93"/>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3F7D"/>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343A"/>
    <w:rsid w:val="00295140"/>
    <w:rsid w:val="0029740B"/>
    <w:rsid w:val="00297B2C"/>
    <w:rsid w:val="002A0E7C"/>
    <w:rsid w:val="002A21ED"/>
    <w:rsid w:val="002A3C6D"/>
    <w:rsid w:val="002A3DBA"/>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7E06"/>
    <w:rsid w:val="00331063"/>
    <w:rsid w:val="0033129D"/>
    <w:rsid w:val="00331FE4"/>
    <w:rsid w:val="003320ED"/>
    <w:rsid w:val="0033480E"/>
    <w:rsid w:val="00337123"/>
    <w:rsid w:val="00341866"/>
    <w:rsid w:val="00342C0C"/>
    <w:rsid w:val="00342DBD"/>
    <w:rsid w:val="003535E0"/>
    <w:rsid w:val="003543AC"/>
    <w:rsid w:val="00355D02"/>
    <w:rsid w:val="00361669"/>
    <w:rsid w:val="00366F56"/>
    <w:rsid w:val="00371B96"/>
    <w:rsid w:val="003737C8"/>
    <w:rsid w:val="0037589D"/>
    <w:rsid w:val="00376BB1"/>
    <w:rsid w:val="0037730B"/>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0F8"/>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526A"/>
    <w:rsid w:val="00456ED0"/>
    <w:rsid w:val="00457550"/>
    <w:rsid w:val="00457B74"/>
    <w:rsid w:val="00461B2A"/>
    <w:rsid w:val="004620A4"/>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C7BC4"/>
    <w:rsid w:val="004D3E58"/>
    <w:rsid w:val="004D6746"/>
    <w:rsid w:val="004D767B"/>
    <w:rsid w:val="004D7D8F"/>
    <w:rsid w:val="004E0F32"/>
    <w:rsid w:val="004E23A1"/>
    <w:rsid w:val="004E493C"/>
    <w:rsid w:val="004E623E"/>
    <w:rsid w:val="004E7092"/>
    <w:rsid w:val="004E7ECE"/>
    <w:rsid w:val="004F0B2E"/>
    <w:rsid w:val="004F4DB1"/>
    <w:rsid w:val="004F6F64"/>
    <w:rsid w:val="005000D9"/>
    <w:rsid w:val="005004EC"/>
    <w:rsid w:val="00501051"/>
    <w:rsid w:val="005016A9"/>
    <w:rsid w:val="00503E71"/>
    <w:rsid w:val="00504C5A"/>
    <w:rsid w:val="00506AAE"/>
    <w:rsid w:val="00517756"/>
    <w:rsid w:val="005202C6"/>
    <w:rsid w:val="00523C53"/>
    <w:rsid w:val="005266FD"/>
    <w:rsid w:val="00527B8F"/>
    <w:rsid w:val="005369A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66446"/>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431E"/>
    <w:rsid w:val="00606EA1"/>
    <w:rsid w:val="006112FD"/>
    <w:rsid w:val="00611497"/>
    <w:rsid w:val="006128F0"/>
    <w:rsid w:val="0061726B"/>
    <w:rsid w:val="00617B81"/>
    <w:rsid w:val="0062387A"/>
    <w:rsid w:val="00625E45"/>
    <w:rsid w:val="006326D8"/>
    <w:rsid w:val="0063377D"/>
    <w:rsid w:val="006344BE"/>
    <w:rsid w:val="00634675"/>
    <w:rsid w:val="00634A66"/>
    <w:rsid w:val="00640336"/>
    <w:rsid w:val="00640FC9"/>
    <w:rsid w:val="006414D3"/>
    <w:rsid w:val="006432F2"/>
    <w:rsid w:val="00645930"/>
    <w:rsid w:val="006475C2"/>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1C39"/>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41F"/>
    <w:rsid w:val="007276B6"/>
    <w:rsid w:val="00730CE9"/>
    <w:rsid w:val="00730E5E"/>
    <w:rsid w:val="007318FE"/>
    <w:rsid w:val="0073373D"/>
    <w:rsid w:val="00737FAB"/>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3EB7"/>
    <w:rsid w:val="00856BDB"/>
    <w:rsid w:val="00857675"/>
    <w:rsid w:val="00857B2B"/>
    <w:rsid w:val="008610E2"/>
    <w:rsid w:val="008654F3"/>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3E"/>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25BA"/>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3FFA"/>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44F7"/>
    <w:rsid w:val="009938F7"/>
    <w:rsid w:val="00996516"/>
    <w:rsid w:val="009A05AA"/>
    <w:rsid w:val="009A2D5A"/>
    <w:rsid w:val="009A6509"/>
    <w:rsid w:val="009A67BD"/>
    <w:rsid w:val="009A6E2F"/>
    <w:rsid w:val="009B045C"/>
    <w:rsid w:val="009B2969"/>
    <w:rsid w:val="009B2C7E"/>
    <w:rsid w:val="009B3085"/>
    <w:rsid w:val="009B4B4D"/>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42C43"/>
    <w:rsid w:val="00A4313D"/>
    <w:rsid w:val="00A44CC4"/>
    <w:rsid w:val="00A50120"/>
    <w:rsid w:val="00A5293D"/>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2488"/>
    <w:rsid w:val="00AD3883"/>
    <w:rsid w:val="00AD4DB9"/>
    <w:rsid w:val="00AD63C0"/>
    <w:rsid w:val="00AE07EE"/>
    <w:rsid w:val="00AE35B2"/>
    <w:rsid w:val="00AE6AA0"/>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3A21"/>
    <w:rsid w:val="00B3499B"/>
    <w:rsid w:val="00B37CFC"/>
    <w:rsid w:val="00B41F47"/>
    <w:rsid w:val="00B44468"/>
    <w:rsid w:val="00B547F7"/>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AFC"/>
    <w:rsid w:val="00B84B3A"/>
    <w:rsid w:val="00B86896"/>
    <w:rsid w:val="00B875A6"/>
    <w:rsid w:val="00B90F3F"/>
    <w:rsid w:val="00B93E4C"/>
    <w:rsid w:val="00B94A1B"/>
    <w:rsid w:val="00BA5C89"/>
    <w:rsid w:val="00BB04EB"/>
    <w:rsid w:val="00BB18F9"/>
    <w:rsid w:val="00BB2539"/>
    <w:rsid w:val="00BB3089"/>
    <w:rsid w:val="00BB4CE2"/>
    <w:rsid w:val="00BB5EF0"/>
    <w:rsid w:val="00BB6724"/>
    <w:rsid w:val="00BC0EFB"/>
    <w:rsid w:val="00BC2CA0"/>
    <w:rsid w:val="00BC2E39"/>
    <w:rsid w:val="00BD2278"/>
    <w:rsid w:val="00BD2364"/>
    <w:rsid w:val="00BD28E3"/>
    <w:rsid w:val="00BD6C2B"/>
    <w:rsid w:val="00BD719F"/>
    <w:rsid w:val="00BD76B8"/>
    <w:rsid w:val="00BE117E"/>
    <w:rsid w:val="00BE3261"/>
    <w:rsid w:val="00BF00EF"/>
    <w:rsid w:val="00BF58FC"/>
    <w:rsid w:val="00C01F77"/>
    <w:rsid w:val="00C01FFC"/>
    <w:rsid w:val="00C05321"/>
    <w:rsid w:val="00C058B8"/>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AA5"/>
    <w:rsid w:val="00C63ED1"/>
    <w:rsid w:val="00C64D23"/>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26FE"/>
    <w:rsid w:val="00C94FBB"/>
    <w:rsid w:val="00C959E7"/>
    <w:rsid w:val="00CA0B67"/>
    <w:rsid w:val="00CA0B75"/>
    <w:rsid w:val="00CA4542"/>
    <w:rsid w:val="00CA6AE0"/>
    <w:rsid w:val="00CB07EB"/>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6C12"/>
    <w:rsid w:val="00D2001A"/>
    <w:rsid w:val="00D20684"/>
    <w:rsid w:val="00D26B62"/>
    <w:rsid w:val="00D27416"/>
    <w:rsid w:val="00D32624"/>
    <w:rsid w:val="00D32A07"/>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C9D"/>
    <w:rsid w:val="00D97E7D"/>
    <w:rsid w:val="00DA25F6"/>
    <w:rsid w:val="00DA310C"/>
    <w:rsid w:val="00DB3439"/>
    <w:rsid w:val="00DB3618"/>
    <w:rsid w:val="00DB468A"/>
    <w:rsid w:val="00DC2111"/>
    <w:rsid w:val="00DC2946"/>
    <w:rsid w:val="00DC550F"/>
    <w:rsid w:val="00DC64FD"/>
    <w:rsid w:val="00DD53C3"/>
    <w:rsid w:val="00DD7448"/>
    <w:rsid w:val="00DE127F"/>
    <w:rsid w:val="00DE384C"/>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A32"/>
    <w:rsid w:val="00E25B7C"/>
    <w:rsid w:val="00E27F42"/>
    <w:rsid w:val="00E3076B"/>
    <w:rsid w:val="00E36DE6"/>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97EC7"/>
    <w:rsid w:val="00EA0BEF"/>
    <w:rsid w:val="00EB0E20"/>
    <w:rsid w:val="00EB1A80"/>
    <w:rsid w:val="00EB2BDF"/>
    <w:rsid w:val="00EB457B"/>
    <w:rsid w:val="00EB5097"/>
    <w:rsid w:val="00EB70D5"/>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34EB"/>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0BE"/>
    <w:rsid w:val="00F55A04"/>
    <w:rsid w:val="00F60899"/>
    <w:rsid w:val="00F61A31"/>
    <w:rsid w:val="00F62C38"/>
    <w:rsid w:val="00F634C6"/>
    <w:rsid w:val="00F663E3"/>
    <w:rsid w:val="00F66F00"/>
    <w:rsid w:val="00F67A2D"/>
    <w:rsid w:val="00F67BFF"/>
    <w:rsid w:val="00F70A1B"/>
    <w:rsid w:val="00F72FDF"/>
    <w:rsid w:val="00F737C4"/>
    <w:rsid w:val="00F745F4"/>
    <w:rsid w:val="00F75960"/>
    <w:rsid w:val="00F7791D"/>
    <w:rsid w:val="00F82526"/>
    <w:rsid w:val="00F84672"/>
    <w:rsid w:val="00F84802"/>
    <w:rsid w:val="00F85511"/>
    <w:rsid w:val="00F91BE1"/>
    <w:rsid w:val="00F95A8C"/>
    <w:rsid w:val="00FA06FD"/>
    <w:rsid w:val="00FA102C"/>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C755C"/>
    <w:rsid w:val="00FD0492"/>
    <w:rsid w:val="00FD13EC"/>
    <w:rsid w:val="00FD1E45"/>
    <w:rsid w:val="00FD1FC4"/>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F2CE3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A52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3016</Words>
  <Characters>17762</Characters>
  <Application>Microsoft Office Word</Application>
  <DocSecurity>0</DocSecurity>
  <Lines>148</Lines>
  <Paragraphs>41</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20737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