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A0EEC" w14:textId="77777777" w:rsidR="00F60FEB" w:rsidRDefault="00F60FEB">
      <w:pPr>
        <w:tabs>
          <w:tab w:val="clear" w:pos="567"/>
        </w:tabs>
        <w:spacing w:line="240" w:lineRule="auto"/>
        <w:rPr>
          <w:szCs w:val="22"/>
        </w:rPr>
      </w:pPr>
    </w:p>
    <w:p w14:paraId="71AB6CE4" w14:textId="77777777" w:rsidR="00F60FEB" w:rsidRDefault="00F60FEB">
      <w:pPr>
        <w:tabs>
          <w:tab w:val="clear" w:pos="567"/>
        </w:tabs>
        <w:spacing w:line="240" w:lineRule="auto"/>
        <w:rPr>
          <w:szCs w:val="22"/>
        </w:rPr>
      </w:pPr>
    </w:p>
    <w:p w14:paraId="587D5C04" w14:textId="77777777" w:rsidR="00F60FEB" w:rsidRDefault="00F60FEB">
      <w:pPr>
        <w:tabs>
          <w:tab w:val="clear" w:pos="567"/>
        </w:tabs>
        <w:spacing w:line="240" w:lineRule="auto"/>
        <w:rPr>
          <w:szCs w:val="22"/>
        </w:rPr>
      </w:pPr>
    </w:p>
    <w:p w14:paraId="5C3FE296" w14:textId="77777777" w:rsidR="00F60FEB" w:rsidRDefault="00F60FEB">
      <w:pPr>
        <w:tabs>
          <w:tab w:val="clear" w:pos="567"/>
        </w:tabs>
        <w:spacing w:line="240" w:lineRule="auto"/>
        <w:rPr>
          <w:szCs w:val="22"/>
        </w:rPr>
      </w:pPr>
    </w:p>
    <w:p w14:paraId="19E48C3B" w14:textId="77777777" w:rsidR="00F60FEB" w:rsidRDefault="00F60FEB">
      <w:pPr>
        <w:tabs>
          <w:tab w:val="clear" w:pos="567"/>
        </w:tabs>
        <w:spacing w:line="240" w:lineRule="auto"/>
        <w:rPr>
          <w:szCs w:val="22"/>
        </w:rPr>
      </w:pPr>
    </w:p>
    <w:p w14:paraId="6FE470F2" w14:textId="77777777" w:rsidR="00F60FEB" w:rsidRDefault="00F60FEB">
      <w:pPr>
        <w:tabs>
          <w:tab w:val="clear" w:pos="567"/>
        </w:tabs>
        <w:spacing w:line="240" w:lineRule="auto"/>
        <w:rPr>
          <w:szCs w:val="22"/>
        </w:rPr>
      </w:pPr>
    </w:p>
    <w:p w14:paraId="29CDF8FD" w14:textId="77777777" w:rsidR="00F60FEB" w:rsidRDefault="00F60FEB">
      <w:pPr>
        <w:tabs>
          <w:tab w:val="clear" w:pos="567"/>
        </w:tabs>
        <w:spacing w:line="240" w:lineRule="auto"/>
        <w:rPr>
          <w:szCs w:val="22"/>
        </w:rPr>
      </w:pPr>
    </w:p>
    <w:p w14:paraId="5DD5CC2A" w14:textId="77777777" w:rsidR="00F60FEB" w:rsidRDefault="00F60FEB">
      <w:pPr>
        <w:tabs>
          <w:tab w:val="clear" w:pos="567"/>
        </w:tabs>
        <w:spacing w:line="240" w:lineRule="auto"/>
        <w:rPr>
          <w:szCs w:val="22"/>
        </w:rPr>
      </w:pPr>
    </w:p>
    <w:p w14:paraId="6E064152" w14:textId="77777777" w:rsidR="00F60FEB" w:rsidRDefault="00F60FEB">
      <w:pPr>
        <w:tabs>
          <w:tab w:val="clear" w:pos="567"/>
        </w:tabs>
        <w:spacing w:line="240" w:lineRule="auto"/>
        <w:rPr>
          <w:szCs w:val="22"/>
        </w:rPr>
      </w:pPr>
    </w:p>
    <w:p w14:paraId="0104CD5F" w14:textId="77777777" w:rsidR="00F60FEB" w:rsidRDefault="00F60FEB">
      <w:pPr>
        <w:tabs>
          <w:tab w:val="clear" w:pos="567"/>
        </w:tabs>
        <w:spacing w:line="240" w:lineRule="auto"/>
        <w:rPr>
          <w:szCs w:val="22"/>
        </w:rPr>
      </w:pPr>
    </w:p>
    <w:p w14:paraId="30475C40" w14:textId="77777777" w:rsidR="00F60FEB" w:rsidRDefault="00F60FEB">
      <w:pPr>
        <w:tabs>
          <w:tab w:val="clear" w:pos="567"/>
        </w:tabs>
        <w:spacing w:line="240" w:lineRule="auto"/>
        <w:rPr>
          <w:szCs w:val="22"/>
        </w:rPr>
      </w:pPr>
    </w:p>
    <w:p w14:paraId="3CAAD992" w14:textId="77777777" w:rsidR="00F60FEB" w:rsidRDefault="00F60FEB">
      <w:pPr>
        <w:tabs>
          <w:tab w:val="clear" w:pos="567"/>
        </w:tabs>
        <w:spacing w:line="240" w:lineRule="auto"/>
        <w:rPr>
          <w:szCs w:val="22"/>
        </w:rPr>
      </w:pPr>
    </w:p>
    <w:p w14:paraId="01697E9C" w14:textId="77777777" w:rsidR="00F60FEB" w:rsidRDefault="00F60FEB">
      <w:pPr>
        <w:tabs>
          <w:tab w:val="clear" w:pos="567"/>
        </w:tabs>
        <w:spacing w:line="240" w:lineRule="auto"/>
        <w:rPr>
          <w:szCs w:val="22"/>
        </w:rPr>
      </w:pPr>
    </w:p>
    <w:p w14:paraId="472AEA42" w14:textId="77777777" w:rsidR="00F60FEB" w:rsidRDefault="00F60FEB">
      <w:pPr>
        <w:tabs>
          <w:tab w:val="clear" w:pos="567"/>
        </w:tabs>
        <w:spacing w:line="240" w:lineRule="auto"/>
        <w:rPr>
          <w:szCs w:val="22"/>
        </w:rPr>
      </w:pPr>
    </w:p>
    <w:p w14:paraId="5469B9AC" w14:textId="77777777" w:rsidR="00F60FEB" w:rsidRDefault="00F60FEB">
      <w:pPr>
        <w:tabs>
          <w:tab w:val="clear" w:pos="567"/>
        </w:tabs>
        <w:spacing w:line="240" w:lineRule="auto"/>
        <w:rPr>
          <w:szCs w:val="22"/>
        </w:rPr>
      </w:pPr>
    </w:p>
    <w:p w14:paraId="7704DCAA" w14:textId="77777777" w:rsidR="00F60FEB" w:rsidRDefault="00F60FEB">
      <w:pPr>
        <w:tabs>
          <w:tab w:val="clear" w:pos="567"/>
        </w:tabs>
        <w:spacing w:line="240" w:lineRule="auto"/>
        <w:rPr>
          <w:szCs w:val="22"/>
        </w:rPr>
      </w:pPr>
    </w:p>
    <w:p w14:paraId="10925627" w14:textId="77777777" w:rsidR="00F60FEB" w:rsidRDefault="00F60FEB">
      <w:pPr>
        <w:tabs>
          <w:tab w:val="clear" w:pos="567"/>
        </w:tabs>
        <w:spacing w:line="240" w:lineRule="auto"/>
        <w:rPr>
          <w:szCs w:val="22"/>
        </w:rPr>
      </w:pPr>
    </w:p>
    <w:p w14:paraId="58FFDB53" w14:textId="77777777" w:rsidR="00F60FEB" w:rsidRDefault="00F60FEB">
      <w:pPr>
        <w:tabs>
          <w:tab w:val="clear" w:pos="567"/>
        </w:tabs>
        <w:spacing w:line="240" w:lineRule="auto"/>
        <w:rPr>
          <w:szCs w:val="22"/>
        </w:rPr>
      </w:pPr>
    </w:p>
    <w:p w14:paraId="6A8DF217" w14:textId="77777777" w:rsidR="00F60FEB" w:rsidRDefault="00F60FEB">
      <w:pPr>
        <w:tabs>
          <w:tab w:val="clear" w:pos="567"/>
        </w:tabs>
        <w:spacing w:line="240" w:lineRule="auto"/>
        <w:rPr>
          <w:szCs w:val="22"/>
        </w:rPr>
      </w:pPr>
    </w:p>
    <w:p w14:paraId="628D4E9F" w14:textId="77777777" w:rsidR="00F60FEB" w:rsidRDefault="00F60FEB">
      <w:pPr>
        <w:tabs>
          <w:tab w:val="clear" w:pos="567"/>
        </w:tabs>
        <w:spacing w:line="240" w:lineRule="auto"/>
        <w:rPr>
          <w:szCs w:val="22"/>
        </w:rPr>
      </w:pPr>
    </w:p>
    <w:p w14:paraId="620E03AD" w14:textId="77777777" w:rsidR="00F60FEB" w:rsidRDefault="00F60FEB">
      <w:pPr>
        <w:tabs>
          <w:tab w:val="clear" w:pos="567"/>
        </w:tabs>
        <w:spacing w:line="240" w:lineRule="auto"/>
        <w:rPr>
          <w:szCs w:val="22"/>
        </w:rPr>
      </w:pPr>
    </w:p>
    <w:p w14:paraId="4EAFDC7D" w14:textId="77777777" w:rsidR="00F60FEB" w:rsidRDefault="00F60FEB">
      <w:pPr>
        <w:tabs>
          <w:tab w:val="clear" w:pos="567"/>
        </w:tabs>
        <w:spacing w:line="240" w:lineRule="auto"/>
        <w:rPr>
          <w:szCs w:val="22"/>
        </w:rPr>
      </w:pPr>
    </w:p>
    <w:p w14:paraId="4BAA7CAE" w14:textId="77777777" w:rsidR="00F60FEB" w:rsidRDefault="00F60FEB">
      <w:pPr>
        <w:tabs>
          <w:tab w:val="clear" w:pos="567"/>
        </w:tabs>
        <w:spacing w:line="240" w:lineRule="auto"/>
        <w:rPr>
          <w:szCs w:val="22"/>
        </w:rPr>
      </w:pPr>
    </w:p>
    <w:p w14:paraId="667DEDCF" w14:textId="77777777" w:rsidR="00F60FEB" w:rsidRDefault="009E4C24">
      <w:pPr>
        <w:tabs>
          <w:tab w:val="clear" w:pos="567"/>
        </w:tabs>
        <w:spacing w:line="240" w:lineRule="auto"/>
        <w:jc w:val="center"/>
        <w:rPr>
          <w:b/>
          <w:szCs w:val="22"/>
        </w:rPr>
      </w:pPr>
      <w:r>
        <w:rPr>
          <w:b/>
          <w:szCs w:val="22"/>
        </w:rPr>
        <w:t>I PIELIKUMS</w:t>
      </w:r>
    </w:p>
    <w:p w14:paraId="08190CCC" w14:textId="77777777" w:rsidR="00F60FEB" w:rsidRDefault="00F60FEB">
      <w:pPr>
        <w:tabs>
          <w:tab w:val="clear" w:pos="567"/>
        </w:tabs>
        <w:spacing w:line="240" w:lineRule="auto"/>
        <w:rPr>
          <w:szCs w:val="22"/>
        </w:rPr>
      </w:pPr>
    </w:p>
    <w:p w14:paraId="440CA57B" w14:textId="77777777" w:rsidR="00F60FEB" w:rsidRDefault="009E4C24">
      <w:pPr>
        <w:tabs>
          <w:tab w:val="clear" w:pos="567"/>
        </w:tabs>
        <w:spacing w:line="240" w:lineRule="auto"/>
        <w:jc w:val="center"/>
        <w:rPr>
          <w:b/>
          <w:szCs w:val="22"/>
        </w:rPr>
      </w:pPr>
      <w:r>
        <w:rPr>
          <w:b/>
          <w:szCs w:val="22"/>
        </w:rPr>
        <w:t>VETERINĀRO ZĀĻU APRAKSTS</w:t>
      </w:r>
    </w:p>
    <w:p w14:paraId="34354271" w14:textId="77777777" w:rsidR="00F60FEB" w:rsidRDefault="009E4C24">
      <w:pPr>
        <w:pStyle w:val="Style1"/>
      </w:pPr>
      <w:r>
        <w:br w:type="page"/>
      </w:r>
      <w:r>
        <w:lastRenderedPageBreak/>
        <w:t>1.</w:t>
      </w:r>
      <w:r>
        <w:tab/>
        <w:t>VETERINĀRO ZĀĻU NOSAUKUMS</w:t>
      </w:r>
    </w:p>
    <w:p w14:paraId="7A42ABF5" w14:textId="77777777" w:rsidR="00F60FEB" w:rsidRDefault="00F60FEB">
      <w:pPr>
        <w:tabs>
          <w:tab w:val="clear" w:pos="567"/>
        </w:tabs>
        <w:spacing w:line="240" w:lineRule="auto"/>
        <w:rPr>
          <w:szCs w:val="22"/>
        </w:rPr>
      </w:pPr>
    </w:p>
    <w:p w14:paraId="6ACBDE12" w14:textId="77777777" w:rsidR="00F60FEB" w:rsidRPr="00524AFF" w:rsidRDefault="009E4C24">
      <w:pPr>
        <w:tabs>
          <w:tab w:val="clear" w:pos="567"/>
        </w:tabs>
        <w:suppressAutoHyphens/>
      </w:pPr>
      <w:proofErr w:type="spellStart"/>
      <w:r w:rsidRPr="0050147E">
        <w:t>Rispoval</w:t>
      </w:r>
      <w:proofErr w:type="spellEnd"/>
      <w:r w:rsidRPr="0050147E">
        <w:t xml:space="preserve"> IBR-</w:t>
      </w:r>
      <w:proofErr w:type="spellStart"/>
      <w:r w:rsidRPr="0050147E">
        <w:t>Marker</w:t>
      </w:r>
      <w:proofErr w:type="spellEnd"/>
      <w:r w:rsidRPr="0050147E">
        <w:t xml:space="preserve"> </w:t>
      </w:r>
      <w:proofErr w:type="spellStart"/>
      <w:r w:rsidRPr="0050147E">
        <w:t>Inactivatum</w:t>
      </w:r>
      <w:proofErr w:type="spellEnd"/>
      <w:r w:rsidRPr="0050147E">
        <w:t xml:space="preserve"> </w:t>
      </w:r>
      <w:r w:rsidRPr="00524AFF">
        <w:t>suspensija injekcijām liellopiem</w:t>
      </w:r>
    </w:p>
    <w:p w14:paraId="2A135359" w14:textId="77777777" w:rsidR="00F60FEB" w:rsidRDefault="00F60FEB">
      <w:pPr>
        <w:tabs>
          <w:tab w:val="clear" w:pos="567"/>
        </w:tabs>
        <w:spacing w:line="240" w:lineRule="auto"/>
        <w:rPr>
          <w:szCs w:val="22"/>
        </w:rPr>
      </w:pPr>
    </w:p>
    <w:p w14:paraId="42714C15" w14:textId="77777777" w:rsidR="00F60FEB" w:rsidRDefault="00F60FEB">
      <w:pPr>
        <w:tabs>
          <w:tab w:val="clear" w:pos="567"/>
        </w:tabs>
        <w:spacing w:line="240" w:lineRule="auto"/>
        <w:rPr>
          <w:szCs w:val="22"/>
        </w:rPr>
      </w:pPr>
    </w:p>
    <w:p w14:paraId="0F8097CD" w14:textId="77777777" w:rsidR="00F60FEB" w:rsidRDefault="009E4C24">
      <w:pPr>
        <w:pStyle w:val="Style1"/>
      </w:pPr>
      <w:r>
        <w:t>2.</w:t>
      </w:r>
      <w:r>
        <w:tab/>
        <w:t>KVALITATĪVAIS UN KVANTITATĪVAIS SASTĀVS</w:t>
      </w:r>
    </w:p>
    <w:p w14:paraId="534C429A" w14:textId="77777777" w:rsidR="00F60FEB" w:rsidRPr="0050147E" w:rsidRDefault="00F60FEB">
      <w:pPr>
        <w:pStyle w:val="Style1"/>
        <w:ind w:left="0" w:firstLine="0"/>
        <w:rPr>
          <w:b w:val="0"/>
          <w:bCs/>
        </w:rPr>
      </w:pPr>
    </w:p>
    <w:p w14:paraId="2FA3F174" w14:textId="37E93FEC" w:rsidR="00F60FEB" w:rsidRDefault="00524AFF">
      <w:pPr>
        <w:tabs>
          <w:tab w:val="clear" w:pos="567"/>
          <w:tab w:val="left" w:pos="0"/>
        </w:tabs>
        <w:suppressAutoHyphens/>
        <w:jc w:val="both"/>
        <w:rPr>
          <w:bCs/>
        </w:rPr>
      </w:pPr>
      <w:r>
        <w:rPr>
          <w:bCs/>
          <w:color w:val="000000"/>
        </w:rPr>
        <w:t>Katra</w:t>
      </w:r>
      <w:r w:rsidR="009E4C24">
        <w:rPr>
          <w:bCs/>
          <w:color w:val="000000"/>
        </w:rPr>
        <w:t xml:space="preserve"> </w:t>
      </w:r>
      <w:r>
        <w:rPr>
          <w:bCs/>
          <w:color w:val="000000"/>
        </w:rPr>
        <w:t>2</w:t>
      </w:r>
      <w:r>
        <w:t> </w:t>
      </w:r>
      <w:r>
        <w:rPr>
          <w:bCs/>
          <w:color w:val="000000"/>
        </w:rPr>
        <w:t xml:space="preserve">ml </w:t>
      </w:r>
      <w:r w:rsidR="009E4C24">
        <w:rPr>
          <w:bCs/>
          <w:color w:val="000000"/>
        </w:rPr>
        <w:t>deva satur:</w:t>
      </w:r>
    </w:p>
    <w:tbl>
      <w:tblPr>
        <w:tblW w:w="9610" w:type="dxa"/>
        <w:tblInd w:w="-180" w:type="dxa"/>
        <w:tblLayout w:type="fixed"/>
        <w:tblCellMar>
          <w:left w:w="70" w:type="dxa"/>
          <w:right w:w="70" w:type="dxa"/>
        </w:tblCellMar>
        <w:tblLook w:val="0000" w:firstRow="0" w:lastRow="0" w:firstColumn="0" w:lastColumn="0" w:noHBand="0" w:noVBand="0"/>
      </w:tblPr>
      <w:tblGrid>
        <w:gridCol w:w="9610"/>
      </w:tblGrid>
      <w:tr w:rsidR="00F60FEB" w14:paraId="3F4F5AFA" w14:textId="77777777" w:rsidTr="0050147E">
        <w:trPr>
          <w:trHeight w:val="529"/>
        </w:trPr>
        <w:tc>
          <w:tcPr>
            <w:tcW w:w="9610" w:type="dxa"/>
            <w:tcBorders>
              <w:top w:val="nil"/>
              <w:left w:val="nil"/>
              <w:bottom w:val="nil"/>
              <w:right w:val="nil"/>
            </w:tcBorders>
          </w:tcPr>
          <w:p w14:paraId="3F72AB02" w14:textId="77777777" w:rsidR="00F60FEB" w:rsidRPr="0050147E" w:rsidRDefault="00F60FEB">
            <w:pPr>
              <w:tabs>
                <w:tab w:val="left" w:pos="75"/>
              </w:tabs>
              <w:rPr>
                <w:bCs/>
                <w:color w:val="000000"/>
              </w:rPr>
            </w:pPr>
          </w:p>
          <w:p w14:paraId="2D174A96" w14:textId="77777777" w:rsidR="00F60FEB" w:rsidRDefault="009E4C24">
            <w:pPr>
              <w:tabs>
                <w:tab w:val="left" w:pos="75"/>
              </w:tabs>
            </w:pPr>
            <w:r>
              <w:rPr>
                <w:b/>
                <w:color w:val="000000"/>
              </w:rPr>
              <w:t>Aktīvā viela:</w:t>
            </w:r>
          </w:p>
          <w:p w14:paraId="0412EF66" w14:textId="3BA621F8" w:rsidR="00F60FEB" w:rsidRDefault="009E4C24">
            <w:pPr>
              <w:tabs>
                <w:tab w:val="left" w:pos="75"/>
              </w:tabs>
              <w:ind w:right="-2042"/>
            </w:pPr>
            <w:r>
              <w:t xml:space="preserve">Liellopu </w:t>
            </w:r>
            <w:proofErr w:type="spellStart"/>
            <w:r>
              <w:t>herpes</w:t>
            </w:r>
            <w:proofErr w:type="spellEnd"/>
            <w:r>
              <w:t xml:space="preserve"> vīruss, 1.tips (BHV-1), </w:t>
            </w:r>
            <w:r w:rsidR="00030A39">
              <w:t xml:space="preserve">celms </w:t>
            </w:r>
            <w:proofErr w:type="spellStart"/>
            <w:r>
              <w:t>Difivac</w:t>
            </w:r>
            <w:proofErr w:type="spellEnd"/>
            <w:r>
              <w:t xml:space="preserve"> (</w:t>
            </w:r>
            <w:proofErr w:type="spellStart"/>
            <w:r>
              <w:t>gE</w:t>
            </w:r>
            <w:proofErr w:type="spellEnd"/>
            <w:r>
              <w:t xml:space="preserve">-negatīvs), lai liellopiem ierosinātu </w:t>
            </w:r>
            <w:r w:rsidR="001A7B31">
              <w:t>ĢVT</w:t>
            </w:r>
            <w:r w:rsidR="00524AFF">
              <w:t>*</w:t>
            </w:r>
            <w:r>
              <w:t xml:space="preserve"> vismaz</w:t>
            </w:r>
            <w:r w:rsidR="00322ECE">
              <w:t xml:space="preserve"> </w:t>
            </w:r>
            <w:r>
              <w:t>1:160</w:t>
            </w:r>
            <w:r w:rsidR="00524AFF">
              <w:t>.</w:t>
            </w:r>
          </w:p>
          <w:p w14:paraId="6576DD04" w14:textId="6621D010" w:rsidR="00F60FEB" w:rsidRDefault="00F60FEB">
            <w:pPr>
              <w:tabs>
                <w:tab w:val="left" w:pos="75"/>
              </w:tabs>
              <w:ind w:right="-2042"/>
            </w:pPr>
          </w:p>
          <w:p w14:paraId="3A37F27E" w14:textId="05FACC25" w:rsidR="00524AFF" w:rsidRDefault="00524AFF">
            <w:pPr>
              <w:tabs>
                <w:tab w:val="left" w:pos="75"/>
              </w:tabs>
              <w:ind w:right="-2042"/>
            </w:pPr>
            <w:bookmarkStart w:id="0" w:name="_Hlk141790399"/>
            <w:r>
              <w:t>*</w:t>
            </w:r>
            <w:r w:rsidR="00E85663">
              <w:t>Ģ</w:t>
            </w:r>
            <w:r>
              <w:t xml:space="preserve">eometriskais </w:t>
            </w:r>
            <w:r w:rsidR="009A198F">
              <w:t xml:space="preserve">vidējais </w:t>
            </w:r>
            <w:r>
              <w:t>neitralizējošo antivielu titrs</w:t>
            </w:r>
            <w:bookmarkEnd w:id="0"/>
            <w:r>
              <w:t>.</w:t>
            </w:r>
          </w:p>
          <w:p w14:paraId="4067725C" w14:textId="77777777" w:rsidR="00524AFF" w:rsidRDefault="00524AFF">
            <w:pPr>
              <w:tabs>
                <w:tab w:val="left" w:pos="75"/>
              </w:tabs>
              <w:ind w:right="-2042"/>
            </w:pPr>
          </w:p>
          <w:p w14:paraId="1C09CECD" w14:textId="77777777" w:rsidR="00F60FEB" w:rsidRDefault="009E4C24">
            <w:pPr>
              <w:tabs>
                <w:tab w:val="left" w:pos="75"/>
              </w:tabs>
              <w:ind w:right="-2042"/>
              <w:rPr>
                <w:b/>
                <w:bCs/>
              </w:rPr>
            </w:pPr>
            <w:proofErr w:type="spellStart"/>
            <w:r>
              <w:rPr>
                <w:b/>
                <w:bCs/>
              </w:rPr>
              <w:t>Adjuvanti</w:t>
            </w:r>
            <w:proofErr w:type="spellEnd"/>
            <w:r>
              <w:rPr>
                <w:b/>
                <w:bCs/>
              </w:rPr>
              <w:t xml:space="preserve">: </w:t>
            </w:r>
          </w:p>
        </w:tc>
      </w:tr>
      <w:tr w:rsidR="00F60FEB" w14:paraId="0B190113" w14:textId="77777777" w:rsidTr="0050147E">
        <w:trPr>
          <w:trHeight w:val="529"/>
        </w:trPr>
        <w:tc>
          <w:tcPr>
            <w:tcW w:w="9610" w:type="dxa"/>
            <w:tcBorders>
              <w:top w:val="nil"/>
              <w:left w:val="nil"/>
              <w:bottom w:val="nil"/>
              <w:right w:val="nil"/>
            </w:tcBorders>
          </w:tcPr>
          <w:p w14:paraId="6261EDC1" w14:textId="6F71F16C" w:rsidR="00F60FEB" w:rsidRDefault="009E4C24">
            <w:pPr>
              <w:tabs>
                <w:tab w:val="left" w:pos="75"/>
              </w:tabs>
            </w:pPr>
            <w:r>
              <w:t>Alumīnija hidroksīds           14-24</w:t>
            </w:r>
            <w:r w:rsidR="00524AFF">
              <w:t> </w:t>
            </w:r>
            <w:r>
              <w:t>mg</w:t>
            </w:r>
          </w:p>
          <w:p w14:paraId="61EAE326" w14:textId="01479D45" w:rsidR="00F60FEB" w:rsidRDefault="009E4C24">
            <w:pPr>
              <w:tabs>
                <w:tab w:val="left" w:pos="75"/>
              </w:tabs>
            </w:pPr>
            <w:proofErr w:type="spellStart"/>
            <w:r>
              <w:t>Quil</w:t>
            </w:r>
            <w:proofErr w:type="spellEnd"/>
            <w:r>
              <w:t xml:space="preserve"> A                                     0,25</w:t>
            </w:r>
            <w:r w:rsidR="00524AFF">
              <w:t> </w:t>
            </w:r>
            <w:r>
              <w:t>mg</w:t>
            </w:r>
          </w:p>
        </w:tc>
      </w:tr>
      <w:tr w:rsidR="00F60FEB" w14:paraId="3C779C91" w14:textId="77777777" w:rsidTr="0050147E">
        <w:trPr>
          <w:trHeight w:val="290"/>
        </w:trPr>
        <w:tc>
          <w:tcPr>
            <w:tcW w:w="9610" w:type="dxa"/>
            <w:tcBorders>
              <w:top w:val="nil"/>
              <w:left w:val="nil"/>
              <w:bottom w:val="nil"/>
              <w:right w:val="nil"/>
            </w:tcBorders>
          </w:tcPr>
          <w:p w14:paraId="594AE854" w14:textId="77777777" w:rsidR="00F60FEB" w:rsidRDefault="00F60FEB">
            <w:pPr>
              <w:tabs>
                <w:tab w:val="left" w:pos="75"/>
              </w:tabs>
            </w:pPr>
          </w:p>
          <w:p w14:paraId="29BFC1B9" w14:textId="55120545" w:rsidR="00F60FEB" w:rsidRDefault="009E4C24">
            <w:pPr>
              <w:tabs>
                <w:tab w:val="left" w:pos="75"/>
              </w:tabs>
              <w:rPr>
                <w:b/>
                <w:bCs/>
              </w:rPr>
            </w:pPr>
            <w:proofErr w:type="spellStart"/>
            <w:r>
              <w:rPr>
                <w:b/>
                <w:bCs/>
              </w:rPr>
              <w:t>Palīgviela</w:t>
            </w:r>
            <w:r w:rsidR="00CB6264">
              <w:rPr>
                <w:b/>
                <w:bCs/>
              </w:rPr>
              <w:t>s</w:t>
            </w:r>
            <w:proofErr w:type="spellEnd"/>
            <w:r>
              <w:rPr>
                <w:b/>
                <w:bCs/>
              </w:rPr>
              <w:t>:</w:t>
            </w:r>
          </w:p>
        </w:tc>
      </w:tr>
      <w:tr w:rsidR="00F60FEB" w14:paraId="1205208F" w14:textId="77777777" w:rsidTr="0050147E">
        <w:trPr>
          <w:trHeight w:val="279"/>
        </w:trPr>
        <w:tc>
          <w:tcPr>
            <w:tcW w:w="9610" w:type="dxa"/>
            <w:tcBorders>
              <w:top w:val="nil"/>
              <w:left w:val="nil"/>
              <w:bottom w:val="nil"/>
              <w:right w:val="nil"/>
            </w:tcBorders>
          </w:tcPr>
          <w:p w14:paraId="68EE5621" w14:textId="77777777" w:rsidR="00CB6264" w:rsidRDefault="00CB6264">
            <w:pPr>
              <w:pStyle w:val="Heading6"/>
              <w:tabs>
                <w:tab w:val="clear" w:pos="-720"/>
                <w:tab w:val="clear" w:pos="4536"/>
                <w:tab w:val="left" w:pos="75"/>
              </w:tabs>
              <w:suppressAutoHyphens w:val="0"/>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24"/>
              <w:gridCol w:w="4537"/>
            </w:tblGrid>
            <w:tr w:rsidR="00CB6264" w14:paraId="4F2E92F6" w14:textId="77777777" w:rsidTr="005F0053">
              <w:tc>
                <w:tcPr>
                  <w:tcW w:w="4524" w:type="dxa"/>
                  <w:shd w:val="clear" w:color="auto" w:fill="auto"/>
                  <w:vAlign w:val="center"/>
                </w:tcPr>
                <w:p w14:paraId="0CD65C01" w14:textId="15D1D542" w:rsidR="00CB6264" w:rsidRPr="00E57A7D" w:rsidRDefault="00CB6264" w:rsidP="00CB6264">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169437D5" w14:textId="459E463C" w:rsidR="00CB6264" w:rsidRPr="00E57A7D" w:rsidRDefault="00CB6264" w:rsidP="00CB6264">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CB6264" w14:paraId="2E5D8239" w14:textId="77777777" w:rsidTr="005F0053">
              <w:tc>
                <w:tcPr>
                  <w:tcW w:w="4524" w:type="dxa"/>
                  <w:shd w:val="clear" w:color="auto" w:fill="auto"/>
                  <w:vAlign w:val="center"/>
                </w:tcPr>
                <w:p w14:paraId="48C8C421" w14:textId="68CCD120" w:rsidR="00CB6264" w:rsidRPr="00E57A7D" w:rsidRDefault="00CB6264" w:rsidP="00CB6264">
                  <w:pPr>
                    <w:spacing w:before="60" w:after="60"/>
                    <w:ind w:left="567" w:hanging="567"/>
                    <w:rPr>
                      <w:iCs/>
                      <w:szCs w:val="22"/>
                    </w:rPr>
                  </w:pPr>
                  <w:proofErr w:type="spellStart"/>
                  <w:r>
                    <w:t>Tiomersāls</w:t>
                  </w:r>
                  <w:proofErr w:type="spellEnd"/>
                </w:p>
              </w:tc>
              <w:tc>
                <w:tcPr>
                  <w:tcW w:w="4537" w:type="dxa"/>
                  <w:shd w:val="clear" w:color="auto" w:fill="auto"/>
                  <w:vAlign w:val="center"/>
                </w:tcPr>
                <w:p w14:paraId="5918FAE1" w14:textId="72D97F16" w:rsidR="00CB6264" w:rsidRPr="00E57A7D" w:rsidRDefault="00CB6264" w:rsidP="00CB6264">
                  <w:pPr>
                    <w:spacing w:before="60" w:after="60"/>
                    <w:rPr>
                      <w:iCs/>
                      <w:szCs w:val="22"/>
                    </w:rPr>
                  </w:pPr>
                  <w:r>
                    <w:t>0,2 mg</w:t>
                  </w:r>
                </w:p>
              </w:tc>
            </w:tr>
            <w:tr w:rsidR="00CB6264" w14:paraId="7BB3F06B" w14:textId="77777777" w:rsidTr="005F0053">
              <w:tc>
                <w:tcPr>
                  <w:tcW w:w="4524" w:type="dxa"/>
                  <w:shd w:val="clear" w:color="auto" w:fill="auto"/>
                  <w:vAlign w:val="center"/>
                </w:tcPr>
                <w:p w14:paraId="5459A18B" w14:textId="5DE94B58" w:rsidR="00CB6264" w:rsidRPr="00E57A7D" w:rsidRDefault="00CB6264" w:rsidP="00CB6264">
                  <w:pPr>
                    <w:spacing w:before="60" w:after="60"/>
                    <w:rPr>
                      <w:iCs/>
                      <w:szCs w:val="22"/>
                    </w:rPr>
                  </w:pPr>
                  <w:proofErr w:type="spellStart"/>
                  <w:r>
                    <w:t>Fenolsulfonftaleīns</w:t>
                  </w:r>
                  <w:proofErr w:type="spellEnd"/>
                </w:p>
              </w:tc>
              <w:tc>
                <w:tcPr>
                  <w:tcW w:w="4537" w:type="dxa"/>
                  <w:shd w:val="clear" w:color="auto" w:fill="auto"/>
                  <w:vAlign w:val="center"/>
                </w:tcPr>
                <w:p w14:paraId="0D972D5D" w14:textId="77777777" w:rsidR="00CB6264" w:rsidRPr="00E57A7D" w:rsidRDefault="00CB6264" w:rsidP="00CB6264">
                  <w:pPr>
                    <w:spacing w:before="60" w:after="60"/>
                    <w:rPr>
                      <w:iCs/>
                      <w:szCs w:val="22"/>
                    </w:rPr>
                  </w:pPr>
                </w:p>
              </w:tc>
            </w:tr>
            <w:tr w:rsidR="00CB6264" w14:paraId="63E500DF" w14:textId="77777777" w:rsidTr="005F0053">
              <w:tc>
                <w:tcPr>
                  <w:tcW w:w="4524" w:type="dxa"/>
                  <w:shd w:val="clear" w:color="auto" w:fill="auto"/>
                  <w:vAlign w:val="center"/>
                </w:tcPr>
                <w:p w14:paraId="411B3C72" w14:textId="5CBB5426" w:rsidR="00CB6264" w:rsidRPr="00E57A7D" w:rsidRDefault="00CB6264" w:rsidP="00CB6264">
                  <w:pPr>
                    <w:spacing w:before="60" w:after="60"/>
                    <w:rPr>
                      <w:iCs/>
                      <w:szCs w:val="22"/>
                    </w:rPr>
                  </w:pPr>
                  <w:r>
                    <w:t>HEPES-</w:t>
                  </w:r>
                  <w:proofErr w:type="spellStart"/>
                  <w:r>
                    <w:t>Na</w:t>
                  </w:r>
                  <w:proofErr w:type="spellEnd"/>
                </w:p>
              </w:tc>
              <w:tc>
                <w:tcPr>
                  <w:tcW w:w="4537" w:type="dxa"/>
                  <w:shd w:val="clear" w:color="auto" w:fill="auto"/>
                  <w:vAlign w:val="center"/>
                </w:tcPr>
                <w:p w14:paraId="4CEAB9C1" w14:textId="77777777" w:rsidR="00CB6264" w:rsidRPr="00E57A7D" w:rsidRDefault="00CB6264" w:rsidP="00CB6264">
                  <w:pPr>
                    <w:spacing w:before="60" w:after="60"/>
                    <w:rPr>
                      <w:iCs/>
                      <w:szCs w:val="22"/>
                    </w:rPr>
                  </w:pPr>
                </w:p>
              </w:tc>
            </w:tr>
            <w:tr w:rsidR="00CB6264" w14:paraId="795D8262" w14:textId="77777777" w:rsidTr="005F0053">
              <w:tc>
                <w:tcPr>
                  <w:tcW w:w="4524" w:type="dxa"/>
                  <w:shd w:val="clear" w:color="auto" w:fill="auto"/>
                  <w:vAlign w:val="center"/>
                </w:tcPr>
                <w:p w14:paraId="635F4A18" w14:textId="0A3049C8" w:rsidR="00CB6264" w:rsidRPr="00E57A7D" w:rsidRDefault="00CB6264" w:rsidP="00CB6264">
                  <w:pPr>
                    <w:spacing w:before="60" w:after="60"/>
                    <w:ind w:left="567" w:hanging="567"/>
                    <w:rPr>
                      <w:b/>
                      <w:bCs/>
                      <w:iCs/>
                      <w:szCs w:val="22"/>
                    </w:rPr>
                  </w:pPr>
                  <w:r>
                    <w:t xml:space="preserve">Nātrija </w:t>
                  </w:r>
                  <w:proofErr w:type="spellStart"/>
                  <w:r>
                    <w:t>tiosulfāts</w:t>
                  </w:r>
                  <w:proofErr w:type="spellEnd"/>
                </w:p>
              </w:tc>
              <w:tc>
                <w:tcPr>
                  <w:tcW w:w="4537" w:type="dxa"/>
                  <w:shd w:val="clear" w:color="auto" w:fill="auto"/>
                  <w:vAlign w:val="center"/>
                </w:tcPr>
                <w:p w14:paraId="59AA67D0" w14:textId="77777777" w:rsidR="00CB6264" w:rsidRPr="00E57A7D" w:rsidRDefault="00CB6264" w:rsidP="00CB6264">
                  <w:pPr>
                    <w:spacing w:before="60" w:after="60"/>
                    <w:rPr>
                      <w:iCs/>
                      <w:szCs w:val="22"/>
                    </w:rPr>
                  </w:pPr>
                </w:p>
              </w:tc>
            </w:tr>
            <w:tr w:rsidR="00CB6264" w14:paraId="4546D604" w14:textId="77777777" w:rsidTr="005F0053">
              <w:tc>
                <w:tcPr>
                  <w:tcW w:w="4524" w:type="dxa"/>
                  <w:shd w:val="clear" w:color="auto" w:fill="auto"/>
                  <w:vAlign w:val="center"/>
                </w:tcPr>
                <w:p w14:paraId="135FD20E" w14:textId="1D48A67E" w:rsidR="00CB6264" w:rsidRPr="00E57A7D" w:rsidRDefault="00CB6264" w:rsidP="00CB6264">
                  <w:pPr>
                    <w:spacing w:before="60" w:after="60"/>
                    <w:rPr>
                      <w:iCs/>
                      <w:szCs w:val="22"/>
                    </w:rPr>
                  </w:pPr>
                  <w:r>
                    <w:t>Minimālā barotne</w:t>
                  </w:r>
                </w:p>
              </w:tc>
              <w:tc>
                <w:tcPr>
                  <w:tcW w:w="4537" w:type="dxa"/>
                  <w:shd w:val="clear" w:color="auto" w:fill="auto"/>
                  <w:vAlign w:val="center"/>
                </w:tcPr>
                <w:p w14:paraId="5E0A1EA7" w14:textId="77777777" w:rsidR="00CB6264" w:rsidRPr="00E57A7D" w:rsidRDefault="00CB6264" w:rsidP="00CB6264">
                  <w:pPr>
                    <w:spacing w:before="60" w:after="60"/>
                    <w:rPr>
                      <w:iCs/>
                      <w:szCs w:val="22"/>
                    </w:rPr>
                  </w:pPr>
                </w:p>
              </w:tc>
            </w:tr>
          </w:tbl>
          <w:p w14:paraId="566F971D" w14:textId="77777777" w:rsidR="00F60FEB" w:rsidRDefault="00F60FEB" w:rsidP="0050147E">
            <w:pPr>
              <w:pStyle w:val="Heading6"/>
              <w:tabs>
                <w:tab w:val="clear" w:pos="-720"/>
                <w:tab w:val="clear" w:pos="4536"/>
                <w:tab w:val="left" w:pos="75"/>
              </w:tabs>
              <w:suppressAutoHyphens w:val="0"/>
            </w:pPr>
          </w:p>
        </w:tc>
      </w:tr>
    </w:tbl>
    <w:p w14:paraId="58142DA0" w14:textId="77777777" w:rsidR="00F60FEB" w:rsidRPr="0050147E" w:rsidRDefault="00F60FEB">
      <w:pPr>
        <w:tabs>
          <w:tab w:val="clear" w:pos="567"/>
        </w:tabs>
        <w:suppressAutoHyphens/>
        <w:jc w:val="both"/>
        <w:rPr>
          <w:spacing w:val="-3"/>
        </w:rPr>
      </w:pPr>
    </w:p>
    <w:p w14:paraId="0EC3F39B" w14:textId="072FB081" w:rsidR="00F60FEB" w:rsidRDefault="009E4C24">
      <w:pPr>
        <w:tabs>
          <w:tab w:val="clear" w:pos="567"/>
        </w:tabs>
        <w:spacing w:line="240" w:lineRule="auto"/>
      </w:pPr>
      <w:proofErr w:type="spellStart"/>
      <w:r>
        <w:t>Rozīga</w:t>
      </w:r>
      <w:proofErr w:type="spellEnd"/>
      <w:r>
        <w:t xml:space="preserve"> šķidra suspensija, kas var saturēt </w:t>
      </w:r>
      <w:r w:rsidR="00D9423F">
        <w:t>irdenas</w:t>
      </w:r>
      <w:r>
        <w:t xml:space="preserve"> nogulsnes.</w:t>
      </w:r>
    </w:p>
    <w:p w14:paraId="0E652DAB" w14:textId="6EA45886" w:rsidR="00F60FEB" w:rsidRDefault="00F60FEB">
      <w:pPr>
        <w:tabs>
          <w:tab w:val="clear" w:pos="567"/>
        </w:tabs>
        <w:spacing w:line="240" w:lineRule="auto"/>
        <w:rPr>
          <w:szCs w:val="22"/>
        </w:rPr>
      </w:pPr>
    </w:p>
    <w:p w14:paraId="31E4F6A1" w14:textId="77777777" w:rsidR="00CB6264" w:rsidRDefault="00CB6264">
      <w:pPr>
        <w:tabs>
          <w:tab w:val="clear" w:pos="567"/>
        </w:tabs>
        <w:spacing w:line="240" w:lineRule="auto"/>
        <w:rPr>
          <w:szCs w:val="22"/>
        </w:rPr>
      </w:pPr>
    </w:p>
    <w:p w14:paraId="5A95C0FA" w14:textId="77777777" w:rsidR="00F60FEB" w:rsidRDefault="009E4C24">
      <w:pPr>
        <w:pStyle w:val="Style1"/>
      </w:pPr>
      <w:r>
        <w:t>3.</w:t>
      </w:r>
      <w:r>
        <w:tab/>
        <w:t>KLĪNISKĀ INFORMĀCIJA</w:t>
      </w:r>
    </w:p>
    <w:p w14:paraId="3E191814" w14:textId="77777777" w:rsidR="00F60FEB" w:rsidRDefault="00F60FEB">
      <w:pPr>
        <w:tabs>
          <w:tab w:val="clear" w:pos="567"/>
        </w:tabs>
        <w:spacing w:line="240" w:lineRule="auto"/>
        <w:rPr>
          <w:szCs w:val="22"/>
        </w:rPr>
      </w:pPr>
    </w:p>
    <w:p w14:paraId="63BD8843" w14:textId="77777777" w:rsidR="00F60FEB" w:rsidRDefault="009E4C24">
      <w:pPr>
        <w:pStyle w:val="Style1"/>
      </w:pPr>
      <w:r>
        <w:t>3.1.</w:t>
      </w:r>
      <w:r>
        <w:tab/>
      </w:r>
      <w:proofErr w:type="spellStart"/>
      <w:r>
        <w:t>Mērķsugas</w:t>
      </w:r>
      <w:proofErr w:type="spellEnd"/>
    </w:p>
    <w:p w14:paraId="792159BD" w14:textId="77777777" w:rsidR="00F60FEB" w:rsidRDefault="00F60FEB">
      <w:pPr>
        <w:tabs>
          <w:tab w:val="clear" w:pos="567"/>
        </w:tabs>
        <w:suppressAutoHyphens/>
        <w:ind w:right="-1"/>
        <w:jc w:val="both"/>
        <w:rPr>
          <w:spacing w:val="-3"/>
        </w:rPr>
      </w:pPr>
    </w:p>
    <w:p w14:paraId="0F7C9AFA" w14:textId="77777777" w:rsidR="00F60FEB" w:rsidRDefault="009E4C24">
      <w:pPr>
        <w:tabs>
          <w:tab w:val="clear" w:pos="567"/>
        </w:tabs>
        <w:suppressAutoHyphens/>
        <w:ind w:right="-1"/>
        <w:jc w:val="both"/>
        <w:rPr>
          <w:spacing w:val="-3"/>
        </w:rPr>
      </w:pPr>
      <w:r>
        <w:rPr>
          <w:spacing w:val="-3"/>
        </w:rPr>
        <w:t>Liellopi.</w:t>
      </w:r>
    </w:p>
    <w:p w14:paraId="3A523147" w14:textId="77777777" w:rsidR="00F60FEB" w:rsidRDefault="00F60FEB">
      <w:pPr>
        <w:tabs>
          <w:tab w:val="clear" w:pos="567"/>
        </w:tabs>
        <w:spacing w:line="240" w:lineRule="auto"/>
        <w:rPr>
          <w:szCs w:val="22"/>
        </w:rPr>
      </w:pPr>
    </w:p>
    <w:p w14:paraId="7E393D11" w14:textId="77777777" w:rsidR="00F60FEB" w:rsidRDefault="009E4C24">
      <w:pPr>
        <w:pStyle w:val="Style1"/>
      </w:pPr>
      <w:r>
        <w:t>3.2.</w:t>
      </w:r>
      <w:r>
        <w:tab/>
        <w:t xml:space="preserve">Lietošanas indikācijas katrai </w:t>
      </w:r>
      <w:proofErr w:type="spellStart"/>
      <w:r>
        <w:t>mērķsugai</w:t>
      </w:r>
      <w:proofErr w:type="spellEnd"/>
    </w:p>
    <w:p w14:paraId="74E8B1EE" w14:textId="77777777" w:rsidR="00F60FEB" w:rsidRDefault="00F60FEB">
      <w:pPr>
        <w:tabs>
          <w:tab w:val="clear" w:pos="567"/>
        </w:tabs>
        <w:spacing w:line="240" w:lineRule="auto"/>
        <w:rPr>
          <w:szCs w:val="22"/>
        </w:rPr>
      </w:pPr>
    </w:p>
    <w:p w14:paraId="1DFEE1F0" w14:textId="7A9E3F94" w:rsidR="00F60FEB" w:rsidRDefault="00AA2027">
      <w:pPr>
        <w:tabs>
          <w:tab w:val="clear" w:pos="567"/>
        </w:tabs>
        <w:autoSpaceDE w:val="0"/>
        <w:autoSpaceDN w:val="0"/>
        <w:adjustRightInd w:val="0"/>
        <w:spacing w:line="240" w:lineRule="auto"/>
        <w:ind w:right="245"/>
      </w:pPr>
      <w:r>
        <w:t>Liellopu a</w:t>
      </w:r>
      <w:r w:rsidR="009E4C24">
        <w:t xml:space="preserve">ktīvai imunizācijai pret infekciozo liellopu </w:t>
      </w:r>
      <w:proofErr w:type="spellStart"/>
      <w:r w:rsidR="009E4C24">
        <w:t>rinotraheītu</w:t>
      </w:r>
      <w:proofErr w:type="spellEnd"/>
      <w:r w:rsidR="009E4C24">
        <w:t xml:space="preserve"> (IBR), lai mazinātu klīniskās pazīmes un vīrusa izplatīšanos un novērstu BHV-1 infekcijas izraisītus abortus. Grūsnu govju vakcinācija novērš ar BHV-1 infekciju saistītus abortus, kā liecina dati otrajā grūsnības trimestrī 28 dienas pēc vakcinācijas. Vakcinētos liellopus var atšķirt no ar lauka vīrusu inficētiem dzīvniekiem pēc izdzēstā marķiera, ja vien liellopi iepriekš nav vakcinēti ar parasto vakcīnu vai inficējušies ar lauka vīrusu. </w:t>
      </w:r>
    </w:p>
    <w:p w14:paraId="562E6C02" w14:textId="77777777" w:rsidR="00F60FEB" w:rsidRDefault="00F60FEB">
      <w:pPr>
        <w:tabs>
          <w:tab w:val="clear" w:pos="567"/>
        </w:tabs>
        <w:autoSpaceDE w:val="0"/>
        <w:autoSpaceDN w:val="0"/>
        <w:adjustRightInd w:val="0"/>
        <w:spacing w:line="240" w:lineRule="auto"/>
        <w:ind w:right="245"/>
      </w:pPr>
    </w:p>
    <w:p w14:paraId="4DF26EEE" w14:textId="1D035404" w:rsidR="00F60FEB" w:rsidRDefault="009E4C24">
      <w:pPr>
        <w:tabs>
          <w:tab w:val="clear" w:pos="567"/>
        </w:tabs>
        <w:autoSpaceDE w:val="0"/>
        <w:autoSpaceDN w:val="0"/>
        <w:adjustRightInd w:val="0"/>
        <w:spacing w:line="240" w:lineRule="auto"/>
        <w:ind w:right="245"/>
      </w:pPr>
      <w:r>
        <w:t>Imunitātes ilgums: 6 mēneši.</w:t>
      </w:r>
    </w:p>
    <w:p w14:paraId="23BACF5C" w14:textId="77777777" w:rsidR="00CB6264" w:rsidRDefault="00CB6264">
      <w:pPr>
        <w:tabs>
          <w:tab w:val="clear" w:pos="567"/>
        </w:tabs>
        <w:autoSpaceDE w:val="0"/>
        <w:autoSpaceDN w:val="0"/>
        <w:adjustRightInd w:val="0"/>
        <w:spacing w:line="240" w:lineRule="auto"/>
        <w:ind w:right="245"/>
      </w:pPr>
    </w:p>
    <w:p w14:paraId="68967102" w14:textId="2F94CF76" w:rsidR="00F60FEB" w:rsidRDefault="00CB6264">
      <w:pPr>
        <w:tabs>
          <w:tab w:val="clear" w:pos="567"/>
        </w:tabs>
        <w:autoSpaceDE w:val="0"/>
        <w:autoSpaceDN w:val="0"/>
        <w:adjustRightInd w:val="0"/>
        <w:spacing w:line="240" w:lineRule="auto"/>
        <w:ind w:right="245"/>
      </w:pPr>
      <w:r>
        <w:rPr>
          <w:b/>
          <w:bCs/>
        </w:rPr>
        <w:t xml:space="preserve">Papildu informācija par aizsardzību, ko sniedz </w:t>
      </w:r>
      <w:proofErr w:type="spellStart"/>
      <w:r>
        <w:rPr>
          <w:b/>
          <w:bCs/>
        </w:rPr>
        <w:t>Rispoval</w:t>
      </w:r>
      <w:proofErr w:type="spellEnd"/>
      <w:r>
        <w:rPr>
          <w:b/>
          <w:bCs/>
        </w:rPr>
        <w:t xml:space="preserve"> IBR-</w:t>
      </w:r>
      <w:proofErr w:type="spellStart"/>
      <w:r>
        <w:rPr>
          <w:b/>
          <w:bCs/>
        </w:rPr>
        <w:t>Marker</w:t>
      </w:r>
      <w:proofErr w:type="spellEnd"/>
      <w:r>
        <w:rPr>
          <w:b/>
          <w:bCs/>
        </w:rPr>
        <w:t xml:space="preserve"> </w:t>
      </w:r>
      <w:proofErr w:type="spellStart"/>
      <w:r>
        <w:rPr>
          <w:b/>
          <w:bCs/>
        </w:rPr>
        <w:t>Vivum</w:t>
      </w:r>
      <w:proofErr w:type="spellEnd"/>
      <w:r>
        <w:rPr>
          <w:b/>
          <w:bCs/>
        </w:rPr>
        <w:t xml:space="preserve">* un </w:t>
      </w:r>
      <w:proofErr w:type="spellStart"/>
      <w:r>
        <w:rPr>
          <w:b/>
          <w:bCs/>
        </w:rPr>
        <w:t>Rispoval</w:t>
      </w:r>
      <w:proofErr w:type="spellEnd"/>
      <w:r>
        <w:rPr>
          <w:b/>
          <w:bCs/>
        </w:rPr>
        <w:t xml:space="preserve"> IBR-</w:t>
      </w:r>
      <w:proofErr w:type="spellStart"/>
      <w:r>
        <w:rPr>
          <w:b/>
          <w:bCs/>
        </w:rPr>
        <w:t>Marker</w:t>
      </w:r>
      <w:proofErr w:type="spellEnd"/>
      <w:r>
        <w:rPr>
          <w:b/>
          <w:bCs/>
        </w:rPr>
        <w:t xml:space="preserve"> </w:t>
      </w:r>
      <w:proofErr w:type="spellStart"/>
      <w:r>
        <w:rPr>
          <w:b/>
          <w:bCs/>
        </w:rPr>
        <w:t>Inactivatum</w:t>
      </w:r>
      <w:proofErr w:type="spellEnd"/>
      <w:r>
        <w:rPr>
          <w:b/>
          <w:bCs/>
        </w:rPr>
        <w:t xml:space="preserve"> kombinētās vakcinācijas:</w:t>
      </w:r>
    </w:p>
    <w:p w14:paraId="6E7A3DAE" w14:textId="492805E9" w:rsidR="00F60FEB" w:rsidRDefault="009E4C24">
      <w:pPr>
        <w:tabs>
          <w:tab w:val="clear" w:pos="567"/>
        </w:tabs>
        <w:autoSpaceDE w:val="0"/>
        <w:autoSpaceDN w:val="0"/>
        <w:adjustRightInd w:val="0"/>
        <w:spacing w:line="240" w:lineRule="auto"/>
        <w:ind w:right="245"/>
        <w:rPr>
          <w:rStyle w:val="hps"/>
        </w:rPr>
      </w:pPr>
      <w:r>
        <w:rPr>
          <w:rStyle w:val="hps"/>
        </w:rPr>
        <w:t>Revakcinācijai</w:t>
      </w:r>
      <w:r>
        <w:t xml:space="preserve"> </w:t>
      </w:r>
      <w:r>
        <w:rPr>
          <w:rStyle w:val="hps"/>
        </w:rPr>
        <w:t>pēc</w:t>
      </w:r>
      <w:r>
        <w:t xml:space="preserve"> </w:t>
      </w:r>
      <w:r>
        <w:rPr>
          <w:rStyle w:val="hps"/>
        </w:rPr>
        <w:t>primārās vakcinācijas</w:t>
      </w:r>
      <w:r>
        <w:t xml:space="preserve"> </w:t>
      </w:r>
      <w:r>
        <w:rPr>
          <w:rStyle w:val="hps"/>
        </w:rPr>
        <w:t>ar</w:t>
      </w:r>
      <w:r>
        <w:t xml:space="preserve"> </w:t>
      </w:r>
      <w:proofErr w:type="spellStart"/>
      <w:r>
        <w:rPr>
          <w:rStyle w:val="hps"/>
        </w:rPr>
        <w:t>Rispoval</w:t>
      </w:r>
      <w:proofErr w:type="spellEnd"/>
      <w:r>
        <w:t xml:space="preserve"> </w:t>
      </w:r>
      <w:r>
        <w:rPr>
          <w:rStyle w:val="hps"/>
        </w:rPr>
        <w:t>IBR</w:t>
      </w:r>
      <w:r>
        <w:t xml:space="preserve"> </w:t>
      </w:r>
      <w:proofErr w:type="spellStart"/>
      <w:r>
        <w:rPr>
          <w:rStyle w:val="hps"/>
        </w:rPr>
        <w:t>Marker</w:t>
      </w:r>
      <w:proofErr w:type="spellEnd"/>
      <w:r>
        <w:t xml:space="preserve"> </w:t>
      </w:r>
      <w:proofErr w:type="spellStart"/>
      <w:r>
        <w:rPr>
          <w:rStyle w:val="hps"/>
        </w:rPr>
        <w:t>Vivum</w:t>
      </w:r>
      <w:proofErr w:type="spellEnd"/>
      <w:r w:rsidR="00BE1F79">
        <w:rPr>
          <w:rStyle w:val="hps"/>
        </w:rPr>
        <w:t>*</w:t>
      </w:r>
      <w:r>
        <w:t xml:space="preserve">, lai </w:t>
      </w:r>
      <w:r>
        <w:rPr>
          <w:rStyle w:val="hps"/>
        </w:rPr>
        <w:t>mazinātu</w:t>
      </w:r>
      <w:r>
        <w:t xml:space="preserve"> </w:t>
      </w:r>
      <w:r>
        <w:rPr>
          <w:rStyle w:val="hps"/>
        </w:rPr>
        <w:t>vīrusa</w:t>
      </w:r>
      <w:r>
        <w:t xml:space="preserve"> </w:t>
      </w:r>
      <w:r>
        <w:rPr>
          <w:rStyle w:val="hps"/>
        </w:rPr>
        <w:t>izplatīšanos un</w:t>
      </w:r>
      <w:r>
        <w:t xml:space="preserve"> </w:t>
      </w:r>
      <w:r>
        <w:rPr>
          <w:rStyle w:val="hps"/>
        </w:rPr>
        <w:t>klīniskās</w:t>
      </w:r>
      <w:r>
        <w:t xml:space="preserve"> </w:t>
      </w:r>
      <w:r>
        <w:rPr>
          <w:rStyle w:val="hps"/>
        </w:rPr>
        <w:t>pazīmes, kas saistītas</w:t>
      </w:r>
      <w:r>
        <w:t xml:space="preserve"> </w:t>
      </w:r>
      <w:r>
        <w:rPr>
          <w:rStyle w:val="hps"/>
        </w:rPr>
        <w:t>ar</w:t>
      </w:r>
      <w:r>
        <w:t xml:space="preserve"> </w:t>
      </w:r>
      <w:r>
        <w:rPr>
          <w:rStyle w:val="hps"/>
        </w:rPr>
        <w:t>BHV</w:t>
      </w:r>
      <w:r>
        <w:rPr>
          <w:rStyle w:val="atn"/>
        </w:rPr>
        <w:t>-</w:t>
      </w:r>
      <w:r>
        <w:t xml:space="preserve">1 infekciju </w:t>
      </w:r>
      <w:r>
        <w:rPr>
          <w:rStyle w:val="hps"/>
        </w:rPr>
        <w:t xml:space="preserve">liellopiem un govju ganāmpulkam, lai novērstu BHV-1 infekcijas izraisītus abortus. Šāda ganāmpulka vakcinācija </w:t>
      </w:r>
      <w:r>
        <w:rPr>
          <w:rStyle w:val="hps"/>
        </w:rPr>
        <w:lastRenderedPageBreak/>
        <w:t>novērsīs BHV-1 infekcijas izraisīts abortus, kā tas uzrādījās grūsnības trešajā trimestrī, stimulējot infekciju 86 dienas pēc revakcinācijas</w:t>
      </w:r>
      <w:r>
        <w:t xml:space="preserve">. </w:t>
      </w:r>
      <w:r>
        <w:br/>
      </w:r>
      <w:r>
        <w:br/>
      </w:r>
      <w:r>
        <w:rPr>
          <w:rStyle w:val="hps"/>
        </w:rPr>
        <w:t>Imunitātes ilgums</w:t>
      </w:r>
      <w:r>
        <w:t xml:space="preserve">: 6 mēneši pēc </w:t>
      </w:r>
      <w:r>
        <w:rPr>
          <w:rStyle w:val="hps"/>
        </w:rPr>
        <w:t>primārās vakcinācijas ar</w:t>
      </w:r>
      <w:r>
        <w:t xml:space="preserve"> </w:t>
      </w:r>
      <w:proofErr w:type="spellStart"/>
      <w:r>
        <w:rPr>
          <w:rStyle w:val="hps"/>
        </w:rPr>
        <w:t>Rispoval</w:t>
      </w:r>
      <w:proofErr w:type="spellEnd"/>
      <w:r>
        <w:t xml:space="preserve"> </w:t>
      </w:r>
      <w:r>
        <w:rPr>
          <w:rStyle w:val="hps"/>
        </w:rPr>
        <w:t>IBR</w:t>
      </w:r>
      <w:r>
        <w:t xml:space="preserve"> </w:t>
      </w:r>
      <w:proofErr w:type="spellStart"/>
      <w:r>
        <w:rPr>
          <w:rStyle w:val="hps"/>
        </w:rPr>
        <w:t>Marker</w:t>
      </w:r>
      <w:proofErr w:type="spellEnd"/>
      <w:r>
        <w:t xml:space="preserve"> </w:t>
      </w:r>
      <w:proofErr w:type="spellStart"/>
      <w:r>
        <w:rPr>
          <w:rStyle w:val="hps"/>
        </w:rPr>
        <w:t>Vivum</w:t>
      </w:r>
      <w:proofErr w:type="spellEnd"/>
      <w:r w:rsidR="00BE1F79">
        <w:rPr>
          <w:rStyle w:val="hps"/>
        </w:rPr>
        <w:t>*</w:t>
      </w:r>
      <w:r>
        <w:t xml:space="preserve"> un </w:t>
      </w:r>
      <w:r>
        <w:rPr>
          <w:rStyle w:val="hps"/>
        </w:rPr>
        <w:t>12 mēneši pēc</w:t>
      </w:r>
      <w:r>
        <w:t xml:space="preserve"> </w:t>
      </w:r>
      <w:r>
        <w:rPr>
          <w:rStyle w:val="hps"/>
        </w:rPr>
        <w:t>ikgadējas</w:t>
      </w:r>
      <w:r>
        <w:t xml:space="preserve"> </w:t>
      </w:r>
      <w:r>
        <w:rPr>
          <w:rStyle w:val="hps"/>
        </w:rPr>
        <w:t>revakcinācijas</w:t>
      </w:r>
      <w:r>
        <w:t xml:space="preserve"> </w:t>
      </w:r>
      <w:r>
        <w:rPr>
          <w:rStyle w:val="hps"/>
        </w:rPr>
        <w:t>ar</w:t>
      </w:r>
      <w:r>
        <w:t xml:space="preserve"> </w:t>
      </w:r>
      <w:proofErr w:type="spellStart"/>
      <w:r>
        <w:rPr>
          <w:rStyle w:val="hps"/>
        </w:rPr>
        <w:t>Rispoval</w:t>
      </w:r>
      <w:proofErr w:type="spellEnd"/>
      <w:r>
        <w:t xml:space="preserve"> </w:t>
      </w:r>
      <w:r>
        <w:rPr>
          <w:rStyle w:val="hps"/>
        </w:rPr>
        <w:t>IBR</w:t>
      </w:r>
      <w:r>
        <w:t xml:space="preserve"> </w:t>
      </w:r>
      <w:proofErr w:type="spellStart"/>
      <w:r>
        <w:rPr>
          <w:rStyle w:val="hps"/>
        </w:rPr>
        <w:t>Marker</w:t>
      </w:r>
      <w:proofErr w:type="spellEnd"/>
      <w:r>
        <w:t xml:space="preserve"> </w:t>
      </w:r>
      <w:proofErr w:type="spellStart"/>
      <w:r>
        <w:rPr>
          <w:rStyle w:val="hps"/>
        </w:rPr>
        <w:t>Inactivatum</w:t>
      </w:r>
      <w:proofErr w:type="spellEnd"/>
      <w:r>
        <w:rPr>
          <w:rStyle w:val="hps"/>
        </w:rPr>
        <w:t>.</w:t>
      </w:r>
    </w:p>
    <w:p w14:paraId="629D21E3" w14:textId="278B165F" w:rsidR="00F60FEB" w:rsidRDefault="009E4C24">
      <w:pPr>
        <w:tabs>
          <w:tab w:val="clear" w:pos="567"/>
        </w:tabs>
        <w:spacing w:line="240" w:lineRule="auto"/>
        <w:rPr>
          <w:rStyle w:val="hps"/>
        </w:rPr>
      </w:pPr>
      <w:r>
        <w:rPr>
          <w:rStyle w:val="hps"/>
        </w:rPr>
        <w:t xml:space="preserve">Lai novērsu abortus govju ganāmpulkos, kas saņēmuši pamata imunizāciju, ieteicams ievadīt vienu revakcinācijas devu ar </w:t>
      </w:r>
      <w:proofErr w:type="spellStart"/>
      <w:r>
        <w:rPr>
          <w:rStyle w:val="hps"/>
        </w:rPr>
        <w:t>Rispoval</w:t>
      </w:r>
      <w:proofErr w:type="spellEnd"/>
      <w:r>
        <w:rPr>
          <w:rStyle w:val="hps"/>
        </w:rPr>
        <w:t xml:space="preserve"> IBR-</w:t>
      </w:r>
      <w:proofErr w:type="spellStart"/>
      <w:r>
        <w:rPr>
          <w:rStyle w:val="hps"/>
        </w:rPr>
        <w:t>Marker</w:t>
      </w:r>
      <w:proofErr w:type="spellEnd"/>
      <w:r>
        <w:rPr>
          <w:rStyle w:val="hps"/>
        </w:rPr>
        <w:t xml:space="preserve"> </w:t>
      </w:r>
      <w:proofErr w:type="spellStart"/>
      <w:r>
        <w:rPr>
          <w:rStyle w:val="hps"/>
        </w:rPr>
        <w:t>Inactivatum</w:t>
      </w:r>
      <w:proofErr w:type="spellEnd"/>
      <w:r>
        <w:rPr>
          <w:rStyle w:val="hps"/>
        </w:rPr>
        <w:t xml:space="preserve"> ne vēlāk kā līdz katras nākamās grūsnības otrā trimestra sākumam.</w:t>
      </w:r>
    </w:p>
    <w:p w14:paraId="1DE6116E" w14:textId="43928C60" w:rsidR="00BE1F79" w:rsidRDefault="00BE1F79">
      <w:pPr>
        <w:tabs>
          <w:tab w:val="clear" w:pos="567"/>
        </w:tabs>
        <w:spacing w:line="240" w:lineRule="auto"/>
        <w:rPr>
          <w:rStyle w:val="hps"/>
        </w:rPr>
      </w:pPr>
    </w:p>
    <w:p w14:paraId="682023F3" w14:textId="495B2B78" w:rsidR="00BE1F79" w:rsidRDefault="00BE1F79">
      <w:pPr>
        <w:tabs>
          <w:tab w:val="clear" w:pos="567"/>
        </w:tabs>
        <w:spacing w:line="240" w:lineRule="auto"/>
        <w:rPr>
          <w:rStyle w:val="hps"/>
        </w:rPr>
      </w:pPr>
      <w:r>
        <w:t>*</w:t>
      </w:r>
      <w:r w:rsidR="00D9423F">
        <w:t>Kur</w:t>
      </w:r>
      <w:r>
        <w:t xml:space="preserve"> šīs veterinārās zāles ir </w:t>
      </w:r>
      <w:r w:rsidR="00D9423F">
        <w:t>reģistrētas</w:t>
      </w:r>
      <w:r>
        <w:t>.</w:t>
      </w:r>
    </w:p>
    <w:p w14:paraId="4129EE09" w14:textId="77777777" w:rsidR="00F60FEB" w:rsidRDefault="00F60FEB">
      <w:pPr>
        <w:tabs>
          <w:tab w:val="clear" w:pos="567"/>
        </w:tabs>
        <w:spacing w:line="240" w:lineRule="auto"/>
        <w:rPr>
          <w:szCs w:val="22"/>
        </w:rPr>
      </w:pPr>
    </w:p>
    <w:p w14:paraId="009DB0AE" w14:textId="77777777" w:rsidR="00F60FEB" w:rsidRDefault="009E4C24">
      <w:pPr>
        <w:pStyle w:val="Style1"/>
      </w:pPr>
      <w:r>
        <w:t>3.3.</w:t>
      </w:r>
      <w:r>
        <w:tab/>
        <w:t>Kontrindikācijas</w:t>
      </w:r>
    </w:p>
    <w:p w14:paraId="3C8FBBC8" w14:textId="77777777" w:rsidR="00F60FEB" w:rsidRDefault="00F60FEB">
      <w:pPr>
        <w:tabs>
          <w:tab w:val="clear" w:pos="567"/>
        </w:tabs>
        <w:spacing w:line="240" w:lineRule="auto"/>
        <w:rPr>
          <w:szCs w:val="22"/>
        </w:rPr>
      </w:pPr>
    </w:p>
    <w:p w14:paraId="7123C6D0" w14:textId="499F7867" w:rsidR="00F60FEB" w:rsidRDefault="00BE1F79">
      <w:pPr>
        <w:tabs>
          <w:tab w:val="clear" w:pos="567"/>
        </w:tabs>
        <w:suppressAutoHyphens/>
        <w:jc w:val="both"/>
        <w:rPr>
          <w:b/>
          <w:bCs/>
          <w:spacing w:val="-3"/>
        </w:rPr>
      </w:pPr>
      <w:r w:rsidRPr="00E57A7D">
        <w:t>Nav.</w:t>
      </w:r>
    </w:p>
    <w:p w14:paraId="048F1918" w14:textId="77777777" w:rsidR="00F60FEB" w:rsidRDefault="00F60FEB">
      <w:pPr>
        <w:tabs>
          <w:tab w:val="clear" w:pos="567"/>
        </w:tabs>
        <w:spacing w:line="240" w:lineRule="auto"/>
        <w:rPr>
          <w:szCs w:val="22"/>
        </w:rPr>
      </w:pPr>
    </w:p>
    <w:p w14:paraId="00C26731" w14:textId="77777777" w:rsidR="00F60FEB" w:rsidRDefault="009E4C24">
      <w:pPr>
        <w:pStyle w:val="Style1"/>
      </w:pPr>
      <w:r>
        <w:t>3.4.</w:t>
      </w:r>
      <w:r>
        <w:tab/>
        <w:t>Īpaši brīdinājumi</w:t>
      </w:r>
    </w:p>
    <w:p w14:paraId="3CFD827E" w14:textId="77777777" w:rsidR="00F60FEB" w:rsidRDefault="00F60FEB">
      <w:pPr>
        <w:tabs>
          <w:tab w:val="clear" w:pos="567"/>
        </w:tabs>
        <w:spacing w:line="240" w:lineRule="auto"/>
        <w:rPr>
          <w:szCs w:val="22"/>
        </w:rPr>
      </w:pPr>
    </w:p>
    <w:p w14:paraId="12C8292F" w14:textId="3B61D73B" w:rsidR="00DB23A4" w:rsidRDefault="00BE1F79">
      <w:pPr>
        <w:tabs>
          <w:tab w:val="clear" w:pos="567"/>
        </w:tabs>
        <w:spacing w:line="240" w:lineRule="auto"/>
        <w:rPr>
          <w:szCs w:val="22"/>
        </w:rPr>
      </w:pPr>
      <w:r w:rsidRPr="00E57A7D">
        <w:t xml:space="preserve">Vakcinēt tikai </w:t>
      </w:r>
      <w:r>
        <w:t xml:space="preserve">klīniski </w:t>
      </w:r>
      <w:r w:rsidRPr="00E57A7D">
        <w:t>veselus dzīvniekus.</w:t>
      </w:r>
    </w:p>
    <w:p w14:paraId="31F74D43" w14:textId="77777777" w:rsidR="00F60FEB" w:rsidRDefault="00F60FEB">
      <w:pPr>
        <w:tabs>
          <w:tab w:val="clear" w:pos="567"/>
        </w:tabs>
        <w:spacing w:line="240" w:lineRule="auto"/>
        <w:rPr>
          <w:szCs w:val="22"/>
        </w:rPr>
      </w:pPr>
    </w:p>
    <w:p w14:paraId="775BE03F" w14:textId="77777777" w:rsidR="00F60FEB" w:rsidRDefault="009E4C24">
      <w:pPr>
        <w:pStyle w:val="Style1"/>
      </w:pPr>
      <w:r>
        <w:t>3.5.</w:t>
      </w:r>
      <w:r>
        <w:tab/>
        <w:t>Īpaši piesardzības pasākumi lietošanā</w:t>
      </w:r>
    </w:p>
    <w:p w14:paraId="1AB6DA15" w14:textId="77777777" w:rsidR="00F60FEB" w:rsidRDefault="00F60FEB">
      <w:pPr>
        <w:tabs>
          <w:tab w:val="clear" w:pos="567"/>
        </w:tabs>
        <w:spacing w:line="240" w:lineRule="auto"/>
        <w:rPr>
          <w:szCs w:val="22"/>
        </w:rPr>
      </w:pPr>
    </w:p>
    <w:p w14:paraId="73D92195" w14:textId="70079CE0" w:rsidR="00F60FEB" w:rsidRDefault="009E4C24">
      <w:pPr>
        <w:spacing w:line="240" w:lineRule="auto"/>
        <w:rPr>
          <w:color w:val="000000"/>
          <w:u w:val="single"/>
        </w:rPr>
      </w:pPr>
      <w:r>
        <w:rPr>
          <w:color w:val="000000"/>
          <w:u w:val="single"/>
        </w:rPr>
        <w:t xml:space="preserve">Īpaši piesardzības pasākumi </w:t>
      </w:r>
      <w:r w:rsidR="00BE1F79" w:rsidRPr="00E57A7D">
        <w:rPr>
          <w:szCs w:val="22"/>
          <w:u w:val="single"/>
        </w:rPr>
        <w:t xml:space="preserve">drošai lietošanai </w:t>
      </w:r>
      <w:proofErr w:type="spellStart"/>
      <w:r w:rsidR="00BE1F79" w:rsidRPr="00E57A7D">
        <w:rPr>
          <w:szCs w:val="22"/>
          <w:u w:val="single"/>
        </w:rPr>
        <w:t>mērķsugām</w:t>
      </w:r>
      <w:proofErr w:type="spellEnd"/>
      <w:r w:rsidR="00BE1F79" w:rsidRPr="00E57A7D">
        <w:rPr>
          <w:szCs w:val="22"/>
          <w:u w:val="single"/>
        </w:rPr>
        <w:t>:</w:t>
      </w:r>
    </w:p>
    <w:p w14:paraId="6BEA35AE" w14:textId="77777777" w:rsidR="00F60FEB" w:rsidRPr="0050147E" w:rsidRDefault="00F60FEB">
      <w:pPr>
        <w:tabs>
          <w:tab w:val="clear" w:pos="567"/>
        </w:tabs>
        <w:spacing w:line="240" w:lineRule="auto"/>
        <w:rPr>
          <w:spacing w:val="-3"/>
        </w:rPr>
      </w:pPr>
    </w:p>
    <w:p w14:paraId="131A4B6D" w14:textId="6F1A1DCE" w:rsidR="00F60FEB" w:rsidRDefault="00BE1F79">
      <w:pPr>
        <w:tabs>
          <w:tab w:val="clear" w:pos="567"/>
        </w:tabs>
        <w:spacing w:line="240" w:lineRule="auto"/>
      </w:pPr>
      <w:r w:rsidRPr="00E57A7D">
        <w:t>Nav piemērojami.</w:t>
      </w:r>
    </w:p>
    <w:p w14:paraId="72CC47C5" w14:textId="77777777" w:rsidR="00F60FEB" w:rsidRPr="0050147E" w:rsidRDefault="00F60FEB">
      <w:pPr>
        <w:tabs>
          <w:tab w:val="clear" w:pos="567"/>
        </w:tabs>
        <w:suppressAutoHyphens/>
        <w:jc w:val="both"/>
        <w:rPr>
          <w:spacing w:val="-3"/>
        </w:rPr>
      </w:pPr>
    </w:p>
    <w:p w14:paraId="21EA5318" w14:textId="57F65F58" w:rsidR="00F60FEB" w:rsidRDefault="009E4C24">
      <w:pPr>
        <w:tabs>
          <w:tab w:val="clear" w:pos="567"/>
        </w:tabs>
        <w:spacing w:line="240" w:lineRule="auto"/>
        <w:rPr>
          <w:color w:val="000000"/>
          <w:u w:val="single"/>
        </w:rPr>
      </w:pPr>
      <w:r>
        <w:rPr>
          <w:color w:val="000000"/>
          <w:u w:val="single"/>
        </w:rPr>
        <w:t xml:space="preserve">Piesardzības pasākumi, kas jāievēro personai, kura </w:t>
      </w:r>
      <w:r w:rsidR="00BE1F79" w:rsidRPr="00140698">
        <w:rPr>
          <w:szCs w:val="22"/>
          <w:u w:val="single"/>
        </w:rPr>
        <w:t>ievada veterinārās zāles dzīvniekiem</w:t>
      </w:r>
      <w:r w:rsidR="00BE1F79">
        <w:rPr>
          <w:szCs w:val="22"/>
          <w:u w:val="single"/>
        </w:rPr>
        <w:t>:</w:t>
      </w:r>
    </w:p>
    <w:p w14:paraId="35828361" w14:textId="77777777" w:rsidR="00F60FEB" w:rsidRPr="0050147E" w:rsidRDefault="00F60FEB">
      <w:pPr>
        <w:tabs>
          <w:tab w:val="clear" w:pos="567"/>
        </w:tabs>
        <w:suppressAutoHyphens/>
        <w:jc w:val="both"/>
        <w:rPr>
          <w:spacing w:val="-3"/>
        </w:rPr>
      </w:pPr>
    </w:p>
    <w:p w14:paraId="6AF6FAE6" w14:textId="0D05FE44" w:rsidR="00F60FEB" w:rsidRDefault="009E4C24">
      <w:pPr>
        <w:pStyle w:val="BodyTextIndent3"/>
        <w:tabs>
          <w:tab w:val="clear" w:pos="567"/>
        </w:tabs>
        <w:ind w:left="0" w:firstLine="0"/>
        <w:rPr>
          <w:szCs w:val="22"/>
        </w:rPr>
      </w:pPr>
      <w:r>
        <w:rPr>
          <w:szCs w:val="22"/>
        </w:rPr>
        <w:t>Ja notikusi nejauša</w:t>
      </w:r>
      <w:r>
        <w:rPr>
          <w:color w:val="000000"/>
          <w:szCs w:val="22"/>
        </w:rPr>
        <w:t xml:space="preserve"> </w:t>
      </w:r>
      <w:proofErr w:type="spellStart"/>
      <w:r>
        <w:rPr>
          <w:szCs w:val="22"/>
        </w:rPr>
        <w:t>pašinjicēšana</w:t>
      </w:r>
      <w:proofErr w:type="spellEnd"/>
      <w:r>
        <w:rPr>
          <w:szCs w:val="22"/>
        </w:rPr>
        <w:t>, nekavējoties meklēt medicīnisko palīdzību un uzrād</w:t>
      </w:r>
      <w:r w:rsidR="00BE1F79" w:rsidRPr="00E57A7D">
        <w:t>ī</w:t>
      </w:r>
      <w:r>
        <w:rPr>
          <w:szCs w:val="22"/>
        </w:rPr>
        <w:t>t lietošanas instrukciju vai iepakojuma marķējumu ārstam.</w:t>
      </w:r>
    </w:p>
    <w:p w14:paraId="20044184" w14:textId="74708DE3" w:rsidR="00F60FEB" w:rsidRDefault="00F60FEB">
      <w:pPr>
        <w:tabs>
          <w:tab w:val="clear" w:pos="567"/>
        </w:tabs>
        <w:spacing w:line="240" w:lineRule="auto"/>
        <w:rPr>
          <w:szCs w:val="22"/>
        </w:rPr>
      </w:pPr>
    </w:p>
    <w:p w14:paraId="78766F1A" w14:textId="77777777" w:rsidR="00A3118E" w:rsidRPr="00E57A7D" w:rsidRDefault="00A3118E" w:rsidP="00A3118E">
      <w:pPr>
        <w:tabs>
          <w:tab w:val="clear" w:pos="567"/>
        </w:tabs>
        <w:spacing w:line="240" w:lineRule="auto"/>
        <w:rPr>
          <w:szCs w:val="22"/>
          <w:u w:val="single"/>
        </w:rPr>
      </w:pPr>
      <w:r w:rsidRPr="00E57A7D">
        <w:rPr>
          <w:szCs w:val="22"/>
          <w:u w:val="single"/>
        </w:rPr>
        <w:t>Īpaši piesardzības pasākumi vides aizsardzībai:</w:t>
      </w:r>
    </w:p>
    <w:p w14:paraId="72912E4E" w14:textId="77777777" w:rsidR="00A3118E" w:rsidRPr="00E57A7D" w:rsidRDefault="00A3118E" w:rsidP="00A3118E">
      <w:pPr>
        <w:tabs>
          <w:tab w:val="clear" w:pos="567"/>
        </w:tabs>
        <w:spacing w:line="240" w:lineRule="auto"/>
        <w:rPr>
          <w:szCs w:val="22"/>
        </w:rPr>
      </w:pPr>
    </w:p>
    <w:p w14:paraId="1D004443" w14:textId="61D7019E" w:rsidR="00A3118E" w:rsidRDefault="00A3118E" w:rsidP="00A3118E">
      <w:pPr>
        <w:tabs>
          <w:tab w:val="clear" w:pos="567"/>
        </w:tabs>
        <w:spacing w:line="240" w:lineRule="auto"/>
      </w:pPr>
      <w:r w:rsidRPr="00E57A7D">
        <w:t>Nav piemērojami.</w:t>
      </w:r>
    </w:p>
    <w:p w14:paraId="4B566342" w14:textId="77777777" w:rsidR="00A3118E" w:rsidRDefault="00A3118E" w:rsidP="00A3118E">
      <w:pPr>
        <w:tabs>
          <w:tab w:val="clear" w:pos="567"/>
        </w:tabs>
        <w:spacing w:line="240" w:lineRule="auto"/>
        <w:rPr>
          <w:szCs w:val="22"/>
        </w:rPr>
      </w:pPr>
    </w:p>
    <w:p w14:paraId="5E523773" w14:textId="77777777" w:rsidR="00F60FEB" w:rsidRDefault="009E4C24">
      <w:pPr>
        <w:pStyle w:val="Style1"/>
      </w:pPr>
      <w:r>
        <w:t>3.6.</w:t>
      </w:r>
      <w:r>
        <w:tab/>
        <w:t>Blakusparādības</w:t>
      </w:r>
    </w:p>
    <w:p w14:paraId="13261018" w14:textId="26A417BA" w:rsidR="00F60FEB" w:rsidRDefault="00F60FEB">
      <w:pPr>
        <w:tabs>
          <w:tab w:val="clear" w:pos="567"/>
        </w:tabs>
        <w:spacing w:line="240" w:lineRule="auto"/>
        <w:rPr>
          <w:szCs w:val="22"/>
        </w:rPr>
      </w:pPr>
    </w:p>
    <w:p w14:paraId="002F0607" w14:textId="03BED662" w:rsidR="00A3118E" w:rsidRDefault="00A3118E">
      <w:pPr>
        <w:tabs>
          <w:tab w:val="clear" w:pos="567"/>
        </w:tabs>
        <w:spacing w:line="240" w:lineRule="auto"/>
      </w:pPr>
      <w:r>
        <w:t>Liellopi:</w:t>
      </w:r>
    </w:p>
    <w:p w14:paraId="4B331863" w14:textId="77777777" w:rsidR="00A3118E" w:rsidRDefault="00A3118E">
      <w:pPr>
        <w:tabs>
          <w:tab w:val="clear" w:pos="567"/>
        </w:tabs>
        <w:spacing w:line="240" w:lineRule="auto"/>
        <w:rPr>
          <w:szCs w:val="22"/>
        </w:rPr>
      </w:pPr>
    </w:p>
    <w:tbl>
      <w:tblPr>
        <w:tblStyle w:val="TableGrid"/>
        <w:tblW w:w="0" w:type="auto"/>
        <w:tblLook w:val="04A0" w:firstRow="1" w:lastRow="0" w:firstColumn="1" w:lastColumn="0" w:noHBand="0" w:noVBand="1"/>
      </w:tblPr>
      <w:tblGrid>
        <w:gridCol w:w="4580"/>
        <w:gridCol w:w="4481"/>
      </w:tblGrid>
      <w:tr w:rsidR="00A3118E" w:rsidRPr="00A3118E" w14:paraId="7A46420D" w14:textId="77777777" w:rsidTr="00A3118E">
        <w:tc>
          <w:tcPr>
            <w:tcW w:w="4643" w:type="dxa"/>
            <w:tcBorders>
              <w:top w:val="single" w:sz="4" w:space="0" w:color="000000"/>
              <w:left w:val="single" w:sz="4" w:space="0" w:color="000000"/>
              <w:bottom w:val="single" w:sz="4" w:space="0" w:color="000000"/>
              <w:right w:val="single" w:sz="4" w:space="0" w:color="000000"/>
            </w:tcBorders>
            <w:vAlign w:val="center"/>
            <w:hideMark/>
          </w:tcPr>
          <w:p w14:paraId="10288437" w14:textId="77777777" w:rsidR="00A3118E" w:rsidRPr="0050147E" w:rsidRDefault="00A3118E">
            <w:pPr>
              <w:tabs>
                <w:tab w:val="left" w:pos="1134"/>
                <w:tab w:val="left" w:pos="2268"/>
                <w:tab w:val="left" w:pos="3402"/>
                <w:tab w:val="left" w:pos="4536"/>
                <w:tab w:val="left" w:pos="5670"/>
                <w:tab w:val="left" w:pos="6804"/>
                <w:tab w:val="left" w:pos="7938"/>
              </w:tabs>
              <w:spacing w:line="240" w:lineRule="auto"/>
              <w:rPr>
                <w:szCs w:val="22"/>
              </w:rPr>
            </w:pPr>
            <w:r w:rsidRPr="0050147E">
              <w:rPr>
                <w:szCs w:val="22"/>
              </w:rPr>
              <w:t>Ļoti reti</w:t>
            </w:r>
          </w:p>
          <w:p w14:paraId="7D64F869" w14:textId="4A90028B" w:rsidR="00A3118E" w:rsidRPr="0050147E" w:rsidRDefault="00A3118E">
            <w:pPr>
              <w:tabs>
                <w:tab w:val="left" w:pos="1134"/>
                <w:tab w:val="left" w:pos="2268"/>
                <w:tab w:val="left" w:pos="3402"/>
                <w:tab w:val="left" w:pos="4536"/>
                <w:tab w:val="left" w:pos="5670"/>
                <w:tab w:val="left" w:pos="6804"/>
                <w:tab w:val="left" w:pos="7938"/>
              </w:tabs>
              <w:spacing w:line="240" w:lineRule="auto"/>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4644" w:type="dxa"/>
            <w:tcBorders>
              <w:top w:val="single" w:sz="4" w:space="0" w:color="000000"/>
              <w:left w:val="single" w:sz="4" w:space="0" w:color="000000"/>
              <w:bottom w:val="single" w:sz="4" w:space="0" w:color="000000"/>
              <w:right w:val="single" w:sz="4" w:space="0" w:color="000000"/>
            </w:tcBorders>
            <w:vAlign w:val="center"/>
            <w:hideMark/>
          </w:tcPr>
          <w:p w14:paraId="259ACA75" w14:textId="77777777" w:rsidR="00A3118E" w:rsidRPr="0050147E" w:rsidRDefault="00A3118E">
            <w:pPr>
              <w:tabs>
                <w:tab w:val="left" w:pos="1134"/>
                <w:tab w:val="left" w:pos="2268"/>
                <w:tab w:val="left" w:pos="3402"/>
                <w:tab w:val="left" w:pos="4536"/>
                <w:tab w:val="left" w:pos="5670"/>
                <w:tab w:val="left" w:pos="6804"/>
                <w:tab w:val="left" w:pos="7938"/>
              </w:tabs>
              <w:spacing w:line="240" w:lineRule="auto"/>
              <w:rPr>
                <w:szCs w:val="22"/>
              </w:rPr>
            </w:pPr>
            <w:r w:rsidRPr="0050147E">
              <w:rPr>
                <w:szCs w:val="22"/>
              </w:rPr>
              <w:t>Pietūkums injekcijas vietā</w:t>
            </w:r>
            <w:r w:rsidRPr="0050147E">
              <w:rPr>
                <w:szCs w:val="22"/>
                <w:vertAlign w:val="superscript"/>
              </w:rPr>
              <w:t>1</w:t>
            </w:r>
            <w:r w:rsidRPr="0050147E">
              <w:rPr>
                <w:szCs w:val="22"/>
              </w:rPr>
              <w:t>,</w:t>
            </w:r>
          </w:p>
          <w:p w14:paraId="3E55BD26" w14:textId="77777777" w:rsidR="00A3118E" w:rsidRPr="0050147E" w:rsidRDefault="00A3118E">
            <w:pPr>
              <w:tabs>
                <w:tab w:val="left" w:pos="1134"/>
                <w:tab w:val="left" w:pos="2268"/>
                <w:tab w:val="left" w:pos="3402"/>
                <w:tab w:val="left" w:pos="4536"/>
                <w:tab w:val="left" w:pos="5670"/>
                <w:tab w:val="left" w:pos="6804"/>
                <w:tab w:val="left" w:pos="7938"/>
              </w:tabs>
              <w:spacing w:line="240" w:lineRule="auto"/>
              <w:rPr>
                <w:szCs w:val="22"/>
              </w:rPr>
            </w:pPr>
            <w:r w:rsidRPr="0050147E">
              <w:rPr>
                <w:szCs w:val="22"/>
              </w:rPr>
              <w:t>Alerģiska reakcija</w:t>
            </w:r>
            <w:r w:rsidRPr="0050147E">
              <w:rPr>
                <w:szCs w:val="22"/>
                <w:vertAlign w:val="superscript"/>
              </w:rPr>
              <w:t>2</w:t>
            </w:r>
          </w:p>
        </w:tc>
      </w:tr>
    </w:tbl>
    <w:p w14:paraId="7460F876" w14:textId="77777777" w:rsidR="00A3118E" w:rsidRDefault="00A3118E" w:rsidP="00A3118E">
      <w:pPr>
        <w:tabs>
          <w:tab w:val="left" w:pos="1134"/>
          <w:tab w:val="left" w:pos="2268"/>
          <w:tab w:val="left" w:pos="3402"/>
          <w:tab w:val="left" w:pos="4536"/>
          <w:tab w:val="left" w:pos="5670"/>
          <w:tab w:val="left" w:pos="6804"/>
          <w:tab w:val="left" w:pos="7938"/>
        </w:tabs>
        <w:spacing w:line="240" w:lineRule="auto"/>
        <w:rPr>
          <w:rFonts w:asciiTheme="minorHAnsi" w:hAnsiTheme="minorHAnsi" w:cstheme="minorBidi"/>
          <w:szCs w:val="22"/>
        </w:rPr>
      </w:pPr>
    </w:p>
    <w:p w14:paraId="4728BDEE" w14:textId="77777777" w:rsidR="00A3118E" w:rsidRDefault="00A3118E" w:rsidP="00A3118E">
      <w:pPr>
        <w:tabs>
          <w:tab w:val="left" w:pos="1134"/>
          <w:tab w:val="left" w:pos="2268"/>
          <w:tab w:val="left" w:pos="3402"/>
          <w:tab w:val="left" w:pos="4536"/>
          <w:tab w:val="left" w:pos="5670"/>
          <w:tab w:val="left" w:pos="6804"/>
          <w:tab w:val="left" w:pos="7938"/>
        </w:tabs>
        <w:spacing w:line="240" w:lineRule="auto"/>
      </w:pPr>
      <w:r>
        <w:rPr>
          <w:vertAlign w:val="superscript"/>
        </w:rPr>
        <w:t>1</w:t>
      </w:r>
      <w:r>
        <w:t>Pārejoša zemādas, līdz 5 cm, izzūd 14 dienu laikā.</w:t>
      </w:r>
    </w:p>
    <w:p w14:paraId="010B1F11" w14:textId="43FDDDED" w:rsidR="00A3118E" w:rsidRDefault="00A3118E" w:rsidP="00A3118E">
      <w:pPr>
        <w:spacing w:line="240" w:lineRule="auto"/>
      </w:pPr>
      <w:r>
        <w:rPr>
          <w:vertAlign w:val="superscript"/>
        </w:rPr>
        <w:t>2</w:t>
      </w:r>
      <w:r>
        <w:t xml:space="preserve">Vakcinētie dzīvnieki jānovēro aptuveni 30 minūtes pēc imunizācijas. Ja rodas šādas reakcijas, jālieto </w:t>
      </w:r>
      <w:proofErr w:type="spellStart"/>
      <w:r>
        <w:t>pretalerģijas</w:t>
      </w:r>
      <w:proofErr w:type="spellEnd"/>
      <w:r>
        <w:t xml:space="preserve"> līdzekļi.</w:t>
      </w:r>
    </w:p>
    <w:p w14:paraId="7D379EEA" w14:textId="77777777" w:rsidR="00A3118E" w:rsidRDefault="00A3118E" w:rsidP="00A3118E">
      <w:pPr>
        <w:spacing w:line="240" w:lineRule="auto"/>
      </w:pPr>
    </w:p>
    <w:p w14:paraId="6AF22119" w14:textId="33F3F676" w:rsidR="00A3118E" w:rsidRDefault="00A3118E" w:rsidP="00A3118E">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bookmarkStart w:id="1" w:name="_Hlk133486485"/>
      <w:r w:rsidRPr="00271220">
        <w:t>Attiecīgo kontaktinformāciju skatīt lietošanas instrukcij</w:t>
      </w:r>
      <w:r>
        <w:rPr>
          <w:szCs w:val="22"/>
        </w:rPr>
        <w:t>ā</w:t>
      </w:r>
      <w:bookmarkEnd w:id="1"/>
      <w:r w:rsidRPr="005E7B7D">
        <w:t>.</w:t>
      </w:r>
    </w:p>
    <w:p w14:paraId="59E9A9A8" w14:textId="77777777" w:rsidR="00F60FEB" w:rsidRPr="0050147E" w:rsidRDefault="00F60FEB">
      <w:pPr>
        <w:pStyle w:val="BodyTextIndent"/>
        <w:ind w:left="0" w:firstLine="0"/>
        <w:rPr>
          <w:b w:val="0"/>
          <w:szCs w:val="22"/>
        </w:rPr>
      </w:pPr>
    </w:p>
    <w:p w14:paraId="741E880A" w14:textId="77777777" w:rsidR="00F60FEB" w:rsidRDefault="009E4C24">
      <w:pPr>
        <w:pStyle w:val="Style1"/>
      </w:pPr>
      <w:r>
        <w:t>3.7.</w:t>
      </w:r>
      <w:r>
        <w:tab/>
        <w:t>Lietošana grūsnības, laktācijas vai dēšanas laikā</w:t>
      </w:r>
    </w:p>
    <w:p w14:paraId="5255EB0E" w14:textId="6EBCAFF5" w:rsidR="00F60FEB" w:rsidRDefault="00F60FEB">
      <w:pPr>
        <w:tabs>
          <w:tab w:val="clear" w:pos="567"/>
        </w:tabs>
        <w:spacing w:line="240" w:lineRule="auto"/>
        <w:rPr>
          <w:szCs w:val="22"/>
        </w:rPr>
      </w:pPr>
    </w:p>
    <w:p w14:paraId="57B74316" w14:textId="0463C749" w:rsidR="00A3118E" w:rsidRDefault="00A3118E">
      <w:pPr>
        <w:tabs>
          <w:tab w:val="clear" w:pos="567"/>
        </w:tabs>
        <w:spacing w:line="240" w:lineRule="auto"/>
        <w:rPr>
          <w:szCs w:val="22"/>
        </w:rPr>
      </w:pPr>
      <w:r w:rsidRPr="00E57A7D">
        <w:rPr>
          <w:szCs w:val="22"/>
          <w:u w:val="single"/>
        </w:rPr>
        <w:t>Grūsnība</w:t>
      </w:r>
      <w:r w:rsidRPr="00E57A7D">
        <w:t xml:space="preserve"> </w:t>
      </w:r>
      <w:r w:rsidRPr="00673639">
        <w:rPr>
          <w:u w:val="single"/>
        </w:rPr>
        <w:t xml:space="preserve">un </w:t>
      </w:r>
      <w:r w:rsidRPr="00E57A7D">
        <w:rPr>
          <w:szCs w:val="22"/>
          <w:u w:val="single"/>
        </w:rPr>
        <w:t>laktācija</w:t>
      </w:r>
      <w:r w:rsidRPr="00E57A7D">
        <w:t>:</w:t>
      </w:r>
    </w:p>
    <w:p w14:paraId="0B20E1DB" w14:textId="77777777" w:rsidR="00165905" w:rsidRDefault="00165905">
      <w:pPr>
        <w:tabs>
          <w:tab w:val="clear" w:pos="567"/>
        </w:tabs>
        <w:spacing w:line="240" w:lineRule="auto"/>
      </w:pPr>
    </w:p>
    <w:p w14:paraId="45276901" w14:textId="65C9D5ED" w:rsidR="00F60FEB" w:rsidRDefault="009E4C24">
      <w:pPr>
        <w:tabs>
          <w:tab w:val="clear" w:pos="567"/>
        </w:tabs>
        <w:spacing w:line="240" w:lineRule="auto"/>
      </w:pPr>
      <w:r>
        <w:t>Drīkst lietot grūsnības un laktācijas laikā.</w:t>
      </w:r>
    </w:p>
    <w:p w14:paraId="13F41AF1" w14:textId="77777777" w:rsidR="00F60FEB" w:rsidRDefault="00F60FEB">
      <w:pPr>
        <w:tabs>
          <w:tab w:val="clear" w:pos="567"/>
        </w:tabs>
        <w:spacing w:line="240" w:lineRule="auto"/>
        <w:rPr>
          <w:szCs w:val="22"/>
        </w:rPr>
      </w:pPr>
    </w:p>
    <w:p w14:paraId="16BA3F48" w14:textId="77777777" w:rsidR="00F60FEB" w:rsidRDefault="009E4C24">
      <w:pPr>
        <w:pStyle w:val="Style1"/>
      </w:pPr>
      <w:r>
        <w:lastRenderedPageBreak/>
        <w:t>3.8.</w:t>
      </w:r>
      <w:r>
        <w:tab/>
        <w:t>Mijiedarbība ar citām zālēm un citi mijiedarbības veidi</w:t>
      </w:r>
    </w:p>
    <w:p w14:paraId="021A7BAF" w14:textId="77777777" w:rsidR="00F60FEB" w:rsidRDefault="00F60FEB">
      <w:pPr>
        <w:tabs>
          <w:tab w:val="clear" w:pos="567"/>
        </w:tabs>
        <w:spacing w:line="240" w:lineRule="auto"/>
        <w:rPr>
          <w:szCs w:val="22"/>
        </w:rPr>
      </w:pPr>
    </w:p>
    <w:p w14:paraId="4D07A9D6" w14:textId="77777777" w:rsidR="00F60FEB" w:rsidRDefault="009E4C24">
      <w:r>
        <w:t xml:space="preserve">Laika periodā no 7 dienām pirms un pēc vakcinācijas jāizvairās no imūnsistēmu nomācošām vielām, </w:t>
      </w:r>
    </w:p>
    <w:p w14:paraId="3A0B589A" w14:textId="77777777" w:rsidR="00F60FEB" w:rsidRDefault="009E4C24">
      <w:r>
        <w:t xml:space="preserve">t. i., </w:t>
      </w:r>
      <w:proofErr w:type="spellStart"/>
      <w:r>
        <w:t>kortikosteroīdiem</w:t>
      </w:r>
      <w:proofErr w:type="spellEnd"/>
      <w:r>
        <w:t xml:space="preserve"> vai govju </w:t>
      </w:r>
      <w:proofErr w:type="spellStart"/>
      <w:r>
        <w:t>virusālās</w:t>
      </w:r>
      <w:proofErr w:type="spellEnd"/>
      <w:r>
        <w:t xml:space="preserve"> </w:t>
      </w:r>
      <w:proofErr w:type="spellStart"/>
      <w:r>
        <w:t>diarejas</w:t>
      </w:r>
      <w:proofErr w:type="spellEnd"/>
      <w:r>
        <w:t xml:space="preserve"> modificētām dzīvām vakcīnām, jo tās var vājināt imunitātes attīstību.</w:t>
      </w:r>
    </w:p>
    <w:p w14:paraId="6052DEF7" w14:textId="77777777" w:rsidR="00F60FEB" w:rsidRDefault="00F60FEB">
      <w:pPr>
        <w:tabs>
          <w:tab w:val="clear" w:pos="567"/>
        </w:tabs>
      </w:pPr>
    </w:p>
    <w:p w14:paraId="62C9D4EA" w14:textId="7D0D805D" w:rsidR="00DB23A4" w:rsidRDefault="00165905">
      <w:pPr>
        <w:tabs>
          <w:tab w:val="clear" w:pos="567"/>
        </w:tabs>
        <w:spacing w:line="240" w:lineRule="auto"/>
        <w:rPr>
          <w:color w:val="000000"/>
        </w:rPr>
      </w:pPr>
      <w:r w:rsidRPr="00E57A7D">
        <w:t xml:space="preserve">Nav pieejama informācija par šīs vakcīnas drošumu un iedarbīgumu, </w:t>
      </w:r>
      <w:r>
        <w:t>kad</w:t>
      </w:r>
      <w:r w:rsidRPr="00E57A7D">
        <w:t xml:space="preserve"> to 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557FB8A4" w14:textId="77777777" w:rsidR="00F60FEB" w:rsidRDefault="00F60FEB">
      <w:pPr>
        <w:tabs>
          <w:tab w:val="clear" w:pos="567"/>
        </w:tabs>
        <w:spacing w:line="240" w:lineRule="auto"/>
        <w:rPr>
          <w:szCs w:val="22"/>
        </w:rPr>
      </w:pPr>
    </w:p>
    <w:p w14:paraId="1FDB3E14" w14:textId="77777777" w:rsidR="00F60FEB" w:rsidRDefault="009E4C24">
      <w:pPr>
        <w:pStyle w:val="Style1"/>
      </w:pPr>
      <w:r>
        <w:t>3.9.</w:t>
      </w:r>
      <w:r>
        <w:tab/>
        <w:t>Lietošanas veids un devas</w:t>
      </w:r>
    </w:p>
    <w:p w14:paraId="38E93838" w14:textId="77777777" w:rsidR="00F60FEB" w:rsidRPr="009A198F" w:rsidRDefault="00F60FEB" w:rsidP="0050147E">
      <w:pPr>
        <w:pStyle w:val="BodyTextIndent"/>
        <w:ind w:left="0" w:firstLine="0"/>
        <w:rPr>
          <w:szCs w:val="22"/>
        </w:rPr>
      </w:pPr>
    </w:p>
    <w:p w14:paraId="3BAB7AD2" w14:textId="7EBDCDF8" w:rsidR="00F60FEB" w:rsidRPr="0050147E" w:rsidRDefault="009E4C24" w:rsidP="0050147E">
      <w:pPr>
        <w:pStyle w:val="BodyTextIndent"/>
        <w:ind w:left="0" w:firstLine="0"/>
        <w:rPr>
          <w:b w:val="0"/>
          <w:bCs/>
          <w:szCs w:val="22"/>
          <w:u w:val="single"/>
        </w:rPr>
      </w:pPr>
      <w:r w:rsidRPr="0050147E">
        <w:rPr>
          <w:b w:val="0"/>
          <w:bCs/>
          <w:szCs w:val="22"/>
          <w:u w:val="single"/>
        </w:rPr>
        <w:t>Devas</w:t>
      </w:r>
      <w:r w:rsidR="00165905" w:rsidRPr="00DB23A4">
        <w:rPr>
          <w:b w:val="0"/>
          <w:bCs/>
          <w:szCs w:val="22"/>
          <w:u w:val="single"/>
        </w:rPr>
        <w:t>:</w:t>
      </w:r>
    </w:p>
    <w:p w14:paraId="2C012849" w14:textId="1BB7216A" w:rsidR="00165905" w:rsidRDefault="009E4C24">
      <w:pPr>
        <w:pStyle w:val="BodyTextIndent"/>
        <w:ind w:left="0" w:firstLine="0"/>
        <w:rPr>
          <w:b w:val="0"/>
          <w:bCs/>
          <w:szCs w:val="22"/>
        </w:rPr>
      </w:pPr>
      <w:r w:rsidRPr="0050147E">
        <w:rPr>
          <w:b w:val="0"/>
          <w:bCs/>
          <w:szCs w:val="22"/>
        </w:rPr>
        <w:t>Viena vakcīnas deva ir 2</w:t>
      </w:r>
      <w:r w:rsidR="00165905" w:rsidRPr="00D9423F">
        <w:rPr>
          <w:b w:val="0"/>
          <w:bCs/>
          <w:szCs w:val="22"/>
        </w:rPr>
        <w:t> </w:t>
      </w:r>
      <w:r w:rsidRPr="0050147E">
        <w:rPr>
          <w:b w:val="0"/>
          <w:bCs/>
          <w:szCs w:val="22"/>
        </w:rPr>
        <w:t>ml liellopiem, kas vecāki par 3 mēnešiem</w:t>
      </w:r>
      <w:r w:rsidR="00D9423F">
        <w:rPr>
          <w:b w:val="0"/>
          <w:bCs/>
          <w:szCs w:val="22"/>
        </w:rPr>
        <w:t xml:space="preserve">, </w:t>
      </w:r>
      <w:proofErr w:type="spellStart"/>
      <w:r w:rsidR="00D9423F">
        <w:rPr>
          <w:b w:val="0"/>
          <w:bCs/>
          <w:szCs w:val="22"/>
        </w:rPr>
        <w:t>subkutānai</w:t>
      </w:r>
      <w:proofErr w:type="spellEnd"/>
      <w:r w:rsidR="00D9423F">
        <w:rPr>
          <w:b w:val="0"/>
          <w:bCs/>
          <w:szCs w:val="22"/>
        </w:rPr>
        <w:t xml:space="preserve"> lietošanai</w:t>
      </w:r>
      <w:r w:rsidRPr="0050147E">
        <w:rPr>
          <w:b w:val="0"/>
          <w:bCs/>
          <w:szCs w:val="22"/>
        </w:rPr>
        <w:t>.</w:t>
      </w:r>
    </w:p>
    <w:p w14:paraId="3C9395E4" w14:textId="5B899DFF" w:rsidR="00F60FEB" w:rsidRPr="0050147E" w:rsidRDefault="00F60FEB">
      <w:pPr>
        <w:pStyle w:val="BodyTextIndent"/>
        <w:ind w:left="0" w:firstLine="0"/>
        <w:rPr>
          <w:b w:val="0"/>
          <w:bCs/>
          <w:szCs w:val="22"/>
        </w:rPr>
      </w:pPr>
    </w:p>
    <w:p w14:paraId="04EA303C" w14:textId="497F2C35" w:rsidR="00F60FEB" w:rsidRDefault="009E4C24">
      <w:pPr>
        <w:tabs>
          <w:tab w:val="clear" w:pos="567"/>
        </w:tabs>
      </w:pPr>
      <w:r>
        <w:t xml:space="preserve">Vakcinācijas shēma sastāv no </w:t>
      </w:r>
      <w:proofErr w:type="spellStart"/>
      <w:r>
        <w:t>pamatimunizācijas</w:t>
      </w:r>
      <w:proofErr w:type="spellEnd"/>
      <w:r>
        <w:t xml:space="preserve"> un </w:t>
      </w:r>
      <w:r w:rsidR="00D9423F">
        <w:t>revakcinācijām</w:t>
      </w:r>
      <w:r w:rsidRPr="00D9423F">
        <w:t>.</w:t>
      </w:r>
    </w:p>
    <w:p w14:paraId="2749308F" w14:textId="77777777" w:rsidR="00F60FEB" w:rsidRDefault="00F60FEB">
      <w:pPr>
        <w:tabs>
          <w:tab w:val="clear" w:pos="567"/>
        </w:tabs>
      </w:pPr>
    </w:p>
    <w:p w14:paraId="04445CE8" w14:textId="77777777" w:rsidR="00165905" w:rsidRDefault="009E4C24" w:rsidP="00165905">
      <w:pPr>
        <w:spacing w:line="240" w:lineRule="auto"/>
        <w:rPr>
          <w:i/>
          <w:iCs/>
          <w:u w:val="single"/>
        </w:rPr>
      </w:pPr>
      <w:proofErr w:type="spellStart"/>
      <w:r w:rsidRPr="0050147E">
        <w:rPr>
          <w:u w:val="single"/>
        </w:rPr>
        <w:t>Pamatimunizācija</w:t>
      </w:r>
      <w:proofErr w:type="spellEnd"/>
      <w:r w:rsidRPr="0050147E">
        <w:rPr>
          <w:u w:val="single"/>
        </w:rPr>
        <w:t>:</w:t>
      </w:r>
      <w:r w:rsidRPr="0050147E">
        <w:rPr>
          <w:u w:val="single"/>
        </w:rPr>
        <w:br/>
      </w:r>
    </w:p>
    <w:p w14:paraId="1AFF727F" w14:textId="77777777" w:rsidR="00165905" w:rsidRDefault="00165905" w:rsidP="00165905">
      <w:pPr>
        <w:spacing w:line="240" w:lineRule="auto"/>
        <w:rPr>
          <w:i/>
          <w:u w:val="single"/>
        </w:rPr>
      </w:pPr>
      <w:r>
        <w:rPr>
          <w:i/>
          <w:iCs/>
          <w:u w:val="single"/>
        </w:rPr>
        <w:t>Liellopi 3 mēnešu vecumā vai vecāki pirmās vakcinācijas brīdī</w:t>
      </w:r>
    </w:p>
    <w:p w14:paraId="5F54DFA1" w14:textId="75380853" w:rsidR="00DB23A4" w:rsidRDefault="00165905" w:rsidP="00165905">
      <w:pPr>
        <w:tabs>
          <w:tab w:val="clear" w:pos="567"/>
        </w:tabs>
      </w:pPr>
      <w:r>
        <w:rPr>
          <w:color w:val="231F20"/>
        </w:rPr>
        <w:t>Divas devas, katra pa 2 ml, ar 3–5 nedēļu intervālu.</w:t>
      </w:r>
    </w:p>
    <w:p w14:paraId="3D26BC88" w14:textId="344BF42C" w:rsidR="00F60FEB" w:rsidRDefault="00F60FEB">
      <w:pPr>
        <w:tabs>
          <w:tab w:val="clear" w:pos="567"/>
        </w:tabs>
      </w:pPr>
    </w:p>
    <w:p w14:paraId="60E2F980" w14:textId="02ABD3F7" w:rsidR="00165905" w:rsidRDefault="00165905">
      <w:pPr>
        <w:tabs>
          <w:tab w:val="clear" w:pos="567"/>
        </w:tabs>
      </w:pPr>
      <w:r>
        <w:t>Revakcinācija:</w:t>
      </w:r>
    </w:p>
    <w:p w14:paraId="764AFFC2" w14:textId="19AA83B3" w:rsidR="00165905" w:rsidRDefault="009E4C24" w:rsidP="00165905">
      <w:pPr>
        <w:tabs>
          <w:tab w:val="left" w:pos="1134"/>
          <w:tab w:val="left" w:pos="2268"/>
          <w:tab w:val="left" w:pos="3402"/>
          <w:tab w:val="left" w:pos="4536"/>
          <w:tab w:val="left" w:pos="5670"/>
          <w:tab w:val="left" w:pos="6804"/>
          <w:tab w:val="left" w:pos="7938"/>
        </w:tabs>
        <w:spacing w:line="240" w:lineRule="auto"/>
      </w:pPr>
      <w:r w:rsidRPr="0050147E">
        <w:rPr>
          <w:i/>
          <w:iCs/>
          <w:u w:val="single"/>
        </w:rPr>
        <w:t>Revakcinācijas liellopiem, k</w:t>
      </w:r>
      <w:r w:rsidR="00D9423F">
        <w:rPr>
          <w:i/>
          <w:iCs/>
          <w:u w:val="single"/>
        </w:rPr>
        <w:t>uriem</w:t>
      </w:r>
      <w:r w:rsidRPr="0050147E">
        <w:rPr>
          <w:i/>
          <w:iCs/>
          <w:u w:val="single"/>
        </w:rPr>
        <w:t xml:space="preserve"> veikta primārā</w:t>
      </w:r>
      <w:r w:rsidR="005F6BC7">
        <w:rPr>
          <w:i/>
          <w:iCs/>
          <w:u w:val="single"/>
        </w:rPr>
        <w:t>s</w:t>
      </w:r>
      <w:r w:rsidRPr="0050147E">
        <w:rPr>
          <w:i/>
          <w:iCs/>
          <w:u w:val="single"/>
        </w:rPr>
        <w:t xml:space="preserve"> vakcinācijas shēma</w:t>
      </w:r>
      <w:r w:rsidR="005C6CC9">
        <w:rPr>
          <w:i/>
          <w:iCs/>
          <w:u w:val="single"/>
        </w:rPr>
        <w:t>, lietojot</w:t>
      </w:r>
      <w:r w:rsidRPr="0050147E">
        <w:rPr>
          <w:i/>
          <w:iCs/>
          <w:u w:val="single"/>
        </w:rPr>
        <w:t xml:space="preserve"> </w:t>
      </w:r>
      <w:proofErr w:type="spellStart"/>
      <w:r w:rsidRPr="0050147E">
        <w:rPr>
          <w:rStyle w:val="hps"/>
          <w:i/>
          <w:iCs/>
          <w:u w:val="single"/>
        </w:rPr>
        <w:t>Rispoval</w:t>
      </w:r>
      <w:proofErr w:type="spellEnd"/>
      <w:r w:rsidRPr="0050147E">
        <w:rPr>
          <w:i/>
          <w:iCs/>
          <w:u w:val="single"/>
        </w:rPr>
        <w:t xml:space="preserve"> </w:t>
      </w:r>
      <w:r w:rsidRPr="0050147E">
        <w:rPr>
          <w:rStyle w:val="hps"/>
          <w:i/>
          <w:iCs/>
          <w:u w:val="single"/>
        </w:rPr>
        <w:t>IBR</w:t>
      </w:r>
      <w:r w:rsidRPr="0050147E">
        <w:rPr>
          <w:i/>
          <w:iCs/>
          <w:u w:val="single"/>
        </w:rPr>
        <w:t xml:space="preserve"> </w:t>
      </w:r>
      <w:proofErr w:type="spellStart"/>
      <w:r w:rsidRPr="0050147E">
        <w:rPr>
          <w:rStyle w:val="hps"/>
          <w:i/>
          <w:iCs/>
          <w:u w:val="single"/>
        </w:rPr>
        <w:t>Marker</w:t>
      </w:r>
      <w:proofErr w:type="spellEnd"/>
      <w:r w:rsidRPr="0050147E">
        <w:rPr>
          <w:i/>
          <w:iCs/>
          <w:u w:val="single"/>
        </w:rPr>
        <w:t xml:space="preserve"> </w:t>
      </w:r>
      <w:proofErr w:type="spellStart"/>
      <w:r w:rsidRPr="0050147E">
        <w:rPr>
          <w:rStyle w:val="hps"/>
          <w:i/>
          <w:iCs/>
          <w:u w:val="single"/>
        </w:rPr>
        <w:t>Inactivatum</w:t>
      </w:r>
      <w:proofErr w:type="spellEnd"/>
      <w:r w:rsidRPr="0050147E">
        <w:rPr>
          <w:i/>
          <w:iCs/>
          <w:u w:val="single"/>
        </w:rPr>
        <w:t>:</w:t>
      </w:r>
      <w:r>
        <w:br/>
      </w:r>
      <w:r w:rsidR="00165905">
        <w:t>Viena deva pa 2 ml ik pēc 6 mēnešiem.</w:t>
      </w:r>
    </w:p>
    <w:p w14:paraId="4357421F" w14:textId="77777777" w:rsidR="00F60FEB" w:rsidRDefault="00F60FEB">
      <w:pPr>
        <w:tabs>
          <w:tab w:val="clear" w:pos="567"/>
        </w:tabs>
      </w:pPr>
    </w:p>
    <w:p w14:paraId="05907BBA" w14:textId="53600F59" w:rsidR="00F60FEB" w:rsidRDefault="009E4C24">
      <w:pPr>
        <w:tabs>
          <w:tab w:val="clear" w:pos="567"/>
        </w:tabs>
      </w:pPr>
      <w:r w:rsidRPr="0050147E">
        <w:rPr>
          <w:rStyle w:val="hps"/>
          <w:i/>
          <w:iCs/>
          <w:u w:val="single"/>
        </w:rPr>
        <w:t>Revakcinācijas</w:t>
      </w:r>
      <w:r w:rsidRPr="0050147E">
        <w:rPr>
          <w:i/>
          <w:iCs/>
          <w:u w:val="single"/>
        </w:rPr>
        <w:t xml:space="preserve"> </w:t>
      </w:r>
      <w:r w:rsidRPr="0050147E">
        <w:rPr>
          <w:rStyle w:val="hps"/>
          <w:i/>
          <w:iCs/>
          <w:u w:val="single"/>
        </w:rPr>
        <w:t>liellopiem, k</w:t>
      </w:r>
      <w:r w:rsidR="00D9423F">
        <w:rPr>
          <w:rStyle w:val="hps"/>
          <w:i/>
          <w:iCs/>
          <w:u w:val="single"/>
        </w:rPr>
        <w:t>uriem</w:t>
      </w:r>
      <w:r w:rsidRPr="0050147E">
        <w:rPr>
          <w:rStyle w:val="hps"/>
          <w:i/>
          <w:iCs/>
          <w:u w:val="single"/>
        </w:rPr>
        <w:t xml:space="preserve"> veikta primārās vakcinācijas</w:t>
      </w:r>
      <w:r w:rsidRPr="0050147E">
        <w:rPr>
          <w:i/>
          <w:iCs/>
          <w:u w:val="single"/>
        </w:rPr>
        <w:t xml:space="preserve"> </w:t>
      </w:r>
      <w:r w:rsidRPr="0050147E">
        <w:rPr>
          <w:rStyle w:val="hps"/>
          <w:i/>
          <w:iCs/>
          <w:u w:val="single"/>
        </w:rPr>
        <w:t>shēm</w:t>
      </w:r>
      <w:r w:rsidR="005F6BC7">
        <w:rPr>
          <w:rStyle w:val="hps"/>
          <w:i/>
          <w:iCs/>
          <w:u w:val="single"/>
        </w:rPr>
        <w:t>a</w:t>
      </w:r>
      <w:r w:rsidRPr="0050147E">
        <w:rPr>
          <w:i/>
          <w:iCs/>
          <w:u w:val="single"/>
        </w:rPr>
        <w:t>,</w:t>
      </w:r>
      <w:r w:rsidR="005C6CC9">
        <w:rPr>
          <w:i/>
          <w:iCs/>
          <w:u w:val="single"/>
        </w:rPr>
        <w:t xml:space="preserve"> lie</w:t>
      </w:r>
      <w:r w:rsidRPr="0050147E">
        <w:rPr>
          <w:i/>
          <w:iCs/>
          <w:u w:val="single"/>
        </w:rPr>
        <w:t xml:space="preserve">tojot </w:t>
      </w:r>
      <w:proofErr w:type="spellStart"/>
      <w:r w:rsidRPr="0050147E">
        <w:rPr>
          <w:rStyle w:val="hps"/>
          <w:i/>
          <w:iCs/>
          <w:u w:val="single"/>
        </w:rPr>
        <w:t>Rispoval</w:t>
      </w:r>
      <w:proofErr w:type="spellEnd"/>
      <w:r w:rsidRPr="0050147E">
        <w:rPr>
          <w:i/>
          <w:iCs/>
          <w:u w:val="single"/>
        </w:rPr>
        <w:t xml:space="preserve"> </w:t>
      </w:r>
      <w:r w:rsidR="00165905" w:rsidRPr="0050147E">
        <w:rPr>
          <w:rStyle w:val="hps"/>
          <w:i/>
          <w:iCs/>
          <w:u w:val="single"/>
        </w:rPr>
        <w:t>IBR</w:t>
      </w:r>
      <w:r w:rsidRPr="0050147E">
        <w:rPr>
          <w:rStyle w:val="atn"/>
          <w:i/>
          <w:iCs/>
          <w:u w:val="single"/>
        </w:rPr>
        <w:t>-</w:t>
      </w:r>
      <w:proofErr w:type="spellStart"/>
      <w:r w:rsidRPr="0050147E">
        <w:rPr>
          <w:i/>
          <w:iCs/>
          <w:u w:val="single"/>
        </w:rPr>
        <w:t>Marker</w:t>
      </w:r>
      <w:proofErr w:type="spellEnd"/>
      <w:r w:rsidRPr="0050147E">
        <w:rPr>
          <w:i/>
          <w:iCs/>
          <w:u w:val="single"/>
        </w:rPr>
        <w:t xml:space="preserve"> </w:t>
      </w:r>
      <w:proofErr w:type="spellStart"/>
      <w:r w:rsidRPr="0050147E">
        <w:rPr>
          <w:rStyle w:val="hps"/>
          <w:i/>
          <w:iCs/>
          <w:u w:val="single"/>
        </w:rPr>
        <w:t>Vivum</w:t>
      </w:r>
      <w:proofErr w:type="spellEnd"/>
      <w:r w:rsidR="00165905" w:rsidRPr="0050147E">
        <w:rPr>
          <w:rStyle w:val="hps"/>
          <w:i/>
          <w:iCs/>
          <w:u w:val="single"/>
        </w:rPr>
        <w:t>*</w:t>
      </w:r>
      <w:r w:rsidRPr="0050147E">
        <w:rPr>
          <w:i/>
          <w:iCs/>
          <w:u w:val="single"/>
        </w:rPr>
        <w:t>:</w:t>
      </w:r>
      <w:r w:rsidRPr="0050147E">
        <w:rPr>
          <w:i/>
          <w:iCs/>
          <w:u w:val="single"/>
        </w:rPr>
        <w:br/>
      </w:r>
      <w:r>
        <w:rPr>
          <w:rStyle w:val="hps"/>
        </w:rPr>
        <w:t>Liellopiem</w:t>
      </w:r>
      <w:r>
        <w:t>, k</w:t>
      </w:r>
      <w:r w:rsidR="005F6BC7">
        <w:t>uriem</w:t>
      </w:r>
      <w:r>
        <w:t xml:space="preserve"> veikta </w:t>
      </w:r>
      <w:r>
        <w:rPr>
          <w:rStyle w:val="hps"/>
        </w:rPr>
        <w:t>primārās vakcinācijas</w:t>
      </w:r>
      <w:r>
        <w:t xml:space="preserve"> </w:t>
      </w:r>
      <w:r>
        <w:rPr>
          <w:rStyle w:val="hps"/>
        </w:rPr>
        <w:t>shēma ar</w:t>
      </w:r>
      <w:r>
        <w:t xml:space="preserve"> </w:t>
      </w:r>
      <w:proofErr w:type="spellStart"/>
      <w:r>
        <w:rPr>
          <w:rStyle w:val="hps"/>
        </w:rPr>
        <w:t>Rispoval</w:t>
      </w:r>
      <w:proofErr w:type="spellEnd"/>
      <w:r>
        <w:t xml:space="preserve"> </w:t>
      </w:r>
      <w:r>
        <w:rPr>
          <w:rStyle w:val="hps"/>
        </w:rPr>
        <w:t>IBR</w:t>
      </w:r>
      <w:r>
        <w:rPr>
          <w:rStyle w:val="atn"/>
        </w:rPr>
        <w:t>-</w:t>
      </w:r>
      <w:proofErr w:type="spellStart"/>
      <w:r>
        <w:t>Marker</w:t>
      </w:r>
      <w:proofErr w:type="spellEnd"/>
      <w:r>
        <w:t xml:space="preserve"> </w:t>
      </w:r>
      <w:proofErr w:type="spellStart"/>
      <w:r>
        <w:rPr>
          <w:rStyle w:val="hps"/>
        </w:rPr>
        <w:t>Vivum</w:t>
      </w:r>
      <w:proofErr w:type="spellEnd"/>
      <w:r w:rsidR="00165905">
        <w:rPr>
          <w:rStyle w:val="hps"/>
        </w:rPr>
        <w:t>*</w:t>
      </w:r>
      <w:r>
        <w:t xml:space="preserve"> </w:t>
      </w:r>
      <w:r>
        <w:rPr>
          <w:rStyle w:val="hps"/>
        </w:rPr>
        <w:t xml:space="preserve">(saskaņā ar šo </w:t>
      </w:r>
      <w:r w:rsidR="00165905">
        <w:rPr>
          <w:rStyle w:val="hps"/>
        </w:rPr>
        <w:t xml:space="preserve">veterināro </w:t>
      </w:r>
      <w:r>
        <w:rPr>
          <w:rStyle w:val="hps"/>
        </w:rPr>
        <w:t>zāļu aprakstu</w:t>
      </w:r>
      <w:r>
        <w:t xml:space="preserve">), var </w:t>
      </w:r>
      <w:r>
        <w:rPr>
          <w:rStyle w:val="hps"/>
        </w:rPr>
        <w:t>veikt</w:t>
      </w:r>
      <w:r>
        <w:t xml:space="preserve"> </w:t>
      </w:r>
      <w:r>
        <w:rPr>
          <w:rStyle w:val="hps"/>
        </w:rPr>
        <w:t>revakcinācijas</w:t>
      </w:r>
      <w:r>
        <w:t xml:space="preserve"> </w:t>
      </w:r>
      <w:r>
        <w:rPr>
          <w:rStyle w:val="hps"/>
        </w:rPr>
        <w:t>ar</w:t>
      </w:r>
      <w:r>
        <w:t xml:space="preserve"> </w:t>
      </w:r>
      <w:proofErr w:type="spellStart"/>
      <w:r>
        <w:rPr>
          <w:rStyle w:val="hps"/>
        </w:rPr>
        <w:t>Rispoval</w:t>
      </w:r>
      <w:proofErr w:type="spellEnd"/>
      <w:r>
        <w:t xml:space="preserve"> IB</w:t>
      </w:r>
      <w:r>
        <w:rPr>
          <w:rStyle w:val="hps"/>
        </w:rPr>
        <w:t>R</w:t>
      </w:r>
      <w:r>
        <w:rPr>
          <w:rStyle w:val="atn"/>
        </w:rPr>
        <w:t>-</w:t>
      </w:r>
      <w:proofErr w:type="spellStart"/>
      <w:r>
        <w:t>Marker</w:t>
      </w:r>
      <w:proofErr w:type="spellEnd"/>
      <w:r>
        <w:t xml:space="preserve"> </w:t>
      </w:r>
      <w:proofErr w:type="spellStart"/>
      <w:r>
        <w:rPr>
          <w:rStyle w:val="hps"/>
        </w:rPr>
        <w:t>Inactivatum</w:t>
      </w:r>
      <w:proofErr w:type="spellEnd"/>
      <w:r>
        <w:t xml:space="preserve">. </w:t>
      </w:r>
      <w:r>
        <w:rPr>
          <w:rStyle w:val="hps"/>
        </w:rPr>
        <w:t>Šiem dzīvniekiem jāievada viena</w:t>
      </w:r>
      <w:r>
        <w:t xml:space="preserve"> </w:t>
      </w:r>
      <w:r>
        <w:rPr>
          <w:rStyle w:val="hps"/>
        </w:rPr>
        <w:t>deva</w:t>
      </w:r>
      <w:r>
        <w:t xml:space="preserve"> </w:t>
      </w:r>
      <w:r>
        <w:rPr>
          <w:rStyle w:val="hps"/>
        </w:rPr>
        <w:t>atkārtotas vakcinācijas ar</w:t>
      </w:r>
      <w:r>
        <w:t xml:space="preserve"> </w:t>
      </w:r>
      <w:proofErr w:type="spellStart"/>
      <w:r>
        <w:rPr>
          <w:rStyle w:val="hps"/>
        </w:rPr>
        <w:t>Rispoval</w:t>
      </w:r>
      <w:proofErr w:type="spellEnd"/>
      <w:r>
        <w:t xml:space="preserve"> </w:t>
      </w:r>
      <w:r>
        <w:rPr>
          <w:rStyle w:val="hps"/>
        </w:rPr>
        <w:t>IBR</w:t>
      </w:r>
      <w:r>
        <w:rPr>
          <w:rStyle w:val="atn"/>
        </w:rPr>
        <w:t>-</w:t>
      </w:r>
      <w:proofErr w:type="spellStart"/>
      <w:r>
        <w:t>Marker</w:t>
      </w:r>
      <w:proofErr w:type="spellEnd"/>
      <w:r>
        <w:t xml:space="preserve"> </w:t>
      </w:r>
      <w:proofErr w:type="spellStart"/>
      <w:r>
        <w:rPr>
          <w:rStyle w:val="hps"/>
        </w:rPr>
        <w:t>Inactivatum</w:t>
      </w:r>
      <w:proofErr w:type="spellEnd"/>
      <w:r>
        <w:t xml:space="preserve"> </w:t>
      </w:r>
      <w:r>
        <w:rPr>
          <w:rStyle w:val="hps"/>
        </w:rPr>
        <w:t>6 mēnešus</w:t>
      </w:r>
      <w:r>
        <w:t xml:space="preserve"> </w:t>
      </w:r>
      <w:r>
        <w:rPr>
          <w:rStyle w:val="hps"/>
        </w:rPr>
        <w:t>pēc sākotnējā</w:t>
      </w:r>
      <w:r>
        <w:t xml:space="preserve"> </w:t>
      </w:r>
      <w:r>
        <w:rPr>
          <w:rStyle w:val="hps"/>
        </w:rPr>
        <w:t>vakcinācijas</w:t>
      </w:r>
      <w:r>
        <w:t xml:space="preserve"> </w:t>
      </w:r>
      <w:r>
        <w:rPr>
          <w:rStyle w:val="hps"/>
        </w:rPr>
        <w:t>kursa</w:t>
      </w:r>
      <w:r>
        <w:t xml:space="preserve"> </w:t>
      </w:r>
      <w:r>
        <w:rPr>
          <w:rStyle w:val="hps"/>
        </w:rPr>
        <w:t>ar</w:t>
      </w:r>
      <w:r>
        <w:t xml:space="preserve"> </w:t>
      </w:r>
      <w:proofErr w:type="spellStart"/>
      <w:r>
        <w:rPr>
          <w:rStyle w:val="hps"/>
        </w:rPr>
        <w:t>Rispoval</w:t>
      </w:r>
      <w:proofErr w:type="spellEnd"/>
      <w:r>
        <w:t xml:space="preserve"> IB</w:t>
      </w:r>
      <w:r>
        <w:rPr>
          <w:rStyle w:val="hps"/>
        </w:rPr>
        <w:t>R</w:t>
      </w:r>
      <w:r>
        <w:rPr>
          <w:rStyle w:val="atn"/>
        </w:rPr>
        <w:t>-</w:t>
      </w:r>
      <w:proofErr w:type="spellStart"/>
      <w:r>
        <w:t>Marker</w:t>
      </w:r>
      <w:proofErr w:type="spellEnd"/>
      <w:r>
        <w:t xml:space="preserve"> </w:t>
      </w:r>
      <w:proofErr w:type="spellStart"/>
      <w:r>
        <w:rPr>
          <w:rStyle w:val="hps"/>
        </w:rPr>
        <w:t>Vivum</w:t>
      </w:r>
      <w:proofErr w:type="spellEnd"/>
      <w:r w:rsidR="005441C3">
        <w:rPr>
          <w:rStyle w:val="hps"/>
        </w:rPr>
        <w:t>*</w:t>
      </w:r>
      <w:r>
        <w:t xml:space="preserve">. </w:t>
      </w:r>
      <w:r>
        <w:rPr>
          <w:rStyle w:val="hps"/>
        </w:rPr>
        <w:t>Pēc tam</w:t>
      </w:r>
      <w:r>
        <w:t xml:space="preserve"> viena deva </w:t>
      </w:r>
      <w:r>
        <w:rPr>
          <w:rStyle w:val="hps"/>
        </w:rPr>
        <w:t>atkārtotas vakcinācijas</w:t>
      </w:r>
      <w:r>
        <w:t xml:space="preserve"> </w:t>
      </w:r>
      <w:r>
        <w:rPr>
          <w:rStyle w:val="hps"/>
        </w:rPr>
        <w:t>ar</w:t>
      </w:r>
      <w:r>
        <w:t xml:space="preserve"> </w:t>
      </w:r>
      <w:proofErr w:type="spellStart"/>
      <w:r>
        <w:rPr>
          <w:rStyle w:val="hps"/>
        </w:rPr>
        <w:t>Rispoval</w:t>
      </w:r>
      <w:proofErr w:type="spellEnd"/>
      <w:r>
        <w:t xml:space="preserve"> IB</w:t>
      </w:r>
      <w:r>
        <w:rPr>
          <w:rStyle w:val="hps"/>
        </w:rPr>
        <w:t>R</w:t>
      </w:r>
      <w:r>
        <w:rPr>
          <w:rStyle w:val="atn"/>
        </w:rPr>
        <w:t>-</w:t>
      </w:r>
      <w:proofErr w:type="spellStart"/>
      <w:r>
        <w:t>Marker</w:t>
      </w:r>
      <w:proofErr w:type="spellEnd"/>
      <w:r>
        <w:t xml:space="preserve"> </w:t>
      </w:r>
      <w:proofErr w:type="spellStart"/>
      <w:r>
        <w:rPr>
          <w:rStyle w:val="hps"/>
        </w:rPr>
        <w:t>Inactivatum</w:t>
      </w:r>
      <w:proofErr w:type="spellEnd"/>
      <w:r>
        <w:t xml:space="preserve"> </w:t>
      </w:r>
      <w:r>
        <w:rPr>
          <w:rStyle w:val="hps"/>
        </w:rPr>
        <w:t>jāievada ik pēc 12 mēnešiem</w:t>
      </w:r>
      <w:r>
        <w:t>.</w:t>
      </w:r>
    </w:p>
    <w:p w14:paraId="12E74798" w14:textId="77777777" w:rsidR="00F60FEB" w:rsidRDefault="00F60FEB">
      <w:pPr>
        <w:tabs>
          <w:tab w:val="clear" w:pos="567"/>
        </w:tabs>
      </w:pPr>
    </w:p>
    <w:p w14:paraId="4DB24E76" w14:textId="2739AB7D" w:rsidR="00F60FEB" w:rsidRDefault="009E4C24">
      <w:pPr>
        <w:tabs>
          <w:tab w:val="clear" w:pos="567"/>
        </w:tabs>
      </w:pPr>
      <w:r>
        <w:t xml:space="preserve">Ja vakcinētu teļus, kas jaunāki par 3 mēnešiem, imunitātes attīstību var vājināt no mātes </w:t>
      </w:r>
      <w:r w:rsidR="005F6BC7">
        <w:t>iegūtās</w:t>
      </w:r>
      <w:r>
        <w:t xml:space="preserve"> antivielas. Šie teļi jārevakcinē pēc 3 mēnešu vecuma.</w:t>
      </w:r>
    </w:p>
    <w:p w14:paraId="4C78E034" w14:textId="77777777" w:rsidR="00F60FEB" w:rsidRDefault="00F60FEB">
      <w:pPr>
        <w:tabs>
          <w:tab w:val="clear" w:pos="567"/>
        </w:tabs>
      </w:pPr>
    </w:p>
    <w:p w14:paraId="543E14D7" w14:textId="19E91049" w:rsidR="00F60FEB" w:rsidRDefault="009E4C24">
      <w:pPr>
        <w:tabs>
          <w:tab w:val="clear" w:pos="567"/>
        </w:tabs>
      </w:pPr>
      <w:r>
        <w:t xml:space="preserve">Ieteicams vakcinēt visus </w:t>
      </w:r>
      <w:r w:rsidR="005F6BC7">
        <w:t xml:space="preserve">liellopus </w:t>
      </w:r>
      <w:r>
        <w:t>ganāmpulk</w:t>
      </w:r>
      <w:r w:rsidR="005F6BC7">
        <w:t>ā</w:t>
      </w:r>
      <w:r>
        <w:t>.</w:t>
      </w:r>
    </w:p>
    <w:p w14:paraId="6CB24FCC" w14:textId="63F9E961" w:rsidR="00F60FEB" w:rsidRDefault="00F60FEB">
      <w:pPr>
        <w:tabs>
          <w:tab w:val="clear" w:pos="567"/>
        </w:tabs>
      </w:pPr>
    </w:p>
    <w:p w14:paraId="6303A389" w14:textId="77777777" w:rsidR="005441C3" w:rsidRDefault="005441C3" w:rsidP="005441C3">
      <w:pPr>
        <w:spacing w:line="240" w:lineRule="auto"/>
        <w:rPr>
          <w:u w:val="single"/>
        </w:rPr>
      </w:pPr>
      <w:r>
        <w:rPr>
          <w:u w:val="single"/>
        </w:rPr>
        <w:t>Liellopu mātītēm aizsardzībai pret abortiem:</w:t>
      </w:r>
    </w:p>
    <w:p w14:paraId="0FAC4132" w14:textId="08D11E7C" w:rsidR="00F60FEB" w:rsidRDefault="009E4C24">
      <w:pPr>
        <w:autoSpaceDE w:val="0"/>
        <w:autoSpaceDN w:val="0"/>
        <w:adjustRightInd w:val="0"/>
        <w:ind w:right="245"/>
        <w:jc w:val="both"/>
      </w:pPr>
      <w:r>
        <w:t>Lai novērstu ar BHV-1 saistītus abortus, govīm nepieciešams primār</w:t>
      </w:r>
      <w:r w:rsidR="005F6BC7">
        <w:t>ās</w:t>
      </w:r>
      <w:r>
        <w:t xml:space="preserve"> vakcinācijas kurss ar divām </w:t>
      </w:r>
      <w:proofErr w:type="spellStart"/>
      <w:r>
        <w:t>subkutān</w:t>
      </w:r>
      <w:r w:rsidR="005F6BC7">
        <w:t>i</w:t>
      </w:r>
      <w:proofErr w:type="spellEnd"/>
      <w:r w:rsidR="005F6BC7">
        <w:t xml:space="preserve"> ievadītām</w:t>
      </w:r>
      <w:r>
        <w:t xml:space="preserve"> vakcīnas devām ar 3-5 nedēļu intervālu vai sākotnēju vienu intramuskulār</w:t>
      </w:r>
      <w:r w:rsidR="005F6BC7">
        <w:t>i ievadītu</w:t>
      </w:r>
      <w:r>
        <w:t xml:space="preserve"> </w:t>
      </w:r>
      <w:proofErr w:type="spellStart"/>
      <w:r>
        <w:t>Rispoval</w:t>
      </w:r>
      <w:proofErr w:type="spellEnd"/>
      <w:r>
        <w:t xml:space="preserve"> IBR-</w:t>
      </w:r>
      <w:proofErr w:type="spellStart"/>
      <w:r>
        <w:t>Marker</w:t>
      </w:r>
      <w:proofErr w:type="spellEnd"/>
      <w:r>
        <w:t xml:space="preserve"> </w:t>
      </w:r>
      <w:proofErr w:type="spellStart"/>
      <w:r>
        <w:t>Vivum</w:t>
      </w:r>
      <w:proofErr w:type="spellEnd"/>
      <w:r w:rsidR="005441C3">
        <w:t>*</w:t>
      </w:r>
      <w:r>
        <w:t xml:space="preserve"> devu, kam pēc 6 mēnešiem seko viena </w:t>
      </w:r>
      <w:proofErr w:type="spellStart"/>
      <w:r>
        <w:t>Rispoval</w:t>
      </w:r>
      <w:proofErr w:type="spellEnd"/>
      <w:r>
        <w:t xml:space="preserve"> IBR-</w:t>
      </w:r>
      <w:proofErr w:type="spellStart"/>
      <w:r>
        <w:t>Marker</w:t>
      </w:r>
      <w:proofErr w:type="spellEnd"/>
      <w:r>
        <w:t xml:space="preserve"> </w:t>
      </w:r>
      <w:proofErr w:type="spellStart"/>
      <w:r>
        <w:t>Inactivatum</w:t>
      </w:r>
      <w:proofErr w:type="spellEnd"/>
      <w:r>
        <w:t xml:space="preserve"> revakcinācijas deva. Lai nosegtu galveno aborta riska periodu, ieteicams ievadīt otro sākotnējās divu intramuskulāro vai vienu </w:t>
      </w:r>
      <w:proofErr w:type="spellStart"/>
      <w:r>
        <w:t>Rispoval</w:t>
      </w:r>
      <w:proofErr w:type="spellEnd"/>
      <w:r>
        <w:t xml:space="preserve"> IBR-</w:t>
      </w:r>
      <w:proofErr w:type="spellStart"/>
      <w:r>
        <w:t>Marker</w:t>
      </w:r>
      <w:proofErr w:type="spellEnd"/>
      <w:r>
        <w:t xml:space="preserve"> </w:t>
      </w:r>
      <w:proofErr w:type="spellStart"/>
      <w:r>
        <w:t>Inact</w:t>
      </w:r>
      <w:r w:rsidR="00224FF5">
        <w:t>i</w:t>
      </w:r>
      <w:r>
        <w:t>vatum</w:t>
      </w:r>
      <w:proofErr w:type="spellEnd"/>
      <w:r>
        <w:t xml:space="preserve"> revakcinācijas devu ne vēlāk kā līdz grūsnības otrā trimestra sākumam.</w:t>
      </w:r>
    </w:p>
    <w:p w14:paraId="5E4DC6D9" w14:textId="77777777" w:rsidR="00F60FEB" w:rsidRDefault="00F60FEB"/>
    <w:p w14:paraId="68D248B3" w14:textId="35EB5750" w:rsidR="00F60FEB" w:rsidRPr="0050147E" w:rsidRDefault="009E4C24">
      <w:pPr>
        <w:pStyle w:val="Heading3"/>
        <w:rPr>
          <w:b w:val="0"/>
          <w:bCs/>
          <w:i/>
          <w:iCs/>
          <w:sz w:val="22"/>
          <w:szCs w:val="22"/>
          <w:u w:val="single"/>
        </w:rPr>
      </w:pPr>
      <w:r w:rsidRPr="0050147E">
        <w:rPr>
          <w:b w:val="0"/>
          <w:bCs/>
          <w:sz w:val="22"/>
          <w:u w:val="single"/>
        </w:rPr>
        <w:t>Lietošanas veids</w:t>
      </w:r>
      <w:r w:rsidR="005441C3">
        <w:rPr>
          <w:b w:val="0"/>
          <w:bCs/>
          <w:sz w:val="22"/>
          <w:u w:val="single"/>
        </w:rPr>
        <w:t>:</w:t>
      </w:r>
    </w:p>
    <w:p w14:paraId="663BDB02" w14:textId="1862EEEE" w:rsidR="00F60FEB" w:rsidRDefault="009E4C24">
      <w:pPr>
        <w:tabs>
          <w:tab w:val="clear" w:pos="567"/>
        </w:tabs>
      </w:pPr>
      <w:r>
        <w:t>Pirms lietošanas vakcīnu labi sa</w:t>
      </w:r>
      <w:r w:rsidR="005F6BC7">
        <w:t>skalināt</w:t>
      </w:r>
      <w:r>
        <w:t xml:space="preserve">. </w:t>
      </w:r>
      <w:r w:rsidR="005441C3">
        <w:rPr>
          <w:color w:val="231F20"/>
        </w:rPr>
        <w:t>Lietošanai izmantot tikai sterilas adatas un šļirces.</w:t>
      </w:r>
      <w:r w:rsidR="005441C3">
        <w:t xml:space="preserve"> </w:t>
      </w:r>
      <w:r w:rsidR="005441C3">
        <w:rPr>
          <w:color w:val="231F20"/>
        </w:rPr>
        <w:t>Izvair</w:t>
      </w:r>
      <w:r w:rsidR="005F6BC7">
        <w:rPr>
          <w:color w:val="231F20"/>
        </w:rPr>
        <w:t>ī</w:t>
      </w:r>
      <w:r w:rsidR="005441C3">
        <w:rPr>
          <w:color w:val="231F20"/>
        </w:rPr>
        <w:t xml:space="preserve">ties no piesārņojuma lietošanas laikā. </w:t>
      </w:r>
      <w:r>
        <w:t>Šķidro suspensiju injicē</w:t>
      </w:r>
      <w:r w:rsidR="005F6BC7">
        <w:t>t</w:t>
      </w:r>
      <w:r>
        <w:t xml:space="preserve"> </w:t>
      </w:r>
      <w:proofErr w:type="spellStart"/>
      <w:r>
        <w:t>subkutāni</w:t>
      </w:r>
      <w:proofErr w:type="spellEnd"/>
      <w:r>
        <w:t xml:space="preserve"> aseptiskos apstākļos. </w:t>
      </w:r>
    </w:p>
    <w:p w14:paraId="22BD8171" w14:textId="77777777" w:rsidR="0050147E" w:rsidRDefault="0050147E">
      <w:pPr>
        <w:tabs>
          <w:tab w:val="clear" w:pos="567"/>
        </w:tabs>
        <w:spacing w:line="240" w:lineRule="auto"/>
        <w:rPr>
          <w:szCs w:val="22"/>
          <w:u w:val="single"/>
        </w:rPr>
      </w:pPr>
      <w:r>
        <w:rPr>
          <w:b/>
          <w:caps/>
          <w:szCs w:val="22"/>
          <w:u w:val="single"/>
        </w:rPr>
        <w:br w:type="page"/>
      </w:r>
    </w:p>
    <w:p w14:paraId="214DCFB8" w14:textId="44C3B32C" w:rsidR="00F60FEB" w:rsidRDefault="005441C3">
      <w:pPr>
        <w:pStyle w:val="Heading1"/>
        <w:rPr>
          <w:b w:val="0"/>
          <w:sz w:val="22"/>
          <w:szCs w:val="22"/>
          <w:u w:val="single"/>
        </w:rPr>
      </w:pPr>
      <w:r>
        <w:rPr>
          <w:b w:val="0"/>
          <w:caps w:val="0"/>
          <w:sz w:val="22"/>
          <w:szCs w:val="22"/>
          <w:u w:val="single"/>
        </w:rPr>
        <w:lastRenderedPageBreak/>
        <w:t>Vakcinācijas shēmu kopsavilkums:</w:t>
      </w:r>
    </w:p>
    <w:p w14:paraId="41268037" w14:textId="77777777" w:rsidR="00F60FEB" w:rsidRDefault="00F60FEB">
      <w:pPr>
        <w:tabs>
          <w:tab w:val="clear" w:pos="567"/>
        </w:tabs>
        <w:rPr>
          <w:u w:val="single"/>
        </w:rPr>
      </w:pPr>
    </w:p>
    <w:p w14:paraId="7D11848F" w14:textId="77777777" w:rsidR="00F60FEB" w:rsidRPr="0050147E" w:rsidRDefault="009E4C24">
      <w:pPr>
        <w:tabs>
          <w:tab w:val="clear" w:pos="567"/>
        </w:tabs>
        <w:rPr>
          <w:b/>
          <w:bCs/>
        </w:rPr>
      </w:pPr>
      <w:r w:rsidRPr="0050147E">
        <w:rPr>
          <w:b/>
          <w:bCs/>
        </w:rPr>
        <w:t xml:space="preserve">No 2 nedēļu līdz 3 mēnešu vecumam </w:t>
      </w:r>
    </w:p>
    <w:p w14:paraId="24176633" w14:textId="77777777" w:rsidR="00F60FEB" w:rsidRPr="0050147E" w:rsidRDefault="00F60FEB">
      <w:pPr>
        <w:tabs>
          <w:tab w:val="clear" w:pos="567"/>
        </w:tabs>
      </w:pPr>
    </w:p>
    <w:tbl>
      <w:tblPr>
        <w:tblW w:w="0" w:type="auto"/>
        <w:tblCellMar>
          <w:left w:w="0" w:type="dxa"/>
          <w:right w:w="0" w:type="dxa"/>
        </w:tblCellMar>
        <w:tblLook w:val="00A0" w:firstRow="1" w:lastRow="0" w:firstColumn="1" w:lastColumn="0" w:noHBand="0" w:noVBand="0"/>
      </w:tblPr>
      <w:tblGrid>
        <w:gridCol w:w="2011"/>
        <w:gridCol w:w="2047"/>
        <w:gridCol w:w="2500"/>
        <w:gridCol w:w="2493"/>
      </w:tblGrid>
      <w:tr w:rsidR="005441C3" w14:paraId="7525CBF6" w14:textId="77777777" w:rsidTr="0050147E">
        <w:tc>
          <w:tcPr>
            <w:tcW w:w="9051" w:type="dxa"/>
            <w:gridSpan w:val="4"/>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3CF3EF08" w14:textId="32EF47D9" w:rsidR="005441C3" w:rsidRDefault="005441C3" w:rsidP="0050147E">
            <w:pPr>
              <w:tabs>
                <w:tab w:val="left" w:pos="426"/>
              </w:tabs>
              <w:jc w:val="center"/>
              <w:rPr>
                <w:b/>
                <w:bCs/>
              </w:rPr>
            </w:pPr>
            <w:r>
              <w:rPr>
                <w:b/>
                <w:bCs/>
              </w:rPr>
              <w:t xml:space="preserve">Lietota </w:t>
            </w:r>
            <w:proofErr w:type="spellStart"/>
            <w:r>
              <w:rPr>
                <w:b/>
                <w:bCs/>
              </w:rPr>
              <w:t>Rispoval</w:t>
            </w:r>
            <w:proofErr w:type="spellEnd"/>
            <w:r>
              <w:rPr>
                <w:b/>
                <w:bCs/>
              </w:rPr>
              <w:t xml:space="preserve"> IBR</w:t>
            </w:r>
            <w:r w:rsidR="00DB23A4">
              <w:rPr>
                <w:b/>
                <w:bCs/>
              </w:rPr>
              <w:t xml:space="preserve"> </w:t>
            </w:r>
            <w:proofErr w:type="spellStart"/>
            <w:r w:rsidR="00DB23A4">
              <w:rPr>
                <w:b/>
                <w:bCs/>
              </w:rPr>
              <w:t>Marker</w:t>
            </w:r>
            <w:proofErr w:type="spellEnd"/>
            <w:r>
              <w:rPr>
                <w:b/>
                <w:bCs/>
              </w:rPr>
              <w:t xml:space="preserve"> vakcīna</w:t>
            </w:r>
          </w:p>
        </w:tc>
      </w:tr>
      <w:tr w:rsidR="005441C3" w14:paraId="29D4F334" w14:textId="77777777" w:rsidTr="0050147E">
        <w:trPr>
          <w:trHeight w:val="540"/>
        </w:trPr>
        <w:tc>
          <w:tcPr>
            <w:tcW w:w="4058" w:type="dxa"/>
            <w:gridSpan w:val="2"/>
            <w:tcBorders>
              <w:top w:val="single" w:sz="8" w:space="0" w:color="auto"/>
              <w:left w:val="single" w:sz="8" w:space="0" w:color="auto"/>
              <w:bottom w:val="single" w:sz="4" w:space="0" w:color="auto"/>
              <w:right w:val="single" w:sz="8" w:space="0" w:color="auto"/>
            </w:tcBorders>
            <w:shd w:val="clear" w:color="auto" w:fill="B3B3B3"/>
            <w:tcMar>
              <w:top w:w="0" w:type="dxa"/>
              <w:left w:w="108" w:type="dxa"/>
              <w:bottom w:w="0" w:type="dxa"/>
              <w:right w:w="108" w:type="dxa"/>
            </w:tcMar>
          </w:tcPr>
          <w:p w14:paraId="30B87CEF" w14:textId="5E3F57B8" w:rsidR="005441C3" w:rsidRDefault="005441C3" w:rsidP="0050147E">
            <w:pPr>
              <w:tabs>
                <w:tab w:val="left" w:pos="426"/>
              </w:tabs>
              <w:jc w:val="center"/>
              <w:rPr>
                <w:b/>
                <w:bCs/>
              </w:rPr>
            </w:pPr>
            <w:r>
              <w:rPr>
                <w:b/>
                <w:bCs/>
              </w:rPr>
              <w:t>Sākotnējā vakcinācija</w:t>
            </w:r>
          </w:p>
        </w:tc>
        <w:tc>
          <w:tcPr>
            <w:tcW w:w="4993" w:type="dxa"/>
            <w:gridSpan w:val="2"/>
            <w:tcBorders>
              <w:top w:val="single" w:sz="8" w:space="0" w:color="auto"/>
              <w:left w:val="nil"/>
              <w:bottom w:val="single" w:sz="4" w:space="0" w:color="auto"/>
              <w:right w:val="single" w:sz="8" w:space="0" w:color="auto"/>
            </w:tcBorders>
            <w:shd w:val="clear" w:color="auto" w:fill="B3B3B3"/>
            <w:tcMar>
              <w:top w:w="0" w:type="dxa"/>
              <w:left w:w="108" w:type="dxa"/>
              <w:bottom w:w="0" w:type="dxa"/>
              <w:right w:w="108" w:type="dxa"/>
            </w:tcMar>
          </w:tcPr>
          <w:p w14:paraId="309D9E76" w14:textId="77777777" w:rsidR="005441C3" w:rsidRDefault="005441C3" w:rsidP="0050147E">
            <w:pPr>
              <w:tabs>
                <w:tab w:val="left" w:pos="426"/>
              </w:tabs>
              <w:jc w:val="center"/>
              <w:rPr>
                <w:b/>
                <w:bCs/>
              </w:rPr>
            </w:pPr>
            <w:r>
              <w:rPr>
                <w:b/>
                <w:bCs/>
              </w:rPr>
              <w:t>Revakcinācijas intervāli</w:t>
            </w:r>
          </w:p>
        </w:tc>
      </w:tr>
      <w:tr w:rsidR="00F60FEB" w14:paraId="150491C2" w14:textId="77777777" w:rsidTr="0050147E">
        <w:tc>
          <w:tcPr>
            <w:tcW w:w="2011" w:type="dxa"/>
            <w:tcBorders>
              <w:top w:val="single" w:sz="4" w:space="0" w:color="auto"/>
              <w:left w:val="single" w:sz="8" w:space="0" w:color="auto"/>
              <w:bottom w:val="single" w:sz="8" w:space="0" w:color="auto"/>
              <w:right w:val="single" w:sz="8" w:space="0" w:color="auto"/>
            </w:tcBorders>
            <w:shd w:val="clear" w:color="auto" w:fill="CCCCCC"/>
            <w:tcMar>
              <w:top w:w="0" w:type="dxa"/>
              <w:left w:w="108" w:type="dxa"/>
              <w:bottom w:w="0" w:type="dxa"/>
              <w:right w:w="108" w:type="dxa"/>
            </w:tcMar>
          </w:tcPr>
          <w:p w14:paraId="2A087D9C" w14:textId="6C85DDC0" w:rsidR="00F60FEB" w:rsidRDefault="009E4C24">
            <w:pPr>
              <w:tabs>
                <w:tab w:val="left" w:pos="426"/>
              </w:tabs>
              <w:rPr>
                <w:b/>
                <w:bCs/>
                <w:lang w:val="it-IT"/>
              </w:rPr>
            </w:pPr>
            <w:r>
              <w:rPr>
                <w:b/>
                <w:bCs/>
                <w:lang w:val="it-IT"/>
              </w:rPr>
              <w:t>Pirmā deva (</w:t>
            </w:r>
            <w:r w:rsidR="005441C3">
              <w:rPr>
                <w:b/>
                <w:bCs/>
              </w:rPr>
              <w:t xml:space="preserve">vakcīna, </w:t>
            </w:r>
            <w:r>
              <w:rPr>
                <w:b/>
                <w:bCs/>
                <w:lang w:val="it-IT"/>
              </w:rPr>
              <w:t>lietošanas veids)</w:t>
            </w:r>
          </w:p>
        </w:tc>
        <w:tc>
          <w:tcPr>
            <w:tcW w:w="2047"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tcPr>
          <w:p w14:paraId="22C78CF6" w14:textId="66990D01" w:rsidR="00F60FEB" w:rsidRDefault="009E4C24">
            <w:pPr>
              <w:tabs>
                <w:tab w:val="left" w:pos="426"/>
              </w:tabs>
              <w:rPr>
                <w:b/>
                <w:bCs/>
                <w:lang w:val="it-IT"/>
              </w:rPr>
            </w:pPr>
            <w:r>
              <w:rPr>
                <w:b/>
                <w:bCs/>
                <w:lang w:val="it-IT"/>
              </w:rPr>
              <w:t xml:space="preserve">Otra deva </w:t>
            </w:r>
          </w:p>
          <w:p w14:paraId="5C778831" w14:textId="5F071B98" w:rsidR="00F60FEB" w:rsidRDefault="009E4C24">
            <w:pPr>
              <w:tabs>
                <w:tab w:val="left" w:pos="426"/>
              </w:tabs>
              <w:rPr>
                <w:b/>
                <w:bCs/>
                <w:lang w:val="it-IT"/>
              </w:rPr>
            </w:pPr>
            <w:r>
              <w:rPr>
                <w:b/>
                <w:bCs/>
                <w:lang w:val="it-IT"/>
              </w:rPr>
              <w:t>(</w:t>
            </w:r>
            <w:r w:rsidR="00C64D84">
              <w:rPr>
                <w:b/>
                <w:bCs/>
              </w:rPr>
              <w:t xml:space="preserve">vakcīna, </w:t>
            </w:r>
            <w:r>
              <w:rPr>
                <w:b/>
                <w:bCs/>
                <w:lang w:val="it-IT"/>
              </w:rPr>
              <w:t>lietošanas veids)</w:t>
            </w:r>
          </w:p>
        </w:tc>
        <w:tc>
          <w:tcPr>
            <w:tcW w:w="2500"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tcPr>
          <w:p w14:paraId="70B09CEF" w14:textId="77777777" w:rsidR="00F60FEB" w:rsidRDefault="009E4C24">
            <w:pPr>
              <w:tabs>
                <w:tab w:val="left" w:pos="426"/>
              </w:tabs>
              <w:rPr>
                <w:b/>
                <w:bCs/>
                <w:lang w:val="it-IT"/>
              </w:rPr>
            </w:pPr>
            <w:r>
              <w:rPr>
                <w:b/>
                <w:bCs/>
                <w:lang w:val="it-IT"/>
              </w:rPr>
              <w:t>Intervāls līdz nākamai revakcinācijai</w:t>
            </w:r>
          </w:p>
          <w:p w14:paraId="4281748F" w14:textId="1894BBC1" w:rsidR="00F60FEB" w:rsidRDefault="009E4C24">
            <w:pPr>
              <w:tabs>
                <w:tab w:val="left" w:pos="426"/>
              </w:tabs>
              <w:rPr>
                <w:b/>
                <w:bCs/>
                <w:lang w:val="it-IT"/>
              </w:rPr>
            </w:pPr>
            <w:r>
              <w:rPr>
                <w:b/>
                <w:bCs/>
                <w:lang w:val="it-IT"/>
              </w:rPr>
              <w:t>(vakcīna</w:t>
            </w:r>
            <w:r w:rsidR="005441C3">
              <w:rPr>
                <w:b/>
                <w:bCs/>
                <w:lang w:val="it-IT"/>
              </w:rPr>
              <w:t>,</w:t>
            </w:r>
            <w:r>
              <w:rPr>
                <w:b/>
                <w:bCs/>
                <w:lang w:val="it-IT"/>
              </w:rPr>
              <w:t xml:space="preserve"> lietošanas veids)</w:t>
            </w:r>
          </w:p>
        </w:tc>
        <w:tc>
          <w:tcPr>
            <w:tcW w:w="2493"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tcPr>
          <w:p w14:paraId="7B6175FA" w14:textId="77777777" w:rsidR="00F60FEB" w:rsidRDefault="009E4C24">
            <w:pPr>
              <w:tabs>
                <w:tab w:val="left" w:pos="426"/>
              </w:tabs>
              <w:rPr>
                <w:b/>
                <w:bCs/>
              </w:rPr>
            </w:pPr>
            <w:r>
              <w:rPr>
                <w:b/>
                <w:bCs/>
              </w:rPr>
              <w:t>Visas nākamās revakcinācijas</w:t>
            </w:r>
          </w:p>
          <w:p w14:paraId="64F7E477" w14:textId="1CF38D2B" w:rsidR="00F60FEB" w:rsidRDefault="009E4C24">
            <w:pPr>
              <w:tabs>
                <w:tab w:val="left" w:pos="426"/>
              </w:tabs>
              <w:rPr>
                <w:b/>
                <w:bCs/>
              </w:rPr>
            </w:pPr>
            <w:r>
              <w:rPr>
                <w:b/>
                <w:bCs/>
              </w:rPr>
              <w:t>(vakcīna</w:t>
            </w:r>
            <w:r w:rsidR="005441C3">
              <w:rPr>
                <w:b/>
                <w:bCs/>
              </w:rPr>
              <w:t>,</w:t>
            </w:r>
            <w:r>
              <w:rPr>
                <w:b/>
                <w:bCs/>
              </w:rPr>
              <w:t xml:space="preserve"> lietošanas veids)</w:t>
            </w:r>
          </w:p>
        </w:tc>
      </w:tr>
      <w:tr w:rsidR="00F60FEB" w:rsidRPr="005441C3" w14:paraId="134BE37C" w14:textId="77777777" w:rsidTr="005441C3">
        <w:tc>
          <w:tcPr>
            <w:tcW w:w="20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5881DC" w14:textId="467B6AFC" w:rsidR="00F60FEB" w:rsidRPr="0050147E" w:rsidRDefault="005441C3">
            <w:pPr>
              <w:tabs>
                <w:tab w:val="left" w:pos="426"/>
              </w:tabs>
              <w:rPr>
                <w:bCs/>
              </w:rPr>
            </w:pPr>
            <w:r>
              <w:t>2 nedēļas (</w:t>
            </w:r>
            <w:proofErr w:type="spellStart"/>
            <w:r w:rsidR="009E4C24" w:rsidRPr="0050147E">
              <w:rPr>
                <w:bCs/>
              </w:rPr>
              <w:t>Vivum</w:t>
            </w:r>
            <w:proofErr w:type="spellEnd"/>
            <w:r>
              <w:rPr>
                <w:bCs/>
              </w:rPr>
              <w:t>*,</w:t>
            </w:r>
            <w:r w:rsidR="009E4C24" w:rsidRPr="0050147E">
              <w:rPr>
                <w:bCs/>
              </w:rPr>
              <w:t xml:space="preserve"> </w:t>
            </w:r>
            <w:proofErr w:type="spellStart"/>
            <w:r w:rsidR="009E4C24" w:rsidRPr="0050147E">
              <w:rPr>
                <w:bCs/>
              </w:rPr>
              <w:t>intranzaāli</w:t>
            </w:r>
            <w:proofErr w:type="spellEnd"/>
            <w:r w:rsidR="009E4C24" w:rsidRPr="0050147E">
              <w:rPr>
                <w:bCs/>
              </w:rPr>
              <w:t>)</w:t>
            </w:r>
          </w:p>
        </w:tc>
        <w:tc>
          <w:tcPr>
            <w:tcW w:w="2047" w:type="dxa"/>
            <w:tcBorders>
              <w:top w:val="nil"/>
              <w:left w:val="nil"/>
              <w:bottom w:val="single" w:sz="8" w:space="0" w:color="auto"/>
              <w:right w:val="single" w:sz="8" w:space="0" w:color="auto"/>
            </w:tcBorders>
            <w:tcMar>
              <w:top w:w="0" w:type="dxa"/>
              <w:left w:w="108" w:type="dxa"/>
              <w:bottom w:w="0" w:type="dxa"/>
              <w:right w:w="108" w:type="dxa"/>
            </w:tcMar>
          </w:tcPr>
          <w:p w14:paraId="2BED42C5" w14:textId="09FA7CF8" w:rsidR="00F60FEB" w:rsidRPr="0050147E" w:rsidRDefault="005441C3" w:rsidP="005441C3">
            <w:pPr>
              <w:tabs>
                <w:tab w:val="left" w:pos="426"/>
              </w:tabs>
              <w:rPr>
                <w:bCs/>
              </w:rPr>
            </w:pPr>
            <w:r w:rsidRPr="005441C3">
              <w:rPr>
                <w:bCs/>
              </w:rPr>
              <w:t xml:space="preserve">3 </w:t>
            </w:r>
            <w:r w:rsidRPr="005F0053">
              <w:rPr>
                <w:bCs/>
              </w:rPr>
              <w:t>mēneši</w:t>
            </w:r>
            <w:r w:rsidR="009E4C24" w:rsidRPr="005441C3">
              <w:rPr>
                <w:bCs/>
              </w:rPr>
              <w:t xml:space="preserve"> </w:t>
            </w:r>
            <w:r>
              <w:rPr>
                <w:bCs/>
              </w:rPr>
              <w:t>(</w:t>
            </w:r>
            <w:proofErr w:type="spellStart"/>
            <w:r w:rsidR="009E4C24" w:rsidRPr="005441C3">
              <w:rPr>
                <w:bCs/>
              </w:rPr>
              <w:t>Vivum</w:t>
            </w:r>
            <w:proofErr w:type="spellEnd"/>
            <w:r>
              <w:rPr>
                <w:bCs/>
              </w:rPr>
              <w:t>*,</w:t>
            </w:r>
            <w:r w:rsidR="009E4C24" w:rsidRPr="005441C3">
              <w:rPr>
                <w:bCs/>
              </w:rPr>
              <w:t xml:space="preserve"> </w:t>
            </w:r>
            <w:r w:rsidR="009E4C24" w:rsidRPr="0050147E">
              <w:rPr>
                <w:bCs/>
              </w:rPr>
              <w:t>intramuskulāri)</w:t>
            </w:r>
          </w:p>
        </w:tc>
        <w:tc>
          <w:tcPr>
            <w:tcW w:w="2500" w:type="dxa"/>
            <w:tcBorders>
              <w:top w:val="nil"/>
              <w:left w:val="nil"/>
              <w:bottom w:val="single" w:sz="8" w:space="0" w:color="auto"/>
              <w:right w:val="single" w:sz="8" w:space="0" w:color="auto"/>
            </w:tcBorders>
            <w:tcMar>
              <w:top w:w="0" w:type="dxa"/>
              <w:left w:w="108" w:type="dxa"/>
              <w:bottom w:w="0" w:type="dxa"/>
              <w:right w:w="108" w:type="dxa"/>
            </w:tcMar>
          </w:tcPr>
          <w:p w14:paraId="48275296" w14:textId="6998E393" w:rsidR="00F60FEB" w:rsidRPr="0050147E" w:rsidRDefault="009E4C24">
            <w:pPr>
              <w:tabs>
                <w:tab w:val="left" w:pos="426"/>
              </w:tabs>
              <w:rPr>
                <w:bCs/>
              </w:rPr>
            </w:pPr>
            <w:r w:rsidRPr="0050147E">
              <w:rPr>
                <w:bCs/>
              </w:rPr>
              <w:t>6 mēneši (</w:t>
            </w:r>
            <w:proofErr w:type="spellStart"/>
            <w:r w:rsidRPr="0050147E">
              <w:rPr>
                <w:bCs/>
              </w:rPr>
              <w:t>Vivum</w:t>
            </w:r>
            <w:proofErr w:type="spellEnd"/>
            <w:r w:rsidR="005441C3">
              <w:rPr>
                <w:bCs/>
              </w:rPr>
              <w:t>*</w:t>
            </w:r>
            <w:r w:rsidRPr="0050147E">
              <w:rPr>
                <w:bCs/>
              </w:rPr>
              <w:t>, intramuskulāri)</w:t>
            </w:r>
          </w:p>
        </w:tc>
        <w:tc>
          <w:tcPr>
            <w:tcW w:w="2493" w:type="dxa"/>
            <w:tcBorders>
              <w:top w:val="nil"/>
              <w:left w:val="nil"/>
              <w:bottom w:val="single" w:sz="8" w:space="0" w:color="auto"/>
              <w:right w:val="single" w:sz="8" w:space="0" w:color="auto"/>
            </w:tcBorders>
            <w:tcMar>
              <w:top w:w="0" w:type="dxa"/>
              <w:left w:w="108" w:type="dxa"/>
              <w:bottom w:w="0" w:type="dxa"/>
              <w:right w:w="108" w:type="dxa"/>
            </w:tcMar>
          </w:tcPr>
          <w:p w14:paraId="27982839" w14:textId="64E2B415" w:rsidR="00F60FEB" w:rsidRPr="0050147E" w:rsidRDefault="009E4C24">
            <w:pPr>
              <w:tabs>
                <w:tab w:val="left" w:pos="426"/>
              </w:tabs>
              <w:rPr>
                <w:bCs/>
              </w:rPr>
            </w:pPr>
            <w:r w:rsidRPr="0050147E">
              <w:rPr>
                <w:bCs/>
              </w:rPr>
              <w:t>6 mēneši (</w:t>
            </w:r>
            <w:proofErr w:type="spellStart"/>
            <w:r w:rsidRPr="0050147E">
              <w:rPr>
                <w:bCs/>
              </w:rPr>
              <w:t>Vivum</w:t>
            </w:r>
            <w:proofErr w:type="spellEnd"/>
            <w:r w:rsidR="005441C3">
              <w:rPr>
                <w:bCs/>
              </w:rPr>
              <w:t>*</w:t>
            </w:r>
            <w:r w:rsidRPr="0050147E">
              <w:rPr>
                <w:bCs/>
              </w:rPr>
              <w:t>, intramuskulāri)</w:t>
            </w:r>
          </w:p>
        </w:tc>
      </w:tr>
      <w:tr w:rsidR="005441C3" w:rsidRPr="005441C3" w14:paraId="0661CEF9" w14:textId="77777777" w:rsidTr="005441C3">
        <w:tc>
          <w:tcPr>
            <w:tcW w:w="20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162B82E" w14:textId="295F620F" w:rsidR="005441C3" w:rsidRPr="0050147E" w:rsidRDefault="005441C3" w:rsidP="005441C3">
            <w:pPr>
              <w:tabs>
                <w:tab w:val="left" w:pos="426"/>
              </w:tabs>
              <w:rPr>
                <w:bCs/>
              </w:rPr>
            </w:pPr>
            <w:r>
              <w:t>2 nedēļas</w:t>
            </w:r>
            <w:r w:rsidRPr="005441C3">
              <w:rPr>
                <w:bCs/>
              </w:rPr>
              <w:t xml:space="preserve"> </w:t>
            </w:r>
            <w:r>
              <w:rPr>
                <w:bCs/>
              </w:rPr>
              <w:t>(</w:t>
            </w:r>
            <w:proofErr w:type="spellStart"/>
            <w:r w:rsidRPr="0050147E">
              <w:rPr>
                <w:bCs/>
              </w:rPr>
              <w:t>Vivum</w:t>
            </w:r>
            <w:proofErr w:type="spellEnd"/>
            <w:r>
              <w:rPr>
                <w:bCs/>
              </w:rPr>
              <w:t>*,</w:t>
            </w:r>
            <w:r w:rsidRPr="0050147E">
              <w:rPr>
                <w:bCs/>
              </w:rPr>
              <w:t xml:space="preserve"> intranazāli)</w:t>
            </w:r>
          </w:p>
        </w:tc>
        <w:tc>
          <w:tcPr>
            <w:tcW w:w="2047" w:type="dxa"/>
            <w:tcBorders>
              <w:top w:val="nil"/>
              <w:left w:val="nil"/>
              <w:bottom w:val="single" w:sz="8" w:space="0" w:color="auto"/>
              <w:right w:val="single" w:sz="8" w:space="0" w:color="auto"/>
            </w:tcBorders>
            <w:tcMar>
              <w:top w:w="0" w:type="dxa"/>
              <w:left w:w="108" w:type="dxa"/>
              <w:bottom w:w="0" w:type="dxa"/>
              <w:right w:w="108" w:type="dxa"/>
            </w:tcMar>
          </w:tcPr>
          <w:p w14:paraId="7FC851CC" w14:textId="75216F5F" w:rsidR="005441C3" w:rsidRPr="0050147E" w:rsidRDefault="005441C3" w:rsidP="0050147E">
            <w:pPr>
              <w:tabs>
                <w:tab w:val="left" w:pos="426"/>
              </w:tabs>
            </w:pPr>
            <w:r w:rsidRPr="005441C3">
              <w:t>3 mēneši (</w:t>
            </w:r>
            <w:proofErr w:type="spellStart"/>
            <w:r w:rsidRPr="005441C3">
              <w:t>Vivum</w:t>
            </w:r>
            <w:proofErr w:type="spellEnd"/>
            <w:r w:rsidRPr="005441C3">
              <w:t>*, intramuskulāri</w:t>
            </w:r>
            <w:r>
              <w:t>)</w:t>
            </w:r>
          </w:p>
        </w:tc>
        <w:tc>
          <w:tcPr>
            <w:tcW w:w="2500" w:type="dxa"/>
            <w:tcBorders>
              <w:top w:val="nil"/>
              <w:left w:val="nil"/>
              <w:bottom w:val="single" w:sz="8" w:space="0" w:color="auto"/>
              <w:right w:val="single" w:sz="8" w:space="0" w:color="auto"/>
            </w:tcBorders>
            <w:tcMar>
              <w:top w:w="0" w:type="dxa"/>
              <w:left w:w="108" w:type="dxa"/>
              <w:bottom w:w="0" w:type="dxa"/>
              <w:right w:w="108" w:type="dxa"/>
            </w:tcMar>
          </w:tcPr>
          <w:p w14:paraId="42F6F559" w14:textId="77777777" w:rsidR="005441C3" w:rsidRPr="0050147E" w:rsidRDefault="005441C3" w:rsidP="005441C3">
            <w:pPr>
              <w:tabs>
                <w:tab w:val="left" w:pos="426"/>
              </w:tabs>
              <w:rPr>
                <w:bCs/>
              </w:rPr>
            </w:pPr>
            <w:r w:rsidRPr="0050147E">
              <w:rPr>
                <w:bCs/>
              </w:rPr>
              <w:t>6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c>
          <w:tcPr>
            <w:tcW w:w="2493" w:type="dxa"/>
            <w:tcBorders>
              <w:top w:val="nil"/>
              <w:left w:val="nil"/>
              <w:bottom w:val="single" w:sz="8" w:space="0" w:color="auto"/>
              <w:right w:val="single" w:sz="8" w:space="0" w:color="auto"/>
            </w:tcBorders>
            <w:tcMar>
              <w:top w:w="0" w:type="dxa"/>
              <w:left w:w="108" w:type="dxa"/>
              <w:bottom w:w="0" w:type="dxa"/>
              <w:right w:w="108" w:type="dxa"/>
            </w:tcMar>
          </w:tcPr>
          <w:p w14:paraId="172F2316" w14:textId="77777777" w:rsidR="005441C3" w:rsidRPr="0050147E" w:rsidRDefault="005441C3" w:rsidP="005441C3">
            <w:pPr>
              <w:tabs>
                <w:tab w:val="left" w:pos="426"/>
              </w:tabs>
              <w:rPr>
                <w:bCs/>
              </w:rPr>
            </w:pPr>
            <w:r w:rsidRPr="0050147E">
              <w:rPr>
                <w:bCs/>
              </w:rPr>
              <w:t>12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r>
    </w:tbl>
    <w:p w14:paraId="714DE0F9" w14:textId="77777777" w:rsidR="00F60FEB" w:rsidRPr="0050147E" w:rsidRDefault="00F60FEB">
      <w:pPr>
        <w:tabs>
          <w:tab w:val="clear" w:pos="567"/>
        </w:tabs>
      </w:pPr>
    </w:p>
    <w:p w14:paraId="0805FE41" w14:textId="1EBA80A8" w:rsidR="00F60FEB" w:rsidRPr="0050147E" w:rsidRDefault="009E4C24">
      <w:pPr>
        <w:tabs>
          <w:tab w:val="clear" w:pos="567"/>
        </w:tabs>
        <w:rPr>
          <w:b/>
          <w:bCs/>
        </w:rPr>
      </w:pPr>
      <w:r w:rsidRPr="0050147E">
        <w:rPr>
          <w:b/>
          <w:bCs/>
        </w:rPr>
        <w:t>No 3 mēnešu vecuma</w:t>
      </w:r>
    </w:p>
    <w:p w14:paraId="68F7A853" w14:textId="77777777" w:rsidR="00F60FEB" w:rsidRPr="0050147E" w:rsidRDefault="00F60FEB">
      <w:pPr>
        <w:tabs>
          <w:tab w:val="clear" w:pos="567"/>
        </w:tabs>
      </w:pPr>
    </w:p>
    <w:tbl>
      <w:tblPr>
        <w:tblW w:w="0" w:type="auto"/>
        <w:tblCellMar>
          <w:left w:w="0" w:type="dxa"/>
          <w:right w:w="0" w:type="dxa"/>
        </w:tblCellMar>
        <w:tblLook w:val="00A0" w:firstRow="1" w:lastRow="0" w:firstColumn="1" w:lastColumn="0" w:noHBand="0" w:noVBand="0"/>
      </w:tblPr>
      <w:tblGrid>
        <w:gridCol w:w="3999"/>
        <w:gridCol w:w="2522"/>
        <w:gridCol w:w="2530"/>
      </w:tblGrid>
      <w:tr w:rsidR="00C86F04" w14:paraId="05461EC4" w14:textId="77777777" w:rsidTr="00A32EAF">
        <w:tc>
          <w:tcPr>
            <w:tcW w:w="9051" w:type="dxa"/>
            <w:gridSpan w:val="3"/>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569AA203" w14:textId="25866B57" w:rsidR="00C86F04" w:rsidRDefault="00C86F04" w:rsidP="0050147E">
            <w:pPr>
              <w:tabs>
                <w:tab w:val="left" w:pos="426"/>
              </w:tabs>
              <w:jc w:val="center"/>
              <w:rPr>
                <w:b/>
                <w:bCs/>
              </w:rPr>
            </w:pPr>
            <w:r>
              <w:rPr>
                <w:b/>
                <w:bCs/>
              </w:rPr>
              <w:t xml:space="preserve">Lietota </w:t>
            </w:r>
            <w:proofErr w:type="spellStart"/>
            <w:r>
              <w:rPr>
                <w:b/>
                <w:bCs/>
              </w:rPr>
              <w:t>Rispoval</w:t>
            </w:r>
            <w:proofErr w:type="spellEnd"/>
            <w:r>
              <w:rPr>
                <w:b/>
                <w:bCs/>
              </w:rPr>
              <w:t xml:space="preserve"> IBR</w:t>
            </w:r>
            <w:r w:rsidR="00DB23A4">
              <w:rPr>
                <w:b/>
                <w:bCs/>
              </w:rPr>
              <w:t xml:space="preserve"> </w:t>
            </w:r>
            <w:proofErr w:type="spellStart"/>
            <w:r w:rsidR="00DB23A4">
              <w:rPr>
                <w:b/>
                <w:bCs/>
              </w:rPr>
              <w:t>Marker</w:t>
            </w:r>
            <w:proofErr w:type="spellEnd"/>
            <w:r>
              <w:rPr>
                <w:b/>
                <w:bCs/>
              </w:rPr>
              <w:t xml:space="preserve"> vakcīna</w:t>
            </w:r>
          </w:p>
        </w:tc>
      </w:tr>
      <w:tr w:rsidR="00C86F04" w14:paraId="5C490F1B" w14:textId="77777777" w:rsidTr="00B42A92">
        <w:tc>
          <w:tcPr>
            <w:tcW w:w="3999" w:type="dxa"/>
            <w:vMerge w:val="restart"/>
            <w:tcBorders>
              <w:top w:val="single" w:sz="8" w:space="0" w:color="auto"/>
              <w:left w:val="single" w:sz="8" w:space="0" w:color="auto"/>
              <w:right w:val="single" w:sz="8" w:space="0" w:color="auto"/>
            </w:tcBorders>
            <w:shd w:val="clear" w:color="auto" w:fill="B3B3B3"/>
            <w:tcMar>
              <w:top w:w="0" w:type="dxa"/>
              <w:left w:w="108" w:type="dxa"/>
              <w:bottom w:w="0" w:type="dxa"/>
              <w:right w:w="108" w:type="dxa"/>
            </w:tcMar>
          </w:tcPr>
          <w:p w14:paraId="4FA545FF" w14:textId="69AF1A46" w:rsidR="00C86F04" w:rsidRDefault="00FF66AD" w:rsidP="0050147E">
            <w:pPr>
              <w:tabs>
                <w:tab w:val="left" w:pos="426"/>
              </w:tabs>
              <w:jc w:val="center"/>
              <w:rPr>
                <w:b/>
                <w:bCs/>
              </w:rPr>
            </w:pPr>
            <w:r>
              <w:rPr>
                <w:b/>
                <w:bCs/>
              </w:rPr>
              <w:t>Sākotnējā</w:t>
            </w:r>
            <w:r w:rsidR="00C86F04">
              <w:rPr>
                <w:b/>
                <w:bCs/>
              </w:rPr>
              <w:t xml:space="preserve"> vakcinācija</w:t>
            </w:r>
          </w:p>
          <w:p w14:paraId="00017882" w14:textId="7D8FDD59" w:rsidR="00C86F04" w:rsidRDefault="00C86F04" w:rsidP="0050147E">
            <w:pPr>
              <w:tabs>
                <w:tab w:val="left" w:pos="426"/>
              </w:tabs>
              <w:jc w:val="center"/>
              <w:rPr>
                <w:b/>
                <w:bCs/>
              </w:rPr>
            </w:pPr>
            <w:r>
              <w:rPr>
                <w:b/>
                <w:bCs/>
              </w:rPr>
              <w:t>(devu skaits, lietošanas veids)</w:t>
            </w:r>
          </w:p>
        </w:tc>
        <w:tc>
          <w:tcPr>
            <w:tcW w:w="5052" w:type="dxa"/>
            <w:gridSpan w:val="2"/>
            <w:tcBorders>
              <w:top w:val="single" w:sz="8" w:space="0" w:color="auto"/>
              <w:left w:val="nil"/>
              <w:bottom w:val="single" w:sz="8" w:space="0" w:color="auto"/>
              <w:right w:val="single" w:sz="8" w:space="0" w:color="auto"/>
            </w:tcBorders>
            <w:shd w:val="clear" w:color="auto" w:fill="B3B3B3"/>
            <w:tcMar>
              <w:top w:w="0" w:type="dxa"/>
              <w:left w:w="108" w:type="dxa"/>
              <w:bottom w:w="0" w:type="dxa"/>
              <w:right w:w="108" w:type="dxa"/>
            </w:tcMar>
          </w:tcPr>
          <w:p w14:paraId="5378CC79" w14:textId="77777777" w:rsidR="00C86F04" w:rsidRDefault="00C86F04" w:rsidP="0050147E">
            <w:pPr>
              <w:tabs>
                <w:tab w:val="left" w:pos="426"/>
              </w:tabs>
              <w:jc w:val="center"/>
              <w:rPr>
                <w:b/>
                <w:bCs/>
              </w:rPr>
            </w:pPr>
            <w:r>
              <w:rPr>
                <w:b/>
                <w:bCs/>
              </w:rPr>
              <w:t>Revakcinācijas intervāli</w:t>
            </w:r>
          </w:p>
        </w:tc>
      </w:tr>
      <w:tr w:rsidR="00C86F04" w14:paraId="086D4560" w14:textId="77777777" w:rsidTr="00B42A92">
        <w:trPr>
          <w:cantSplit/>
        </w:trPr>
        <w:tc>
          <w:tcPr>
            <w:tcW w:w="3999" w:type="dxa"/>
            <w:vMerge/>
            <w:tcBorders>
              <w:left w:val="single" w:sz="8" w:space="0" w:color="auto"/>
              <w:bottom w:val="single" w:sz="8" w:space="0" w:color="auto"/>
              <w:right w:val="single" w:sz="8" w:space="0" w:color="auto"/>
            </w:tcBorders>
            <w:shd w:val="clear" w:color="auto" w:fill="CCCCCC"/>
            <w:tcMar>
              <w:top w:w="0" w:type="dxa"/>
              <w:left w:w="108" w:type="dxa"/>
              <w:bottom w:w="0" w:type="dxa"/>
              <w:right w:w="108" w:type="dxa"/>
            </w:tcMar>
          </w:tcPr>
          <w:p w14:paraId="0929A4CF" w14:textId="61118225" w:rsidR="00C86F04" w:rsidRDefault="00C86F04">
            <w:pPr>
              <w:tabs>
                <w:tab w:val="left" w:pos="426"/>
              </w:tabs>
              <w:rPr>
                <w:b/>
                <w:bCs/>
              </w:rPr>
            </w:pPr>
          </w:p>
        </w:tc>
        <w:tc>
          <w:tcPr>
            <w:tcW w:w="2522" w:type="dxa"/>
            <w:tcBorders>
              <w:top w:val="nil"/>
              <w:left w:val="nil"/>
              <w:bottom w:val="single" w:sz="8" w:space="0" w:color="auto"/>
              <w:right w:val="single" w:sz="8" w:space="0" w:color="auto"/>
            </w:tcBorders>
            <w:shd w:val="clear" w:color="auto" w:fill="CCCCCC"/>
            <w:tcMar>
              <w:top w:w="0" w:type="dxa"/>
              <w:left w:w="108" w:type="dxa"/>
              <w:bottom w:w="0" w:type="dxa"/>
              <w:right w:w="108" w:type="dxa"/>
            </w:tcMar>
          </w:tcPr>
          <w:p w14:paraId="1DA440FD" w14:textId="77777777" w:rsidR="00C86F04" w:rsidRDefault="00C86F04" w:rsidP="0050147E">
            <w:pPr>
              <w:tabs>
                <w:tab w:val="left" w:pos="426"/>
              </w:tabs>
              <w:jc w:val="center"/>
              <w:rPr>
                <w:b/>
                <w:bCs/>
              </w:rPr>
            </w:pPr>
            <w:r>
              <w:rPr>
                <w:b/>
                <w:bCs/>
              </w:rPr>
              <w:t xml:space="preserve">Intervāls līdz </w:t>
            </w:r>
            <w:proofErr w:type="spellStart"/>
            <w:r>
              <w:rPr>
                <w:b/>
                <w:bCs/>
              </w:rPr>
              <w:t>pirmai</w:t>
            </w:r>
            <w:proofErr w:type="spellEnd"/>
            <w:r>
              <w:rPr>
                <w:b/>
                <w:bCs/>
              </w:rPr>
              <w:t xml:space="preserve"> revakcinācijai</w:t>
            </w:r>
          </w:p>
          <w:p w14:paraId="415DEEB2" w14:textId="132B8B15" w:rsidR="00C86F04" w:rsidRDefault="00C86F04" w:rsidP="0050147E">
            <w:pPr>
              <w:tabs>
                <w:tab w:val="left" w:pos="426"/>
              </w:tabs>
              <w:jc w:val="center"/>
              <w:rPr>
                <w:b/>
                <w:bCs/>
              </w:rPr>
            </w:pPr>
            <w:r>
              <w:rPr>
                <w:b/>
                <w:bCs/>
              </w:rPr>
              <w:t>(vakcīna, lietošanas veids)</w:t>
            </w:r>
          </w:p>
        </w:tc>
        <w:tc>
          <w:tcPr>
            <w:tcW w:w="2530" w:type="dxa"/>
            <w:tcBorders>
              <w:top w:val="nil"/>
              <w:left w:val="nil"/>
              <w:bottom w:val="single" w:sz="8" w:space="0" w:color="auto"/>
              <w:right w:val="single" w:sz="8" w:space="0" w:color="auto"/>
            </w:tcBorders>
            <w:shd w:val="clear" w:color="auto" w:fill="CCCCCC"/>
            <w:tcMar>
              <w:top w:w="0" w:type="dxa"/>
              <w:left w:w="108" w:type="dxa"/>
              <w:bottom w:w="0" w:type="dxa"/>
              <w:right w:w="108" w:type="dxa"/>
            </w:tcMar>
          </w:tcPr>
          <w:p w14:paraId="4B9AF2C3" w14:textId="77777777" w:rsidR="00C86F04" w:rsidRDefault="00C86F04" w:rsidP="0050147E">
            <w:pPr>
              <w:tabs>
                <w:tab w:val="left" w:pos="426"/>
              </w:tabs>
              <w:jc w:val="center"/>
              <w:rPr>
                <w:b/>
                <w:bCs/>
              </w:rPr>
            </w:pPr>
            <w:r>
              <w:rPr>
                <w:b/>
                <w:bCs/>
              </w:rPr>
              <w:t>Visas nākamās revakcinācijas</w:t>
            </w:r>
          </w:p>
          <w:p w14:paraId="1260035A" w14:textId="08835FE7" w:rsidR="00C86F04" w:rsidRDefault="00C86F04" w:rsidP="0050147E">
            <w:pPr>
              <w:tabs>
                <w:tab w:val="left" w:pos="426"/>
              </w:tabs>
              <w:jc w:val="center"/>
              <w:rPr>
                <w:b/>
                <w:bCs/>
              </w:rPr>
            </w:pPr>
            <w:r>
              <w:rPr>
                <w:b/>
                <w:bCs/>
              </w:rPr>
              <w:t>(vakcīna, lietošanas veidi)</w:t>
            </w:r>
          </w:p>
        </w:tc>
      </w:tr>
      <w:tr w:rsidR="00F60FEB" w:rsidRPr="00C86F04" w14:paraId="7599ECC3" w14:textId="77777777" w:rsidTr="0050147E">
        <w:trPr>
          <w:cantSplit/>
        </w:trPr>
        <w:tc>
          <w:tcPr>
            <w:tcW w:w="399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30B37C2" w14:textId="721E2DC3" w:rsidR="00F60FEB" w:rsidRPr="0050147E" w:rsidRDefault="009E4C24">
            <w:pPr>
              <w:tabs>
                <w:tab w:val="left" w:pos="426"/>
              </w:tabs>
              <w:rPr>
                <w:bCs/>
              </w:rPr>
            </w:pPr>
            <w:proofErr w:type="spellStart"/>
            <w:r w:rsidRPr="0050147E">
              <w:rPr>
                <w:bCs/>
              </w:rPr>
              <w:t>Vivum</w:t>
            </w:r>
            <w:proofErr w:type="spellEnd"/>
            <w:r w:rsidR="00C86F04">
              <w:rPr>
                <w:bCs/>
              </w:rPr>
              <w:t>*</w:t>
            </w:r>
            <w:r w:rsidRPr="0050147E">
              <w:rPr>
                <w:bCs/>
              </w:rPr>
              <w:t xml:space="preserve"> (viena deva, intramuskulāri</w:t>
            </w:r>
            <w:r w:rsidR="00C86F04">
              <w:rPr>
                <w:bCs/>
              </w:rPr>
              <w:t xml:space="preserve"> vai </w:t>
            </w:r>
            <w:proofErr w:type="spellStart"/>
            <w:r w:rsidR="00C86F04" w:rsidRPr="005F0053">
              <w:rPr>
                <w:bCs/>
              </w:rPr>
              <w:t>intranzaāli</w:t>
            </w:r>
            <w:proofErr w:type="spellEnd"/>
            <w:r w:rsidRPr="0050147E">
              <w:rPr>
                <w:bCs/>
              </w:rPr>
              <w:t>)</w:t>
            </w:r>
          </w:p>
        </w:tc>
        <w:tc>
          <w:tcPr>
            <w:tcW w:w="2522" w:type="dxa"/>
            <w:tcBorders>
              <w:top w:val="nil"/>
              <w:left w:val="nil"/>
              <w:bottom w:val="single" w:sz="8" w:space="0" w:color="auto"/>
              <w:right w:val="single" w:sz="8" w:space="0" w:color="auto"/>
            </w:tcBorders>
            <w:tcMar>
              <w:top w:w="0" w:type="dxa"/>
              <w:left w:w="108" w:type="dxa"/>
              <w:bottom w:w="0" w:type="dxa"/>
              <w:right w:w="108" w:type="dxa"/>
            </w:tcMar>
          </w:tcPr>
          <w:p w14:paraId="4066FD0C" w14:textId="4FB9FBF1" w:rsidR="00F60FEB" w:rsidRPr="0050147E" w:rsidRDefault="009E4C24">
            <w:pPr>
              <w:tabs>
                <w:tab w:val="left" w:pos="426"/>
              </w:tabs>
              <w:rPr>
                <w:bCs/>
              </w:rPr>
            </w:pPr>
            <w:r w:rsidRPr="0050147E">
              <w:rPr>
                <w:bCs/>
              </w:rPr>
              <w:t>6 mēneši (</w:t>
            </w:r>
            <w:proofErr w:type="spellStart"/>
            <w:r w:rsidRPr="0050147E">
              <w:rPr>
                <w:bCs/>
              </w:rPr>
              <w:t>Vivum</w:t>
            </w:r>
            <w:proofErr w:type="spellEnd"/>
            <w:r w:rsidR="00C86F04">
              <w:rPr>
                <w:bCs/>
              </w:rPr>
              <w:t>*</w:t>
            </w:r>
            <w:r w:rsidRPr="0050147E">
              <w:rPr>
                <w:bCs/>
              </w:rPr>
              <w:t>, intramuskulāri)</w:t>
            </w:r>
          </w:p>
        </w:tc>
        <w:tc>
          <w:tcPr>
            <w:tcW w:w="2530" w:type="dxa"/>
            <w:tcBorders>
              <w:top w:val="nil"/>
              <w:left w:val="nil"/>
              <w:bottom w:val="single" w:sz="8" w:space="0" w:color="auto"/>
              <w:right w:val="single" w:sz="8" w:space="0" w:color="auto"/>
            </w:tcBorders>
            <w:tcMar>
              <w:top w:w="0" w:type="dxa"/>
              <w:left w:w="108" w:type="dxa"/>
              <w:bottom w:w="0" w:type="dxa"/>
              <w:right w:w="108" w:type="dxa"/>
            </w:tcMar>
          </w:tcPr>
          <w:p w14:paraId="4A067A98" w14:textId="4DF1EA46" w:rsidR="00F60FEB" w:rsidRPr="0050147E" w:rsidRDefault="009E4C24">
            <w:pPr>
              <w:tabs>
                <w:tab w:val="left" w:pos="426"/>
              </w:tabs>
              <w:rPr>
                <w:bCs/>
              </w:rPr>
            </w:pPr>
            <w:r w:rsidRPr="0050147E">
              <w:rPr>
                <w:bCs/>
              </w:rPr>
              <w:t>6 mēneši (</w:t>
            </w:r>
            <w:proofErr w:type="spellStart"/>
            <w:r w:rsidRPr="0050147E">
              <w:rPr>
                <w:bCs/>
              </w:rPr>
              <w:t>Vivum</w:t>
            </w:r>
            <w:proofErr w:type="spellEnd"/>
            <w:r w:rsidR="00C86F04">
              <w:rPr>
                <w:bCs/>
              </w:rPr>
              <w:t>*</w:t>
            </w:r>
            <w:r w:rsidRPr="0050147E">
              <w:rPr>
                <w:bCs/>
              </w:rPr>
              <w:t>, intramuskulāri)</w:t>
            </w:r>
          </w:p>
        </w:tc>
      </w:tr>
      <w:tr w:rsidR="00F60FEB" w:rsidRPr="00C86F04" w14:paraId="14F4EFBC" w14:textId="77777777" w:rsidTr="0050147E">
        <w:trPr>
          <w:cantSplit/>
        </w:trPr>
        <w:tc>
          <w:tcPr>
            <w:tcW w:w="3999"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2D1CE2FC" w14:textId="40C7A3FB" w:rsidR="00F60FEB" w:rsidRPr="0050147E" w:rsidRDefault="009E4C24">
            <w:pPr>
              <w:tabs>
                <w:tab w:val="clear" w:pos="567"/>
                <w:tab w:val="left" w:pos="426"/>
                <w:tab w:val="left" w:pos="464"/>
              </w:tabs>
              <w:rPr>
                <w:bCs/>
              </w:rPr>
            </w:pPr>
            <w:proofErr w:type="spellStart"/>
            <w:r w:rsidRPr="0050147E">
              <w:rPr>
                <w:bCs/>
              </w:rPr>
              <w:t>Vivum</w:t>
            </w:r>
            <w:proofErr w:type="spellEnd"/>
            <w:r w:rsidR="00C86F04">
              <w:rPr>
                <w:bCs/>
              </w:rPr>
              <w:t>*</w:t>
            </w:r>
            <w:r w:rsidRPr="0050147E">
              <w:rPr>
                <w:bCs/>
              </w:rPr>
              <w:t xml:space="preserve"> (viena deva, intramuskulāri)</w:t>
            </w:r>
          </w:p>
        </w:tc>
        <w:tc>
          <w:tcPr>
            <w:tcW w:w="2522"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483CB7FC" w14:textId="77777777" w:rsidR="00F60FEB" w:rsidRPr="0050147E" w:rsidRDefault="009E4C24">
            <w:pPr>
              <w:tabs>
                <w:tab w:val="left" w:pos="426"/>
              </w:tabs>
              <w:rPr>
                <w:bCs/>
              </w:rPr>
            </w:pPr>
            <w:r w:rsidRPr="0050147E">
              <w:rPr>
                <w:bCs/>
              </w:rPr>
              <w:t>6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c>
          <w:tcPr>
            <w:tcW w:w="2530"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5C6B219A" w14:textId="77777777" w:rsidR="00F60FEB" w:rsidRPr="0050147E" w:rsidRDefault="009E4C24">
            <w:pPr>
              <w:tabs>
                <w:tab w:val="left" w:pos="426"/>
              </w:tabs>
              <w:rPr>
                <w:bCs/>
              </w:rPr>
            </w:pPr>
            <w:r w:rsidRPr="0050147E">
              <w:rPr>
                <w:bCs/>
              </w:rPr>
              <w:t>12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r>
      <w:tr w:rsidR="00F60FEB" w:rsidRPr="00C86F04" w14:paraId="68802CE9" w14:textId="77777777" w:rsidTr="0050147E">
        <w:trPr>
          <w:cantSplit/>
        </w:trPr>
        <w:tc>
          <w:tcPr>
            <w:tcW w:w="399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139DAA29" w14:textId="77777777" w:rsidR="00F60FEB" w:rsidRPr="0050147E" w:rsidRDefault="009E4C24">
            <w:pPr>
              <w:tabs>
                <w:tab w:val="clear" w:pos="567"/>
                <w:tab w:val="left" w:pos="426"/>
                <w:tab w:val="left" w:pos="464"/>
              </w:tabs>
              <w:rPr>
                <w:bCs/>
              </w:rPr>
            </w:pPr>
            <w:proofErr w:type="spellStart"/>
            <w:r w:rsidRPr="0050147E">
              <w:rPr>
                <w:bCs/>
              </w:rPr>
              <w:t>Inactivatum</w:t>
            </w:r>
            <w:proofErr w:type="spellEnd"/>
            <w:r w:rsidRPr="0050147E">
              <w:rPr>
                <w:bCs/>
              </w:rPr>
              <w:t xml:space="preserve"> (divas devas, </w:t>
            </w:r>
            <w:proofErr w:type="spellStart"/>
            <w:r w:rsidRPr="0050147E">
              <w:rPr>
                <w:bCs/>
              </w:rPr>
              <w:t>subkutāni</w:t>
            </w:r>
            <w:proofErr w:type="spellEnd"/>
            <w:r w:rsidRPr="0050147E">
              <w:rPr>
                <w:bCs/>
              </w:rPr>
              <w:t xml:space="preserve"> ar </w:t>
            </w:r>
          </w:p>
          <w:p w14:paraId="2295967A" w14:textId="77777777" w:rsidR="00F60FEB" w:rsidRPr="0050147E" w:rsidRDefault="009E4C24">
            <w:pPr>
              <w:tabs>
                <w:tab w:val="clear" w:pos="567"/>
                <w:tab w:val="left" w:pos="426"/>
                <w:tab w:val="left" w:pos="464"/>
              </w:tabs>
              <w:rPr>
                <w:bCs/>
              </w:rPr>
            </w:pPr>
            <w:r w:rsidRPr="0050147E">
              <w:rPr>
                <w:bCs/>
              </w:rPr>
              <w:t>3-5 nedēļu intervālu)</w:t>
            </w:r>
          </w:p>
        </w:tc>
        <w:tc>
          <w:tcPr>
            <w:tcW w:w="252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FBA86E8" w14:textId="77777777" w:rsidR="00F60FEB" w:rsidRPr="0050147E" w:rsidRDefault="009E4C24">
            <w:pPr>
              <w:tabs>
                <w:tab w:val="left" w:pos="426"/>
              </w:tabs>
              <w:rPr>
                <w:bCs/>
              </w:rPr>
            </w:pPr>
            <w:r w:rsidRPr="0050147E">
              <w:rPr>
                <w:bCs/>
              </w:rPr>
              <w:t>6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c>
          <w:tcPr>
            <w:tcW w:w="253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1D66227" w14:textId="77777777" w:rsidR="00F60FEB" w:rsidRPr="0050147E" w:rsidRDefault="009E4C24">
            <w:pPr>
              <w:tabs>
                <w:tab w:val="left" w:pos="426"/>
              </w:tabs>
              <w:rPr>
                <w:bCs/>
              </w:rPr>
            </w:pPr>
            <w:r w:rsidRPr="0050147E">
              <w:rPr>
                <w:bCs/>
              </w:rPr>
              <w:t>6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r>
    </w:tbl>
    <w:p w14:paraId="1847D012" w14:textId="77777777" w:rsidR="00F60FEB" w:rsidRDefault="00F60FEB">
      <w:pPr>
        <w:tabs>
          <w:tab w:val="clear" w:pos="567"/>
        </w:tabs>
      </w:pPr>
    </w:p>
    <w:p w14:paraId="16060BD2" w14:textId="3302C808" w:rsidR="00F60FEB" w:rsidRDefault="009E4C24">
      <w:pPr>
        <w:ind w:left="567" w:hanging="567"/>
        <w:rPr>
          <w:b/>
          <w:color w:val="000000"/>
        </w:rPr>
      </w:pPr>
      <w:r>
        <w:rPr>
          <w:b/>
          <w:color w:val="000000"/>
        </w:rPr>
        <w:t>Govju ganāmpulkam aizsardzībai no aborta</w:t>
      </w:r>
    </w:p>
    <w:p w14:paraId="0100437F" w14:textId="77777777" w:rsidR="00F60FEB" w:rsidRDefault="00F60FEB">
      <w:pPr>
        <w:ind w:left="567" w:hanging="567"/>
        <w:rPr>
          <w:color w:val="000000"/>
        </w:rPr>
      </w:pPr>
    </w:p>
    <w:tbl>
      <w:tblPr>
        <w:tblW w:w="0" w:type="auto"/>
        <w:tblCellMar>
          <w:left w:w="0" w:type="dxa"/>
          <w:right w:w="0" w:type="dxa"/>
        </w:tblCellMar>
        <w:tblLook w:val="04A0" w:firstRow="1" w:lastRow="0" w:firstColumn="1" w:lastColumn="0" w:noHBand="0" w:noVBand="1"/>
      </w:tblPr>
      <w:tblGrid>
        <w:gridCol w:w="3851"/>
        <w:gridCol w:w="5200"/>
      </w:tblGrid>
      <w:tr w:rsidR="00FF66AD" w14:paraId="4BEB981F" w14:textId="77777777" w:rsidTr="0050147E">
        <w:tc>
          <w:tcPr>
            <w:tcW w:w="9051" w:type="dxa"/>
            <w:gridSpan w:val="2"/>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71BBC7C4" w14:textId="683D9687" w:rsidR="00FF66AD" w:rsidRDefault="00FF66AD" w:rsidP="0050147E">
            <w:pPr>
              <w:tabs>
                <w:tab w:val="left" w:pos="426"/>
              </w:tabs>
              <w:ind w:left="708"/>
              <w:jc w:val="center"/>
              <w:rPr>
                <w:b/>
                <w:bCs/>
              </w:rPr>
            </w:pPr>
            <w:r>
              <w:rPr>
                <w:b/>
                <w:bCs/>
              </w:rPr>
              <w:t xml:space="preserve">Lietota </w:t>
            </w:r>
            <w:proofErr w:type="spellStart"/>
            <w:r>
              <w:rPr>
                <w:b/>
                <w:bCs/>
              </w:rPr>
              <w:t>Rispoval</w:t>
            </w:r>
            <w:proofErr w:type="spellEnd"/>
            <w:r>
              <w:rPr>
                <w:b/>
                <w:bCs/>
              </w:rPr>
              <w:t xml:space="preserve"> IBR-</w:t>
            </w:r>
            <w:proofErr w:type="spellStart"/>
            <w:r>
              <w:rPr>
                <w:b/>
                <w:bCs/>
              </w:rPr>
              <w:t>Marker</w:t>
            </w:r>
            <w:proofErr w:type="spellEnd"/>
            <w:r>
              <w:rPr>
                <w:b/>
                <w:bCs/>
              </w:rPr>
              <w:t xml:space="preserve"> vakcīna</w:t>
            </w:r>
          </w:p>
        </w:tc>
      </w:tr>
      <w:tr w:rsidR="00FF66AD" w14:paraId="2C829FD8" w14:textId="77777777" w:rsidTr="0050147E">
        <w:trPr>
          <w:trHeight w:val="2100"/>
        </w:trPr>
        <w:tc>
          <w:tcPr>
            <w:tcW w:w="3851" w:type="dxa"/>
            <w:tcBorders>
              <w:top w:val="single" w:sz="8" w:space="0" w:color="auto"/>
              <w:left w:val="single" w:sz="8" w:space="0" w:color="auto"/>
              <w:bottom w:val="single" w:sz="4" w:space="0" w:color="auto"/>
              <w:right w:val="single" w:sz="8" w:space="0" w:color="auto"/>
            </w:tcBorders>
            <w:shd w:val="clear" w:color="auto" w:fill="B3B3B3"/>
            <w:tcMar>
              <w:top w:w="0" w:type="dxa"/>
              <w:left w:w="108" w:type="dxa"/>
              <w:bottom w:w="0" w:type="dxa"/>
              <w:right w:w="108" w:type="dxa"/>
            </w:tcMar>
            <w:hideMark/>
          </w:tcPr>
          <w:p w14:paraId="4E66AE42" w14:textId="3639981E" w:rsidR="00FF66AD" w:rsidRDefault="00FF66AD" w:rsidP="0050147E">
            <w:pPr>
              <w:tabs>
                <w:tab w:val="left" w:pos="426"/>
              </w:tabs>
              <w:ind w:left="708"/>
              <w:jc w:val="center"/>
              <w:rPr>
                <w:b/>
                <w:bCs/>
              </w:rPr>
            </w:pPr>
            <w:r>
              <w:rPr>
                <w:b/>
                <w:bCs/>
              </w:rPr>
              <w:t>Sākotnējā vakcinācija</w:t>
            </w:r>
          </w:p>
          <w:p w14:paraId="022A0834" w14:textId="5A8D8845" w:rsidR="00FF66AD" w:rsidRDefault="00FF66AD" w:rsidP="0050147E">
            <w:pPr>
              <w:tabs>
                <w:tab w:val="left" w:pos="426"/>
              </w:tabs>
              <w:ind w:left="708"/>
              <w:jc w:val="center"/>
              <w:rPr>
                <w:b/>
                <w:bCs/>
              </w:rPr>
            </w:pPr>
            <w:r>
              <w:rPr>
                <w:b/>
                <w:bCs/>
              </w:rPr>
              <w:t>(devu skaits, vakcīnas ievadīšanas veids ), ieteicams ievadīt ne vēlāk kā līdz grūsnības otrā trimestra sākumam</w:t>
            </w:r>
          </w:p>
        </w:tc>
        <w:tc>
          <w:tcPr>
            <w:tcW w:w="5200" w:type="dxa"/>
            <w:tcBorders>
              <w:top w:val="single" w:sz="8" w:space="0" w:color="auto"/>
              <w:left w:val="nil"/>
              <w:bottom w:val="single" w:sz="4" w:space="0" w:color="auto"/>
              <w:right w:val="single" w:sz="8" w:space="0" w:color="auto"/>
            </w:tcBorders>
            <w:shd w:val="clear" w:color="auto" w:fill="B3B3B3"/>
            <w:tcMar>
              <w:top w:w="0" w:type="dxa"/>
              <w:left w:w="108" w:type="dxa"/>
              <w:bottom w:w="0" w:type="dxa"/>
              <w:right w:w="108" w:type="dxa"/>
            </w:tcMar>
            <w:hideMark/>
          </w:tcPr>
          <w:p w14:paraId="218954B0" w14:textId="3F69AA5D" w:rsidR="00FF66AD" w:rsidRDefault="00FF66AD" w:rsidP="0050147E">
            <w:pPr>
              <w:tabs>
                <w:tab w:val="left" w:pos="426"/>
              </w:tabs>
              <w:ind w:left="708"/>
              <w:jc w:val="center"/>
              <w:rPr>
                <w:b/>
                <w:bCs/>
              </w:rPr>
            </w:pPr>
            <w:r>
              <w:rPr>
                <w:b/>
                <w:bCs/>
              </w:rPr>
              <w:t>Revakcinācija</w:t>
            </w:r>
          </w:p>
        </w:tc>
      </w:tr>
      <w:tr w:rsidR="00F60FEB" w:rsidRPr="00FF66AD" w14:paraId="444AFC5E" w14:textId="77777777" w:rsidTr="0050147E">
        <w:tc>
          <w:tcPr>
            <w:tcW w:w="385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B8E1AF2" w14:textId="0E673297" w:rsidR="00F60FEB" w:rsidRPr="0050147E" w:rsidRDefault="009E4C24">
            <w:pPr>
              <w:tabs>
                <w:tab w:val="left" w:pos="426"/>
              </w:tabs>
              <w:ind w:left="708"/>
              <w:rPr>
                <w:bCs/>
              </w:rPr>
            </w:pPr>
            <w:proofErr w:type="spellStart"/>
            <w:r w:rsidRPr="0050147E">
              <w:rPr>
                <w:bCs/>
              </w:rPr>
              <w:t>Vivum</w:t>
            </w:r>
            <w:proofErr w:type="spellEnd"/>
            <w:r w:rsidR="00FF66AD">
              <w:rPr>
                <w:bCs/>
              </w:rPr>
              <w:t>*</w:t>
            </w:r>
            <w:r w:rsidRPr="0050147E">
              <w:rPr>
                <w:bCs/>
              </w:rPr>
              <w:t xml:space="preserve"> (divas devas, intramuskulāri, ar 3-5 nedēļu intervālu)</w:t>
            </w:r>
          </w:p>
        </w:tc>
        <w:tc>
          <w:tcPr>
            <w:tcW w:w="5200" w:type="dxa"/>
            <w:vMerge w:val="restart"/>
            <w:tcBorders>
              <w:top w:val="single" w:sz="4" w:space="0" w:color="auto"/>
              <w:left w:val="nil"/>
              <w:right w:val="single" w:sz="8" w:space="0" w:color="auto"/>
            </w:tcBorders>
            <w:tcMar>
              <w:top w:w="0" w:type="dxa"/>
              <w:left w:w="108" w:type="dxa"/>
              <w:bottom w:w="0" w:type="dxa"/>
              <w:right w:w="108" w:type="dxa"/>
            </w:tcMar>
            <w:hideMark/>
          </w:tcPr>
          <w:p w14:paraId="05AC7682" w14:textId="02B1A2F3" w:rsidR="00F60FEB" w:rsidRPr="0050147E" w:rsidRDefault="009E4C24">
            <w:pPr>
              <w:tabs>
                <w:tab w:val="left" w:pos="426"/>
              </w:tabs>
              <w:ind w:left="371"/>
              <w:rPr>
                <w:bCs/>
              </w:rPr>
            </w:pPr>
            <w:proofErr w:type="spellStart"/>
            <w:r w:rsidRPr="0050147E">
              <w:rPr>
                <w:bCs/>
              </w:rPr>
              <w:t>Inactivatum</w:t>
            </w:r>
            <w:proofErr w:type="spellEnd"/>
            <w:r w:rsidRPr="0050147E">
              <w:rPr>
                <w:bCs/>
              </w:rPr>
              <w:t xml:space="preserve"> (viena deva, </w:t>
            </w:r>
            <w:proofErr w:type="spellStart"/>
            <w:r w:rsidRPr="0050147E">
              <w:rPr>
                <w:bCs/>
              </w:rPr>
              <w:t>subkutāni</w:t>
            </w:r>
            <w:proofErr w:type="spellEnd"/>
            <w:r w:rsidRPr="0050147E">
              <w:rPr>
                <w:bCs/>
              </w:rPr>
              <w:t xml:space="preserve">) ieteicams ievadīt ne vēlāk kā līdz katras grūsnības otrā trimestra sākumam </w:t>
            </w:r>
          </w:p>
        </w:tc>
      </w:tr>
      <w:tr w:rsidR="00F60FEB" w:rsidRPr="00FF66AD" w14:paraId="66F0CEE9" w14:textId="77777777" w:rsidTr="00FF66AD">
        <w:tc>
          <w:tcPr>
            <w:tcW w:w="3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C08342" w14:textId="73C4FC9F" w:rsidR="00F60FEB" w:rsidRPr="0050147E" w:rsidRDefault="009E4C24">
            <w:pPr>
              <w:tabs>
                <w:tab w:val="left" w:pos="426"/>
              </w:tabs>
              <w:ind w:left="708"/>
              <w:rPr>
                <w:bCs/>
              </w:rPr>
            </w:pPr>
            <w:proofErr w:type="spellStart"/>
            <w:r w:rsidRPr="0050147E">
              <w:rPr>
                <w:bCs/>
              </w:rPr>
              <w:t>Vivum</w:t>
            </w:r>
            <w:proofErr w:type="spellEnd"/>
            <w:r w:rsidR="00FF66AD">
              <w:rPr>
                <w:bCs/>
              </w:rPr>
              <w:t>*</w:t>
            </w:r>
            <w:r w:rsidRPr="0050147E">
              <w:rPr>
                <w:bCs/>
              </w:rPr>
              <w:t xml:space="preserve"> (viena deva, intramuskulāri), kam seko </w:t>
            </w:r>
            <w:proofErr w:type="spellStart"/>
            <w:r w:rsidRPr="0050147E">
              <w:rPr>
                <w:bCs/>
              </w:rPr>
              <w:t>Inactivatum</w:t>
            </w:r>
            <w:proofErr w:type="spellEnd"/>
            <w:r w:rsidRPr="0050147E">
              <w:rPr>
                <w:bCs/>
              </w:rPr>
              <w:t xml:space="preserve"> (viena deva, </w:t>
            </w:r>
            <w:proofErr w:type="spellStart"/>
            <w:r w:rsidRPr="0050147E">
              <w:rPr>
                <w:bCs/>
              </w:rPr>
              <w:t>subkutāni</w:t>
            </w:r>
            <w:proofErr w:type="spellEnd"/>
            <w:r w:rsidRPr="0050147E">
              <w:rPr>
                <w:bCs/>
              </w:rPr>
              <w:t xml:space="preserve">), ar 6 mēnešu intervālu </w:t>
            </w:r>
          </w:p>
        </w:tc>
        <w:tc>
          <w:tcPr>
            <w:tcW w:w="5200" w:type="dxa"/>
            <w:vMerge/>
            <w:tcBorders>
              <w:left w:val="nil"/>
              <w:right w:val="single" w:sz="8" w:space="0" w:color="auto"/>
            </w:tcBorders>
            <w:tcMar>
              <w:top w:w="0" w:type="dxa"/>
              <w:left w:w="108" w:type="dxa"/>
              <w:bottom w:w="0" w:type="dxa"/>
              <w:right w:w="108" w:type="dxa"/>
            </w:tcMar>
            <w:hideMark/>
          </w:tcPr>
          <w:p w14:paraId="73783E09" w14:textId="77777777" w:rsidR="00F60FEB" w:rsidRPr="0050147E" w:rsidRDefault="00F60FEB">
            <w:pPr>
              <w:tabs>
                <w:tab w:val="left" w:pos="426"/>
              </w:tabs>
              <w:ind w:left="371"/>
              <w:rPr>
                <w:bCs/>
              </w:rPr>
            </w:pPr>
          </w:p>
        </w:tc>
      </w:tr>
      <w:tr w:rsidR="00F60FEB" w:rsidRPr="00FF66AD" w14:paraId="67DEB7EE" w14:textId="77777777" w:rsidTr="00FF66AD">
        <w:tc>
          <w:tcPr>
            <w:tcW w:w="385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3F3EB35C" w14:textId="77777777" w:rsidR="00F60FEB" w:rsidRPr="0050147E" w:rsidRDefault="009E4C24">
            <w:pPr>
              <w:tabs>
                <w:tab w:val="left" w:pos="426"/>
              </w:tabs>
              <w:ind w:left="708"/>
              <w:rPr>
                <w:bCs/>
              </w:rPr>
            </w:pPr>
            <w:proofErr w:type="spellStart"/>
            <w:r w:rsidRPr="0050147E">
              <w:rPr>
                <w:bCs/>
              </w:rPr>
              <w:t>Inactivatum</w:t>
            </w:r>
            <w:proofErr w:type="spellEnd"/>
            <w:r w:rsidRPr="0050147E">
              <w:rPr>
                <w:bCs/>
              </w:rPr>
              <w:t xml:space="preserve"> (divas devas, </w:t>
            </w:r>
            <w:proofErr w:type="spellStart"/>
            <w:r w:rsidRPr="0050147E">
              <w:rPr>
                <w:bCs/>
              </w:rPr>
              <w:t>subkutāni</w:t>
            </w:r>
            <w:proofErr w:type="spellEnd"/>
            <w:r w:rsidRPr="0050147E">
              <w:rPr>
                <w:bCs/>
              </w:rPr>
              <w:t>, ar 3-5 nedēļu intervālu)</w:t>
            </w:r>
          </w:p>
        </w:tc>
        <w:tc>
          <w:tcPr>
            <w:tcW w:w="5200" w:type="dxa"/>
            <w:vMerge/>
            <w:tcBorders>
              <w:left w:val="nil"/>
              <w:bottom w:val="single" w:sz="4" w:space="0" w:color="auto"/>
              <w:right w:val="single" w:sz="8" w:space="0" w:color="auto"/>
            </w:tcBorders>
            <w:tcMar>
              <w:top w:w="0" w:type="dxa"/>
              <w:left w:w="108" w:type="dxa"/>
              <w:bottom w:w="0" w:type="dxa"/>
              <w:right w:w="108" w:type="dxa"/>
            </w:tcMar>
            <w:hideMark/>
          </w:tcPr>
          <w:p w14:paraId="6373ADC8" w14:textId="77777777" w:rsidR="00F60FEB" w:rsidRPr="0050147E" w:rsidRDefault="00F60FEB">
            <w:pPr>
              <w:tabs>
                <w:tab w:val="left" w:pos="426"/>
              </w:tabs>
              <w:ind w:left="371"/>
              <w:rPr>
                <w:bCs/>
              </w:rPr>
            </w:pPr>
          </w:p>
        </w:tc>
      </w:tr>
    </w:tbl>
    <w:p w14:paraId="66432357" w14:textId="77777777" w:rsidR="00F60FEB" w:rsidRDefault="00F60FEB">
      <w:pPr>
        <w:ind w:left="567" w:hanging="567"/>
        <w:rPr>
          <w:color w:val="000000"/>
        </w:rPr>
      </w:pPr>
    </w:p>
    <w:p w14:paraId="38AFA071" w14:textId="671C5061" w:rsidR="00F60FEB" w:rsidRDefault="009E4C24">
      <w:pPr>
        <w:ind w:left="567" w:hanging="567"/>
        <w:rPr>
          <w:b/>
          <w:color w:val="000000"/>
        </w:rPr>
      </w:pPr>
      <w:r>
        <w:rPr>
          <w:b/>
          <w:color w:val="000000"/>
        </w:rPr>
        <w:lastRenderedPageBreak/>
        <w:tab/>
        <w:t>Vakcinācijai, ja zināms, ka pastāv augsts BHV-1 infekcijas risks</w:t>
      </w:r>
    </w:p>
    <w:p w14:paraId="44AACEBD" w14:textId="77777777" w:rsidR="00F60FEB" w:rsidRPr="0050147E" w:rsidRDefault="00F60FEB">
      <w:pPr>
        <w:ind w:left="567" w:hanging="567"/>
        <w:rPr>
          <w:bCs/>
          <w:color w:val="000000"/>
        </w:rPr>
      </w:pPr>
    </w:p>
    <w:tbl>
      <w:tblPr>
        <w:tblW w:w="0" w:type="auto"/>
        <w:tblCellMar>
          <w:left w:w="0" w:type="dxa"/>
          <w:right w:w="0" w:type="dxa"/>
        </w:tblCellMar>
        <w:tblLook w:val="04A0" w:firstRow="1" w:lastRow="0" w:firstColumn="1" w:lastColumn="0" w:noHBand="0" w:noVBand="1"/>
      </w:tblPr>
      <w:tblGrid>
        <w:gridCol w:w="3807"/>
        <w:gridCol w:w="2620"/>
        <w:gridCol w:w="2624"/>
      </w:tblGrid>
      <w:tr w:rsidR="00FF66AD" w14:paraId="3070B52B" w14:textId="77777777" w:rsidTr="007F021B">
        <w:tc>
          <w:tcPr>
            <w:tcW w:w="9051" w:type="dxa"/>
            <w:gridSpan w:val="3"/>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529EC822" w14:textId="41EB004F" w:rsidR="00FF66AD" w:rsidRDefault="00FF66AD" w:rsidP="0050147E">
            <w:pPr>
              <w:tabs>
                <w:tab w:val="left" w:pos="426"/>
              </w:tabs>
              <w:ind w:left="708"/>
              <w:jc w:val="center"/>
              <w:rPr>
                <w:b/>
                <w:bCs/>
              </w:rPr>
            </w:pPr>
            <w:r>
              <w:rPr>
                <w:b/>
                <w:bCs/>
              </w:rPr>
              <w:t xml:space="preserve">Lietota </w:t>
            </w:r>
            <w:proofErr w:type="spellStart"/>
            <w:r>
              <w:rPr>
                <w:b/>
                <w:bCs/>
              </w:rPr>
              <w:t>Rispoval</w:t>
            </w:r>
            <w:proofErr w:type="spellEnd"/>
            <w:r>
              <w:rPr>
                <w:b/>
                <w:bCs/>
              </w:rPr>
              <w:t xml:space="preserve"> IBR-</w:t>
            </w:r>
            <w:proofErr w:type="spellStart"/>
            <w:r>
              <w:rPr>
                <w:b/>
                <w:bCs/>
              </w:rPr>
              <w:t>Marker</w:t>
            </w:r>
            <w:proofErr w:type="spellEnd"/>
            <w:r>
              <w:rPr>
                <w:b/>
                <w:bCs/>
              </w:rPr>
              <w:t xml:space="preserve"> vakcīna</w:t>
            </w:r>
          </w:p>
        </w:tc>
      </w:tr>
      <w:tr w:rsidR="00FF66AD" w14:paraId="58589149" w14:textId="77777777" w:rsidTr="005B1FBA">
        <w:tc>
          <w:tcPr>
            <w:tcW w:w="3807" w:type="dxa"/>
            <w:vMerge w:val="restart"/>
            <w:tcBorders>
              <w:top w:val="single" w:sz="8" w:space="0" w:color="auto"/>
              <w:left w:val="single" w:sz="8" w:space="0" w:color="auto"/>
              <w:right w:val="single" w:sz="8" w:space="0" w:color="auto"/>
            </w:tcBorders>
            <w:shd w:val="clear" w:color="auto" w:fill="B3B3B3"/>
            <w:tcMar>
              <w:top w:w="0" w:type="dxa"/>
              <w:left w:w="108" w:type="dxa"/>
              <w:bottom w:w="0" w:type="dxa"/>
              <w:right w:w="108" w:type="dxa"/>
            </w:tcMar>
            <w:hideMark/>
          </w:tcPr>
          <w:p w14:paraId="318473CB" w14:textId="44448A4E" w:rsidR="00FF66AD" w:rsidRDefault="00FF66AD" w:rsidP="0050147E">
            <w:pPr>
              <w:tabs>
                <w:tab w:val="left" w:pos="426"/>
              </w:tabs>
              <w:ind w:left="708"/>
              <w:jc w:val="center"/>
              <w:rPr>
                <w:b/>
                <w:bCs/>
              </w:rPr>
            </w:pPr>
          </w:p>
          <w:p w14:paraId="415B0671" w14:textId="77777777" w:rsidR="00FF66AD" w:rsidRDefault="00FF66AD" w:rsidP="0050147E">
            <w:pPr>
              <w:tabs>
                <w:tab w:val="left" w:pos="426"/>
              </w:tabs>
              <w:ind w:left="708"/>
              <w:jc w:val="center"/>
              <w:rPr>
                <w:b/>
                <w:bCs/>
              </w:rPr>
            </w:pPr>
            <w:r>
              <w:rPr>
                <w:b/>
                <w:bCs/>
              </w:rPr>
              <w:t>Sākotnējā vakcinācija</w:t>
            </w:r>
          </w:p>
          <w:p w14:paraId="67CA11A2" w14:textId="41B8E5AF" w:rsidR="00FF66AD" w:rsidRDefault="00FF66AD" w:rsidP="0050147E">
            <w:pPr>
              <w:tabs>
                <w:tab w:val="left" w:pos="426"/>
              </w:tabs>
              <w:ind w:left="708"/>
              <w:jc w:val="center"/>
              <w:rPr>
                <w:b/>
                <w:bCs/>
              </w:rPr>
            </w:pPr>
            <w:r>
              <w:rPr>
                <w:b/>
                <w:bCs/>
              </w:rPr>
              <w:t>(devu skaits</w:t>
            </w:r>
            <w:r w:rsidR="00031618">
              <w:rPr>
                <w:b/>
                <w:bCs/>
              </w:rPr>
              <w:t>,</w:t>
            </w:r>
            <w:r>
              <w:rPr>
                <w:b/>
                <w:bCs/>
              </w:rPr>
              <w:t xml:space="preserve"> ievadīšanas veids)</w:t>
            </w:r>
          </w:p>
        </w:tc>
        <w:tc>
          <w:tcPr>
            <w:tcW w:w="5244" w:type="dxa"/>
            <w:gridSpan w:val="2"/>
            <w:tcBorders>
              <w:top w:val="single" w:sz="8" w:space="0" w:color="auto"/>
              <w:left w:val="nil"/>
              <w:bottom w:val="single" w:sz="8" w:space="0" w:color="auto"/>
              <w:right w:val="single" w:sz="8" w:space="0" w:color="auto"/>
            </w:tcBorders>
            <w:shd w:val="clear" w:color="auto" w:fill="B3B3B3"/>
            <w:tcMar>
              <w:top w:w="0" w:type="dxa"/>
              <w:left w:w="108" w:type="dxa"/>
              <w:bottom w:w="0" w:type="dxa"/>
              <w:right w:w="108" w:type="dxa"/>
            </w:tcMar>
            <w:hideMark/>
          </w:tcPr>
          <w:p w14:paraId="4E13600C" w14:textId="77777777" w:rsidR="00FF66AD" w:rsidRDefault="00FF66AD" w:rsidP="0050147E">
            <w:pPr>
              <w:tabs>
                <w:tab w:val="left" w:pos="426"/>
              </w:tabs>
              <w:ind w:left="708"/>
              <w:jc w:val="center"/>
              <w:rPr>
                <w:b/>
                <w:bCs/>
              </w:rPr>
            </w:pPr>
            <w:r>
              <w:rPr>
                <w:b/>
                <w:bCs/>
              </w:rPr>
              <w:t>Revakcinācijas intervāli</w:t>
            </w:r>
          </w:p>
        </w:tc>
      </w:tr>
      <w:tr w:rsidR="00FF66AD" w14:paraId="3DFFAA16" w14:textId="77777777" w:rsidTr="005B1FBA">
        <w:tc>
          <w:tcPr>
            <w:tcW w:w="3807" w:type="dxa"/>
            <w:vMerge/>
            <w:tcBorders>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14:paraId="6E2BC9BC" w14:textId="5D2D64E4" w:rsidR="00FF66AD" w:rsidRDefault="00FF66AD" w:rsidP="0050147E">
            <w:pPr>
              <w:tabs>
                <w:tab w:val="left" w:pos="426"/>
              </w:tabs>
              <w:ind w:left="708"/>
              <w:jc w:val="center"/>
              <w:rPr>
                <w:b/>
                <w:bCs/>
              </w:rPr>
            </w:pPr>
          </w:p>
        </w:tc>
        <w:tc>
          <w:tcPr>
            <w:tcW w:w="2620"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20E7109C" w14:textId="6D5039D9" w:rsidR="00FF66AD" w:rsidRDefault="00FF66AD" w:rsidP="0050147E">
            <w:pPr>
              <w:tabs>
                <w:tab w:val="left" w:pos="426"/>
              </w:tabs>
              <w:ind w:left="342"/>
              <w:jc w:val="center"/>
              <w:rPr>
                <w:b/>
                <w:bCs/>
              </w:rPr>
            </w:pPr>
            <w:r>
              <w:rPr>
                <w:b/>
                <w:bCs/>
              </w:rPr>
              <w:t>Intervāls līdz pirmajai revakcinācijai (vakcīna</w:t>
            </w:r>
            <w:r w:rsidR="00031618">
              <w:rPr>
                <w:b/>
                <w:bCs/>
              </w:rPr>
              <w:t>,</w:t>
            </w:r>
            <w:r>
              <w:rPr>
                <w:b/>
                <w:bCs/>
              </w:rPr>
              <w:t xml:space="preserve"> ievadīšanas veids)</w:t>
            </w:r>
          </w:p>
        </w:tc>
        <w:tc>
          <w:tcPr>
            <w:tcW w:w="2624"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5B74E5F2" w14:textId="5859D83B" w:rsidR="00FF66AD" w:rsidRDefault="00FF66AD" w:rsidP="0050147E">
            <w:pPr>
              <w:tabs>
                <w:tab w:val="left" w:pos="255"/>
              </w:tabs>
              <w:ind w:left="255"/>
              <w:jc w:val="center"/>
              <w:rPr>
                <w:b/>
                <w:bCs/>
              </w:rPr>
            </w:pPr>
            <w:r>
              <w:rPr>
                <w:b/>
                <w:bCs/>
              </w:rPr>
              <w:t>Visas turpmākās revakcinācijas</w:t>
            </w:r>
          </w:p>
          <w:p w14:paraId="2EA65460" w14:textId="39C81A6A" w:rsidR="00FF66AD" w:rsidRDefault="00FF66AD" w:rsidP="0050147E">
            <w:pPr>
              <w:tabs>
                <w:tab w:val="left" w:pos="426"/>
              </w:tabs>
              <w:ind w:left="371"/>
              <w:jc w:val="center"/>
              <w:rPr>
                <w:b/>
                <w:bCs/>
              </w:rPr>
            </w:pPr>
            <w:r>
              <w:rPr>
                <w:b/>
                <w:bCs/>
              </w:rPr>
              <w:t>(vakcīna</w:t>
            </w:r>
            <w:r w:rsidR="00031618">
              <w:rPr>
                <w:b/>
                <w:bCs/>
              </w:rPr>
              <w:t>,</w:t>
            </w:r>
            <w:r>
              <w:rPr>
                <w:b/>
                <w:bCs/>
              </w:rPr>
              <w:t xml:space="preserve"> ievadīšanas veids)</w:t>
            </w:r>
          </w:p>
        </w:tc>
      </w:tr>
      <w:tr w:rsidR="00F60FEB" w:rsidRPr="00031618" w14:paraId="6D4C33A9" w14:textId="77777777" w:rsidTr="00FF66AD">
        <w:tc>
          <w:tcPr>
            <w:tcW w:w="38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2CE536" w14:textId="3CE6693B" w:rsidR="00F60FEB" w:rsidRPr="0050147E" w:rsidRDefault="009E4C24">
            <w:pPr>
              <w:tabs>
                <w:tab w:val="left" w:pos="426"/>
              </w:tabs>
              <w:ind w:left="708"/>
              <w:rPr>
                <w:bCs/>
              </w:rPr>
            </w:pPr>
            <w:proofErr w:type="spellStart"/>
            <w:r w:rsidRPr="0050147E">
              <w:rPr>
                <w:bCs/>
              </w:rPr>
              <w:t>Vivum</w:t>
            </w:r>
            <w:proofErr w:type="spellEnd"/>
            <w:r w:rsidR="00031618">
              <w:rPr>
                <w:bCs/>
              </w:rPr>
              <w:t>*</w:t>
            </w:r>
            <w:r w:rsidRPr="0050147E">
              <w:rPr>
                <w:bCs/>
              </w:rPr>
              <w:t xml:space="preserve"> (viena deva, intranazāli), kam seko </w:t>
            </w:r>
            <w:proofErr w:type="spellStart"/>
            <w:r w:rsidRPr="0050147E">
              <w:rPr>
                <w:bCs/>
              </w:rPr>
              <w:t>Vivum</w:t>
            </w:r>
            <w:proofErr w:type="spellEnd"/>
            <w:r w:rsidR="00031618">
              <w:rPr>
                <w:bCs/>
              </w:rPr>
              <w:t>*</w:t>
            </w:r>
            <w:r w:rsidRPr="0050147E">
              <w:rPr>
                <w:bCs/>
              </w:rPr>
              <w:t xml:space="preserve"> (viena deva, intramuskulāri) ar 3-5 nedēļu pārtraukumu</w:t>
            </w:r>
          </w:p>
        </w:tc>
        <w:tc>
          <w:tcPr>
            <w:tcW w:w="2620" w:type="dxa"/>
            <w:tcBorders>
              <w:top w:val="nil"/>
              <w:left w:val="nil"/>
              <w:bottom w:val="single" w:sz="8" w:space="0" w:color="auto"/>
              <w:right w:val="single" w:sz="8" w:space="0" w:color="auto"/>
            </w:tcBorders>
            <w:tcMar>
              <w:top w:w="0" w:type="dxa"/>
              <w:left w:w="108" w:type="dxa"/>
              <w:bottom w:w="0" w:type="dxa"/>
              <w:right w:w="108" w:type="dxa"/>
            </w:tcMar>
            <w:hideMark/>
          </w:tcPr>
          <w:p w14:paraId="19620C94" w14:textId="13D49349" w:rsidR="00F60FEB" w:rsidRPr="0050147E" w:rsidRDefault="009E4C24">
            <w:pPr>
              <w:tabs>
                <w:tab w:val="left" w:pos="426"/>
              </w:tabs>
              <w:ind w:left="342"/>
              <w:rPr>
                <w:bCs/>
              </w:rPr>
            </w:pPr>
            <w:r w:rsidRPr="0050147E">
              <w:rPr>
                <w:bCs/>
              </w:rPr>
              <w:t>6 mēneši (</w:t>
            </w:r>
            <w:proofErr w:type="spellStart"/>
            <w:r w:rsidRPr="0050147E">
              <w:rPr>
                <w:bCs/>
              </w:rPr>
              <w:t>Vivum</w:t>
            </w:r>
            <w:proofErr w:type="spellEnd"/>
            <w:r w:rsidR="00031618">
              <w:rPr>
                <w:bCs/>
              </w:rPr>
              <w:t>*</w:t>
            </w:r>
            <w:r w:rsidRPr="0050147E">
              <w:rPr>
                <w:bCs/>
              </w:rPr>
              <w:t xml:space="preserve">, intramuskulāri, VAI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c>
          <w:tcPr>
            <w:tcW w:w="2624" w:type="dxa"/>
            <w:tcBorders>
              <w:top w:val="nil"/>
              <w:left w:val="nil"/>
              <w:bottom w:val="single" w:sz="8" w:space="0" w:color="auto"/>
              <w:right w:val="single" w:sz="8" w:space="0" w:color="auto"/>
            </w:tcBorders>
            <w:tcMar>
              <w:top w:w="0" w:type="dxa"/>
              <w:left w:w="108" w:type="dxa"/>
              <w:bottom w:w="0" w:type="dxa"/>
              <w:right w:w="108" w:type="dxa"/>
            </w:tcMar>
            <w:hideMark/>
          </w:tcPr>
          <w:p w14:paraId="618959F0" w14:textId="582A2812" w:rsidR="00F60FEB" w:rsidRPr="0050147E" w:rsidRDefault="009E4C24">
            <w:pPr>
              <w:tabs>
                <w:tab w:val="left" w:pos="426"/>
              </w:tabs>
              <w:ind w:left="371"/>
              <w:rPr>
                <w:bCs/>
              </w:rPr>
            </w:pPr>
            <w:r w:rsidRPr="0050147E">
              <w:rPr>
                <w:bCs/>
              </w:rPr>
              <w:t>6 mēneši (</w:t>
            </w:r>
            <w:proofErr w:type="spellStart"/>
            <w:r w:rsidRPr="0050147E">
              <w:rPr>
                <w:bCs/>
              </w:rPr>
              <w:t>Vivum</w:t>
            </w:r>
            <w:proofErr w:type="spellEnd"/>
            <w:r w:rsidR="00031618">
              <w:rPr>
                <w:bCs/>
              </w:rPr>
              <w:t>*</w:t>
            </w:r>
            <w:r w:rsidRPr="0050147E">
              <w:rPr>
                <w:bCs/>
              </w:rPr>
              <w:t>, intramuskulāri) VAI 12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r>
    </w:tbl>
    <w:p w14:paraId="1F66D4AE" w14:textId="7662C1E7" w:rsidR="00F60FEB" w:rsidRDefault="00F60FEB">
      <w:pPr>
        <w:tabs>
          <w:tab w:val="clear" w:pos="567"/>
        </w:tabs>
        <w:spacing w:line="240" w:lineRule="auto"/>
        <w:rPr>
          <w:szCs w:val="22"/>
        </w:rPr>
      </w:pPr>
    </w:p>
    <w:p w14:paraId="11914537" w14:textId="388A14F4" w:rsidR="00031618" w:rsidRDefault="00031618" w:rsidP="00031618">
      <w:pPr>
        <w:tabs>
          <w:tab w:val="center" w:pos="4819"/>
        </w:tabs>
        <w:spacing w:line="240" w:lineRule="auto"/>
        <w:ind w:left="567" w:hanging="567"/>
        <w:rPr>
          <w:bCs/>
        </w:rPr>
      </w:pPr>
      <w:r>
        <w:t xml:space="preserve">* </w:t>
      </w:r>
      <w:r w:rsidR="005F6BC7">
        <w:t>Kur</w:t>
      </w:r>
      <w:r>
        <w:t xml:space="preserve"> šīs veterinārās zāles ir </w:t>
      </w:r>
      <w:r w:rsidR="005F6BC7">
        <w:t>reģistrētas</w:t>
      </w:r>
      <w:r>
        <w:t>.</w:t>
      </w:r>
    </w:p>
    <w:p w14:paraId="45B5AD42" w14:textId="77777777" w:rsidR="00031618" w:rsidRDefault="00031618">
      <w:pPr>
        <w:tabs>
          <w:tab w:val="clear" w:pos="567"/>
        </w:tabs>
        <w:spacing w:line="240" w:lineRule="auto"/>
        <w:rPr>
          <w:szCs w:val="22"/>
        </w:rPr>
      </w:pPr>
    </w:p>
    <w:p w14:paraId="46F9DB78" w14:textId="77777777" w:rsidR="00F60FEB" w:rsidRDefault="009E4C24">
      <w:pPr>
        <w:pStyle w:val="Style1"/>
      </w:pPr>
      <w:r>
        <w:t>3.10.</w:t>
      </w:r>
      <w:r>
        <w:tab/>
        <w:t xml:space="preserve">Pārdozēšanas simptomi (ārkārtas procedūras un </w:t>
      </w:r>
      <w:proofErr w:type="spellStart"/>
      <w:r>
        <w:t>antidoti</w:t>
      </w:r>
      <w:proofErr w:type="spellEnd"/>
      <w:r>
        <w:t>, ja piemērojami)</w:t>
      </w:r>
    </w:p>
    <w:p w14:paraId="7A6576A3" w14:textId="77777777" w:rsidR="00F60FEB" w:rsidRDefault="00F60FEB">
      <w:pPr>
        <w:pStyle w:val="Style1"/>
        <w:rPr>
          <w:b w:val="0"/>
          <w:bCs/>
        </w:rPr>
      </w:pPr>
    </w:p>
    <w:p w14:paraId="21854892" w14:textId="160369C0" w:rsidR="00F60FEB" w:rsidRDefault="00C64D84">
      <w:pPr>
        <w:pStyle w:val="BodyText"/>
        <w:suppressAutoHyphens/>
        <w:spacing w:line="260" w:lineRule="exact"/>
      </w:pPr>
      <w:r w:rsidRPr="007D503B">
        <w:t xml:space="preserve">Pēc vakcīnas </w:t>
      </w:r>
      <w:r>
        <w:rPr>
          <w:szCs w:val="22"/>
        </w:rPr>
        <w:t>dubult</w:t>
      </w:r>
      <w:r w:rsidR="00F2694B">
        <w:rPr>
          <w:szCs w:val="22"/>
        </w:rPr>
        <w:t xml:space="preserve">as </w:t>
      </w:r>
      <w:r>
        <w:rPr>
          <w:szCs w:val="22"/>
        </w:rPr>
        <w:t xml:space="preserve">devas ievadīšanas </w:t>
      </w:r>
      <w:r w:rsidRPr="007D503B">
        <w:t xml:space="preserve">netika novērotas citas blakusparādības, izņemot tās, kas minētas </w:t>
      </w:r>
      <w:r w:rsidR="00F2694B" w:rsidRPr="007D503B">
        <w:t>3.6.</w:t>
      </w:r>
      <w:r w:rsidR="00F2694B">
        <w:t xml:space="preserve"> </w:t>
      </w:r>
      <w:r w:rsidRPr="007D503B">
        <w:t xml:space="preserve">apakšpunktā </w:t>
      </w:r>
      <w:r>
        <w:t>“Blakusparādības”.</w:t>
      </w:r>
    </w:p>
    <w:p w14:paraId="113DDE89" w14:textId="77777777" w:rsidR="00F60FEB" w:rsidRDefault="00F60FEB">
      <w:pPr>
        <w:pStyle w:val="Style1"/>
        <w:rPr>
          <w:b w:val="0"/>
          <w:bCs/>
        </w:rPr>
      </w:pPr>
    </w:p>
    <w:p w14:paraId="0D8EEAEA" w14:textId="77777777" w:rsidR="00F60FEB" w:rsidRDefault="009E4C24">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3ED6CEE0" w14:textId="41F4781C" w:rsidR="00F60FEB" w:rsidRDefault="00F60FEB">
      <w:pPr>
        <w:tabs>
          <w:tab w:val="clear" w:pos="567"/>
        </w:tabs>
        <w:spacing w:line="240" w:lineRule="auto"/>
        <w:rPr>
          <w:szCs w:val="22"/>
        </w:rPr>
      </w:pPr>
    </w:p>
    <w:p w14:paraId="050A63F0" w14:textId="77777777" w:rsidR="00F31F23" w:rsidRDefault="00F31F23" w:rsidP="0050147E">
      <w:pPr>
        <w:pStyle w:val="BodyText"/>
        <w:suppressAutoHyphens/>
        <w:spacing w:line="260" w:lineRule="exact"/>
        <w:rPr>
          <w:szCs w:val="22"/>
        </w:rPr>
      </w:pPr>
      <w:r w:rsidRPr="0050147E">
        <w:t>Drīkst ievadīt tikai praktizējošs veterinārārsts.</w:t>
      </w:r>
    </w:p>
    <w:p w14:paraId="5AB0B29F" w14:textId="77777777" w:rsidR="00F31F23" w:rsidRDefault="00F31F23">
      <w:pPr>
        <w:tabs>
          <w:tab w:val="clear" w:pos="567"/>
        </w:tabs>
        <w:spacing w:line="240" w:lineRule="auto"/>
        <w:rPr>
          <w:szCs w:val="22"/>
        </w:rPr>
      </w:pPr>
    </w:p>
    <w:p w14:paraId="51CB463C" w14:textId="77777777" w:rsidR="00F60FEB" w:rsidRDefault="009E4C24">
      <w:pPr>
        <w:pStyle w:val="Style1"/>
      </w:pPr>
      <w:r>
        <w:t>3.12.</w:t>
      </w:r>
      <w:r>
        <w:tab/>
        <w:t>Ierobežojumu periods</w:t>
      </w:r>
    </w:p>
    <w:p w14:paraId="7E5243FC" w14:textId="77777777" w:rsidR="00F60FEB" w:rsidRDefault="00F60FEB">
      <w:pPr>
        <w:tabs>
          <w:tab w:val="clear" w:pos="567"/>
        </w:tabs>
        <w:spacing w:line="240" w:lineRule="auto"/>
        <w:rPr>
          <w:szCs w:val="22"/>
        </w:rPr>
      </w:pPr>
    </w:p>
    <w:p w14:paraId="350712BC" w14:textId="77777777" w:rsidR="00F60FEB" w:rsidRDefault="009E4C24">
      <w:pPr>
        <w:tabs>
          <w:tab w:val="clear" w:pos="567"/>
        </w:tabs>
        <w:rPr>
          <w:spacing w:val="-3"/>
        </w:rPr>
      </w:pPr>
      <w:r>
        <w:t>Nulle dienas.</w:t>
      </w:r>
    </w:p>
    <w:p w14:paraId="6B667742" w14:textId="77777777" w:rsidR="00F60FEB" w:rsidRDefault="00F60FEB">
      <w:pPr>
        <w:tabs>
          <w:tab w:val="clear" w:pos="567"/>
        </w:tabs>
        <w:spacing w:line="240" w:lineRule="auto"/>
        <w:rPr>
          <w:szCs w:val="22"/>
        </w:rPr>
      </w:pPr>
    </w:p>
    <w:p w14:paraId="54FA0B52" w14:textId="77777777" w:rsidR="00F60FEB" w:rsidRDefault="00F60FEB">
      <w:pPr>
        <w:tabs>
          <w:tab w:val="clear" w:pos="567"/>
        </w:tabs>
        <w:spacing w:line="240" w:lineRule="auto"/>
        <w:rPr>
          <w:szCs w:val="22"/>
        </w:rPr>
      </w:pPr>
    </w:p>
    <w:p w14:paraId="17913BCF" w14:textId="4984D83F" w:rsidR="00F60FEB" w:rsidRDefault="009E4C24">
      <w:pPr>
        <w:pStyle w:val="Style1"/>
      </w:pPr>
      <w:r>
        <w:t>4.</w:t>
      </w:r>
      <w:r>
        <w:tab/>
        <w:t>IMUNOLOĢISKĀS ĪPAŠĪBAS</w:t>
      </w:r>
    </w:p>
    <w:p w14:paraId="39B020B5" w14:textId="77777777" w:rsidR="00F60FEB" w:rsidRDefault="00F60FEB">
      <w:pPr>
        <w:tabs>
          <w:tab w:val="clear" w:pos="567"/>
        </w:tabs>
        <w:spacing w:line="240" w:lineRule="auto"/>
        <w:rPr>
          <w:szCs w:val="22"/>
        </w:rPr>
      </w:pPr>
    </w:p>
    <w:p w14:paraId="34E3958C" w14:textId="672648A5" w:rsidR="00F60FEB" w:rsidRDefault="009E4C24">
      <w:pPr>
        <w:pStyle w:val="Style1"/>
      </w:pPr>
      <w:r>
        <w:t>4.1.</w:t>
      </w:r>
      <w:r>
        <w:tab/>
      </w:r>
      <w:proofErr w:type="spellStart"/>
      <w:r>
        <w:t>ATĶvet</w:t>
      </w:r>
      <w:proofErr w:type="spellEnd"/>
      <w:r>
        <w:t xml:space="preserve"> kods:</w:t>
      </w:r>
      <w:r w:rsidR="00F31F23" w:rsidRPr="0050147E">
        <w:rPr>
          <w:b w:val="0"/>
          <w:bCs/>
        </w:rPr>
        <w:t xml:space="preserve"> QI02AA03</w:t>
      </w:r>
    </w:p>
    <w:p w14:paraId="46BA2CC6" w14:textId="77777777" w:rsidR="00C64D84" w:rsidRDefault="00C64D84">
      <w:pPr>
        <w:tabs>
          <w:tab w:val="clear" w:pos="567"/>
        </w:tabs>
        <w:spacing w:line="240" w:lineRule="auto"/>
        <w:rPr>
          <w:szCs w:val="22"/>
        </w:rPr>
      </w:pPr>
    </w:p>
    <w:p w14:paraId="103B435C" w14:textId="77777777" w:rsidR="00C64D84" w:rsidRDefault="00C64D84" w:rsidP="00C64D84">
      <w:pPr>
        <w:pStyle w:val="BodyText"/>
        <w:rPr>
          <w:szCs w:val="22"/>
        </w:rPr>
      </w:pPr>
      <w:proofErr w:type="spellStart"/>
      <w:r>
        <w:rPr>
          <w:szCs w:val="22"/>
        </w:rPr>
        <w:t>Rispoval</w:t>
      </w:r>
      <w:proofErr w:type="spellEnd"/>
      <w:r>
        <w:rPr>
          <w:szCs w:val="22"/>
        </w:rPr>
        <w:t xml:space="preserve"> IBR-</w:t>
      </w:r>
      <w:proofErr w:type="spellStart"/>
      <w:r>
        <w:rPr>
          <w:szCs w:val="22"/>
        </w:rPr>
        <w:t>Marker</w:t>
      </w:r>
      <w:proofErr w:type="spellEnd"/>
      <w:r>
        <w:rPr>
          <w:szCs w:val="22"/>
        </w:rPr>
        <w:t xml:space="preserve"> </w:t>
      </w:r>
      <w:proofErr w:type="spellStart"/>
      <w:r>
        <w:rPr>
          <w:szCs w:val="22"/>
        </w:rPr>
        <w:t>Inactivatum</w:t>
      </w:r>
      <w:proofErr w:type="spellEnd"/>
      <w:r>
        <w:rPr>
          <w:szCs w:val="22"/>
        </w:rPr>
        <w:t xml:space="preserve"> vīrusa daļiņās nav </w:t>
      </w:r>
      <w:proofErr w:type="spellStart"/>
      <w:r>
        <w:rPr>
          <w:szCs w:val="22"/>
        </w:rPr>
        <w:t>glikoproteīna</w:t>
      </w:r>
      <w:proofErr w:type="spellEnd"/>
      <w:r>
        <w:rPr>
          <w:szCs w:val="22"/>
        </w:rPr>
        <w:t xml:space="preserve"> </w:t>
      </w:r>
      <w:proofErr w:type="spellStart"/>
      <w:r>
        <w:rPr>
          <w:szCs w:val="22"/>
        </w:rPr>
        <w:t>gE</w:t>
      </w:r>
      <w:proofErr w:type="spellEnd"/>
      <w:r>
        <w:rPr>
          <w:szCs w:val="22"/>
        </w:rPr>
        <w:t>. Tāpēc vakcīnas vīrusu un tā antivielas var skaidri atšķirt no lauka celmiem vai to antivielām ar seroloģiskām metodēm, ja vien liellopi pirms tam nav vakcinēti ar parastām vakcīnām vai inficējušies ar lauka vīrusu.</w:t>
      </w:r>
    </w:p>
    <w:p w14:paraId="3A036DDE" w14:textId="77777777" w:rsidR="00F60FEB" w:rsidRDefault="00F60FEB">
      <w:pPr>
        <w:pStyle w:val="BodyTextIndent2"/>
        <w:tabs>
          <w:tab w:val="clear" w:pos="567"/>
        </w:tabs>
        <w:ind w:left="0" w:firstLine="0"/>
        <w:jc w:val="left"/>
        <w:rPr>
          <w:b w:val="0"/>
          <w:bCs/>
        </w:rPr>
      </w:pPr>
    </w:p>
    <w:p w14:paraId="309AA9C7" w14:textId="75735C53" w:rsidR="00F60FEB" w:rsidRDefault="009E4C24">
      <w:pPr>
        <w:pStyle w:val="BodyTextIndent2"/>
        <w:tabs>
          <w:tab w:val="clear" w:pos="567"/>
        </w:tabs>
        <w:ind w:left="0" w:firstLine="0"/>
        <w:jc w:val="left"/>
        <w:rPr>
          <w:b w:val="0"/>
          <w:bCs/>
          <w:szCs w:val="22"/>
        </w:rPr>
      </w:pPr>
      <w:r>
        <w:rPr>
          <w:b w:val="0"/>
          <w:bCs/>
          <w:szCs w:val="22"/>
        </w:rPr>
        <w:t xml:space="preserve">Vakcīna liellopiem ierosina imunitāti pret klīniskiem elpošanas traucējumiem, ko izraisījis liellopu </w:t>
      </w:r>
      <w:proofErr w:type="spellStart"/>
      <w:r w:rsidR="00C64D84">
        <w:rPr>
          <w:b w:val="0"/>
          <w:bCs/>
          <w:szCs w:val="22"/>
        </w:rPr>
        <w:t>herpes</w:t>
      </w:r>
      <w:proofErr w:type="spellEnd"/>
      <w:r>
        <w:rPr>
          <w:b w:val="0"/>
          <w:bCs/>
          <w:szCs w:val="22"/>
        </w:rPr>
        <w:t xml:space="preserve"> vīruss</w:t>
      </w:r>
      <w:r w:rsidR="009A198F">
        <w:rPr>
          <w:b w:val="0"/>
          <w:bCs/>
          <w:szCs w:val="22"/>
        </w:rPr>
        <w:t xml:space="preserve"> (BHV-1)</w:t>
      </w:r>
      <w:r>
        <w:rPr>
          <w:b w:val="0"/>
          <w:bCs/>
          <w:szCs w:val="22"/>
        </w:rPr>
        <w:t xml:space="preserve">. Pēc inficēšanās klīnisko simptomu intensitāte un ilgums, kā arī vīrusu koncentrācija un izplatīšanās ilgums ievērojami samazinās. Tāpat kā citu vakcīnu gadījumā, vakcinācija nevar pilnībā novērst, bet tikai samazināt inficēšanās risku. Vakcinēto liellopu organismā </w:t>
      </w:r>
      <w:r w:rsidR="00F2694B">
        <w:rPr>
          <w:b w:val="0"/>
          <w:bCs/>
          <w:szCs w:val="22"/>
        </w:rPr>
        <w:t xml:space="preserve">veterinārās </w:t>
      </w:r>
      <w:r>
        <w:rPr>
          <w:b w:val="0"/>
          <w:bCs/>
          <w:szCs w:val="22"/>
        </w:rPr>
        <w:t xml:space="preserve">zāles ierosina antivielas, kas noteiktas seruma neitralizācijas testā un parastajos ELISA testos. Šīs antivielas ar īpašu testa komplektu var atšķirt – antivielu pret </w:t>
      </w:r>
      <w:proofErr w:type="spellStart"/>
      <w:r>
        <w:rPr>
          <w:b w:val="0"/>
          <w:bCs/>
          <w:szCs w:val="22"/>
        </w:rPr>
        <w:t>gE</w:t>
      </w:r>
      <w:proofErr w:type="spellEnd"/>
      <w:r>
        <w:rPr>
          <w:b w:val="0"/>
          <w:bCs/>
          <w:szCs w:val="22"/>
        </w:rPr>
        <w:t xml:space="preserve"> trūkuma dēļ – no tām, kas ir ar lauka vīrusu inficētos dzīvniekos vai ar parastām </w:t>
      </w:r>
      <w:r w:rsidR="009A198F">
        <w:rPr>
          <w:b w:val="0"/>
          <w:bCs/>
          <w:szCs w:val="22"/>
        </w:rPr>
        <w:t xml:space="preserve">IBR </w:t>
      </w:r>
      <w:r>
        <w:rPr>
          <w:b w:val="0"/>
          <w:bCs/>
          <w:szCs w:val="22"/>
        </w:rPr>
        <w:t xml:space="preserve">vakcīnām vakcinētos dzīvniekos. </w:t>
      </w:r>
    </w:p>
    <w:p w14:paraId="01D55D60" w14:textId="77777777" w:rsidR="00E85663" w:rsidRDefault="00E85663">
      <w:pPr>
        <w:pStyle w:val="BodyTextIndent2"/>
        <w:tabs>
          <w:tab w:val="clear" w:pos="567"/>
        </w:tabs>
        <w:ind w:left="0" w:firstLine="0"/>
        <w:jc w:val="left"/>
        <w:rPr>
          <w:b w:val="0"/>
          <w:bCs/>
          <w:szCs w:val="22"/>
        </w:rPr>
      </w:pPr>
    </w:p>
    <w:p w14:paraId="27369DDF" w14:textId="65A9D516" w:rsidR="00C64D84" w:rsidRDefault="00C64D84">
      <w:pPr>
        <w:tabs>
          <w:tab w:val="clear" w:pos="567"/>
        </w:tabs>
        <w:spacing w:line="240" w:lineRule="auto"/>
        <w:rPr>
          <w:szCs w:val="22"/>
        </w:rPr>
      </w:pPr>
      <w:r>
        <w:t xml:space="preserve">Ieteicama visu ganāmpulka liellopu vakcinācija – gan inficētu, gan neinficētu. Pēc </w:t>
      </w:r>
      <w:proofErr w:type="spellStart"/>
      <w:r>
        <w:t>Rispoval</w:t>
      </w:r>
      <w:proofErr w:type="spellEnd"/>
      <w:r>
        <w:t xml:space="preserve"> IBR- </w:t>
      </w:r>
      <w:proofErr w:type="spellStart"/>
      <w:r>
        <w:t>Marker</w:t>
      </w:r>
      <w:proofErr w:type="spellEnd"/>
      <w:r>
        <w:t xml:space="preserve"> </w:t>
      </w:r>
      <w:proofErr w:type="spellStart"/>
      <w:r>
        <w:t>Inactivatum</w:t>
      </w:r>
      <w:proofErr w:type="spellEnd"/>
      <w:r>
        <w:t xml:space="preserve"> lietošanas samazinās inficēšanās risks, vīrusa koncentrācija un izplatīšanās ilgums. </w:t>
      </w:r>
      <w:r w:rsidR="00F2694B">
        <w:t>Vakcinācijas p</w:t>
      </w:r>
      <w:r>
        <w:t>rogrammas ilgums, lai sasniegtu no BHV-1 brīva ganāmpulka stāvokli, ir atkarīgs no sākotnējā BHV-1 infekcijas līmeņa ganāmpulkā un atlikušo BHV-1 pozitīvo dzīvnieku nokaušanas.</w:t>
      </w:r>
    </w:p>
    <w:p w14:paraId="308C30BC" w14:textId="77777777" w:rsidR="00F60FEB" w:rsidRDefault="00F60FEB">
      <w:pPr>
        <w:tabs>
          <w:tab w:val="clear" w:pos="567"/>
        </w:tabs>
        <w:spacing w:line="240" w:lineRule="auto"/>
        <w:rPr>
          <w:szCs w:val="22"/>
        </w:rPr>
      </w:pPr>
    </w:p>
    <w:p w14:paraId="0D365D0A" w14:textId="77777777" w:rsidR="00F60FEB" w:rsidRDefault="00F60FEB">
      <w:pPr>
        <w:tabs>
          <w:tab w:val="clear" w:pos="567"/>
        </w:tabs>
        <w:spacing w:line="240" w:lineRule="auto"/>
        <w:rPr>
          <w:szCs w:val="22"/>
        </w:rPr>
      </w:pPr>
    </w:p>
    <w:p w14:paraId="799BF9B5" w14:textId="77777777" w:rsidR="00F60FEB" w:rsidRDefault="009E4C24">
      <w:pPr>
        <w:pStyle w:val="Style1"/>
      </w:pPr>
      <w:r>
        <w:lastRenderedPageBreak/>
        <w:t>5.</w:t>
      </w:r>
      <w:r>
        <w:tab/>
        <w:t>FARMACEITISKĀ INFORMĀCIJA</w:t>
      </w:r>
    </w:p>
    <w:p w14:paraId="6FC793FB" w14:textId="77777777" w:rsidR="00F60FEB" w:rsidRDefault="00F60FEB">
      <w:pPr>
        <w:tabs>
          <w:tab w:val="clear" w:pos="567"/>
        </w:tabs>
        <w:spacing w:line="240" w:lineRule="auto"/>
        <w:rPr>
          <w:szCs w:val="22"/>
        </w:rPr>
      </w:pPr>
    </w:p>
    <w:p w14:paraId="5684EE81" w14:textId="77777777" w:rsidR="00F60FEB" w:rsidRDefault="009E4C24">
      <w:pPr>
        <w:pStyle w:val="Style1"/>
      </w:pPr>
      <w:r>
        <w:t>5.1.</w:t>
      </w:r>
      <w:r>
        <w:tab/>
        <w:t>Būtiska nesaderība</w:t>
      </w:r>
    </w:p>
    <w:p w14:paraId="44BEC17A" w14:textId="77777777" w:rsidR="00F60FEB" w:rsidRDefault="00F60FEB">
      <w:pPr>
        <w:tabs>
          <w:tab w:val="clear" w:pos="567"/>
        </w:tabs>
        <w:spacing w:line="240" w:lineRule="auto"/>
        <w:rPr>
          <w:szCs w:val="22"/>
        </w:rPr>
      </w:pPr>
    </w:p>
    <w:p w14:paraId="65112D66" w14:textId="3C30D7AE" w:rsidR="00F60FEB" w:rsidRDefault="009E4C24">
      <w:pPr>
        <w:tabs>
          <w:tab w:val="clear" w:pos="567"/>
        </w:tabs>
        <w:spacing w:line="240" w:lineRule="auto"/>
        <w:rPr>
          <w:color w:val="000000"/>
        </w:rPr>
      </w:pPr>
      <w:r>
        <w:t>Nelietot maisījumā ar citām veterinārajām zālēm.</w:t>
      </w:r>
    </w:p>
    <w:p w14:paraId="5F079837" w14:textId="77777777" w:rsidR="00F60FEB" w:rsidRDefault="00F60FEB">
      <w:pPr>
        <w:tabs>
          <w:tab w:val="clear" w:pos="567"/>
        </w:tabs>
        <w:spacing w:line="240" w:lineRule="auto"/>
        <w:rPr>
          <w:szCs w:val="22"/>
        </w:rPr>
      </w:pPr>
    </w:p>
    <w:p w14:paraId="416760FA" w14:textId="77777777" w:rsidR="00F60FEB" w:rsidRDefault="009E4C24">
      <w:pPr>
        <w:pStyle w:val="Style1"/>
      </w:pPr>
      <w:r>
        <w:t>5.2.</w:t>
      </w:r>
      <w:r>
        <w:tab/>
        <w:t>Derīguma termiņš</w:t>
      </w:r>
    </w:p>
    <w:p w14:paraId="36003F59" w14:textId="77777777" w:rsidR="00F60FEB" w:rsidRDefault="00F60FEB">
      <w:pPr>
        <w:tabs>
          <w:tab w:val="clear" w:pos="567"/>
        </w:tabs>
        <w:spacing w:line="240" w:lineRule="auto"/>
        <w:rPr>
          <w:szCs w:val="22"/>
        </w:rPr>
      </w:pPr>
    </w:p>
    <w:p w14:paraId="428AFBB8" w14:textId="565E5014" w:rsidR="00F60FEB" w:rsidRDefault="009E4C24">
      <w:pPr>
        <w:tabs>
          <w:tab w:val="clear" w:pos="567"/>
        </w:tabs>
        <w:spacing w:line="240" w:lineRule="auto"/>
      </w:pPr>
      <w:r>
        <w:rPr>
          <w:color w:val="000000"/>
        </w:rPr>
        <w:t>Veterināro zāļu derīguma termiņš izplatīšanai paredzēt</w:t>
      </w:r>
      <w:r w:rsidR="00F31F23">
        <w:rPr>
          <w:color w:val="000000"/>
        </w:rPr>
        <w:t>aj</w:t>
      </w:r>
      <w:r>
        <w:rPr>
          <w:color w:val="000000"/>
        </w:rPr>
        <w:t>ā iepakojumā:</w:t>
      </w:r>
      <w:r w:rsidR="00F31F23">
        <w:rPr>
          <w:color w:val="000000"/>
        </w:rPr>
        <w:t xml:space="preserve"> </w:t>
      </w:r>
      <w:r>
        <w:rPr>
          <w:color w:val="000000"/>
        </w:rPr>
        <w:t>3 gadi</w:t>
      </w:r>
      <w:r>
        <w:t>.</w:t>
      </w:r>
    </w:p>
    <w:p w14:paraId="68E79922" w14:textId="38CEFDEF" w:rsidR="00F60FEB" w:rsidRDefault="009E4C24">
      <w:pPr>
        <w:tabs>
          <w:tab w:val="clear" w:pos="567"/>
        </w:tabs>
        <w:spacing w:line="240" w:lineRule="auto"/>
        <w:rPr>
          <w:color w:val="000000"/>
        </w:rPr>
      </w:pPr>
      <w:r>
        <w:rPr>
          <w:color w:val="000000"/>
        </w:rPr>
        <w:t xml:space="preserve">Derīguma termiņš pēc </w:t>
      </w:r>
      <w:r w:rsidR="00F31F23" w:rsidRPr="00E57A7D">
        <w:t>pirm</w:t>
      </w:r>
      <w:r w:rsidR="00F31F23">
        <w:t>reizējas</w:t>
      </w:r>
      <w:r>
        <w:rPr>
          <w:color w:val="000000"/>
        </w:rPr>
        <w:t xml:space="preserve"> tiešā iepakojuma atvēršanas: 8 stundas.</w:t>
      </w:r>
    </w:p>
    <w:p w14:paraId="17EA9EA5" w14:textId="77777777" w:rsidR="00F60FEB" w:rsidRDefault="00F60FEB">
      <w:pPr>
        <w:tabs>
          <w:tab w:val="clear" w:pos="567"/>
        </w:tabs>
        <w:spacing w:line="240" w:lineRule="auto"/>
      </w:pPr>
    </w:p>
    <w:p w14:paraId="1ED4EBFF" w14:textId="77777777" w:rsidR="00F60FEB" w:rsidRDefault="009E4C24">
      <w:pPr>
        <w:pStyle w:val="Style1"/>
      </w:pPr>
      <w:r>
        <w:t>5.3.</w:t>
      </w:r>
      <w:r>
        <w:tab/>
        <w:t>Īpaši uzglabāšanas nosacījumi</w:t>
      </w:r>
    </w:p>
    <w:p w14:paraId="696E571F" w14:textId="77777777" w:rsidR="00F60FEB" w:rsidRDefault="00F60FEB">
      <w:pPr>
        <w:tabs>
          <w:tab w:val="clear" w:pos="567"/>
        </w:tabs>
        <w:spacing w:line="240" w:lineRule="auto"/>
        <w:rPr>
          <w:szCs w:val="22"/>
        </w:rPr>
      </w:pPr>
    </w:p>
    <w:p w14:paraId="3E987329" w14:textId="73658073" w:rsidR="00F31F23" w:rsidRDefault="009E4C24">
      <w:pPr>
        <w:pStyle w:val="BodyTextIndent"/>
        <w:ind w:left="0" w:firstLine="0"/>
        <w:rPr>
          <w:b w:val="0"/>
          <w:bCs/>
          <w:szCs w:val="22"/>
        </w:rPr>
      </w:pPr>
      <w:r w:rsidRPr="00F31F23">
        <w:rPr>
          <w:b w:val="0"/>
          <w:bCs/>
          <w:szCs w:val="22"/>
        </w:rPr>
        <w:t>Uzglabāt ledusskapī (</w:t>
      </w:r>
      <w:r w:rsidR="00F31F23" w:rsidRPr="0050147E">
        <w:rPr>
          <w:b w:val="0"/>
          <w:bCs/>
        </w:rPr>
        <w:t>2 °C – 8 °C</w:t>
      </w:r>
      <w:r w:rsidRPr="00F31F23">
        <w:rPr>
          <w:b w:val="0"/>
          <w:bCs/>
          <w:szCs w:val="22"/>
        </w:rPr>
        <w:t>).</w:t>
      </w:r>
    </w:p>
    <w:p w14:paraId="2C710886" w14:textId="77777777" w:rsidR="00F31F23" w:rsidRPr="00C64D84" w:rsidRDefault="00F31F23" w:rsidP="0050147E">
      <w:pPr>
        <w:pStyle w:val="BodyTextIndent"/>
        <w:ind w:left="0" w:firstLine="0"/>
        <w:rPr>
          <w:bCs/>
          <w:szCs w:val="22"/>
        </w:rPr>
      </w:pPr>
      <w:r w:rsidRPr="0050147E">
        <w:rPr>
          <w:b w:val="0"/>
          <w:bCs/>
          <w:szCs w:val="22"/>
        </w:rPr>
        <w:t>Nesasaldēt.</w:t>
      </w:r>
    </w:p>
    <w:p w14:paraId="47B678F3" w14:textId="79E55797" w:rsidR="00DB23A4" w:rsidRPr="00F31F23" w:rsidRDefault="00F31F23" w:rsidP="00F31F23">
      <w:pPr>
        <w:pStyle w:val="BodyTextIndent"/>
        <w:ind w:left="0" w:firstLine="0"/>
        <w:rPr>
          <w:b w:val="0"/>
          <w:bCs/>
          <w:szCs w:val="22"/>
        </w:rPr>
      </w:pPr>
      <w:r w:rsidRPr="00C64D84">
        <w:rPr>
          <w:szCs w:val="22"/>
        </w:rPr>
        <w:t>Sargāt no gaismas.</w:t>
      </w:r>
    </w:p>
    <w:p w14:paraId="3478B733" w14:textId="77777777" w:rsidR="00F60FEB" w:rsidRDefault="00F60FEB">
      <w:pPr>
        <w:tabs>
          <w:tab w:val="clear" w:pos="567"/>
        </w:tabs>
        <w:spacing w:line="240" w:lineRule="auto"/>
        <w:rPr>
          <w:szCs w:val="22"/>
        </w:rPr>
      </w:pPr>
    </w:p>
    <w:p w14:paraId="1618E716" w14:textId="77777777" w:rsidR="00F60FEB" w:rsidRDefault="009E4C24">
      <w:pPr>
        <w:pStyle w:val="Style1"/>
      </w:pPr>
      <w:r>
        <w:t>5.4.</w:t>
      </w:r>
      <w:r>
        <w:tab/>
        <w:t>Tiešā iepakojuma veids un saturs</w:t>
      </w:r>
    </w:p>
    <w:p w14:paraId="5465FC60" w14:textId="77777777" w:rsidR="00F60FEB" w:rsidRDefault="00F60FEB">
      <w:pPr>
        <w:tabs>
          <w:tab w:val="clear" w:pos="567"/>
        </w:tabs>
        <w:spacing w:line="240" w:lineRule="auto"/>
        <w:rPr>
          <w:szCs w:val="22"/>
        </w:rPr>
      </w:pPr>
    </w:p>
    <w:p w14:paraId="678FD05B" w14:textId="6E5E23B4" w:rsidR="00F60FEB" w:rsidRDefault="009E4C24">
      <w:proofErr w:type="spellStart"/>
      <w:r>
        <w:t>Daudzdevu</w:t>
      </w:r>
      <w:proofErr w:type="spellEnd"/>
      <w:r>
        <w:t xml:space="preserve"> </w:t>
      </w:r>
      <w:r w:rsidR="00F2694B">
        <w:t>iepakojumi</w:t>
      </w:r>
      <w:r>
        <w:t>:</w:t>
      </w:r>
    </w:p>
    <w:p w14:paraId="133918F7" w14:textId="77777777" w:rsidR="00F60FEB" w:rsidRDefault="00F60FEB"/>
    <w:p w14:paraId="107F7069" w14:textId="7DFB01A4" w:rsidR="00F60FEB" w:rsidRDefault="009E4C24">
      <w:pPr>
        <w:tabs>
          <w:tab w:val="num" w:pos="993"/>
        </w:tabs>
      </w:pPr>
      <w:r>
        <w:t>10 devas: 1 stikla flakons ar 20</w:t>
      </w:r>
      <w:r w:rsidR="00F31F23">
        <w:t> </w:t>
      </w:r>
      <w:r>
        <w:t xml:space="preserve">ml (10 devas) </w:t>
      </w:r>
      <w:proofErr w:type="spellStart"/>
      <w:r>
        <w:t>inaktivētas</w:t>
      </w:r>
      <w:proofErr w:type="spellEnd"/>
      <w:r>
        <w:t xml:space="preserve"> vakcīnas, kas noslēgts ar </w:t>
      </w:r>
      <w:proofErr w:type="spellStart"/>
      <w:r>
        <w:t>brombutil</w:t>
      </w:r>
      <w:r w:rsidR="00F2694B">
        <w:t>a</w:t>
      </w:r>
      <w:proofErr w:type="spellEnd"/>
      <w:r w:rsidR="00F2694B">
        <w:t xml:space="preserve"> gumijas</w:t>
      </w:r>
      <w:r>
        <w:t xml:space="preserve"> aizbāzni un pārklāts ar alumīnija gredzenu ar noņemamu vāciņu; 1 flakons iepakots salokāmā kartona k</w:t>
      </w:r>
      <w:r w:rsidR="00F2694B">
        <w:t>astē</w:t>
      </w:r>
      <w:r>
        <w:t xml:space="preserve">. </w:t>
      </w:r>
    </w:p>
    <w:p w14:paraId="040813DC" w14:textId="77777777" w:rsidR="00F60FEB" w:rsidRDefault="00F60FEB">
      <w:pPr>
        <w:tabs>
          <w:tab w:val="num" w:pos="993"/>
        </w:tabs>
      </w:pPr>
    </w:p>
    <w:p w14:paraId="44EE9CBD" w14:textId="01B66092" w:rsidR="00F60FEB" w:rsidRDefault="009E4C24">
      <w:pPr>
        <w:tabs>
          <w:tab w:val="num" w:pos="993"/>
        </w:tabs>
      </w:pPr>
      <w:r>
        <w:t>50 devas: 1 stikla flakons ar 100</w:t>
      </w:r>
      <w:r w:rsidR="00F31F23">
        <w:t> </w:t>
      </w:r>
      <w:r>
        <w:t xml:space="preserve">ml (50 devas) </w:t>
      </w:r>
      <w:proofErr w:type="spellStart"/>
      <w:r>
        <w:t>inaktivētas</w:t>
      </w:r>
      <w:proofErr w:type="spellEnd"/>
      <w:r>
        <w:t xml:space="preserve"> vakcīnas, kas noslēgts ar </w:t>
      </w:r>
      <w:proofErr w:type="spellStart"/>
      <w:r>
        <w:t>brombutil</w:t>
      </w:r>
      <w:r w:rsidR="00F2694B">
        <w:t>a</w:t>
      </w:r>
      <w:proofErr w:type="spellEnd"/>
      <w:r w:rsidR="00F2694B">
        <w:t xml:space="preserve"> gumijas</w:t>
      </w:r>
      <w:r>
        <w:t xml:space="preserve"> aizbāzni un pārklāts ar alumīnija gredzenu ar noņemamu vāciņu; 1 flakons iepakots salokāmā kartona k</w:t>
      </w:r>
      <w:r w:rsidR="00F2694B">
        <w:t>astē</w:t>
      </w:r>
      <w:r>
        <w:t xml:space="preserve">. </w:t>
      </w:r>
    </w:p>
    <w:p w14:paraId="10FFD2E2" w14:textId="77777777" w:rsidR="00F60FEB" w:rsidRDefault="00F60FEB">
      <w:pPr>
        <w:tabs>
          <w:tab w:val="num" w:pos="993"/>
        </w:tabs>
      </w:pPr>
    </w:p>
    <w:p w14:paraId="4149E1DF" w14:textId="4CA360BC" w:rsidR="00F60FEB" w:rsidRDefault="009E4C24">
      <w:pPr>
        <w:tabs>
          <w:tab w:val="num" w:pos="993"/>
        </w:tabs>
        <w:rPr>
          <w:color w:val="000000"/>
        </w:rPr>
      </w:pPr>
      <w:r>
        <w:rPr>
          <w:color w:val="000000"/>
        </w:rPr>
        <w:t xml:space="preserve">Ne visi iepakojuma </w:t>
      </w:r>
      <w:r w:rsidR="00F31F23" w:rsidRPr="003C53F9">
        <w:t>lielumi</w:t>
      </w:r>
      <w:r>
        <w:rPr>
          <w:color w:val="000000"/>
        </w:rPr>
        <w:t xml:space="preserve"> var tikt izplatīti.</w:t>
      </w:r>
    </w:p>
    <w:p w14:paraId="4A6B0393" w14:textId="77777777" w:rsidR="00F60FEB" w:rsidRDefault="00F60FEB">
      <w:pPr>
        <w:tabs>
          <w:tab w:val="clear" w:pos="567"/>
        </w:tabs>
      </w:pPr>
    </w:p>
    <w:p w14:paraId="0674F6E6" w14:textId="77777777" w:rsidR="00F60FEB" w:rsidRDefault="009E4C24">
      <w:pPr>
        <w:pStyle w:val="Style1"/>
        <w:ind w:left="0" w:firstLine="0"/>
      </w:pPr>
      <w:r>
        <w:t>5.5.</w:t>
      </w:r>
      <w:r>
        <w:tab/>
        <w:t>Īpaši norādījumi neizlietotu veterināro zāļu vai to atkritumu iznīcināšanai</w:t>
      </w:r>
    </w:p>
    <w:p w14:paraId="50307686" w14:textId="77777777" w:rsidR="00F60FEB" w:rsidRDefault="00F60FEB">
      <w:pPr>
        <w:tabs>
          <w:tab w:val="clear" w:pos="567"/>
        </w:tabs>
        <w:spacing w:line="240" w:lineRule="auto"/>
        <w:rPr>
          <w:szCs w:val="22"/>
        </w:rPr>
      </w:pPr>
    </w:p>
    <w:p w14:paraId="4EE6FC5C" w14:textId="11044999" w:rsidR="00F31F23" w:rsidRDefault="00F31F23" w:rsidP="00F31F23">
      <w:bookmarkStart w:id="2" w:name="_Hlk79763389"/>
      <w:r>
        <w:t xml:space="preserve">Neizmest </w:t>
      </w:r>
      <w:r w:rsidRPr="00E57A7D">
        <w:t>veterinārās zāles kanalizācij</w:t>
      </w:r>
      <w:r>
        <w:t>ā</w:t>
      </w:r>
      <w:r w:rsidRPr="00E57A7D">
        <w:t xml:space="preserve"> vai kopā ar sadzīves atkritumiem.</w:t>
      </w:r>
    </w:p>
    <w:p w14:paraId="78E5997F" w14:textId="77777777" w:rsidR="00F31F23" w:rsidRDefault="00F31F23" w:rsidP="00F31F23"/>
    <w:p w14:paraId="28F58944" w14:textId="3714D850" w:rsidR="00F31F23" w:rsidRPr="00E57A7D" w:rsidRDefault="00F31F23" w:rsidP="0050147E">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bookmarkEnd w:id="2"/>
    <w:p w14:paraId="2022E12A" w14:textId="77777777" w:rsidR="00F60FEB" w:rsidRDefault="00F60FEB">
      <w:pPr>
        <w:tabs>
          <w:tab w:val="clear" w:pos="567"/>
        </w:tabs>
        <w:spacing w:line="240" w:lineRule="auto"/>
        <w:rPr>
          <w:szCs w:val="22"/>
        </w:rPr>
      </w:pPr>
    </w:p>
    <w:p w14:paraId="7524C6D2" w14:textId="77777777" w:rsidR="00F60FEB" w:rsidRDefault="00F60FEB">
      <w:pPr>
        <w:tabs>
          <w:tab w:val="clear" w:pos="567"/>
        </w:tabs>
        <w:spacing w:line="240" w:lineRule="auto"/>
        <w:rPr>
          <w:szCs w:val="22"/>
        </w:rPr>
      </w:pPr>
    </w:p>
    <w:p w14:paraId="1EEC59D5" w14:textId="77777777" w:rsidR="00F60FEB" w:rsidRDefault="009E4C24">
      <w:pPr>
        <w:pStyle w:val="Style1"/>
      </w:pPr>
      <w:r>
        <w:t>6.</w:t>
      </w:r>
      <w:r>
        <w:tab/>
        <w:t xml:space="preserve">TIRDZNIECĪBAS ATĻAUJAS TURĒTĀJS </w:t>
      </w:r>
    </w:p>
    <w:p w14:paraId="6C3EF773" w14:textId="77777777" w:rsidR="00F60FEB" w:rsidRDefault="00F60FEB">
      <w:pPr>
        <w:tabs>
          <w:tab w:val="clear" w:pos="567"/>
        </w:tabs>
        <w:spacing w:line="240" w:lineRule="auto"/>
        <w:rPr>
          <w:szCs w:val="22"/>
        </w:rPr>
      </w:pPr>
    </w:p>
    <w:p w14:paraId="46A7E406" w14:textId="5B09D207" w:rsidR="00F60FEB" w:rsidRDefault="009E4C24">
      <w:pPr>
        <w:pStyle w:val="EndnoteText"/>
        <w:tabs>
          <w:tab w:val="clear" w:pos="567"/>
          <w:tab w:val="left" w:pos="720"/>
        </w:tabs>
        <w:rPr>
          <w:szCs w:val="22"/>
        </w:rPr>
      </w:pPr>
      <w:proofErr w:type="spellStart"/>
      <w:r>
        <w:rPr>
          <w:szCs w:val="22"/>
        </w:rPr>
        <w:t>Zoetis</w:t>
      </w:r>
      <w:proofErr w:type="spellEnd"/>
      <w:r>
        <w:rPr>
          <w:szCs w:val="22"/>
        </w:rPr>
        <w:t xml:space="preserve"> </w:t>
      </w:r>
      <w:proofErr w:type="spellStart"/>
      <w:r>
        <w:rPr>
          <w:szCs w:val="22"/>
        </w:rPr>
        <w:t>Belgium</w:t>
      </w:r>
      <w:proofErr w:type="spellEnd"/>
    </w:p>
    <w:p w14:paraId="4257B6AB" w14:textId="77777777" w:rsidR="00F60FEB" w:rsidRDefault="00F60FEB">
      <w:pPr>
        <w:tabs>
          <w:tab w:val="clear" w:pos="567"/>
        </w:tabs>
        <w:spacing w:line="240" w:lineRule="auto"/>
        <w:rPr>
          <w:szCs w:val="22"/>
        </w:rPr>
      </w:pPr>
    </w:p>
    <w:p w14:paraId="3A0795CA" w14:textId="77777777" w:rsidR="00F60FEB" w:rsidRDefault="00F60FEB">
      <w:pPr>
        <w:tabs>
          <w:tab w:val="clear" w:pos="567"/>
        </w:tabs>
        <w:spacing w:line="240" w:lineRule="auto"/>
        <w:rPr>
          <w:szCs w:val="22"/>
        </w:rPr>
      </w:pPr>
    </w:p>
    <w:p w14:paraId="500A2DCA" w14:textId="77777777" w:rsidR="00F60FEB" w:rsidRDefault="009E4C24">
      <w:pPr>
        <w:pStyle w:val="Style1"/>
      </w:pPr>
      <w:r>
        <w:t>7.</w:t>
      </w:r>
      <w:r>
        <w:tab/>
        <w:t>TIRDZNIECĪBAS ATĻAUJAS NUMURS(-I)</w:t>
      </w:r>
    </w:p>
    <w:p w14:paraId="318B7C32" w14:textId="77777777" w:rsidR="00F60FEB" w:rsidRDefault="00F60FEB">
      <w:pPr>
        <w:tabs>
          <w:tab w:val="clear" w:pos="567"/>
        </w:tabs>
        <w:spacing w:line="240" w:lineRule="auto"/>
        <w:rPr>
          <w:szCs w:val="22"/>
        </w:rPr>
      </w:pPr>
    </w:p>
    <w:p w14:paraId="4F284D86" w14:textId="77777777" w:rsidR="00F60FEB" w:rsidRDefault="009E4C24">
      <w:pPr>
        <w:tabs>
          <w:tab w:val="clear" w:pos="567"/>
        </w:tabs>
        <w:spacing w:line="240" w:lineRule="auto"/>
      </w:pPr>
      <w:r>
        <w:t>V/MRP/08/1573</w:t>
      </w:r>
    </w:p>
    <w:p w14:paraId="5832F2D5" w14:textId="77777777" w:rsidR="00F60FEB" w:rsidRDefault="00F60FEB">
      <w:pPr>
        <w:tabs>
          <w:tab w:val="clear" w:pos="567"/>
        </w:tabs>
        <w:spacing w:line="240" w:lineRule="auto"/>
        <w:rPr>
          <w:szCs w:val="22"/>
        </w:rPr>
      </w:pPr>
    </w:p>
    <w:p w14:paraId="359AB776" w14:textId="77777777" w:rsidR="00F60FEB" w:rsidRDefault="00F60FEB">
      <w:pPr>
        <w:tabs>
          <w:tab w:val="clear" w:pos="567"/>
        </w:tabs>
        <w:spacing w:line="240" w:lineRule="auto"/>
        <w:rPr>
          <w:szCs w:val="22"/>
        </w:rPr>
      </w:pPr>
    </w:p>
    <w:p w14:paraId="0B7CFACB" w14:textId="77777777" w:rsidR="00F60FEB" w:rsidRDefault="009E4C24">
      <w:pPr>
        <w:pStyle w:val="Style1"/>
      </w:pPr>
      <w:r>
        <w:t>8.</w:t>
      </w:r>
      <w:r>
        <w:tab/>
        <w:t>PIRMĀS TIRDZNIECĪBAS ATĻAUJAS PIEŠĶIRŠANAS DATUMS</w:t>
      </w:r>
    </w:p>
    <w:p w14:paraId="54ADF7D1" w14:textId="77777777" w:rsidR="00F60FEB" w:rsidRDefault="00F60FEB">
      <w:pPr>
        <w:tabs>
          <w:tab w:val="clear" w:pos="567"/>
        </w:tabs>
        <w:spacing w:line="240" w:lineRule="auto"/>
        <w:rPr>
          <w:szCs w:val="22"/>
        </w:rPr>
      </w:pPr>
    </w:p>
    <w:p w14:paraId="3108DE00" w14:textId="41505DEC" w:rsidR="00F60FEB" w:rsidRDefault="00F31F23">
      <w:pPr>
        <w:tabs>
          <w:tab w:val="clear" w:pos="567"/>
        </w:tabs>
        <w:spacing w:line="240" w:lineRule="auto"/>
      </w:pPr>
      <w:r w:rsidRPr="00B72BBB">
        <w:t>Pirmās tirdzniecības atļaujas piešķiršanas datums</w:t>
      </w:r>
      <w:r w:rsidRPr="00E57A7D">
        <w:t>:</w:t>
      </w:r>
      <w:r>
        <w:t xml:space="preserve"> </w:t>
      </w:r>
      <w:r w:rsidR="009E4C24">
        <w:t>18/08/2008</w:t>
      </w:r>
    </w:p>
    <w:p w14:paraId="023E0B90" w14:textId="77777777" w:rsidR="00F60FEB" w:rsidRDefault="00F60FEB">
      <w:pPr>
        <w:tabs>
          <w:tab w:val="clear" w:pos="567"/>
        </w:tabs>
        <w:spacing w:line="240" w:lineRule="auto"/>
        <w:rPr>
          <w:szCs w:val="22"/>
        </w:rPr>
      </w:pPr>
    </w:p>
    <w:p w14:paraId="214E35B5" w14:textId="5B1B9973" w:rsidR="0050147E" w:rsidRDefault="0050147E">
      <w:pPr>
        <w:tabs>
          <w:tab w:val="clear" w:pos="567"/>
        </w:tabs>
        <w:spacing w:line="240" w:lineRule="auto"/>
        <w:rPr>
          <w:szCs w:val="22"/>
        </w:rPr>
      </w:pPr>
      <w:r>
        <w:rPr>
          <w:szCs w:val="22"/>
        </w:rPr>
        <w:br w:type="page"/>
      </w:r>
    </w:p>
    <w:p w14:paraId="4CDAC2F8" w14:textId="77777777" w:rsidR="00F60FEB" w:rsidRDefault="00F60FEB">
      <w:pPr>
        <w:tabs>
          <w:tab w:val="clear" w:pos="567"/>
        </w:tabs>
        <w:spacing w:line="240" w:lineRule="auto"/>
        <w:rPr>
          <w:szCs w:val="22"/>
        </w:rPr>
      </w:pPr>
    </w:p>
    <w:p w14:paraId="506F228B" w14:textId="77777777" w:rsidR="00F60FEB" w:rsidRDefault="009E4C24">
      <w:pPr>
        <w:pStyle w:val="Style1"/>
      </w:pPr>
      <w:r>
        <w:t>9.</w:t>
      </w:r>
      <w:r>
        <w:tab/>
        <w:t>VETERINĀRO ZĀĻU APRAKSTA PĒDĒJĀS PĀRSKATĪŠANAS DATUMS</w:t>
      </w:r>
    </w:p>
    <w:p w14:paraId="528D0B68" w14:textId="77777777" w:rsidR="00F60FEB" w:rsidRDefault="00F60FEB">
      <w:pPr>
        <w:tabs>
          <w:tab w:val="clear" w:pos="567"/>
        </w:tabs>
        <w:spacing w:line="240" w:lineRule="auto"/>
        <w:rPr>
          <w:szCs w:val="22"/>
        </w:rPr>
      </w:pPr>
    </w:p>
    <w:p w14:paraId="07FB779E" w14:textId="5A0DE220" w:rsidR="00F60FEB" w:rsidRDefault="00AA2027">
      <w:pPr>
        <w:tabs>
          <w:tab w:val="clear" w:pos="567"/>
          <w:tab w:val="left" w:pos="0"/>
        </w:tabs>
      </w:pPr>
      <w:r>
        <w:t>03/</w:t>
      </w:r>
      <w:r w:rsidR="00F31F23">
        <w:t>202</w:t>
      </w:r>
      <w:r w:rsidR="00C64D84">
        <w:t>4</w:t>
      </w:r>
    </w:p>
    <w:p w14:paraId="55288BEA" w14:textId="77777777" w:rsidR="00F60FEB" w:rsidRDefault="00F60FEB">
      <w:pPr>
        <w:tabs>
          <w:tab w:val="clear" w:pos="567"/>
        </w:tabs>
        <w:spacing w:line="240" w:lineRule="auto"/>
        <w:rPr>
          <w:szCs w:val="22"/>
        </w:rPr>
      </w:pPr>
    </w:p>
    <w:p w14:paraId="0F8C6D99" w14:textId="77777777" w:rsidR="00F60FEB" w:rsidRDefault="00F60FEB">
      <w:pPr>
        <w:tabs>
          <w:tab w:val="clear" w:pos="567"/>
        </w:tabs>
        <w:spacing w:line="240" w:lineRule="auto"/>
        <w:rPr>
          <w:szCs w:val="22"/>
        </w:rPr>
      </w:pPr>
    </w:p>
    <w:p w14:paraId="1955350A" w14:textId="77777777" w:rsidR="00F60FEB" w:rsidRDefault="009E4C24">
      <w:pPr>
        <w:pStyle w:val="Style1"/>
      </w:pPr>
      <w:r>
        <w:t>10.</w:t>
      </w:r>
      <w:r>
        <w:tab/>
        <w:t>VETERINĀRO ZĀĻU KLASIFIKĀCIJA</w:t>
      </w:r>
    </w:p>
    <w:p w14:paraId="74E08BC8" w14:textId="77777777" w:rsidR="00F60FEB" w:rsidRDefault="00F60FEB">
      <w:pPr>
        <w:tabs>
          <w:tab w:val="clear" w:pos="567"/>
        </w:tabs>
        <w:spacing w:line="240" w:lineRule="auto"/>
        <w:rPr>
          <w:szCs w:val="22"/>
        </w:rPr>
      </w:pPr>
    </w:p>
    <w:p w14:paraId="01DCD8DB" w14:textId="2172ADA8" w:rsidR="00F31F23" w:rsidRDefault="00F31F23">
      <w:pPr>
        <w:tabs>
          <w:tab w:val="clear" w:pos="567"/>
        </w:tabs>
        <w:spacing w:line="240" w:lineRule="auto"/>
      </w:pPr>
      <w:bookmarkStart w:id="5" w:name="_Hlk73467306"/>
      <w:r w:rsidRPr="00E57A7D">
        <w:t>Recepšu veterinārās zāles.</w:t>
      </w:r>
    </w:p>
    <w:p w14:paraId="6F018FAD" w14:textId="701A9F08" w:rsidR="00F31F23" w:rsidRDefault="00F31F23">
      <w:pPr>
        <w:tabs>
          <w:tab w:val="clear" w:pos="567"/>
        </w:tabs>
        <w:spacing w:line="240" w:lineRule="auto"/>
      </w:pPr>
      <w:r w:rsidRPr="00E57A7D">
        <w:t>Sīkāka informācija par šīm veterinārajām zālēm ir pieejama Savienības zāļu datubāzē</w:t>
      </w:r>
      <w:r>
        <w:t xml:space="preserve"> </w:t>
      </w:r>
      <w:r w:rsidRPr="00414E19">
        <w:t>(</w:t>
      </w:r>
      <w:hyperlink r:id="rId11" w:history="1">
        <w:r w:rsidRPr="000569A3">
          <w:rPr>
            <w:rStyle w:val="Hyperlink"/>
          </w:rPr>
          <w:t>https://medicines.health.europa.eu/veterinary</w:t>
        </w:r>
      </w:hyperlink>
      <w:r w:rsidRPr="00414E19">
        <w:t>)</w:t>
      </w:r>
      <w:r w:rsidRPr="00E57A7D">
        <w:t>.</w:t>
      </w:r>
    </w:p>
    <w:bookmarkEnd w:id="5"/>
    <w:p w14:paraId="1B971876" w14:textId="77777777" w:rsidR="00F60FEB" w:rsidRDefault="009E4C24">
      <w:pPr>
        <w:tabs>
          <w:tab w:val="clear" w:pos="567"/>
        </w:tabs>
        <w:spacing w:line="240" w:lineRule="auto"/>
        <w:rPr>
          <w:szCs w:val="22"/>
        </w:rPr>
      </w:pPr>
      <w:r>
        <w:br w:type="page"/>
      </w:r>
    </w:p>
    <w:p w14:paraId="127498EC" w14:textId="77777777" w:rsidR="00F60FEB" w:rsidRDefault="00F60FEB">
      <w:pPr>
        <w:tabs>
          <w:tab w:val="clear" w:pos="567"/>
        </w:tabs>
        <w:spacing w:line="240" w:lineRule="auto"/>
        <w:rPr>
          <w:szCs w:val="22"/>
        </w:rPr>
      </w:pPr>
    </w:p>
    <w:p w14:paraId="1E1B5354" w14:textId="77777777" w:rsidR="00F60FEB" w:rsidRDefault="00F60FEB">
      <w:pPr>
        <w:tabs>
          <w:tab w:val="clear" w:pos="567"/>
        </w:tabs>
        <w:spacing w:line="240" w:lineRule="auto"/>
        <w:rPr>
          <w:szCs w:val="22"/>
        </w:rPr>
      </w:pPr>
    </w:p>
    <w:p w14:paraId="19587CD5" w14:textId="77777777" w:rsidR="00F60FEB" w:rsidRDefault="00F60FEB">
      <w:pPr>
        <w:tabs>
          <w:tab w:val="clear" w:pos="567"/>
        </w:tabs>
        <w:spacing w:line="240" w:lineRule="auto"/>
        <w:rPr>
          <w:szCs w:val="22"/>
        </w:rPr>
      </w:pPr>
    </w:p>
    <w:p w14:paraId="72B9BD82" w14:textId="77777777" w:rsidR="00F60FEB" w:rsidRDefault="00F60FEB">
      <w:pPr>
        <w:tabs>
          <w:tab w:val="clear" w:pos="567"/>
        </w:tabs>
        <w:spacing w:line="240" w:lineRule="auto"/>
        <w:rPr>
          <w:szCs w:val="22"/>
        </w:rPr>
      </w:pPr>
    </w:p>
    <w:p w14:paraId="5AA82507" w14:textId="77777777" w:rsidR="00F60FEB" w:rsidRDefault="00F60FEB">
      <w:pPr>
        <w:tabs>
          <w:tab w:val="clear" w:pos="567"/>
        </w:tabs>
        <w:spacing w:line="240" w:lineRule="auto"/>
        <w:rPr>
          <w:szCs w:val="22"/>
        </w:rPr>
      </w:pPr>
    </w:p>
    <w:p w14:paraId="7FA160AB" w14:textId="77777777" w:rsidR="00F60FEB" w:rsidRDefault="00F60FEB">
      <w:pPr>
        <w:tabs>
          <w:tab w:val="clear" w:pos="567"/>
        </w:tabs>
        <w:spacing w:line="240" w:lineRule="auto"/>
        <w:rPr>
          <w:szCs w:val="22"/>
        </w:rPr>
      </w:pPr>
    </w:p>
    <w:p w14:paraId="6D068C3C" w14:textId="77777777" w:rsidR="00F60FEB" w:rsidRDefault="00F60FEB">
      <w:pPr>
        <w:tabs>
          <w:tab w:val="clear" w:pos="567"/>
        </w:tabs>
        <w:spacing w:line="240" w:lineRule="auto"/>
        <w:rPr>
          <w:szCs w:val="22"/>
        </w:rPr>
      </w:pPr>
    </w:p>
    <w:p w14:paraId="2F3ECD6A" w14:textId="77777777" w:rsidR="00F60FEB" w:rsidRDefault="00F60FEB">
      <w:pPr>
        <w:tabs>
          <w:tab w:val="clear" w:pos="567"/>
        </w:tabs>
        <w:spacing w:line="240" w:lineRule="auto"/>
        <w:rPr>
          <w:szCs w:val="22"/>
        </w:rPr>
      </w:pPr>
    </w:p>
    <w:p w14:paraId="175B197A" w14:textId="77777777" w:rsidR="00F60FEB" w:rsidRDefault="00F60FEB">
      <w:pPr>
        <w:tabs>
          <w:tab w:val="clear" w:pos="567"/>
        </w:tabs>
        <w:spacing w:line="240" w:lineRule="auto"/>
        <w:rPr>
          <w:szCs w:val="22"/>
        </w:rPr>
      </w:pPr>
    </w:p>
    <w:p w14:paraId="1CED191E" w14:textId="77777777" w:rsidR="00F60FEB" w:rsidRDefault="00F60FEB">
      <w:pPr>
        <w:tabs>
          <w:tab w:val="clear" w:pos="567"/>
        </w:tabs>
        <w:spacing w:line="240" w:lineRule="auto"/>
        <w:rPr>
          <w:szCs w:val="22"/>
        </w:rPr>
      </w:pPr>
    </w:p>
    <w:p w14:paraId="4EE9456D" w14:textId="77777777" w:rsidR="00F60FEB" w:rsidRDefault="00F60FEB">
      <w:pPr>
        <w:tabs>
          <w:tab w:val="clear" w:pos="567"/>
        </w:tabs>
        <w:spacing w:line="240" w:lineRule="auto"/>
        <w:rPr>
          <w:szCs w:val="22"/>
        </w:rPr>
      </w:pPr>
    </w:p>
    <w:p w14:paraId="661942E8" w14:textId="77777777" w:rsidR="00F60FEB" w:rsidRDefault="00F60FEB">
      <w:pPr>
        <w:tabs>
          <w:tab w:val="clear" w:pos="567"/>
        </w:tabs>
        <w:spacing w:line="240" w:lineRule="auto"/>
        <w:rPr>
          <w:szCs w:val="22"/>
        </w:rPr>
      </w:pPr>
    </w:p>
    <w:p w14:paraId="7228B617" w14:textId="77777777" w:rsidR="00F60FEB" w:rsidRDefault="00F60FEB">
      <w:pPr>
        <w:tabs>
          <w:tab w:val="clear" w:pos="567"/>
        </w:tabs>
        <w:spacing w:line="240" w:lineRule="auto"/>
        <w:rPr>
          <w:szCs w:val="22"/>
        </w:rPr>
      </w:pPr>
    </w:p>
    <w:p w14:paraId="1EDE7B35" w14:textId="77777777" w:rsidR="00F60FEB" w:rsidRDefault="00F60FEB">
      <w:pPr>
        <w:tabs>
          <w:tab w:val="clear" w:pos="567"/>
        </w:tabs>
        <w:spacing w:line="240" w:lineRule="auto"/>
        <w:rPr>
          <w:szCs w:val="22"/>
        </w:rPr>
      </w:pPr>
    </w:p>
    <w:p w14:paraId="582954A1" w14:textId="77777777" w:rsidR="00F60FEB" w:rsidRDefault="00F60FEB">
      <w:pPr>
        <w:tabs>
          <w:tab w:val="clear" w:pos="567"/>
        </w:tabs>
        <w:spacing w:line="240" w:lineRule="auto"/>
        <w:rPr>
          <w:szCs w:val="22"/>
        </w:rPr>
      </w:pPr>
    </w:p>
    <w:p w14:paraId="44A07D0E" w14:textId="77777777" w:rsidR="00F60FEB" w:rsidRDefault="00F60FEB">
      <w:pPr>
        <w:tabs>
          <w:tab w:val="clear" w:pos="567"/>
        </w:tabs>
        <w:spacing w:line="240" w:lineRule="auto"/>
        <w:rPr>
          <w:szCs w:val="22"/>
        </w:rPr>
      </w:pPr>
    </w:p>
    <w:p w14:paraId="5BEA5062" w14:textId="77777777" w:rsidR="00F60FEB" w:rsidRDefault="00F60FEB">
      <w:pPr>
        <w:tabs>
          <w:tab w:val="clear" w:pos="567"/>
        </w:tabs>
        <w:spacing w:line="240" w:lineRule="auto"/>
        <w:rPr>
          <w:szCs w:val="22"/>
        </w:rPr>
      </w:pPr>
    </w:p>
    <w:p w14:paraId="471AB8B0" w14:textId="77777777" w:rsidR="00F60FEB" w:rsidRDefault="00F60FEB">
      <w:pPr>
        <w:tabs>
          <w:tab w:val="clear" w:pos="567"/>
        </w:tabs>
        <w:spacing w:line="240" w:lineRule="auto"/>
        <w:rPr>
          <w:szCs w:val="22"/>
        </w:rPr>
      </w:pPr>
    </w:p>
    <w:p w14:paraId="672BFFCB" w14:textId="77777777" w:rsidR="00F60FEB" w:rsidRDefault="00F60FEB">
      <w:pPr>
        <w:tabs>
          <w:tab w:val="clear" w:pos="567"/>
        </w:tabs>
        <w:spacing w:line="240" w:lineRule="auto"/>
        <w:rPr>
          <w:szCs w:val="22"/>
        </w:rPr>
      </w:pPr>
    </w:p>
    <w:p w14:paraId="1E00F001" w14:textId="77777777" w:rsidR="00F60FEB" w:rsidRDefault="00F60FEB">
      <w:pPr>
        <w:tabs>
          <w:tab w:val="clear" w:pos="567"/>
        </w:tabs>
        <w:spacing w:line="240" w:lineRule="auto"/>
        <w:rPr>
          <w:szCs w:val="22"/>
        </w:rPr>
      </w:pPr>
    </w:p>
    <w:p w14:paraId="2504275D" w14:textId="77777777" w:rsidR="00F60FEB" w:rsidRDefault="00F60FEB">
      <w:pPr>
        <w:tabs>
          <w:tab w:val="clear" w:pos="567"/>
        </w:tabs>
        <w:spacing w:line="240" w:lineRule="auto"/>
        <w:rPr>
          <w:szCs w:val="22"/>
        </w:rPr>
      </w:pPr>
    </w:p>
    <w:p w14:paraId="2B66DBD3" w14:textId="77777777" w:rsidR="00F60FEB" w:rsidRDefault="00F60FEB">
      <w:pPr>
        <w:tabs>
          <w:tab w:val="clear" w:pos="567"/>
        </w:tabs>
        <w:spacing w:line="240" w:lineRule="auto"/>
        <w:rPr>
          <w:szCs w:val="22"/>
        </w:rPr>
      </w:pPr>
    </w:p>
    <w:p w14:paraId="240BFA9B" w14:textId="77777777" w:rsidR="00F60FEB" w:rsidRDefault="00F60FEB">
      <w:pPr>
        <w:tabs>
          <w:tab w:val="clear" w:pos="567"/>
        </w:tabs>
        <w:spacing w:line="240" w:lineRule="auto"/>
        <w:rPr>
          <w:szCs w:val="22"/>
        </w:rPr>
      </w:pPr>
    </w:p>
    <w:p w14:paraId="7A99D4B0" w14:textId="77777777" w:rsidR="00F60FEB" w:rsidRDefault="009E4C24" w:rsidP="0050147E">
      <w:pPr>
        <w:pStyle w:val="Style3"/>
        <w:numPr>
          <w:ilvl w:val="0"/>
          <w:numId w:val="0"/>
        </w:numPr>
      </w:pPr>
      <w:r>
        <w:t>MARĶĒJUMS</w:t>
      </w:r>
    </w:p>
    <w:p w14:paraId="7A814F9B" w14:textId="77777777" w:rsidR="00F60FEB" w:rsidRDefault="009E4C24">
      <w:pPr>
        <w:tabs>
          <w:tab w:val="clear" w:pos="567"/>
        </w:tabs>
        <w:spacing w:line="240" w:lineRule="auto"/>
        <w:rPr>
          <w:szCs w:val="22"/>
        </w:rPr>
      </w:pPr>
      <w:r>
        <w:br w:type="page"/>
      </w:r>
    </w:p>
    <w:p w14:paraId="4DD7EE42" w14:textId="77777777" w:rsidR="00F60FEB" w:rsidRDefault="009E4C24">
      <w:pPr>
        <w:pBdr>
          <w:top w:val="single" w:sz="4" w:space="1" w:color="auto"/>
          <w:left w:val="single" w:sz="4" w:space="4" w:color="auto"/>
          <w:bottom w:val="single" w:sz="4" w:space="1" w:color="auto"/>
          <w:right w:val="single" w:sz="4" w:space="4" w:color="auto"/>
        </w:pBdr>
        <w:spacing w:line="240" w:lineRule="auto"/>
        <w:rPr>
          <w:b/>
          <w:bCs/>
        </w:rPr>
      </w:pPr>
      <w:r>
        <w:rPr>
          <w:b/>
          <w:bCs/>
        </w:rPr>
        <w:lastRenderedPageBreak/>
        <w:t>UZ ĀRĒJĀ IEPAKOJUMA NORĀDĀMĀ INFORMĀCIJA</w:t>
      </w:r>
    </w:p>
    <w:p w14:paraId="6FDC4B0A" w14:textId="77777777" w:rsidR="00F60FEB" w:rsidRDefault="00F60FEB">
      <w:pPr>
        <w:pBdr>
          <w:top w:val="single" w:sz="4" w:space="1" w:color="auto"/>
          <w:left w:val="single" w:sz="4" w:space="4" w:color="auto"/>
          <w:bottom w:val="single" w:sz="4" w:space="1" w:color="auto"/>
          <w:right w:val="single" w:sz="4" w:space="4" w:color="auto"/>
        </w:pBdr>
        <w:spacing w:line="240" w:lineRule="auto"/>
        <w:rPr>
          <w:b/>
          <w:bCs/>
        </w:rPr>
      </w:pPr>
    </w:p>
    <w:p w14:paraId="7137C281" w14:textId="71908E20" w:rsidR="00F60FEB" w:rsidRDefault="009E4C24">
      <w:pPr>
        <w:pBdr>
          <w:top w:val="single" w:sz="4" w:space="1" w:color="auto"/>
          <w:left w:val="single" w:sz="4" w:space="4" w:color="auto"/>
          <w:bottom w:val="single" w:sz="4" w:space="1" w:color="auto"/>
          <w:right w:val="single" w:sz="4" w:space="4" w:color="auto"/>
        </w:pBdr>
        <w:spacing w:line="240" w:lineRule="auto"/>
        <w:rPr>
          <w:b/>
          <w:bCs/>
        </w:rPr>
      </w:pPr>
      <w:r>
        <w:rPr>
          <w:b/>
          <w:bCs/>
        </w:rPr>
        <w:t>KARTONA K</w:t>
      </w:r>
      <w:r w:rsidR="00F2694B">
        <w:rPr>
          <w:b/>
          <w:bCs/>
        </w:rPr>
        <w:t>ASTE</w:t>
      </w:r>
    </w:p>
    <w:p w14:paraId="032DC315" w14:textId="676EB28A" w:rsidR="00F60FEB" w:rsidRPr="0050147E" w:rsidRDefault="00F17A1D">
      <w:pPr>
        <w:pBdr>
          <w:top w:val="single" w:sz="4" w:space="1" w:color="auto"/>
          <w:left w:val="single" w:sz="4" w:space="4" w:color="auto"/>
          <w:bottom w:val="single" w:sz="4" w:space="1" w:color="auto"/>
          <w:right w:val="single" w:sz="4" w:space="4" w:color="auto"/>
        </w:pBdr>
        <w:spacing w:line="240" w:lineRule="auto"/>
        <w:rPr>
          <w:b/>
        </w:rPr>
      </w:pPr>
      <w:r w:rsidRPr="00F17A1D">
        <w:rPr>
          <w:b/>
        </w:rPr>
        <w:t>1X20</w:t>
      </w:r>
      <w:r>
        <w:rPr>
          <w:b/>
        </w:rPr>
        <w:t> </w:t>
      </w:r>
      <w:r w:rsidRPr="00F17A1D">
        <w:rPr>
          <w:b/>
        </w:rPr>
        <w:t>ML (10 DEVAS), 1X100</w:t>
      </w:r>
      <w:r>
        <w:rPr>
          <w:b/>
        </w:rPr>
        <w:t> </w:t>
      </w:r>
      <w:r w:rsidRPr="00F17A1D">
        <w:rPr>
          <w:b/>
        </w:rPr>
        <w:t>ML (50 DEVAS)</w:t>
      </w:r>
    </w:p>
    <w:p w14:paraId="0DA1A59E" w14:textId="77777777" w:rsidR="00F60FEB" w:rsidRDefault="00F60FEB">
      <w:pPr>
        <w:tabs>
          <w:tab w:val="clear" w:pos="567"/>
        </w:tabs>
        <w:spacing w:line="240" w:lineRule="auto"/>
        <w:rPr>
          <w:szCs w:val="22"/>
        </w:rPr>
      </w:pPr>
    </w:p>
    <w:p w14:paraId="0D5B5F98" w14:textId="77777777" w:rsidR="00F60FEB" w:rsidRDefault="009E4C24">
      <w:pPr>
        <w:pStyle w:val="Style2"/>
      </w:pPr>
      <w:r>
        <w:t>1.</w:t>
      </w:r>
      <w:r>
        <w:tab/>
        <w:t>VETERINĀRO ZĀĻU NOSAUKUMS</w:t>
      </w:r>
    </w:p>
    <w:p w14:paraId="056EEF63" w14:textId="77777777" w:rsidR="00F60FEB" w:rsidRDefault="00F60FEB">
      <w:pPr>
        <w:tabs>
          <w:tab w:val="clear" w:pos="567"/>
        </w:tabs>
        <w:spacing w:line="240" w:lineRule="auto"/>
        <w:rPr>
          <w:szCs w:val="22"/>
        </w:rPr>
      </w:pPr>
    </w:p>
    <w:p w14:paraId="0BE2600A" w14:textId="1CC44E39" w:rsidR="00F60FEB" w:rsidRPr="00F17A1D" w:rsidRDefault="009E4C24">
      <w:pPr>
        <w:tabs>
          <w:tab w:val="clear" w:pos="567"/>
        </w:tabs>
        <w:suppressAutoHyphens/>
        <w:rPr>
          <w:spacing w:val="-3"/>
        </w:rPr>
      </w:pPr>
      <w:proofErr w:type="spellStart"/>
      <w:r w:rsidRPr="0050147E">
        <w:t>Rispoval</w:t>
      </w:r>
      <w:proofErr w:type="spellEnd"/>
      <w:r w:rsidRPr="0050147E">
        <w:t xml:space="preserve"> IBR-</w:t>
      </w:r>
      <w:proofErr w:type="spellStart"/>
      <w:r w:rsidRPr="0050147E">
        <w:t>Marker</w:t>
      </w:r>
      <w:proofErr w:type="spellEnd"/>
      <w:r w:rsidRPr="0050147E">
        <w:t xml:space="preserve"> </w:t>
      </w:r>
      <w:proofErr w:type="spellStart"/>
      <w:r w:rsidRPr="0050147E">
        <w:t>Inactivatum</w:t>
      </w:r>
      <w:proofErr w:type="spellEnd"/>
      <w:r w:rsidRPr="0050147E">
        <w:t xml:space="preserve"> </w:t>
      </w:r>
      <w:r w:rsidRPr="00F17A1D">
        <w:t>suspensija injekcijām</w:t>
      </w:r>
      <w:r w:rsidR="00F17A1D">
        <w:t>.</w:t>
      </w:r>
    </w:p>
    <w:p w14:paraId="068B2685" w14:textId="77777777" w:rsidR="00F60FEB" w:rsidRDefault="00F60FEB">
      <w:pPr>
        <w:tabs>
          <w:tab w:val="clear" w:pos="567"/>
        </w:tabs>
        <w:spacing w:line="240" w:lineRule="auto"/>
        <w:rPr>
          <w:szCs w:val="22"/>
        </w:rPr>
      </w:pPr>
    </w:p>
    <w:p w14:paraId="2351695A" w14:textId="77777777" w:rsidR="00F60FEB" w:rsidRDefault="00F60FEB">
      <w:pPr>
        <w:tabs>
          <w:tab w:val="clear" w:pos="567"/>
        </w:tabs>
        <w:spacing w:line="240" w:lineRule="auto"/>
        <w:rPr>
          <w:szCs w:val="22"/>
        </w:rPr>
      </w:pPr>
    </w:p>
    <w:p w14:paraId="05435B8B" w14:textId="77777777" w:rsidR="00F60FEB" w:rsidRDefault="009E4C24">
      <w:pPr>
        <w:pStyle w:val="Style2"/>
      </w:pPr>
      <w:r>
        <w:t>2.</w:t>
      </w:r>
      <w:r>
        <w:tab/>
        <w:t>INFORMĀCIJA PAR AKTĪVAJĀM VIELĀM</w:t>
      </w:r>
    </w:p>
    <w:p w14:paraId="041B9FAB" w14:textId="77777777" w:rsidR="00F60FEB" w:rsidRDefault="00F60FEB">
      <w:pPr>
        <w:tabs>
          <w:tab w:val="clear" w:pos="567"/>
        </w:tabs>
        <w:spacing w:line="240" w:lineRule="auto"/>
        <w:rPr>
          <w:szCs w:val="22"/>
        </w:rPr>
      </w:pPr>
    </w:p>
    <w:p w14:paraId="32C91121" w14:textId="503D8F28" w:rsidR="00F60FEB" w:rsidRDefault="00B5049B">
      <w:pPr>
        <w:tabs>
          <w:tab w:val="clear" w:pos="567"/>
        </w:tabs>
        <w:suppressAutoHyphens/>
        <w:jc w:val="both"/>
        <w:rPr>
          <w:bCs/>
        </w:rPr>
      </w:pPr>
      <w:r>
        <w:rPr>
          <w:bCs/>
          <w:color w:val="000000"/>
        </w:rPr>
        <w:t>Katra</w:t>
      </w:r>
      <w:r w:rsidR="009E4C24">
        <w:rPr>
          <w:bCs/>
          <w:color w:val="000000"/>
        </w:rPr>
        <w:t xml:space="preserve"> </w:t>
      </w:r>
      <w:r>
        <w:rPr>
          <w:bCs/>
          <w:color w:val="000000"/>
        </w:rPr>
        <w:t xml:space="preserve">2 ml </w:t>
      </w:r>
      <w:r w:rsidR="009E4C24">
        <w:rPr>
          <w:bCs/>
          <w:color w:val="000000"/>
        </w:rPr>
        <w:t>deva satur:</w:t>
      </w:r>
    </w:p>
    <w:p w14:paraId="66A2E6B1" w14:textId="078233CC" w:rsidR="00F60FEB" w:rsidRDefault="009E4C24">
      <w:pPr>
        <w:ind w:right="-2042"/>
      </w:pPr>
      <w:r>
        <w:t xml:space="preserve">BHV-1, </w:t>
      </w:r>
      <w:r w:rsidR="00F2694B">
        <w:t xml:space="preserve">celms </w:t>
      </w:r>
      <w:proofErr w:type="spellStart"/>
      <w:r>
        <w:t>Difivac</w:t>
      </w:r>
      <w:proofErr w:type="spellEnd"/>
      <w:r>
        <w:t xml:space="preserve"> (</w:t>
      </w:r>
      <w:proofErr w:type="spellStart"/>
      <w:r>
        <w:t>gE</w:t>
      </w:r>
      <w:proofErr w:type="spellEnd"/>
      <w:r>
        <w:t>-negatīvs), lai liellopiem ierosinātu ĢVT</w:t>
      </w:r>
      <w:r w:rsidR="00CD47E1">
        <w:t>*</w:t>
      </w:r>
      <w:r>
        <w:t xml:space="preserve"> vismaz 1:160</w:t>
      </w:r>
      <w:r w:rsidR="00B5049B">
        <w:t>.</w:t>
      </w:r>
    </w:p>
    <w:p w14:paraId="079B5CFD" w14:textId="0B5EED86" w:rsidR="00CD47E1" w:rsidRDefault="00CD47E1" w:rsidP="00CD47E1">
      <w:pPr>
        <w:tabs>
          <w:tab w:val="left" w:pos="75"/>
        </w:tabs>
        <w:ind w:right="-2042"/>
      </w:pPr>
      <w:r>
        <w:t xml:space="preserve">* ģeometriskais </w:t>
      </w:r>
      <w:r w:rsidR="009A198F">
        <w:t xml:space="preserve">vidējais </w:t>
      </w:r>
      <w:r>
        <w:t>neitralizējošo antivielu titrs.</w:t>
      </w:r>
    </w:p>
    <w:p w14:paraId="40FD01CB" w14:textId="77777777" w:rsidR="00CD47E1" w:rsidRPr="0050147E" w:rsidRDefault="00CD47E1">
      <w:pPr>
        <w:ind w:right="-2042"/>
      </w:pPr>
    </w:p>
    <w:p w14:paraId="1DF3287B" w14:textId="657D3C87" w:rsidR="00F60FEB" w:rsidRDefault="00F60FEB">
      <w:pPr>
        <w:tabs>
          <w:tab w:val="clear" w:pos="567"/>
        </w:tabs>
        <w:spacing w:line="240" w:lineRule="auto"/>
        <w:rPr>
          <w:szCs w:val="22"/>
        </w:rPr>
      </w:pPr>
    </w:p>
    <w:p w14:paraId="1087ED53" w14:textId="77777777" w:rsidR="00B5049B" w:rsidRDefault="00B5049B">
      <w:pPr>
        <w:tabs>
          <w:tab w:val="clear" w:pos="567"/>
        </w:tabs>
        <w:spacing w:line="240" w:lineRule="auto"/>
        <w:rPr>
          <w:szCs w:val="22"/>
        </w:rPr>
      </w:pPr>
    </w:p>
    <w:p w14:paraId="1464C1EA" w14:textId="77777777" w:rsidR="00F60FEB" w:rsidRDefault="009E4C24">
      <w:pPr>
        <w:pStyle w:val="Style2"/>
      </w:pPr>
      <w:r>
        <w:t>3.</w:t>
      </w:r>
      <w:r>
        <w:tab/>
        <w:t xml:space="preserve">IEPAKOJUMA LIELUMS </w:t>
      </w:r>
    </w:p>
    <w:p w14:paraId="786FEF91" w14:textId="77777777" w:rsidR="00F60FEB" w:rsidRDefault="00F60FEB">
      <w:pPr>
        <w:tabs>
          <w:tab w:val="clear" w:pos="567"/>
        </w:tabs>
        <w:spacing w:line="240" w:lineRule="auto"/>
        <w:rPr>
          <w:szCs w:val="22"/>
        </w:rPr>
      </w:pPr>
    </w:p>
    <w:p w14:paraId="79468B67" w14:textId="4A01385B" w:rsidR="00F60FEB" w:rsidRDefault="009E4C24">
      <w:pPr>
        <w:tabs>
          <w:tab w:val="clear" w:pos="567"/>
        </w:tabs>
        <w:spacing w:line="240" w:lineRule="auto"/>
      </w:pPr>
      <w:r>
        <w:t>1 x 20</w:t>
      </w:r>
      <w:r w:rsidR="00B5049B">
        <w:t> </w:t>
      </w:r>
      <w:r>
        <w:t>ml (10 devas)</w:t>
      </w:r>
    </w:p>
    <w:p w14:paraId="225EE6D4" w14:textId="2BDBD7D2" w:rsidR="00F60FEB" w:rsidRDefault="009E4C24">
      <w:pPr>
        <w:tabs>
          <w:tab w:val="clear" w:pos="567"/>
        </w:tabs>
        <w:spacing w:line="240" w:lineRule="auto"/>
      </w:pPr>
      <w:r>
        <w:rPr>
          <w:highlight w:val="lightGray"/>
        </w:rPr>
        <w:t>1 x 100</w:t>
      </w:r>
      <w:r w:rsidR="00B5049B">
        <w:rPr>
          <w:highlight w:val="lightGray"/>
        </w:rPr>
        <w:t> </w:t>
      </w:r>
      <w:r>
        <w:rPr>
          <w:highlight w:val="lightGray"/>
        </w:rPr>
        <w:t>ml (50 devas)</w:t>
      </w:r>
    </w:p>
    <w:p w14:paraId="70C1232D" w14:textId="77777777" w:rsidR="00B5049B" w:rsidRDefault="00B5049B">
      <w:pPr>
        <w:tabs>
          <w:tab w:val="clear" w:pos="567"/>
        </w:tabs>
        <w:spacing w:line="240" w:lineRule="auto"/>
      </w:pPr>
    </w:p>
    <w:p w14:paraId="2DCA28F6" w14:textId="77777777" w:rsidR="00F60FEB" w:rsidRDefault="00F60FEB">
      <w:pPr>
        <w:tabs>
          <w:tab w:val="clear" w:pos="567"/>
        </w:tabs>
        <w:spacing w:line="240" w:lineRule="auto"/>
        <w:rPr>
          <w:szCs w:val="22"/>
        </w:rPr>
      </w:pPr>
    </w:p>
    <w:p w14:paraId="3F9225F5" w14:textId="77777777" w:rsidR="00F60FEB" w:rsidRDefault="009E4C24">
      <w:pPr>
        <w:pStyle w:val="Style2"/>
      </w:pPr>
      <w:r>
        <w:t>4.</w:t>
      </w:r>
      <w:r>
        <w:tab/>
        <w:t>MĒRĶSUGAS</w:t>
      </w:r>
    </w:p>
    <w:p w14:paraId="64C6F182" w14:textId="77777777" w:rsidR="00F60FEB" w:rsidRDefault="00F60FEB">
      <w:pPr>
        <w:tabs>
          <w:tab w:val="clear" w:pos="567"/>
        </w:tabs>
        <w:spacing w:line="240" w:lineRule="auto"/>
        <w:rPr>
          <w:szCs w:val="22"/>
        </w:rPr>
      </w:pPr>
    </w:p>
    <w:p w14:paraId="3F2BE956" w14:textId="5864A9B0" w:rsidR="00F60FEB" w:rsidRDefault="009E4C24">
      <w:pPr>
        <w:tabs>
          <w:tab w:val="clear" w:pos="567"/>
        </w:tabs>
        <w:spacing w:line="240" w:lineRule="auto"/>
        <w:rPr>
          <w:szCs w:val="22"/>
        </w:rPr>
      </w:pPr>
      <w:r w:rsidRPr="0050147E">
        <w:rPr>
          <w:szCs w:val="22"/>
        </w:rPr>
        <w:t>Liellopi.</w:t>
      </w:r>
    </w:p>
    <w:p w14:paraId="28CE9E7B" w14:textId="77777777" w:rsidR="00B5049B" w:rsidRDefault="00B5049B">
      <w:pPr>
        <w:tabs>
          <w:tab w:val="clear" w:pos="567"/>
        </w:tabs>
        <w:spacing w:line="240" w:lineRule="auto"/>
        <w:rPr>
          <w:szCs w:val="22"/>
        </w:rPr>
      </w:pPr>
    </w:p>
    <w:p w14:paraId="12A34B4E" w14:textId="77777777" w:rsidR="00F60FEB" w:rsidRDefault="00F60FEB">
      <w:pPr>
        <w:tabs>
          <w:tab w:val="clear" w:pos="567"/>
        </w:tabs>
        <w:spacing w:line="240" w:lineRule="auto"/>
        <w:rPr>
          <w:szCs w:val="22"/>
        </w:rPr>
      </w:pPr>
    </w:p>
    <w:p w14:paraId="1D8CB89E" w14:textId="77777777" w:rsidR="00F60FEB" w:rsidRDefault="009E4C24">
      <w:pPr>
        <w:pStyle w:val="Style2"/>
      </w:pPr>
      <w:r>
        <w:t>5.</w:t>
      </w:r>
      <w:r>
        <w:tab/>
        <w:t>INDIKĀCIJAS</w:t>
      </w:r>
    </w:p>
    <w:p w14:paraId="3A93519A" w14:textId="62999E72" w:rsidR="00F60FEB" w:rsidRDefault="00F60FEB">
      <w:pPr>
        <w:tabs>
          <w:tab w:val="clear" w:pos="567"/>
        </w:tabs>
        <w:spacing w:line="240" w:lineRule="auto"/>
        <w:rPr>
          <w:szCs w:val="22"/>
        </w:rPr>
      </w:pPr>
    </w:p>
    <w:p w14:paraId="3A605494" w14:textId="77777777" w:rsidR="00E85663" w:rsidRDefault="00E85663">
      <w:pPr>
        <w:tabs>
          <w:tab w:val="clear" w:pos="567"/>
        </w:tabs>
        <w:spacing w:line="240" w:lineRule="auto"/>
        <w:rPr>
          <w:szCs w:val="22"/>
        </w:rPr>
      </w:pPr>
    </w:p>
    <w:p w14:paraId="7A4E14AA" w14:textId="77777777" w:rsidR="00F60FEB" w:rsidRDefault="00F60FEB">
      <w:pPr>
        <w:tabs>
          <w:tab w:val="clear" w:pos="567"/>
        </w:tabs>
        <w:spacing w:line="240" w:lineRule="auto"/>
        <w:rPr>
          <w:szCs w:val="22"/>
        </w:rPr>
      </w:pPr>
    </w:p>
    <w:p w14:paraId="207BBAE4" w14:textId="77777777" w:rsidR="00F60FEB" w:rsidRDefault="009E4C24">
      <w:pPr>
        <w:pStyle w:val="Style2"/>
      </w:pPr>
      <w:r>
        <w:t>6.</w:t>
      </w:r>
      <w:r>
        <w:tab/>
        <w:t>LIETOŠANAS VEIDI</w:t>
      </w:r>
    </w:p>
    <w:p w14:paraId="45BD7D7E" w14:textId="77777777" w:rsidR="00F60FEB" w:rsidRDefault="00F60FEB">
      <w:pPr>
        <w:tabs>
          <w:tab w:val="clear" w:pos="567"/>
        </w:tabs>
        <w:spacing w:line="240" w:lineRule="auto"/>
        <w:rPr>
          <w:szCs w:val="22"/>
        </w:rPr>
      </w:pPr>
    </w:p>
    <w:p w14:paraId="06B721FE" w14:textId="77777777" w:rsidR="00B5049B" w:rsidRDefault="00B5049B" w:rsidP="00B5049B">
      <w:proofErr w:type="spellStart"/>
      <w:r>
        <w:t>Subkutānai</w:t>
      </w:r>
      <w:proofErr w:type="spellEnd"/>
      <w:r>
        <w:t xml:space="preserve"> lietošanai.</w:t>
      </w:r>
    </w:p>
    <w:p w14:paraId="055C7B0D" w14:textId="67FF1670" w:rsidR="00F60FEB" w:rsidRDefault="00F60FEB">
      <w:pPr>
        <w:tabs>
          <w:tab w:val="clear" w:pos="567"/>
        </w:tabs>
        <w:spacing w:line="240" w:lineRule="auto"/>
        <w:rPr>
          <w:szCs w:val="22"/>
        </w:rPr>
      </w:pPr>
    </w:p>
    <w:p w14:paraId="400CB2CF" w14:textId="77777777" w:rsidR="00B5049B" w:rsidRDefault="00B5049B">
      <w:pPr>
        <w:tabs>
          <w:tab w:val="clear" w:pos="567"/>
        </w:tabs>
        <w:spacing w:line="240" w:lineRule="auto"/>
        <w:rPr>
          <w:szCs w:val="22"/>
        </w:rPr>
      </w:pPr>
    </w:p>
    <w:p w14:paraId="47E95858" w14:textId="77777777" w:rsidR="00F60FEB" w:rsidRDefault="009E4C24">
      <w:pPr>
        <w:pStyle w:val="Style2"/>
        <w:pBdr>
          <w:top w:val="single" w:sz="4" w:space="0" w:color="auto"/>
        </w:pBdr>
      </w:pPr>
      <w:r>
        <w:t>7.</w:t>
      </w:r>
      <w:r>
        <w:tab/>
        <w:t>IEROBEŽOJUMU PERIODS</w:t>
      </w:r>
    </w:p>
    <w:p w14:paraId="5DEF11C4" w14:textId="77777777" w:rsidR="00F60FEB" w:rsidRDefault="00F60FEB">
      <w:pPr>
        <w:tabs>
          <w:tab w:val="clear" w:pos="567"/>
        </w:tabs>
        <w:spacing w:line="240" w:lineRule="auto"/>
        <w:rPr>
          <w:szCs w:val="22"/>
        </w:rPr>
      </w:pPr>
    </w:p>
    <w:p w14:paraId="37897853" w14:textId="0834819E" w:rsidR="00F60FEB" w:rsidRDefault="009E4C24">
      <w:pPr>
        <w:tabs>
          <w:tab w:val="clear" w:pos="567"/>
        </w:tabs>
        <w:spacing w:line="240" w:lineRule="auto"/>
      </w:pPr>
      <w:r>
        <w:rPr>
          <w:color w:val="000000"/>
        </w:rPr>
        <w:t xml:space="preserve">Ierobežojumu periods: </w:t>
      </w:r>
      <w:r w:rsidR="00F2694B">
        <w:t>n</w:t>
      </w:r>
      <w:r>
        <w:t>ulle dienas.</w:t>
      </w:r>
    </w:p>
    <w:p w14:paraId="2FD9E61D" w14:textId="77777777" w:rsidR="00F60FEB" w:rsidRDefault="00F60FEB">
      <w:pPr>
        <w:tabs>
          <w:tab w:val="clear" w:pos="567"/>
        </w:tabs>
        <w:spacing w:line="240" w:lineRule="auto"/>
        <w:rPr>
          <w:szCs w:val="22"/>
        </w:rPr>
      </w:pPr>
    </w:p>
    <w:p w14:paraId="555DB7D5" w14:textId="77777777" w:rsidR="00F60FEB" w:rsidRDefault="00F60FEB">
      <w:pPr>
        <w:tabs>
          <w:tab w:val="clear" w:pos="567"/>
        </w:tabs>
        <w:spacing w:line="240" w:lineRule="auto"/>
        <w:rPr>
          <w:szCs w:val="22"/>
        </w:rPr>
      </w:pPr>
    </w:p>
    <w:p w14:paraId="0762434B" w14:textId="77777777" w:rsidR="00F60FEB" w:rsidRDefault="009E4C24">
      <w:pPr>
        <w:pStyle w:val="Style2"/>
      </w:pPr>
      <w:r>
        <w:t>8.</w:t>
      </w:r>
      <w:r>
        <w:tab/>
        <w:t>DERĪGUMA TERMIŅŠ</w:t>
      </w:r>
    </w:p>
    <w:p w14:paraId="5FBC50B6" w14:textId="77777777" w:rsidR="00F60FEB" w:rsidRDefault="00F60FEB">
      <w:pPr>
        <w:tabs>
          <w:tab w:val="clear" w:pos="567"/>
        </w:tabs>
        <w:spacing w:line="240" w:lineRule="auto"/>
        <w:rPr>
          <w:szCs w:val="22"/>
        </w:rPr>
      </w:pPr>
    </w:p>
    <w:p w14:paraId="54281693" w14:textId="77777777" w:rsidR="00B5049B" w:rsidRPr="00E57A7D" w:rsidRDefault="00B5049B" w:rsidP="00B5049B">
      <w:pPr>
        <w:tabs>
          <w:tab w:val="clear" w:pos="567"/>
        </w:tabs>
        <w:spacing w:line="240" w:lineRule="auto"/>
        <w:rPr>
          <w:szCs w:val="22"/>
        </w:rPr>
      </w:pPr>
      <w:proofErr w:type="spellStart"/>
      <w:r w:rsidRPr="00E57A7D">
        <w:t>E</w:t>
      </w:r>
      <w:r>
        <w:t>xp</w:t>
      </w:r>
      <w:proofErr w:type="spellEnd"/>
      <w:r>
        <w:t>.</w:t>
      </w:r>
      <w:r w:rsidRPr="00E57A7D">
        <w:t xml:space="preserve"> {mēnesis/gads}</w:t>
      </w:r>
    </w:p>
    <w:p w14:paraId="52A51502" w14:textId="3BE1A5B0" w:rsidR="00F60FEB" w:rsidRDefault="009E4C24">
      <w:pPr>
        <w:tabs>
          <w:tab w:val="clear" w:pos="567"/>
        </w:tabs>
        <w:spacing w:line="240" w:lineRule="auto"/>
      </w:pPr>
      <w:r>
        <w:t xml:space="preserve">Pēc </w:t>
      </w:r>
      <w:r w:rsidR="00B5049B" w:rsidRPr="00E57A7D">
        <w:t>pirmreizējas</w:t>
      </w:r>
      <w:r w:rsidR="00B5049B">
        <w:t xml:space="preserve"> </w:t>
      </w:r>
      <w:r>
        <w:t>atvēršanas izlietot 8 stundu laikā.</w:t>
      </w:r>
    </w:p>
    <w:p w14:paraId="2223C28C" w14:textId="77777777" w:rsidR="00F60FEB" w:rsidRDefault="00F60FEB">
      <w:pPr>
        <w:tabs>
          <w:tab w:val="clear" w:pos="567"/>
        </w:tabs>
        <w:spacing w:line="240" w:lineRule="auto"/>
        <w:rPr>
          <w:szCs w:val="22"/>
        </w:rPr>
      </w:pPr>
    </w:p>
    <w:p w14:paraId="50EB4003" w14:textId="77777777" w:rsidR="00F60FEB" w:rsidRDefault="00F60FEB">
      <w:pPr>
        <w:tabs>
          <w:tab w:val="clear" w:pos="567"/>
        </w:tabs>
        <w:spacing w:line="240" w:lineRule="auto"/>
        <w:rPr>
          <w:szCs w:val="22"/>
        </w:rPr>
      </w:pPr>
    </w:p>
    <w:p w14:paraId="6C03940B" w14:textId="77777777" w:rsidR="00F60FEB" w:rsidRDefault="009E4C24">
      <w:pPr>
        <w:pStyle w:val="Style2"/>
      </w:pPr>
      <w:r>
        <w:t>9.</w:t>
      </w:r>
      <w:r>
        <w:tab/>
        <w:t>ĪPAŠI UZGLABĀŠANAS NOSACĪJUMI</w:t>
      </w:r>
    </w:p>
    <w:p w14:paraId="60536BD8" w14:textId="77777777" w:rsidR="00F60FEB" w:rsidRDefault="00F60FEB">
      <w:pPr>
        <w:tabs>
          <w:tab w:val="clear" w:pos="567"/>
        </w:tabs>
        <w:spacing w:line="240" w:lineRule="auto"/>
        <w:rPr>
          <w:szCs w:val="22"/>
        </w:rPr>
      </w:pPr>
    </w:p>
    <w:p w14:paraId="7B5D356D" w14:textId="3EACCD6F" w:rsidR="00F60FEB" w:rsidRDefault="009E4C24">
      <w:pPr>
        <w:pStyle w:val="BodyTextIndent"/>
        <w:ind w:left="0" w:firstLine="0"/>
        <w:rPr>
          <w:b w:val="0"/>
          <w:bCs/>
          <w:szCs w:val="22"/>
        </w:rPr>
      </w:pPr>
      <w:r>
        <w:rPr>
          <w:b w:val="0"/>
          <w:bCs/>
          <w:szCs w:val="22"/>
        </w:rPr>
        <w:t>Uzglabāt ledusskapī.</w:t>
      </w:r>
    </w:p>
    <w:p w14:paraId="41D78F62" w14:textId="424AC068" w:rsidR="00F60FEB" w:rsidRDefault="00B5049B">
      <w:pPr>
        <w:tabs>
          <w:tab w:val="clear" w:pos="567"/>
        </w:tabs>
        <w:spacing w:line="240" w:lineRule="auto"/>
        <w:rPr>
          <w:szCs w:val="22"/>
        </w:rPr>
      </w:pPr>
      <w:r>
        <w:rPr>
          <w:bCs/>
          <w:szCs w:val="22"/>
        </w:rPr>
        <w:t>Nesasaldēt.</w:t>
      </w:r>
    </w:p>
    <w:p w14:paraId="05A474F4" w14:textId="52D49025" w:rsidR="00F60FEB" w:rsidRDefault="00B5049B">
      <w:pPr>
        <w:tabs>
          <w:tab w:val="clear" w:pos="567"/>
        </w:tabs>
        <w:spacing w:line="240" w:lineRule="auto"/>
        <w:rPr>
          <w:bCs/>
          <w:szCs w:val="22"/>
        </w:rPr>
      </w:pPr>
      <w:r>
        <w:rPr>
          <w:bCs/>
          <w:szCs w:val="22"/>
        </w:rPr>
        <w:t>Sargāt no gaismas.</w:t>
      </w:r>
    </w:p>
    <w:p w14:paraId="3FAAB13C" w14:textId="294F11E8" w:rsidR="00B5049B" w:rsidRDefault="00B5049B">
      <w:pPr>
        <w:tabs>
          <w:tab w:val="clear" w:pos="567"/>
        </w:tabs>
        <w:spacing w:line="240" w:lineRule="auto"/>
        <w:rPr>
          <w:bCs/>
          <w:szCs w:val="22"/>
        </w:rPr>
      </w:pPr>
    </w:p>
    <w:p w14:paraId="596EBB16" w14:textId="77777777" w:rsidR="00B5049B" w:rsidRDefault="00B5049B">
      <w:pPr>
        <w:tabs>
          <w:tab w:val="clear" w:pos="567"/>
        </w:tabs>
        <w:spacing w:line="240" w:lineRule="auto"/>
        <w:rPr>
          <w:szCs w:val="22"/>
        </w:rPr>
      </w:pPr>
    </w:p>
    <w:p w14:paraId="112759A9" w14:textId="77777777" w:rsidR="00F60FEB" w:rsidRDefault="009E4C24">
      <w:pPr>
        <w:pStyle w:val="Style2"/>
      </w:pPr>
      <w:r>
        <w:t>10.</w:t>
      </w:r>
      <w:r>
        <w:tab/>
        <w:t>VĀRDI “PIRMS LIETOŠANAS IZLASIET LIETOŠANAS INSTRUKCIJU”</w:t>
      </w:r>
    </w:p>
    <w:p w14:paraId="2DA75188" w14:textId="77777777" w:rsidR="00F60FEB" w:rsidRDefault="00F60FEB">
      <w:pPr>
        <w:tabs>
          <w:tab w:val="clear" w:pos="567"/>
        </w:tabs>
        <w:spacing w:line="240" w:lineRule="auto"/>
        <w:rPr>
          <w:szCs w:val="22"/>
        </w:rPr>
      </w:pPr>
    </w:p>
    <w:p w14:paraId="3608F1E4" w14:textId="77777777" w:rsidR="00B5049B" w:rsidRPr="00E57A7D" w:rsidRDefault="00B5049B" w:rsidP="00B5049B">
      <w:pPr>
        <w:tabs>
          <w:tab w:val="clear" w:pos="567"/>
        </w:tabs>
        <w:spacing w:line="240" w:lineRule="auto"/>
        <w:rPr>
          <w:szCs w:val="22"/>
        </w:rPr>
      </w:pPr>
      <w:r w:rsidRPr="00E57A7D">
        <w:t>Pirms lietošanas izlasiet lietošanas instrukciju.</w:t>
      </w:r>
    </w:p>
    <w:p w14:paraId="06EF9D89" w14:textId="77777777" w:rsidR="00F60FEB" w:rsidRDefault="00F60FEB">
      <w:pPr>
        <w:tabs>
          <w:tab w:val="clear" w:pos="567"/>
        </w:tabs>
        <w:spacing w:line="240" w:lineRule="auto"/>
        <w:rPr>
          <w:szCs w:val="22"/>
        </w:rPr>
      </w:pPr>
    </w:p>
    <w:p w14:paraId="317B3D0E" w14:textId="77777777" w:rsidR="00F60FEB" w:rsidRDefault="00F60FEB">
      <w:pPr>
        <w:tabs>
          <w:tab w:val="clear" w:pos="567"/>
        </w:tabs>
        <w:spacing w:line="240" w:lineRule="auto"/>
        <w:rPr>
          <w:szCs w:val="22"/>
        </w:rPr>
      </w:pPr>
    </w:p>
    <w:p w14:paraId="5FE202F9" w14:textId="77777777" w:rsidR="00F60FEB" w:rsidRDefault="009E4C24">
      <w:pPr>
        <w:pStyle w:val="Style2"/>
      </w:pPr>
      <w:r>
        <w:t>11.</w:t>
      </w:r>
      <w:r>
        <w:tab/>
        <w:t>VĀRDI “LIETOŠANAI DZĪVNIEKIEM”</w:t>
      </w:r>
    </w:p>
    <w:p w14:paraId="7C98EFD5" w14:textId="77777777" w:rsidR="00F60FEB" w:rsidRDefault="00F60FEB">
      <w:pPr>
        <w:tabs>
          <w:tab w:val="clear" w:pos="567"/>
        </w:tabs>
        <w:spacing w:line="240" w:lineRule="auto"/>
        <w:rPr>
          <w:szCs w:val="22"/>
        </w:rPr>
      </w:pPr>
    </w:p>
    <w:p w14:paraId="1235B55E" w14:textId="3364C933" w:rsidR="00F60FEB" w:rsidRDefault="009E4C24">
      <w:pPr>
        <w:tabs>
          <w:tab w:val="clear" w:pos="567"/>
        </w:tabs>
        <w:spacing w:line="240" w:lineRule="auto"/>
      </w:pPr>
      <w:r>
        <w:t>Lietošanai dzīvniekiem.</w:t>
      </w:r>
    </w:p>
    <w:p w14:paraId="317B9BB6" w14:textId="77777777" w:rsidR="00F60FEB" w:rsidRDefault="00F60FEB">
      <w:pPr>
        <w:tabs>
          <w:tab w:val="clear" w:pos="567"/>
        </w:tabs>
        <w:spacing w:line="240" w:lineRule="auto"/>
        <w:rPr>
          <w:szCs w:val="22"/>
        </w:rPr>
      </w:pPr>
    </w:p>
    <w:p w14:paraId="6E11504F" w14:textId="77777777" w:rsidR="00F60FEB" w:rsidRDefault="00F60FEB">
      <w:pPr>
        <w:tabs>
          <w:tab w:val="clear" w:pos="567"/>
        </w:tabs>
        <w:spacing w:line="240" w:lineRule="auto"/>
        <w:rPr>
          <w:szCs w:val="22"/>
        </w:rPr>
      </w:pPr>
    </w:p>
    <w:p w14:paraId="2942D392" w14:textId="77777777" w:rsidR="00F60FEB" w:rsidRDefault="009E4C24">
      <w:pPr>
        <w:pStyle w:val="Style2"/>
      </w:pPr>
      <w:r>
        <w:t>12.</w:t>
      </w:r>
      <w:r>
        <w:tab/>
        <w:t>VĀRDI “UZGLABĀT BĒRNIEM NEREDZAMĀ UN NEPIEEJAMĀ VIETĀ”</w:t>
      </w:r>
    </w:p>
    <w:p w14:paraId="03BB5F09" w14:textId="77777777" w:rsidR="00F60FEB" w:rsidRDefault="00F60FEB">
      <w:pPr>
        <w:tabs>
          <w:tab w:val="clear" w:pos="567"/>
        </w:tabs>
        <w:spacing w:line="240" w:lineRule="auto"/>
        <w:rPr>
          <w:szCs w:val="22"/>
        </w:rPr>
      </w:pPr>
    </w:p>
    <w:p w14:paraId="46398B53" w14:textId="77777777" w:rsidR="00F60FEB" w:rsidRDefault="009E4C24">
      <w:pPr>
        <w:tabs>
          <w:tab w:val="clear" w:pos="567"/>
        </w:tabs>
        <w:spacing w:line="240" w:lineRule="auto"/>
        <w:rPr>
          <w:color w:val="000000"/>
        </w:rPr>
      </w:pPr>
      <w:r>
        <w:rPr>
          <w:color w:val="000000"/>
        </w:rPr>
        <w:t>Uzglabāt bērniem neredzamā un nepieejamā vietā.</w:t>
      </w:r>
    </w:p>
    <w:p w14:paraId="28A2CBB1" w14:textId="77777777" w:rsidR="00F60FEB" w:rsidRDefault="00F60FEB">
      <w:pPr>
        <w:tabs>
          <w:tab w:val="clear" w:pos="567"/>
        </w:tabs>
        <w:spacing w:line="240" w:lineRule="auto"/>
        <w:rPr>
          <w:szCs w:val="22"/>
        </w:rPr>
      </w:pPr>
    </w:p>
    <w:p w14:paraId="086D054B" w14:textId="77777777" w:rsidR="00F60FEB" w:rsidRDefault="00F60FEB">
      <w:pPr>
        <w:tabs>
          <w:tab w:val="clear" w:pos="567"/>
        </w:tabs>
        <w:spacing w:line="240" w:lineRule="auto"/>
        <w:rPr>
          <w:szCs w:val="22"/>
        </w:rPr>
      </w:pPr>
    </w:p>
    <w:p w14:paraId="5970C65E" w14:textId="77777777" w:rsidR="00F60FEB" w:rsidRDefault="009E4C24">
      <w:pPr>
        <w:pStyle w:val="Style2"/>
      </w:pPr>
      <w:r>
        <w:t>13.</w:t>
      </w:r>
      <w:r>
        <w:tab/>
        <w:t xml:space="preserve">TIRDZNIECĪBAS ATĻAUJAS TURĒTĀJS </w:t>
      </w:r>
    </w:p>
    <w:p w14:paraId="5676DFDC" w14:textId="77777777" w:rsidR="00F60FEB" w:rsidRDefault="00F60FEB">
      <w:pPr>
        <w:tabs>
          <w:tab w:val="clear" w:pos="567"/>
        </w:tabs>
        <w:spacing w:line="240" w:lineRule="auto"/>
        <w:rPr>
          <w:szCs w:val="22"/>
        </w:rPr>
      </w:pPr>
    </w:p>
    <w:p w14:paraId="2976E15A" w14:textId="3C877F65" w:rsidR="00F60FEB" w:rsidRDefault="009E4C24">
      <w:pPr>
        <w:rPr>
          <w:lang w:val="et-EE"/>
        </w:rPr>
      </w:pPr>
      <w:bookmarkStart w:id="6" w:name="OLE_LINK1"/>
      <w:r>
        <w:rPr>
          <w:lang w:val="et-EE"/>
        </w:rPr>
        <w:t>Zoetis Belgium</w:t>
      </w:r>
    </w:p>
    <w:bookmarkEnd w:id="6"/>
    <w:p w14:paraId="655FCCE3" w14:textId="77777777" w:rsidR="00F60FEB" w:rsidRDefault="00F60FEB">
      <w:pPr>
        <w:tabs>
          <w:tab w:val="clear" w:pos="567"/>
        </w:tabs>
        <w:spacing w:line="240" w:lineRule="auto"/>
        <w:rPr>
          <w:szCs w:val="22"/>
        </w:rPr>
      </w:pPr>
    </w:p>
    <w:p w14:paraId="274409D1" w14:textId="77777777" w:rsidR="00F60FEB" w:rsidRDefault="00F60FEB">
      <w:pPr>
        <w:tabs>
          <w:tab w:val="clear" w:pos="567"/>
        </w:tabs>
        <w:spacing w:line="240" w:lineRule="auto"/>
        <w:rPr>
          <w:szCs w:val="22"/>
        </w:rPr>
      </w:pPr>
    </w:p>
    <w:p w14:paraId="7839593C" w14:textId="77777777" w:rsidR="00F60FEB" w:rsidRDefault="009E4C24">
      <w:pPr>
        <w:pStyle w:val="Style2"/>
      </w:pPr>
      <w:r>
        <w:t>14.</w:t>
      </w:r>
      <w:r>
        <w:tab/>
        <w:t>TIRDZNIECĪBAS ATĻAUJAS NUMURI</w:t>
      </w:r>
    </w:p>
    <w:p w14:paraId="4B21497C" w14:textId="77777777" w:rsidR="00F60FEB" w:rsidRDefault="00F60FEB">
      <w:pPr>
        <w:tabs>
          <w:tab w:val="clear" w:pos="567"/>
        </w:tabs>
        <w:spacing w:line="240" w:lineRule="auto"/>
        <w:rPr>
          <w:szCs w:val="22"/>
        </w:rPr>
      </w:pPr>
    </w:p>
    <w:p w14:paraId="570CE918" w14:textId="77777777" w:rsidR="00F60FEB" w:rsidRDefault="009E4C24">
      <w:pPr>
        <w:tabs>
          <w:tab w:val="clear" w:pos="567"/>
        </w:tabs>
        <w:spacing w:line="240" w:lineRule="auto"/>
      </w:pPr>
      <w:r>
        <w:t>V/MRP/08/1573</w:t>
      </w:r>
    </w:p>
    <w:p w14:paraId="25572FC3" w14:textId="77777777" w:rsidR="00F60FEB" w:rsidRDefault="00F60FEB">
      <w:pPr>
        <w:tabs>
          <w:tab w:val="clear" w:pos="567"/>
        </w:tabs>
        <w:spacing w:line="240" w:lineRule="auto"/>
        <w:rPr>
          <w:szCs w:val="22"/>
        </w:rPr>
      </w:pPr>
    </w:p>
    <w:p w14:paraId="1CD010DA" w14:textId="77777777" w:rsidR="00F60FEB" w:rsidRDefault="00F60FEB">
      <w:pPr>
        <w:tabs>
          <w:tab w:val="clear" w:pos="567"/>
        </w:tabs>
        <w:spacing w:line="240" w:lineRule="auto"/>
        <w:rPr>
          <w:szCs w:val="22"/>
        </w:rPr>
      </w:pPr>
    </w:p>
    <w:p w14:paraId="752339D5" w14:textId="77777777" w:rsidR="00F60FEB" w:rsidRDefault="009E4C24">
      <w:pPr>
        <w:pStyle w:val="Style2"/>
      </w:pPr>
      <w:r>
        <w:t>15.</w:t>
      </w:r>
      <w:r>
        <w:tab/>
        <w:t>SĒRIJAS NUMURS</w:t>
      </w:r>
    </w:p>
    <w:p w14:paraId="636E9AE3" w14:textId="77777777" w:rsidR="00F60FEB" w:rsidRDefault="00F60FEB">
      <w:pPr>
        <w:tabs>
          <w:tab w:val="clear" w:pos="567"/>
        </w:tabs>
        <w:spacing w:line="240" w:lineRule="auto"/>
        <w:rPr>
          <w:szCs w:val="22"/>
        </w:rPr>
      </w:pPr>
    </w:p>
    <w:p w14:paraId="2538CFB5" w14:textId="58A57965" w:rsidR="00F60FEB" w:rsidRDefault="00B5049B">
      <w:pPr>
        <w:tabs>
          <w:tab w:val="clear" w:pos="567"/>
        </w:tabs>
        <w:spacing w:line="240" w:lineRule="auto"/>
        <w:rPr>
          <w:szCs w:val="22"/>
        </w:rPr>
      </w:pPr>
      <w:proofErr w:type="spellStart"/>
      <w:r>
        <w:rPr>
          <w:szCs w:val="22"/>
        </w:rPr>
        <w:t>Lot</w:t>
      </w:r>
      <w:proofErr w:type="spellEnd"/>
      <w:r>
        <w:rPr>
          <w:szCs w:val="22"/>
        </w:rPr>
        <w:t xml:space="preserve"> </w:t>
      </w:r>
      <w:r w:rsidRPr="00E57A7D">
        <w:t>{numurs}</w:t>
      </w:r>
    </w:p>
    <w:p w14:paraId="0F85130C" w14:textId="77777777" w:rsidR="00F60FEB" w:rsidRDefault="009E4C24">
      <w:pPr>
        <w:tabs>
          <w:tab w:val="clear" w:pos="567"/>
        </w:tabs>
        <w:spacing w:line="240" w:lineRule="auto"/>
        <w:rPr>
          <w:szCs w:val="22"/>
        </w:rPr>
      </w:pPr>
      <w:r>
        <w:br w:type="page"/>
      </w:r>
    </w:p>
    <w:p w14:paraId="7F3860FD" w14:textId="77777777" w:rsidR="00F60FEB" w:rsidRDefault="009E4C24">
      <w:pPr>
        <w:pBdr>
          <w:top w:val="single" w:sz="4" w:space="1" w:color="auto"/>
          <w:left w:val="single" w:sz="4" w:space="4" w:color="auto"/>
          <w:bottom w:val="single" w:sz="4" w:space="1" w:color="auto"/>
          <w:right w:val="single" w:sz="4" w:space="4" w:color="auto"/>
        </w:pBdr>
        <w:tabs>
          <w:tab w:val="clear" w:pos="567"/>
        </w:tabs>
        <w:spacing w:line="240" w:lineRule="auto"/>
        <w:rPr>
          <w:b/>
          <w:bCs/>
        </w:rPr>
      </w:pPr>
      <w:r>
        <w:rPr>
          <w:b/>
          <w:bCs/>
        </w:rPr>
        <w:lastRenderedPageBreak/>
        <w:t>UZ TIEŠĀ IEPAKOJUMA NORĀDĀMĀ INFORMĀCIJA</w:t>
      </w:r>
    </w:p>
    <w:p w14:paraId="30EDBB81" w14:textId="77777777" w:rsidR="00F60FEB" w:rsidRDefault="00F60FEB">
      <w:pPr>
        <w:pBdr>
          <w:top w:val="single" w:sz="4" w:space="1" w:color="auto"/>
          <w:left w:val="single" w:sz="4" w:space="4" w:color="auto"/>
          <w:bottom w:val="single" w:sz="4" w:space="1" w:color="auto"/>
          <w:right w:val="single" w:sz="4" w:space="4" w:color="auto"/>
        </w:pBdr>
        <w:tabs>
          <w:tab w:val="clear" w:pos="567"/>
        </w:tabs>
        <w:spacing w:line="240" w:lineRule="auto"/>
        <w:rPr>
          <w:b/>
          <w:bCs/>
        </w:rPr>
      </w:pPr>
    </w:p>
    <w:p w14:paraId="2B3F056D" w14:textId="77777777" w:rsidR="00F60FEB" w:rsidRDefault="009E4C24">
      <w:pPr>
        <w:pBdr>
          <w:top w:val="single" w:sz="4" w:space="1" w:color="auto"/>
          <w:left w:val="single" w:sz="4" w:space="4" w:color="auto"/>
          <w:bottom w:val="single" w:sz="4" w:space="1" w:color="auto"/>
          <w:right w:val="single" w:sz="4" w:space="4" w:color="auto"/>
        </w:pBdr>
        <w:tabs>
          <w:tab w:val="clear" w:pos="567"/>
        </w:tabs>
        <w:spacing w:line="240" w:lineRule="auto"/>
        <w:rPr>
          <w:b/>
          <w:bCs/>
        </w:rPr>
      </w:pPr>
      <w:r>
        <w:rPr>
          <w:b/>
          <w:bCs/>
        </w:rPr>
        <w:t>ETIĶETE UZ STIKLA FLAKONA</w:t>
      </w:r>
    </w:p>
    <w:p w14:paraId="2BBFFDF7" w14:textId="27B83749" w:rsidR="00F60FEB" w:rsidRPr="0050147E" w:rsidRDefault="00DD353C">
      <w:pPr>
        <w:pBdr>
          <w:top w:val="single" w:sz="4" w:space="1" w:color="auto"/>
          <w:left w:val="single" w:sz="4" w:space="4" w:color="auto"/>
          <w:bottom w:val="single" w:sz="4" w:space="1" w:color="auto"/>
          <w:right w:val="single" w:sz="4" w:space="4" w:color="auto"/>
        </w:pBdr>
        <w:tabs>
          <w:tab w:val="clear" w:pos="567"/>
        </w:tabs>
        <w:spacing w:line="240" w:lineRule="auto"/>
        <w:rPr>
          <w:b/>
        </w:rPr>
      </w:pPr>
      <w:r w:rsidRPr="00DD353C">
        <w:rPr>
          <w:b/>
        </w:rPr>
        <w:t>100</w:t>
      </w:r>
      <w:r>
        <w:rPr>
          <w:b/>
        </w:rPr>
        <w:t> </w:t>
      </w:r>
      <w:r w:rsidRPr="00DD353C">
        <w:rPr>
          <w:b/>
        </w:rPr>
        <w:t>ML (50 DEVAS)</w:t>
      </w:r>
    </w:p>
    <w:p w14:paraId="7F7EBEA0" w14:textId="77777777" w:rsidR="00F60FEB" w:rsidRDefault="00F60FEB">
      <w:pPr>
        <w:rPr>
          <w:szCs w:val="22"/>
        </w:rPr>
      </w:pPr>
    </w:p>
    <w:p w14:paraId="3C63EE6C" w14:textId="77777777" w:rsidR="00F60FEB" w:rsidRDefault="009E4C24">
      <w:pPr>
        <w:pStyle w:val="Style2"/>
      </w:pPr>
      <w:r>
        <w:t>1.</w:t>
      </w:r>
      <w:r>
        <w:tab/>
        <w:t>VETERINĀRO ZĀĻU NOSAUKUMS</w:t>
      </w:r>
    </w:p>
    <w:p w14:paraId="60BE6718" w14:textId="77777777" w:rsidR="00F60FEB" w:rsidRDefault="00F60FEB">
      <w:pPr>
        <w:rPr>
          <w:szCs w:val="22"/>
        </w:rPr>
      </w:pPr>
    </w:p>
    <w:p w14:paraId="0385F6F6" w14:textId="3227810C" w:rsidR="00F60FEB" w:rsidRPr="00DD353C" w:rsidRDefault="009E4C24">
      <w:pPr>
        <w:tabs>
          <w:tab w:val="clear" w:pos="567"/>
        </w:tabs>
        <w:suppressAutoHyphens/>
        <w:rPr>
          <w:spacing w:val="-3"/>
        </w:rPr>
      </w:pPr>
      <w:proofErr w:type="spellStart"/>
      <w:r w:rsidRPr="0050147E">
        <w:t>Rispoval</w:t>
      </w:r>
      <w:proofErr w:type="spellEnd"/>
      <w:r w:rsidRPr="0050147E">
        <w:t xml:space="preserve"> IBR-</w:t>
      </w:r>
      <w:proofErr w:type="spellStart"/>
      <w:r w:rsidRPr="0050147E">
        <w:t>Marker</w:t>
      </w:r>
      <w:proofErr w:type="spellEnd"/>
      <w:r w:rsidRPr="0050147E">
        <w:t xml:space="preserve"> </w:t>
      </w:r>
      <w:proofErr w:type="spellStart"/>
      <w:r w:rsidRPr="0050147E">
        <w:t>Inactivatum</w:t>
      </w:r>
      <w:proofErr w:type="spellEnd"/>
      <w:r w:rsidRPr="0050147E">
        <w:t xml:space="preserve"> </w:t>
      </w:r>
      <w:r w:rsidRPr="00DD353C">
        <w:t>suspensija injekcijām</w:t>
      </w:r>
      <w:r w:rsidR="00DD353C">
        <w:t>.</w:t>
      </w:r>
    </w:p>
    <w:p w14:paraId="455FFCC8" w14:textId="6A8D8DA7" w:rsidR="00F60FEB" w:rsidRDefault="00F60FEB">
      <w:pPr>
        <w:rPr>
          <w:szCs w:val="22"/>
        </w:rPr>
      </w:pPr>
    </w:p>
    <w:p w14:paraId="53802A71" w14:textId="77777777" w:rsidR="00DD353C" w:rsidRDefault="00DD353C">
      <w:pPr>
        <w:rPr>
          <w:szCs w:val="22"/>
        </w:rPr>
      </w:pPr>
    </w:p>
    <w:p w14:paraId="0E714E17" w14:textId="77777777" w:rsidR="00F60FEB" w:rsidRDefault="009E4C24">
      <w:pPr>
        <w:pStyle w:val="Style2"/>
      </w:pPr>
      <w:r>
        <w:t>2.</w:t>
      </w:r>
      <w:r>
        <w:tab/>
        <w:t>INFORMĀCIJA PAR AKTĪVAJĀM VIELĀM</w:t>
      </w:r>
    </w:p>
    <w:p w14:paraId="2BCD7C22" w14:textId="77777777" w:rsidR="00F60FEB" w:rsidRDefault="00F60FEB">
      <w:pPr>
        <w:ind w:right="113"/>
        <w:rPr>
          <w:szCs w:val="22"/>
        </w:rPr>
      </w:pPr>
    </w:p>
    <w:p w14:paraId="051FEB8A" w14:textId="62CB358C" w:rsidR="00F60FEB" w:rsidRDefault="00DD353C">
      <w:pPr>
        <w:tabs>
          <w:tab w:val="clear" w:pos="567"/>
        </w:tabs>
        <w:suppressAutoHyphens/>
        <w:jc w:val="both"/>
        <w:rPr>
          <w:bCs/>
        </w:rPr>
      </w:pPr>
      <w:r>
        <w:rPr>
          <w:bCs/>
          <w:color w:val="000000"/>
        </w:rPr>
        <w:t>Katra</w:t>
      </w:r>
      <w:r w:rsidR="009E4C24">
        <w:rPr>
          <w:bCs/>
          <w:color w:val="000000"/>
        </w:rPr>
        <w:t xml:space="preserve"> </w:t>
      </w:r>
      <w:r>
        <w:rPr>
          <w:bCs/>
          <w:color w:val="000000"/>
        </w:rPr>
        <w:t xml:space="preserve">2 ml </w:t>
      </w:r>
      <w:r w:rsidR="009E4C24">
        <w:rPr>
          <w:bCs/>
          <w:color w:val="000000"/>
        </w:rPr>
        <w:t>deva (satur:</w:t>
      </w:r>
    </w:p>
    <w:p w14:paraId="349BAFAD" w14:textId="5CAD5469" w:rsidR="00F60FEB" w:rsidRDefault="009E4C24">
      <w:pPr>
        <w:ind w:right="-2042"/>
        <w:rPr>
          <w:b/>
          <w:bCs/>
        </w:rPr>
      </w:pPr>
      <w:r>
        <w:t xml:space="preserve">BHV-1, </w:t>
      </w:r>
      <w:r w:rsidR="00F2694B">
        <w:t xml:space="preserve">celms </w:t>
      </w:r>
      <w:proofErr w:type="spellStart"/>
      <w:r>
        <w:t>Difivac</w:t>
      </w:r>
      <w:proofErr w:type="spellEnd"/>
      <w:r>
        <w:t xml:space="preserve"> (</w:t>
      </w:r>
      <w:proofErr w:type="spellStart"/>
      <w:r>
        <w:t>gE</w:t>
      </w:r>
      <w:proofErr w:type="spellEnd"/>
      <w:r>
        <w:t>-negatīvs), lai liellopiem ierosinātu ĢVT</w:t>
      </w:r>
      <w:r w:rsidR="00CD47E1">
        <w:t>*</w:t>
      </w:r>
      <w:r>
        <w:t xml:space="preserve"> vismaz 1:160</w:t>
      </w:r>
      <w:r w:rsidR="00DD353C">
        <w:t>.</w:t>
      </w:r>
    </w:p>
    <w:p w14:paraId="493CF7AD" w14:textId="3C6B6B1C" w:rsidR="00CD47E1" w:rsidRDefault="00CD47E1" w:rsidP="00CD47E1">
      <w:pPr>
        <w:tabs>
          <w:tab w:val="left" w:pos="75"/>
        </w:tabs>
        <w:ind w:right="-2042"/>
      </w:pPr>
      <w:r>
        <w:t xml:space="preserve">* ģeometriskais </w:t>
      </w:r>
      <w:r w:rsidR="009A198F">
        <w:t xml:space="preserve">vidējais </w:t>
      </w:r>
      <w:r>
        <w:t>neitralizējošo antivielu titrs.</w:t>
      </w:r>
    </w:p>
    <w:p w14:paraId="657D30AA" w14:textId="77777777" w:rsidR="00F60FEB" w:rsidRDefault="00F60FEB">
      <w:pPr>
        <w:ind w:right="113"/>
        <w:rPr>
          <w:szCs w:val="22"/>
        </w:rPr>
      </w:pPr>
    </w:p>
    <w:p w14:paraId="0EC0C493" w14:textId="322A83C1" w:rsidR="00F60FEB" w:rsidRDefault="009E4C24">
      <w:pPr>
        <w:tabs>
          <w:tab w:val="clear" w:pos="567"/>
        </w:tabs>
        <w:spacing w:line="240" w:lineRule="auto"/>
      </w:pPr>
      <w:r>
        <w:t>100</w:t>
      </w:r>
      <w:r w:rsidR="00DD353C">
        <w:t> </w:t>
      </w:r>
      <w:r>
        <w:t>ml (50 devas)</w:t>
      </w:r>
    </w:p>
    <w:p w14:paraId="1441F493" w14:textId="19E41F46" w:rsidR="00F60FEB" w:rsidRDefault="00F60FEB">
      <w:pPr>
        <w:ind w:right="113"/>
        <w:rPr>
          <w:szCs w:val="22"/>
        </w:rPr>
      </w:pPr>
    </w:p>
    <w:p w14:paraId="5F908F1A" w14:textId="77777777" w:rsidR="00DD353C" w:rsidRDefault="00DD353C">
      <w:pPr>
        <w:ind w:right="113"/>
        <w:rPr>
          <w:szCs w:val="22"/>
        </w:rPr>
      </w:pPr>
    </w:p>
    <w:p w14:paraId="41507595" w14:textId="77777777" w:rsidR="00F60FEB" w:rsidRDefault="009E4C24">
      <w:pPr>
        <w:pStyle w:val="Style2"/>
      </w:pPr>
      <w:r>
        <w:t>3.</w:t>
      </w:r>
      <w:r>
        <w:tab/>
        <w:t>MĒRĶSUGAS</w:t>
      </w:r>
    </w:p>
    <w:p w14:paraId="46BBA839" w14:textId="77777777" w:rsidR="00F60FEB" w:rsidRDefault="00F60FEB">
      <w:pPr>
        <w:ind w:right="113"/>
        <w:rPr>
          <w:szCs w:val="22"/>
        </w:rPr>
      </w:pPr>
    </w:p>
    <w:p w14:paraId="28317D68" w14:textId="0AC07435" w:rsidR="00F60FEB" w:rsidRDefault="009E4C24">
      <w:pPr>
        <w:ind w:right="113"/>
        <w:rPr>
          <w:szCs w:val="22"/>
        </w:rPr>
      </w:pPr>
      <w:r w:rsidRPr="0050147E">
        <w:rPr>
          <w:szCs w:val="22"/>
        </w:rPr>
        <w:t>Liellopi</w:t>
      </w:r>
      <w:r w:rsidRPr="003221CF">
        <w:rPr>
          <w:szCs w:val="22"/>
        </w:rPr>
        <w:t>.</w:t>
      </w:r>
    </w:p>
    <w:p w14:paraId="1436DE9D" w14:textId="77777777" w:rsidR="003221CF" w:rsidRDefault="003221CF">
      <w:pPr>
        <w:ind w:right="113"/>
        <w:rPr>
          <w:szCs w:val="22"/>
        </w:rPr>
      </w:pPr>
    </w:p>
    <w:p w14:paraId="0DA4CB70" w14:textId="77777777" w:rsidR="00F60FEB" w:rsidRDefault="00F60FEB">
      <w:pPr>
        <w:ind w:right="113"/>
        <w:rPr>
          <w:szCs w:val="22"/>
        </w:rPr>
      </w:pPr>
    </w:p>
    <w:p w14:paraId="061D3433" w14:textId="77777777" w:rsidR="00F60FEB" w:rsidRDefault="009E4C24">
      <w:pPr>
        <w:pStyle w:val="Style2"/>
      </w:pPr>
      <w:r>
        <w:t>4.</w:t>
      </w:r>
      <w:r>
        <w:tab/>
        <w:t>LIETOŠANAS VEIDI</w:t>
      </w:r>
    </w:p>
    <w:p w14:paraId="296837F5" w14:textId="77777777" w:rsidR="00F60FEB" w:rsidRDefault="00F60FEB">
      <w:pPr>
        <w:pStyle w:val="EndnoteText"/>
        <w:rPr>
          <w:szCs w:val="22"/>
        </w:rPr>
      </w:pPr>
    </w:p>
    <w:p w14:paraId="069826D4" w14:textId="6D1CEF33" w:rsidR="003221CF" w:rsidRDefault="003221CF" w:rsidP="003221CF">
      <w:proofErr w:type="spellStart"/>
      <w:r>
        <w:t>Subkutānai</w:t>
      </w:r>
      <w:proofErr w:type="spellEnd"/>
      <w:r>
        <w:t xml:space="preserve"> lietošanai.</w:t>
      </w:r>
    </w:p>
    <w:p w14:paraId="0A1172B7" w14:textId="38CD5A60" w:rsidR="003221CF" w:rsidRDefault="003221CF" w:rsidP="003221CF"/>
    <w:p w14:paraId="3910E7F9" w14:textId="7CC41F01" w:rsidR="003221CF" w:rsidRDefault="003221CF" w:rsidP="003221CF">
      <w:pPr>
        <w:pStyle w:val="EndnoteText"/>
      </w:pPr>
      <w:r w:rsidRPr="00E57A7D">
        <w:t>Pirms lietošanas izlasiet lietošanas instrukciju.</w:t>
      </w:r>
    </w:p>
    <w:p w14:paraId="0AE668D2" w14:textId="77777777" w:rsidR="00666CF3" w:rsidRPr="003221CF" w:rsidRDefault="00666CF3" w:rsidP="0050147E">
      <w:pPr>
        <w:pStyle w:val="EndnoteText"/>
        <w:rPr>
          <w:szCs w:val="22"/>
        </w:rPr>
      </w:pPr>
    </w:p>
    <w:p w14:paraId="030820FD" w14:textId="77777777" w:rsidR="00F60FEB" w:rsidRDefault="00F60FEB">
      <w:pPr>
        <w:ind w:right="113"/>
        <w:rPr>
          <w:szCs w:val="22"/>
        </w:rPr>
      </w:pPr>
    </w:p>
    <w:p w14:paraId="69E62C00" w14:textId="77777777" w:rsidR="00F60FEB" w:rsidRDefault="009E4C24">
      <w:pPr>
        <w:pStyle w:val="Style2"/>
      </w:pPr>
      <w:r>
        <w:t>5.</w:t>
      </w:r>
      <w:r>
        <w:tab/>
        <w:t xml:space="preserve">IEROBEŽOJUMU PERIODS </w:t>
      </w:r>
    </w:p>
    <w:p w14:paraId="3E32EEA5" w14:textId="77777777" w:rsidR="00F60FEB" w:rsidRDefault="00F60FEB">
      <w:pPr>
        <w:rPr>
          <w:szCs w:val="22"/>
        </w:rPr>
      </w:pPr>
    </w:p>
    <w:p w14:paraId="42F9F6F9" w14:textId="78EE99E5" w:rsidR="00F60FEB" w:rsidRDefault="009E4C24">
      <w:pPr>
        <w:tabs>
          <w:tab w:val="clear" w:pos="567"/>
        </w:tabs>
        <w:spacing w:line="240" w:lineRule="auto"/>
      </w:pPr>
      <w:r>
        <w:rPr>
          <w:color w:val="000000"/>
        </w:rPr>
        <w:t xml:space="preserve">Ierobežojumu periods: </w:t>
      </w:r>
      <w:r w:rsidR="00F2694B">
        <w:t>n</w:t>
      </w:r>
      <w:r>
        <w:t>ulle dienas.</w:t>
      </w:r>
    </w:p>
    <w:p w14:paraId="3CAFF900" w14:textId="77777777" w:rsidR="007E0BCD" w:rsidRDefault="007E0BCD">
      <w:pPr>
        <w:tabs>
          <w:tab w:val="clear" w:pos="567"/>
        </w:tabs>
        <w:spacing w:line="240" w:lineRule="auto"/>
      </w:pPr>
    </w:p>
    <w:p w14:paraId="0A848FCB" w14:textId="77777777" w:rsidR="00F60FEB" w:rsidRDefault="00F60FEB">
      <w:pPr>
        <w:ind w:right="113"/>
        <w:rPr>
          <w:szCs w:val="22"/>
        </w:rPr>
      </w:pPr>
    </w:p>
    <w:p w14:paraId="1A8D105A" w14:textId="77777777" w:rsidR="00F60FEB" w:rsidRDefault="009E4C24">
      <w:pPr>
        <w:pStyle w:val="Style2"/>
      </w:pPr>
      <w:r>
        <w:t>6.</w:t>
      </w:r>
      <w:r>
        <w:tab/>
        <w:t>DERĪGUMA TERMIŅŠ</w:t>
      </w:r>
    </w:p>
    <w:p w14:paraId="30B9099D" w14:textId="77777777" w:rsidR="00F60FEB" w:rsidRDefault="00F60FEB">
      <w:pPr>
        <w:rPr>
          <w:szCs w:val="22"/>
        </w:rPr>
      </w:pPr>
    </w:p>
    <w:p w14:paraId="0402C109" w14:textId="77777777" w:rsidR="007E0BCD" w:rsidRPr="00E57A7D" w:rsidRDefault="007E0BCD" w:rsidP="007E0BCD">
      <w:pPr>
        <w:rPr>
          <w:szCs w:val="22"/>
        </w:rPr>
      </w:pPr>
      <w:proofErr w:type="spellStart"/>
      <w:r w:rsidRPr="00E57A7D">
        <w:t>E</w:t>
      </w:r>
      <w:r>
        <w:t>xp</w:t>
      </w:r>
      <w:proofErr w:type="spellEnd"/>
      <w:r>
        <w:t>.</w:t>
      </w:r>
      <w:r w:rsidRPr="00E57A7D">
        <w:t xml:space="preserve"> {mēnesis/gads}</w:t>
      </w:r>
    </w:p>
    <w:p w14:paraId="6FB249A4" w14:textId="01A16550" w:rsidR="00F60FEB" w:rsidRDefault="009E4C24">
      <w:pPr>
        <w:tabs>
          <w:tab w:val="clear" w:pos="567"/>
        </w:tabs>
        <w:spacing w:line="240" w:lineRule="auto"/>
      </w:pPr>
      <w:r>
        <w:t>Pēc</w:t>
      </w:r>
      <w:r w:rsidR="007E0BCD" w:rsidRPr="007E0BCD">
        <w:t xml:space="preserve"> </w:t>
      </w:r>
      <w:r w:rsidR="007E0BCD" w:rsidRPr="00E57A7D">
        <w:t>pirmreizējas</w:t>
      </w:r>
      <w:r>
        <w:t xml:space="preserve"> atvēršanas izlietot 8 stundu laikā.</w:t>
      </w:r>
    </w:p>
    <w:p w14:paraId="27B84D4F" w14:textId="77777777" w:rsidR="007E0BCD" w:rsidRDefault="007E0BCD">
      <w:pPr>
        <w:tabs>
          <w:tab w:val="clear" w:pos="567"/>
        </w:tabs>
        <w:spacing w:line="240" w:lineRule="auto"/>
      </w:pPr>
    </w:p>
    <w:p w14:paraId="25C01603" w14:textId="77777777" w:rsidR="00F60FEB" w:rsidRDefault="00F60FEB">
      <w:pPr>
        <w:ind w:right="113"/>
        <w:rPr>
          <w:szCs w:val="22"/>
        </w:rPr>
      </w:pPr>
    </w:p>
    <w:p w14:paraId="55192743" w14:textId="77777777" w:rsidR="00F60FEB" w:rsidRDefault="009E4C24">
      <w:pPr>
        <w:pStyle w:val="Style2"/>
      </w:pPr>
      <w:r>
        <w:t>7.</w:t>
      </w:r>
      <w:r>
        <w:tab/>
        <w:t>ĪPAŠI UZGLABĀŠANAS NOSACĪJUMI</w:t>
      </w:r>
    </w:p>
    <w:p w14:paraId="41041BB1" w14:textId="77777777" w:rsidR="00F60FEB" w:rsidRDefault="00F60FEB">
      <w:pPr>
        <w:rPr>
          <w:szCs w:val="22"/>
        </w:rPr>
      </w:pPr>
    </w:p>
    <w:p w14:paraId="034E102B" w14:textId="1475824B" w:rsidR="007E0BCD" w:rsidRDefault="009E4C24">
      <w:pPr>
        <w:pStyle w:val="BodyTextIndent"/>
        <w:ind w:left="0" w:firstLine="0"/>
        <w:rPr>
          <w:b w:val="0"/>
          <w:bCs/>
          <w:szCs w:val="22"/>
        </w:rPr>
      </w:pPr>
      <w:r>
        <w:rPr>
          <w:b w:val="0"/>
          <w:bCs/>
          <w:szCs w:val="22"/>
        </w:rPr>
        <w:t>Uzglabāt ledusskapī.</w:t>
      </w:r>
    </w:p>
    <w:p w14:paraId="55A733C9" w14:textId="77FEC164" w:rsidR="00F60FEB" w:rsidRDefault="009E4C24">
      <w:pPr>
        <w:pStyle w:val="BodyTextIndent"/>
        <w:ind w:left="0" w:firstLine="0"/>
        <w:rPr>
          <w:b w:val="0"/>
          <w:bCs/>
          <w:szCs w:val="22"/>
        </w:rPr>
      </w:pPr>
      <w:r>
        <w:rPr>
          <w:b w:val="0"/>
          <w:bCs/>
          <w:szCs w:val="22"/>
        </w:rPr>
        <w:t>Nesasaldēt.</w:t>
      </w:r>
    </w:p>
    <w:p w14:paraId="0A7A81BC" w14:textId="052FB05D" w:rsidR="00F60FEB" w:rsidRDefault="007E0BCD">
      <w:pPr>
        <w:ind w:right="113"/>
        <w:rPr>
          <w:bCs/>
          <w:szCs w:val="22"/>
        </w:rPr>
      </w:pPr>
      <w:r>
        <w:rPr>
          <w:bCs/>
          <w:szCs w:val="22"/>
        </w:rPr>
        <w:t>Sargāt no gaismas.</w:t>
      </w:r>
    </w:p>
    <w:p w14:paraId="4AA6F89E" w14:textId="7B11100A" w:rsidR="007E0BCD" w:rsidRDefault="007E0BCD">
      <w:pPr>
        <w:ind w:right="113"/>
        <w:rPr>
          <w:bCs/>
          <w:szCs w:val="22"/>
        </w:rPr>
      </w:pPr>
    </w:p>
    <w:p w14:paraId="58A15395" w14:textId="77777777" w:rsidR="007E0BCD" w:rsidRDefault="007E0BCD">
      <w:pPr>
        <w:ind w:right="113"/>
        <w:rPr>
          <w:szCs w:val="22"/>
        </w:rPr>
      </w:pPr>
    </w:p>
    <w:p w14:paraId="18CFC95D" w14:textId="77777777" w:rsidR="00F60FEB" w:rsidRDefault="009E4C24">
      <w:pPr>
        <w:pStyle w:val="Style2"/>
      </w:pPr>
      <w:r>
        <w:t>8.</w:t>
      </w:r>
      <w:r>
        <w:tab/>
        <w:t>TIRDZNIECĪBAS ATĻAUJAS TURĒTĀJS</w:t>
      </w:r>
    </w:p>
    <w:p w14:paraId="766CB3DF" w14:textId="77777777" w:rsidR="00F60FEB" w:rsidRDefault="00F60FEB">
      <w:pPr>
        <w:ind w:right="-318"/>
        <w:rPr>
          <w:szCs w:val="22"/>
        </w:rPr>
      </w:pPr>
    </w:p>
    <w:p w14:paraId="433D6FF7" w14:textId="7B1445D8" w:rsidR="00F60FEB" w:rsidRDefault="009E4C24">
      <w:pPr>
        <w:rPr>
          <w:lang w:val="et-EE"/>
        </w:rPr>
      </w:pPr>
      <w:r>
        <w:rPr>
          <w:lang w:val="et-EE"/>
        </w:rPr>
        <w:t>Zoetis Belgium</w:t>
      </w:r>
    </w:p>
    <w:p w14:paraId="0545C1BD" w14:textId="32BC1358" w:rsidR="00F60FEB" w:rsidRDefault="00F60FEB">
      <w:pPr>
        <w:ind w:right="113"/>
        <w:rPr>
          <w:szCs w:val="22"/>
        </w:rPr>
      </w:pPr>
    </w:p>
    <w:p w14:paraId="743EF261" w14:textId="77777777" w:rsidR="00AC7BE5" w:rsidRDefault="00AC7BE5">
      <w:pPr>
        <w:ind w:right="113"/>
        <w:rPr>
          <w:szCs w:val="22"/>
        </w:rPr>
      </w:pPr>
    </w:p>
    <w:p w14:paraId="60261619" w14:textId="77777777" w:rsidR="00F60FEB" w:rsidRDefault="009E4C24">
      <w:pPr>
        <w:pStyle w:val="Style2"/>
      </w:pPr>
      <w:r>
        <w:lastRenderedPageBreak/>
        <w:t>9.</w:t>
      </w:r>
      <w:r>
        <w:tab/>
        <w:t>SĒRIJAS NUMURS</w:t>
      </w:r>
    </w:p>
    <w:p w14:paraId="302A9DE4" w14:textId="77777777" w:rsidR="00F60FEB" w:rsidRDefault="00F60FEB">
      <w:pPr>
        <w:rPr>
          <w:szCs w:val="22"/>
        </w:rPr>
      </w:pPr>
    </w:p>
    <w:p w14:paraId="2817D805" w14:textId="77777777" w:rsidR="00AC7BE5" w:rsidRPr="00E57A7D" w:rsidRDefault="00AC7BE5" w:rsidP="00AC7BE5">
      <w:pPr>
        <w:rPr>
          <w:szCs w:val="22"/>
        </w:rPr>
      </w:pPr>
      <w:proofErr w:type="spellStart"/>
      <w:r>
        <w:t>Lot</w:t>
      </w:r>
      <w:proofErr w:type="spellEnd"/>
      <w:r w:rsidRPr="00E57A7D">
        <w:t xml:space="preserve"> {numurs}</w:t>
      </w:r>
    </w:p>
    <w:p w14:paraId="5E59C000" w14:textId="77777777" w:rsidR="00F60FEB" w:rsidRDefault="009E4C24">
      <w:pPr>
        <w:ind w:right="113"/>
        <w:rPr>
          <w:szCs w:val="22"/>
        </w:rPr>
      </w:pPr>
      <w:r>
        <w:br w:type="page"/>
      </w:r>
    </w:p>
    <w:p w14:paraId="3427B138" w14:textId="77777777" w:rsidR="00F60FEB" w:rsidRDefault="009E4C2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71C6766D" w14:textId="77777777" w:rsidR="00F60FEB" w:rsidRDefault="00F60FE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5BA1F91" w14:textId="77777777" w:rsidR="00F60FEB" w:rsidRDefault="009E4C2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ETIĶETE UZ STIKLA FLAKONA</w:t>
      </w:r>
    </w:p>
    <w:p w14:paraId="3059F424" w14:textId="01BFFA69" w:rsidR="00F60FEB" w:rsidRPr="00AB7CC8" w:rsidRDefault="00AB7CC8">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AB7CC8">
        <w:rPr>
          <w:b/>
          <w:bCs/>
          <w:szCs w:val="22"/>
        </w:rPr>
        <w:t>20</w:t>
      </w:r>
      <w:r>
        <w:rPr>
          <w:b/>
          <w:bCs/>
          <w:szCs w:val="22"/>
        </w:rPr>
        <w:t> </w:t>
      </w:r>
      <w:r w:rsidRPr="00AB7CC8">
        <w:rPr>
          <w:b/>
          <w:bCs/>
          <w:szCs w:val="22"/>
        </w:rPr>
        <w:t>ML (10 DEVAS)</w:t>
      </w:r>
    </w:p>
    <w:p w14:paraId="05F7C33A" w14:textId="77777777" w:rsidR="00F60FEB" w:rsidRDefault="00F60FEB">
      <w:pPr>
        <w:tabs>
          <w:tab w:val="clear" w:pos="567"/>
        </w:tabs>
        <w:spacing w:line="240" w:lineRule="auto"/>
        <w:rPr>
          <w:szCs w:val="22"/>
        </w:rPr>
      </w:pPr>
    </w:p>
    <w:p w14:paraId="0D0939C0" w14:textId="77777777" w:rsidR="00F60FEB" w:rsidRDefault="009E4C24">
      <w:pPr>
        <w:pStyle w:val="Style2"/>
      </w:pPr>
      <w:r>
        <w:t>1.</w:t>
      </w:r>
      <w:r>
        <w:tab/>
        <w:t>VETERINĀRO ZĀĻU NOSAUKUMS</w:t>
      </w:r>
    </w:p>
    <w:p w14:paraId="35F93EA3" w14:textId="77777777" w:rsidR="00F60FEB" w:rsidRDefault="00F60FEB">
      <w:pPr>
        <w:tabs>
          <w:tab w:val="clear" w:pos="567"/>
        </w:tabs>
        <w:spacing w:line="240" w:lineRule="auto"/>
        <w:rPr>
          <w:szCs w:val="22"/>
        </w:rPr>
      </w:pPr>
    </w:p>
    <w:p w14:paraId="7AF45816" w14:textId="77777777" w:rsidR="00AB7CC8" w:rsidRDefault="009E4C24">
      <w:pPr>
        <w:tabs>
          <w:tab w:val="clear" w:pos="567"/>
        </w:tabs>
        <w:suppressAutoHyphens/>
      </w:pPr>
      <w:proofErr w:type="spellStart"/>
      <w:r>
        <w:rPr>
          <w:bCs/>
        </w:rPr>
        <w:t>Rispoval</w:t>
      </w:r>
      <w:proofErr w:type="spellEnd"/>
      <w:r>
        <w:rPr>
          <w:bCs/>
        </w:rPr>
        <w:t xml:space="preserve"> IBR-</w:t>
      </w:r>
      <w:proofErr w:type="spellStart"/>
      <w:r>
        <w:rPr>
          <w:bCs/>
        </w:rPr>
        <w:t>Marker</w:t>
      </w:r>
      <w:proofErr w:type="spellEnd"/>
      <w:r>
        <w:rPr>
          <w:bCs/>
        </w:rPr>
        <w:t xml:space="preserve"> </w:t>
      </w:r>
      <w:proofErr w:type="spellStart"/>
      <w:r>
        <w:rPr>
          <w:bCs/>
        </w:rPr>
        <w:t>Inactivatum</w:t>
      </w:r>
      <w:proofErr w:type="spellEnd"/>
    </w:p>
    <w:p w14:paraId="35E4BC6C" w14:textId="4D714BBF" w:rsidR="00F60FEB" w:rsidRDefault="00F60FEB">
      <w:pPr>
        <w:tabs>
          <w:tab w:val="clear" w:pos="567"/>
        </w:tabs>
        <w:suppressAutoHyphens/>
        <w:rPr>
          <w:spacing w:val="-3"/>
        </w:rPr>
      </w:pPr>
    </w:p>
    <w:p w14:paraId="231D4078" w14:textId="77777777" w:rsidR="00F60FEB" w:rsidRDefault="00F60FEB">
      <w:pPr>
        <w:tabs>
          <w:tab w:val="clear" w:pos="567"/>
        </w:tabs>
        <w:spacing w:line="240" w:lineRule="auto"/>
        <w:rPr>
          <w:szCs w:val="22"/>
        </w:rPr>
      </w:pPr>
    </w:p>
    <w:p w14:paraId="343F0F24" w14:textId="77777777" w:rsidR="00F60FEB" w:rsidRDefault="009E4C24">
      <w:pPr>
        <w:pStyle w:val="Style2"/>
      </w:pPr>
      <w:r>
        <w:t>2.</w:t>
      </w:r>
      <w:r>
        <w:tab/>
        <w:t>AKTĪVO VIELU KVANTITATĪVIE DATI</w:t>
      </w:r>
    </w:p>
    <w:p w14:paraId="72349FDB" w14:textId="77777777" w:rsidR="00F60FEB" w:rsidRDefault="00F60FEB">
      <w:pPr>
        <w:tabs>
          <w:tab w:val="clear" w:pos="567"/>
        </w:tabs>
        <w:spacing w:line="240" w:lineRule="auto"/>
        <w:rPr>
          <w:szCs w:val="22"/>
        </w:rPr>
      </w:pPr>
    </w:p>
    <w:p w14:paraId="6D9A0DCF" w14:textId="551D3A43" w:rsidR="00F60FEB" w:rsidRDefault="009E4C24">
      <w:pPr>
        <w:ind w:right="-2042"/>
      </w:pPr>
      <w:r>
        <w:t>BHV-1</w:t>
      </w:r>
    </w:p>
    <w:p w14:paraId="4A10AC32" w14:textId="77777777" w:rsidR="00F60FEB" w:rsidRPr="0050147E" w:rsidRDefault="00F60FEB">
      <w:pPr>
        <w:ind w:right="-2042"/>
      </w:pPr>
    </w:p>
    <w:p w14:paraId="7CAAC683" w14:textId="5D50FF65" w:rsidR="00F60FEB" w:rsidRDefault="009E4C24">
      <w:pPr>
        <w:tabs>
          <w:tab w:val="clear" w:pos="567"/>
        </w:tabs>
        <w:spacing w:line="240" w:lineRule="auto"/>
      </w:pPr>
      <w:r>
        <w:t>20</w:t>
      </w:r>
      <w:r w:rsidR="00AB7CC8">
        <w:t> </w:t>
      </w:r>
      <w:r>
        <w:t>ml (10 devas)</w:t>
      </w:r>
    </w:p>
    <w:p w14:paraId="3E8E9350" w14:textId="5358C6C6" w:rsidR="00F60FEB" w:rsidRDefault="00F60FEB">
      <w:pPr>
        <w:tabs>
          <w:tab w:val="clear" w:pos="567"/>
        </w:tabs>
        <w:spacing w:line="240" w:lineRule="auto"/>
        <w:rPr>
          <w:szCs w:val="22"/>
        </w:rPr>
      </w:pPr>
    </w:p>
    <w:p w14:paraId="0FCE7532" w14:textId="77777777" w:rsidR="00AB7CC8" w:rsidRDefault="00AB7CC8">
      <w:pPr>
        <w:tabs>
          <w:tab w:val="clear" w:pos="567"/>
        </w:tabs>
        <w:spacing w:line="240" w:lineRule="auto"/>
        <w:rPr>
          <w:szCs w:val="22"/>
        </w:rPr>
      </w:pPr>
    </w:p>
    <w:p w14:paraId="7EB64A7C" w14:textId="77777777" w:rsidR="00F60FEB" w:rsidRDefault="009E4C24">
      <w:pPr>
        <w:pStyle w:val="Style2"/>
      </w:pPr>
      <w:r>
        <w:t>3.</w:t>
      </w:r>
      <w:r>
        <w:tab/>
        <w:t>SĒRIJAS NUMURS</w:t>
      </w:r>
    </w:p>
    <w:p w14:paraId="325482DD" w14:textId="77777777" w:rsidR="00F60FEB" w:rsidRDefault="00F60FEB">
      <w:pPr>
        <w:tabs>
          <w:tab w:val="clear" w:pos="567"/>
        </w:tabs>
        <w:spacing w:line="240" w:lineRule="auto"/>
        <w:rPr>
          <w:szCs w:val="22"/>
        </w:rPr>
      </w:pPr>
    </w:p>
    <w:p w14:paraId="6F2D3006" w14:textId="38279E9B" w:rsidR="00F60FEB" w:rsidRDefault="009E4C24">
      <w:pPr>
        <w:tabs>
          <w:tab w:val="clear" w:pos="567"/>
        </w:tabs>
        <w:spacing w:line="240" w:lineRule="auto"/>
        <w:rPr>
          <w:szCs w:val="22"/>
        </w:rPr>
      </w:pPr>
      <w:proofErr w:type="spellStart"/>
      <w:r>
        <w:rPr>
          <w:szCs w:val="22"/>
        </w:rPr>
        <w:t>Lot</w:t>
      </w:r>
      <w:proofErr w:type="spellEnd"/>
      <w:r w:rsidR="00AB7CC8">
        <w:rPr>
          <w:szCs w:val="22"/>
        </w:rPr>
        <w:t xml:space="preserve"> </w:t>
      </w:r>
      <w:r w:rsidR="00AB7CC8" w:rsidRPr="00E57A7D">
        <w:t>{numurs}</w:t>
      </w:r>
    </w:p>
    <w:p w14:paraId="33984AEB" w14:textId="4B5B9C89" w:rsidR="00F60FEB" w:rsidRDefault="00F60FEB">
      <w:pPr>
        <w:tabs>
          <w:tab w:val="clear" w:pos="567"/>
        </w:tabs>
        <w:spacing w:line="240" w:lineRule="auto"/>
        <w:rPr>
          <w:szCs w:val="22"/>
        </w:rPr>
      </w:pPr>
    </w:p>
    <w:p w14:paraId="14911B8C" w14:textId="77777777" w:rsidR="00E85663" w:rsidRDefault="00E85663">
      <w:pPr>
        <w:tabs>
          <w:tab w:val="clear" w:pos="567"/>
        </w:tabs>
        <w:spacing w:line="240" w:lineRule="auto"/>
        <w:rPr>
          <w:szCs w:val="22"/>
        </w:rPr>
      </w:pPr>
    </w:p>
    <w:p w14:paraId="747EF335" w14:textId="77777777" w:rsidR="00F60FEB" w:rsidRDefault="009E4C24">
      <w:pPr>
        <w:pStyle w:val="Style2"/>
      </w:pPr>
      <w:r>
        <w:t>4.</w:t>
      </w:r>
      <w:r>
        <w:tab/>
        <w:t>DERĪGUMA TERMIŅŠ</w:t>
      </w:r>
    </w:p>
    <w:p w14:paraId="4545304A" w14:textId="77777777" w:rsidR="00F60FEB" w:rsidRDefault="00F60FEB">
      <w:pPr>
        <w:tabs>
          <w:tab w:val="clear" w:pos="567"/>
        </w:tabs>
        <w:spacing w:line="240" w:lineRule="auto"/>
        <w:rPr>
          <w:szCs w:val="22"/>
        </w:rPr>
      </w:pPr>
    </w:p>
    <w:p w14:paraId="3C7E3422" w14:textId="77777777" w:rsidR="00AB7CC8" w:rsidRPr="00E57A7D" w:rsidRDefault="00AB7CC8" w:rsidP="00AB7CC8">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4831EB65" w14:textId="163F7F61" w:rsidR="00F60FEB" w:rsidRDefault="009E4C24">
      <w:pPr>
        <w:tabs>
          <w:tab w:val="clear" w:pos="567"/>
        </w:tabs>
        <w:spacing w:line="240" w:lineRule="auto"/>
      </w:pPr>
      <w:r>
        <w:t xml:space="preserve">Pēc </w:t>
      </w:r>
      <w:r w:rsidR="00AB7CC8" w:rsidRPr="00E57A7D">
        <w:t>pirmreizējas</w:t>
      </w:r>
      <w:r w:rsidR="00AB7CC8">
        <w:t xml:space="preserve"> </w:t>
      </w:r>
      <w:r>
        <w:t>atvēršanas izlietot 8 stundu laikā.</w:t>
      </w:r>
    </w:p>
    <w:p w14:paraId="3E206B91" w14:textId="77777777" w:rsidR="00F60FEB" w:rsidRDefault="009E4C24">
      <w:pPr>
        <w:tabs>
          <w:tab w:val="clear" w:pos="567"/>
        </w:tabs>
        <w:spacing w:line="240" w:lineRule="auto"/>
        <w:rPr>
          <w:szCs w:val="22"/>
        </w:rPr>
      </w:pPr>
      <w:r>
        <w:br w:type="page"/>
      </w:r>
    </w:p>
    <w:p w14:paraId="7CCB6666" w14:textId="77777777" w:rsidR="00F60FEB" w:rsidRDefault="00F60FEB">
      <w:pPr>
        <w:tabs>
          <w:tab w:val="clear" w:pos="567"/>
        </w:tabs>
        <w:spacing w:line="240" w:lineRule="auto"/>
        <w:rPr>
          <w:szCs w:val="22"/>
        </w:rPr>
      </w:pPr>
    </w:p>
    <w:p w14:paraId="22245742" w14:textId="77777777" w:rsidR="00F60FEB" w:rsidRDefault="00F60FEB">
      <w:pPr>
        <w:tabs>
          <w:tab w:val="clear" w:pos="567"/>
        </w:tabs>
        <w:spacing w:line="240" w:lineRule="auto"/>
        <w:rPr>
          <w:szCs w:val="22"/>
        </w:rPr>
      </w:pPr>
    </w:p>
    <w:p w14:paraId="673450B9" w14:textId="77777777" w:rsidR="00F60FEB" w:rsidRDefault="00F60FEB">
      <w:pPr>
        <w:tabs>
          <w:tab w:val="clear" w:pos="567"/>
        </w:tabs>
        <w:spacing w:line="240" w:lineRule="auto"/>
        <w:rPr>
          <w:szCs w:val="22"/>
        </w:rPr>
      </w:pPr>
    </w:p>
    <w:p w14:paraId="5D09A990" w14:textId="77777777" w:rsidR="00F60FEB" w:rsidRDefault="00F60FEB">
      <w:pPr>
        <w:tabs>
          <w:tab w:val="clear" w:pos="567"/>
        </w:tabs>
        <w:spacing w:line="240" w:lineRule="auto"/>
        <w:rPr>
          <w:szCs w:val="22"/>
        </w:rPr>
      </w:pPr>
    </w:p>
    <w:p w14:paraId="56BAE9C7" w14:textId="77777777" w:rsidR="00F60FEB" w:rsidRDefault="00F60FEB">
      <w:pPr>
        <w:tabs>
          <w:tab w:val="clear" w:pos="567"/>
        </w:tabs>
        <w:spacing w:line="240" w:lineRule="auto"/>
        <w:rPr>
          <w:szCs w:val="22"/>
        </w:rPr>
      </w:pPr>
    </w:p>
    <w:p w14:paraId="5BA769C8" w14:textId="77777777" w:rsidR="00F60FEB" w:rsidRDefault="00F60FEB">
      <w:pPr>
        <w:tabs>
          <w:tab w:val="clear" w:pos="567"/>
        </w:tabs>
        <w:spacing w:line="240" w:lineRule="auto"/>
        <w:rPr>
          <w:szCs w:val="22"/>
        </w:rPr>
      </w:pPr>
    </w:p>
    <w:p w14:paraId="40920C7A" w14:textId="77777777" w:rsidR="00F60FEB" w:rsidRDefault="00F60FEB">
      <w:pPr>
        <w:tabs>
          <w:tab w:val="clear" w:pos="567"/>
        </w:tabs>
        <w:spacing w:line="240" w:lineRule="auto"/>
        <w:rPr>
          <w:szCs w:val="22"/>
        </w:rPr>
      </w:pPr>
    </w:p>
    <w:p w14:paraId="3DF57099" w14:textId="77777777" w:rsidR="00F60FEB" w:rsidRDefault="00F60FEB">
      <w:pPr>
        <w:tabs>
          <w:tab w:val="clear" w:pos="567"/>
        </w:tabs>
        <w:spacing w:line="240" w:lineRule="auto"/>
        <w:rPr>
          <w:szCs w:val="22"/>
        </w:rPr>
      </w:pPr>
    </w:p>
    <w:p w14:paraId="0BED73FA" w14:textId="77777777" w:rsidR="00F60FEB" w:rsidRDefault="00F60FEB">
      <w:pPr>
        <w:tabs>
          <w:tab w:val="clear" w:pos="567"/>
        </w:tabs>
        <w:spacing w:line="240" w:lineRule="auto"/>
        <w:rPr>
          <w:szCs w:val="22"/>
        </w:rPr>
      </w:pPr>
    </w:p>
    <w:p w14:paraId="2F8701DB" w14:textId="77777777" w:rsidR="00F60FEB" w:rsidRDefault="00F60FEB">
      <w:pPr>
        <w:tabs>
          <w:tab w:val="clear" w:pos="567"/>
        </w:tabs>
        <w:spacing w:line="240" w:lineRule="auto"/>
        <w:rPr>
          <w:szCs w:val="22"/>
        </w:rPr>
      </w:pPr>
    </w:p>
    <w:p w14:paraId="695F05B3" w14:textId="77777777" w:rsidR="00F60FEB" w:rsidRDefault="00F60FEB">
      <w:pPr>
        <w:tabs>
          <w:tab w:val="clear" w:pos="567"/>
        </w:tabs>
        <w:spacing w:line="240" w:lineRule="auto"/>
        <w:rPr>
          <w:szCs w:val="22"/>
        </w:rPr>
      </w:pPr>
    </w:p>
    <w:p w14:paraId="7D6A8761" w14:textId="77777777" w:rsidR="00F60FEB" w:rsidRDefault="00F60FEB">
      <w:pPr>
        <w:tabs>
          <w:tab w:val="clear" w:pos="567"/>
        </w:tabs>
        <w:spacing w:line="240" w:lineRule="auto"/>
        <w:rPr>
          <w:szCs w:val="22"/>
        </w:rPr>
      </w:pPr>
    </w:p>
    <w:p w14:paraId="7AD88EE5" w14:textId="77777777" w:rsidR="00F60FEB" w:rsidRDefault="00F60FEB">
      <w:pPr>
        <w:tabs>
          <w:tab w:val="clear" w:pos="567"/>
        </w:tabs>
        <w:spacing w:line="240" w:lineRule="auto"/>
        <w:rPr>
          <w:szCs w:val="22"/>
        </w:rPr>
      </w:pPr>
    </w:p>
    <w:p w14:paraId="60EECE5E" w14:textId="77777777" w:rsidR="00F60FEB" w:rsidRDefault="00F60FEB">
      <w:pPr>
        <w:tabs>
          <w:tab w:val="clear" w:pos="567"/>
        </w:tabs>
        <w:spacing w:line="240" w:lineRule="auto"/>
        <w:rPr>
          <w:szCs w:val="22"/>
        </w:rPr>
      </w:pPr>
    </w:p>
    <w:p w14:paraId="446FCAA2" w14:textId="77777777" w:rsidR="00F60FEB" w:rsidRDefault="00F60FEB">
      <w:pPr>
        <w:tabs>
          <w:tab w:val="clear" w:pos="567"/>
        </w:tabs>
        <w:spacing w:line="240" w:lineRule="auto"/>
        <w:rPr>
          <w:szCs w:val="22"/>
        </w:rPr>
      </w:pPr>
    </w:p>
    <w:p w14:paraId="0FBD8491" w14:textId="77777777" w:rsidR="00F60FEB" w:rsidRDefault="00F60FEB">
      <w:pPr>
        <w:tabs>
          <w:tab w:val="clear" w:pos="567"/>
        </w:tabs>
        <w:spacing w:line="240" w:lineRule="auto"/>
        <w:rPr>
          <w:szCs w:val="22"/>
        </w:rPr>
      </w:pPr>
    </w:p>
    <w:p w14:paraId="74936EBD" w14:textId="77777777" w:rsidR="00F60FEB" w:rsidRDefault="00F60FEB">
      <w:pPr>
        <w:tabs>
          <w:tab w:val="clear" w:pos="567"/>
        </w:tabs>
        <w:spacing w:line="240" w:lineRule="auto"/>
        <w:rPr>
          <w:szCs w:val="22"/>
        </w:rPr>
      </w:pPr>
    </w:p>
    <w:p w14:paraId="570C2E1D" w14:textId="77777777" w:rsidR="00F60FEB" w:rsidRDefault="00F60FEB">
      <w:pPr>
        <w:tabs>
          <w:tab w:val="clear" w:pos="567"/>
        </w:tabs>
        <w:spacing w:line="240" w:lineRule="auto"/>
        <w:rPr>
          <w:szCs w:val="22"/>
        </w:rPr>
      </w:pPr>
    </w:p>
    <w:p w14:paraId="0951E648" w14:textId="77777777" w:rsidR="00F60FEB" w:rsidRDefault="00F60FEB">
      <w:pPr>
        <w:tabs>
          <w:tab w:val="clear" w:pos="567"/>
        </w:tabs>
        <w:spacing w:line="240" w:lineRule="auto"/>
        <w:rPr>
          <w:szCs w:val="22"/>
        </w:rPr>
      </w:pPr>
    </w:p>
    <w:p w14:paraId="25FC002B" w14:textId="77777777" w:rsidR="00F60FEB" w:rsidRDefault="00F60FEB">
      <w:pPr>
        <w:tabs>
          <w:tab w:val="clear" w:pos="567"/>
        </w:tabs>
        <w:spacing w:line="240" w:lineRule="auto"/>
        <w:rPr>
          <w:szCs w:val="22"/>
        </w:rPr>
      </w:pPr>
    </w:p>
    <w:p w14:paraId="4F9F4B4F" w14:textId="77777777" w:rsidR="00F60FEB" w:rsidRDefault="00F60FEB">
      <w:pPr>
        <w:tabs>
          <w:tab w:val="clear" w:pos="567"/>
        </w:tabs>
        <w:spacing w:line="240" w:lineRule="auto"/>
        <w:rPr>
          <w:szCs w:val="22"/>
        </w:rPr>
      </w:pPr>
    </w:p>
    <w:p w14:paraId="2D18FFCD" w14:textId="77777777" w:rsidR="00F60FEB" w:rsidRDefault="00F60FEB">
      <w:pPr>
        <w:tabs>
          <w:tab w:val="clear" w:pos="567"/>
        </w:tabs>
        <w:spacing w:line="240" w:lineRule="auto"/>
        <w:rPr>
          <w:szCs w:val="22"/>
        </w:rPr>
      </w:pPr>
    </w:p>
    <w:p w14:paraId="331A16BE" w14:textId="77777777" w:rsidR="00F60FEB" w:rsidRDefault="00F60FEB">
      <w:pPr>
        <w:tabs>
          <w:tab w:val="clear" w:pos="567"/>
        </w:tabs>
        <w:spacing w:line="240" w:lineRule="auto"/>
        <w:rPr>
          <w:szCs w:val="22"/>
        </w:rPr>
      </w:pPr>
    </w:p>
    <w:p w14:paraId="0AE74481" w14:textId="77777777" w:rsidR="00F60FEB" w:rsidRDefault="009E4C24" w:rsidP="0050147E">
      <w:pPr>
        <w:pStyle w:val="Style3"/>
        <w:numPr>
          <w:ilvl w:val="0"/>
          <w:numId w:val="0"/>
        </w:numPr>
      </w:pPr>
      <w:r>
        <w:t>LIETOŠANAS INSTRUKCIJA</w:t>
      </w:r>
    </w:p>
    <w:p w14:paraId="653BB54B" w14:textId="77777777" w:rsidR="00F60FEB" w:rsidRDefault="009E4C24">
      <w:pPr>
        <w:tabs>
          <w:tab w:val="clear" w:pos="567"/>
        </w:tabs>
        <w:spacing w:line="240" w:lineRule="auto"/>
        <w:jc w:val="center"/>
        <w:rPr>
          <w:szCs w:val="22"/>
        </w:rPr>
      </w:pPr>
      <w:r>
        <w:br w:type="page"/>
      </w:r>
      <w:r>
        <w:rPr>
          <w:b/>
          <w:szCs w:val="22"/>
        </w:rPr>
        <w:lastRenderedPageBreak/>
        <w:t>LIETOŠANAS INSTRUKCIJA</w:t>
      </w:r>
    </w:p>
    <w:p w14:paraId="3EA6F36F" w14:textId="77777777" w:rsidR="00F60FEB" w:rsidRDefault="00F60FEB">
      <w:pPr>
        <w:tabs>
          <w:tab w:val="clear" w:pos="567"/>
        </w:tabs>
        <w:spacing w:line="240" w:lineRule="auto"/>
        <w:rPr>
          <w:szCs w:val="22"/>
        </w:rPr>
      </w:pPr>
    </w:p>
    <w:p w14:paraId="25D5C676" w14:textId="77777777" w:rsidR="00F60FEB" w:rsidRDefault="009E4C24">
      <w:pPr>
        <w:pStyle w:val="Style1"/>
      </w:pPr>
      <w:r>
        <w:rPr>
          <w:highlight w:val="lightGray"/>
        </w:rPr>
        <w:t>1.</w:t>
      </w:r>
      <w:r>
        <w:tab/>
        <w:t>Veterināro zāļu nosaukums</w:t>
      </w:r>
    </w:p>
    <w:p w14:paraId="152B6E3E" w14:textId="77777777" w:rsidR="00F60FEB" w:rsidRDefault="00F60FEB">
      <w:pPr>
        <w:tabs>
          <w:tab w:val="clear" w:pos="567"/>
        </w:tabs>
        <w:spacing w:line="240" w:lineRule="auto"/>
        <w:rPr>
          <w:szCs w:val="22"/>
        </w:rPr>
      </w:pPr>
    </w:p>
    <w:p w14:paraId="3E30FE0A" w14:textId="7630F3FA" w:rsidR="00F60FEB" w:rsidRDefault="009E4C24">
      <w:pPr>
        <w:tabs>
          <w:tab w:val="clear" w:pos="567"/>
        </w:tabs>
        <w:suppressAutoHyphens/>
      </w:pPr>
      <w:proofErr w:type="spellStart"/>
      <w:r w:rsidRPr="0050147E">
        <w:t>Rispoval</w:t>
      </w:r>
      <w:proofErr w:type="spellEnd"/>
      <w:r w:rsidRPr="0050147E">
        <w:t xml:space="preserve"> IBR-</w:t>
      </w:r>
      <w:proofErr w:type="spellStart"/>
      <w:r w:rsidRPr="0050147E">
        <w:t>Marker</w:t>
      </w:r>
      <w:proofErr w:type="spellEnd"/>
      <w:r w:rsidRPr="0050147E">
        <w:t xml:space="preserve"> </w:t>
      </w:r>
      <w:proofErr w:type="spellStart"/>
      <w:r w:rsidRPr="0050147E">
        <w:t>Inactivatum</w:t>
      </w:r>
      <w:proofErr w:type="spellEnd"/>
      <w:r w:rsidRPr="0050147E">
        <w:t xml:space="preserve"> </w:t>
      </w:r>
      <w:r w:rsidRPr="00FC35C4">
        <w:t>suspensija injekcijām liellopiem</w:t>
      </w:r>
    </w:p>
    <w:p w14:paraId="4F0CAAC4" w14:textId="77777777" w:rsidR="00FC35C4" w:rsidRPr="00FC35C4" w:rsidRDefault="00FC35C4">
      <w:pPr>
        <w:tabs>
          <w:tab w:val="clear" w:pos="567"/>
        </w:tabs>
        <w:suppressAutoHyphens/>
      </w:pPr>
    </w:p>
    <w:p w14:paraId="788EA457" w14:textId="77777777" w:rsidR="00F60FEB" w:rsidRDefault="00F60FEB">
      <w:pPr>
        <w:tabs>
          <w:tab w:val="clear" w:pos="567"/>
        </w:tabs>
        <w:spacing w:line="240" w:lineRule="auto"/>
        <w:rPr>
          <w:szCs w:val="22"/>
        </w:rPr>
      </w:pPr>
    </w:p>
    <w:p w14:paraId="13438E3A" w14:textId="77777777" w:rsidR="00F60FEB" w:rsidRDefault="009E4C24">
      <w:pPr>
        <w:pStyle w:val="Style1"/>
      </w:pPr>
      <w:r>
        <w:rPr>
          <w:highlight w:val="lightGray"/>
        </w:rPr>
        <w:t>2.</w:t>
      </w:r>
      <w:r>
        <w:tab/>
        <w:t>Sastāvs</w:t>
      </w:r>
    </w:p>
    <w:p w14:paraId="21B3FAD9" w14:textId="77777777" w:rsidR="00F60FEB" w:rsidRDefault="00F60FEB">
      <w:pPr>
        <w:tabs>
          <w:tab w:val="clear" w:pos="567"/>
          <w:tab w:val="decimal" w:pos="910"/>
        </w:tabs>
      </w:pPr>
    </w:p>
    <w:p w14:paraId="10AB1E04" w14:textId="0EAA8371" w:rsidR="00F60FEB" w:rsidRDefault="001A7B31">
      <w:pPr>
        <w:tabs>
          <w:tab w:val="clear" w:pos="567"/>
        </w:tabs>
        <w:suppressAutoHyphens/>
        <w:jc w:val="both"/>
        <w:rPr>
          <w:bCs/>
        </w:rPr>
      </w:pPr>
      <w:r>
        <w:rPr>
          <w:bCs/>
          <w:color w:val="000000"/>
        </w:rPr>
        <w:t>Katra</w:t>
      </w:r>
      <w:r w:rsidR="009E4C24">
        <w:rPr>
          <w:bCs/>
          <w:color w:val="000000"/>
        </w:rPr>
        <w:t xml:space="preserve"> </w:t>
      </w:r>
      <w:r>
        <w:rPr>
          <w:bCs/>
          <w:color w:val="000000"/>
        </w:rPr>
        <w:t xml:space="preserve">2 ml </w:t>
      </w:r>
      <w:r w:rsidR="009E4C24">
        <w:rPr>
          <w:bCs/>
          <w:color w:val="000000"/>
        </w:rPr>
        <w:t>deva satur:</w:t>
      </w:r>
    </w:p>
    <w:tbl>
      <w:tblPr>
        <w:tblW w:w="9473" w:type="dxa"/>
        <w:tblInd w:w="-72" w:type="dxa"/>
        <w:tblLayout w:type="fixed"/>
        <w:tblCellMar>
          <w:left w:w="70" w:type="dxa"/>
          <w:right w:w="70" w:type="dxa"/>
        </w:tblCellMar>
        <w:tblLook w:val="0000" w:firstRow="0" w:lastRow="0" w:firstColumn="0" w:lastColumn="0" w:noHBand="0" w:noVBand="0"/>
      </w:tblPr>
      <w:tblGrid>
        <w:gridCol w:w="9473"/>
      </w:tblGrid>
      <w:tr w:rsidR="00F60FEB" w14:paraId="6BC10DA9" w14:textId="77777777">
        <w:trPr>
          <w:trHeight w:val="529"/>
        </w:trPr>
        <w:tc>
          <w:tcPr>
            <w:tcW w:w="9473" w:type="dxa"/>
            <w:tcBorders>
              <w:top w:val="nil"/>
              <w:left w:val="nil"/>
              <w:bottom w:val="nil"/>
              <w:right w:val="nil"/>
            </w:tcBorders>
          </w:tcPr>
          <w:p w14:paraId="0FAB485D" w14:textId="77777777" w:rsidR="00F60FEB" w:rsidRPr="0050147E" w:rsidRDefault="00F60FEB">
            <w:pPr>
              <w:rPr>
                <w:bCs/>
                <w:color w:val="000000"/>
              </w:rPr>
            </w:pPr>
          </w:p>
          <w:p w14:paraId="3903C125" w14:textId="77777777" w:rsidR="00F60FEB" w:rsidRDefault="009E4C24">
            <w:r>
              <w:rPr>
                <w:b/>
                <w:color w:val="000000"/>
              </w:rPr>
              <w:t>Aktīvā viela:</w:t>
            </w:r>
          </w:p>
          <w:p w14:paraId="574C854A" w14:textId="50EDB35B" w:rsidR="001A7B31" w:rsidRDefault="009E4C24" w:rsidP="001A7B31">
            <w:pPr>
              <w:ind w:right="-2042"/>
            </w:pPr>
            <w:r>
              <w:t xml:space="preserve">Liellopu </w:t>
            </w:r>
            <w:proofErr w:type="spellStart"/>
            <w:r>
              <w:t>herpes</w:t>
            </w:r>
            <w:proofErr w:type="spellEnd"/>
            <w:r>
              <w:t xml:space="preserve"> vīruss, 1.tips (BHV-1), </w:t>
            </w:r>
            <w:r w:rsidR="001A1E10">
              <w:t xml:space="preserve">celms </w:t>
            </w:r>
            <w:proofErr w:type="spellStart"/>
            <w:r>
              <w:t>Difivac</w:t>
            </w:r>
            <w:proofErr w:type="spellEnd"/>
            <w:r>
              <w:t xml:space="preserve"> (</w:t>
            </w:r>
            <w:proofErr w:type="spellStart"/>
            <w:r>
              <w:t>gE</w:t>
            </w:r>
            <w:proofErr w:type="spellEnd"/>
            <w:r>
              <w:t xml:space="preserve">-negatīvs), lai liellopiem ierosinātu </w:t>
            </w:r>
            <w:r w:rsidR="001A7B31">
              <w:t>ĢVT*</w:t>
            </w:r>
            <w:r>
              <w:rPr>
                <w:i/>
                <w:iCs/>
              </w:rPr>
              <w:t xml:space="preserve"> </w:t>
            </w:r>
            <w:r>
              <w:t>vismaz 1:160</w:t>
            </w:r>
            <w:r w:rsidR="001A7B31">
              <w:t>.</w:t>
            </w:r>
          </w:p>
          <w:p w14:paraId="57026F99" w14:textId="77777777" w:rsidR="00666CF3" w:rsidRDefault="00666CF3" w:rsidP="001A7B31">
            <w:pPr>
              <w:ind w:right="-2042"/>
            </w:pPr>
          </w:p>
          <w:p w14:paraId="7DCDCA9C" w14:textId="06B60DCB" w:rsidR="001A7B31" w:rsidRDefault="001A7B31" w:rsidP="001A7B31">
            <w:pPr>
              <w:ind w:right="-2042"/>
            </w:pPr>
            <w:r>
              <w:t xml:space="preserve">*ģeometriskais </w:t>
            </w:r>
            <w:r w:rsidR="009A198F">
              <w:t xml:space="preserve">vidējais </w:t>
            </w:r>
            <w:r>
              <w:t>neitralizējošo antivielu titrs.</w:t>
            </w:r>
          </w:p>
          <w:p w14:paraId="59074089" w14:textId="77777777" w:rsidR="00F60FEB" w:rsidRDefault="00F60FEB">
            <w:pPr>
              <w:ind w:right="-2042"/>
            </w:pPr>
          </w:p>
          <w:p w14:paraId="0643A296" w14:textId="77777777" w:rsidR="00F60FEB" w:rsidRDefault="009E4C24">
            <w:pPr>
              <w:ind w:right="-2042"/>
              <w:rPr>
                <w:b/>
                <w:bCs/>
              </w:rPr>
            </w:pPr>
            <w:proofErr w:type="spellStart"/>
            <w:r>
              <w:rPr>
                <w:b/>
                <w:bCs/>
              </w:rPr>
              <w:t>Adjuvanti</w:t>
            </w:r>
            <w:proofErr w:type="spellEnd"/>
            <w:r>
              <w:rPr>
                <w:b/>
                <w:bCs/>
              </w:rPr>
              <w:t xml:space="preserve">: </w:t>
            </w:r>
          </w:p>
        </w:tc>
      </w:tr>
      <w:tr w:rsidR="00F60FEB" w14:paraId="6B41B298" w14:textId="77777777">
        <w:trPr>
          <w:trHeight w:val="529"/>
        </w:trPr>
        <w:tc>
          <w:tcPr>
            <w:tcW w:w="9473" w:type="dxa"/>
            <w:tcBorders>
              <w:top w:val="nil"/>
              <w:left w:val="nil"/>
              <w:bottom w:val="nil"/>
              <w:right w:val="nil"/>
            </w:tcBorders>
          </w:tcPr>
          <w:p w14:paraId="6835FCEF" w14:textId="4A0696AB" w:rsidR="00F60FEB" w:rsidRDefault="009E4C24">
            <w:r>
              <w:t>Alumīnija hidroksīds           14-24</w:t>
            </w:r>
            <w:r w:rsidR="001A7B31">
              <w:t> </w:t>
            </w:r>
            <w:r>
              <w:t>mg</w:t>
            </w:r>
          </w:p>
          <w:p w14:paraId="7A35566E" w14:textId="79CEEFCA" w:rsidR="00F60FEB" w:rsidRDefault="009E4C24">
            <w:proofErr w:type="spellStart"/>
            <w:r>
              <w:t>Quil</w:t>
            </w:r>
            <w:proofErr w:type="spellEnd"/>
            <w:r>
              <w:t xml:space="preserve"> A                                     0,25</w:t>
            </w:r>
            <w:r w:rsidR="001A7B31">
              <w:t> </w:t>
            </w:r>
            <w:r>
              <w:t>mg</w:t>
            </w:r>
          </w:p>
        </w:tc>
      </w:tr>
      <w:tr w:rsidR="00F60FEB" w14:paraId="3FF8BD98" w14:textId="77777777">
        <w:trPr>
          <w:trHeight w:val="290"/>
        </w:trPr>
        <w:tc>
          <w:tcPr>
            <w:tcW w:w="9473" w:type="dxa"/>
            <w:tcBorders>
              <w:top w:val="nil"/>
              <w:left w:val="nil"/>
              <w:bottom w:val="nil"/>
              <w:right w:val="nil"/>
            </w:tcBorders>
          </w:tcPr>
          <w:p w14:paraId="526D5C24" w14:textId="77777777" w:rsidR="00F60FEB" w:rsidRDefault="00F60FEB"/>
          <w:p w14:paraId="4874B2B6" w14:textId="77777777" w:rsidR="00F60FEB" w:rsidRDefault="009E4C24">
            <w:pPr>
              <w:rPr>
                <w:b/>
                <w:bCs/>
              </w:rPr>
            </w:pPr>
            <w:proofErr w:type="spellStart"/>
            <w:r>
              <w:rPr>
                <w:b/>
                <w:bCs/>
              </w:rPr>
              <w:t>Palīgviela</w:t>
            </w:r>
            <w:proofErr w:type="spellEnd"/>
            <w:r>
              <w:rPr>
                <w:b/>
                <w:bCs/>
              </w:rPr>
              <w:t>:</w:t>
            </w:r>
          </w:p>
        </w:tc>
      </w:tr>
      <w:tr w:rsidR="00F60FEB" w14:paraId="20ADBF48" w14:textId="77777777">
        <w:trPr>
          <w:trHeight w:val="80"/>
        </w:trPr>
        <w:tc>
          <w:tcPr>
            <w:tcW w:w="9473" w:type="dxa"/>
            <w:tcBorders>
              <w:top w:val="nil"/>
              <w:left w:val="nil"/>
              <w:bottom w:val="nil"/>
              <w:right w:val="nil"/>
            </w:tcBorders>
          </w:tcPr>
          <w:p w14:paraId="448E4304" w14:textId="12D21823" w:rsidR="00F60FEB" w:rsidRDefault="009E4C24">
            <w:proofErr w:type="spellStart"/>
            <w:r>
              <w:t>Tiomersāls</w:t>
            </w:r>
            <w:proofErr w:type="spellEnd"/>
            <w:r>
              <w:t xml:space="preserve">                               0,2</w:t>
            </w:r>
            <w:r w:rsidR="001A7B31">
              <w:t> </w:t>
            </w:r>
            <w:r>
              <w:t>mg</w:t>
            </w:r>
          </w:p>
        </w:tc>
      </w:tr>
    </w:tbl>
    <w:p w14:paraId="448FE3EE" w14:textId="1C5FB814" w:rsidR="00F60FEB" w:rsidRDefault="00F60FEB">
      <w:pPr>
        <w:tabs>
          <w:tab w:val="clear" w:pos="567"/>
        </w:tabs>
        <w:spacing w:line="240" w:lineRule="auto"/>
      </w:pPr>
    </w:p>
    <w:p w14:paraId="46009632" w14:textId="20F4C504" w:rsidR="001A7B31" w:rsidRDefault="001A7B31" w:rsidP="001A7B31">
      <w:pPr>
        <w:tabs>
          <w:tab w:val="clear" w:pos="567"/>
        </w:tabs>
        <w:spacing w:line="240" w:lineRule="auto"/>
      </w:pPr>
      <w:proofErr w:type="spellStart"/>
      <w:r>
        <w:t>Rozīga</w:t>
      </w:r>
      <w:proofErr w:type="spellEnd"/>
      <w:r>
        <w:t xml:space="preserve"> šķidra suspensija, kas var saturēt </w:t>
      </w:r>
      <w:r w:rsidR="001A1E10">
        <w:t>irdenas</w:t>
      </w:r>
      <w:r>
        <w:t xml:space="preserve"> nogulsnes.</w:t>
      </w:r>
    </w:p>
    <w:p w14:paraId="1F25A9B0" w14:textId="77777777" w:rsidR="001A7B31" w:rsidRDefault="001A7B31">
      <w:pPr>
        <w:tabs>
          <w:tab w:val="clear" w:pos="567"/>
        </w:tabs>
        <w:spacing w:line="240" w:lineRule="auto"/>
      </w:pPr>
    </w:p>
    <w:p w14:paraId="5F27F2D5" w14:textId="77777777" w:rsidR="00F60FEB" w:rsidRDefault="00F60FEB">
      <w:pPr>
        <w:tabs>
          <w:tab w:val="clear" w:pos="567"/>
        </w:tabs>
        <w:spacing w:line="240" w:lineRule="auto"/>
        <w:rPr>
          <w:szCs w:val="22"/>
        </w:rPr>
      </w:pPr>
    </w:p>
    <w:p w14:paraId="1A9BB943" w14:textId="77777777" w:rsidR="00F60FEB" w:rsidRDefault="009E4C24">
      <w:pPr>
        <w:pStyle w:val="Style1"/>
      </w:pPr>
      <w:r>
        <w:rPr>
          <w:highlight w:val="lightGray"/>
        </w:rPr>
        <w:t>3.</w:t>
      </w:r>
      <w:r>
        <w:tab/>
      </w:r>
      <w:proofErr w:type="spellStart"/>
      <w:r>
        <w:t>Mērķsugas</w:t>
      </w:r>
      <w:proofErr w:type="spellEnd"/>
    </w:p>
    <w:p w14:paraId="631EF7AF" w14:textId="77777777" w:rsidR="00F60FEB" w:rsidRDefault="00F60FEB">
      <w:pPr>
        <w:tabs>
          <w:tab w:val="clear" w:pos="567"/>
        </w:tabs>
        <w:spacing w:line="240" w:lineRule="auto"/>
        <w:rPr>
          <w:szCs w:val="22"/>
        </w:rPr>
      </w:pPr>
    </w:p>
    <w:p w14:paraId="3610E531" w14:textId="77777777" w:rsidR="00F60FEB" w:rsidRDefault="009E4C24">
      <w:pPr>
        <w:tabs>
          <w:tab w:val="clear" w:pos="567"/>
        </w:tabs>
        <w:spacing w:line="240" w:lineRule="auto"/>
        <w:rPr>
          <w:szCs w:val="22"/>
        </w:rPr>
      </w:pPr>
      <w:r>
        <w:rPr>
          <w:szCs w:val="22"/>
        </w:rPr>
        <w:t>Liellopi.</w:t>
      </w:r>
    </w:p>
    <w:p w14:paraId="413562DD" w14:textId="36403F4A" w:rsidR="00F60FEB" w:rsidRDefault="00F60FEB">
      <w:pPr>
        <w:tabs>
          <w:tab w:val="clear" w:pos="567"/>
        </w:tabs>
        <w:spacing w:line="240" w:lineRule="auto"/>
        <w:rPr>
          <w:szCs w:val="22"/>
        </w:rPr>
      </w:pPr>
    </w:p>
    <w:p w14:paraId="59C8D931" w14:textId="77777777" w:rsidR="00666CF3" w:rsidRDefault="00666CF3">
      <w:pPr>
        <w:tabs>
          <w:tab w:val="clear" w:pos="567"/>
        </w:tabs>
        <w:spacing w:line="240" w:lineRule="auto"/>
        <w:rPr>
          <w:szCs w:val="22"/>
        </w:rPr>
      </w:pPr>
    </w:p>
    <w:p w14:paraId="381E9EDD" w14:textId="77777777" w:rsidR="00F60FEB" w:rsidRDefault="009E4C24">
      <w:pPr>
        <w:pStyle w:val="Style1"/>
      </w:pPr>
      <w:r>
        <w:rPr>
          <w:highlight w:val="lightGray"/>
        </w:rPr>
        <w:t>4.</w:t>
      </w:r>
      <w:r>
        <w:tab/>
        <w:t>Lietošanas indikācijas</w:t>
      </w:r>
    </w:p>
    <w:p w14:paraId="09C15151" w14:textId="77777777" w:rsidR="00F60FEB" w:rsidRDefault="00F60FEB">
      <w:pPr>
        <w:tabs>
          <w:tab w:val="clear" w:pos="567"/>
        </w:tabs>
        <w:spacing w:line="240" w:lineRule="auto"/>
        <w:rPr>
          <w:szCs w:val="22"/>
        </w:rPr>
      </w:pPr>
    </w:p>
    <w:p w14:paraId="58593969" w14:textId="7D9B6F33" w:rsidR="00F60FEB" w:rsidRDefault="001A1E10">
      <w:pPr>
        <w:tabs>
          <w:tab w:val="clear" w:pos="567"/>
        </w:tabs>
        <w:autoSpaceDE w:val="0"/>
        <w:autoSpaceDN w:val="0"/>
        <w:adjustRightInd w:val="0"/>
        <w:spacing w:line="240" w:lineRule="auto"/>
        <w:ind w:right="245"/>
      </w:pPr>
      <w:r>
        <w:t>Liellopu a</w:t>
      </w:r>
      <w:r w:rsidR="009E4C24">
        <w:t xml:space="preserve">ktīvai imunizācijai pret infekciozu liellopu </w:t>
      </w:r>
      <w:proofErr w:type="spellStart"/>
      <w:r w:rsidR="009E4C24">
        <w:t>rinotraheītu</w:t>
      </w:r>
      <w:proofErr w:type="spellEnd"/>
      <w:r w:rsidR="009E4C24">
        <w:t xml:space="preserve"> (IBR), lai mazinātu klīniskās pazīmes un vīrusa izplatīšanos un novērstu ar BHV-1 infekcijas izraisītus abortus. Grūsnu govju vakcinācija novērš ar BHV-1 infekciju saistītus abortus, kā liecina dati otrajā grūsnības trimestrī 28 dienas pēc vakcinācijas.</w:t>
      </w:r>
      <w:r w:rsidR="001A7B31">
        <w:t xml:space="preserve"> Vakcinētos liellopus var atšķirt no ar lauka vīrusu inficētiem dzīvniekiem pēc izdzēstā marķiera, ja vien liellopi iepriekš nav vakcinēti ar parasto vakcīnu vai inficējušies ar lauka vīrusu.</w:t>
      </w:r>
    </w:p>
    <w:p w14:paraId="71FC58B1" w14:textId="77777777" w:rsidR="00F60FEB" w:rsidRDefault="00F60FEB">
      <w:pPr>
        <w:tabs>
          <w:tab w:val="clear" w:pos="567"/>
        </w:tabs>
        <w:autoSpaceDE w:val="0"/>
        <w:autoSpaceDN w:val="0"/>
        <w:adjustRightInd w:val="0"/>
        <w:spacing w:line="240" w:lineRule="auto"/>
        <w:ind w:right="245"/>
      </w:pPr>
    </w:p>
    <w:p w14:paraId="78E37F8D" w14:textId="77777777" w:rsidR="00F60FEB" w:rsidRDefault="009E4C24">
      <w:pPr>
        <w:tabs>
          <w:tab w:val="clear" w:pos="567"/>
        </w:tabs>
        <w:autoSpaceDE w:val="0"/>
        <w:autoSpaceDN w:val="0"/>
        <w:adjustRightInd w:val="0"/>
        <w:spacing w:line="240" w:lineRule="auto"/>
        <w:ind w:right="245"/>
      </w:pPr>
      <w:r>
        <w:t>Imunitātes ilgums: 6 mēneši.</w:t>
      </w:r>
    </w:p>
    <w:p w14:paraId="4AA12ACD" w14:textId="1FB641E2" w:rsidR="00F60FEB" w:rsidRDefault="00F60FEB">
      <w:pPr>
        <w:tabs>
          <w:tab w:val="clear" w:pos="567"/>
        </w:tabs>
        <w:autoSpaceDE w:val="0"/>
        <w:autoSpaceDN w:val="0"/>
        <w:adjustRightInd w:val="0"/>
        <w:spacing w:line="240" w:lineRule="auto"/>
        <w:ind w:right="245"/>
      </w:pPr>
    </w:p>
    <w:p w14:paraId="0EEFEC3F" w14:textId="7FA987E2" w:rsidR="001A7B31" w:rsidRDefault="001A7B31" w:rsidP="001A7B31">
      <w:pPr>
        <w:tabs>
          <w:tab w:val="clear" w:pos="567"/>
        </w:tabs>
        <w:autoSpaceDE w:val="0"/>
        <w:autoSpaceDN w:val="0"/>
        <w:adjustRightInd w:val="0"/>
        <w:spacing w:line="240" w:lineRule="auto"/>
        <w:ind w:right="245"/>
      </w:pPr>
      <w:r>
        <w:rPr>
          <w:b/>
          <w:bCs/>
        </w:rPr>
        <w:t xml:space="preserve">Papildu informācija par aizsardzību, ko sniedz </w:t>
      </w:r>
      <w:proofErr w:type="spellStart"/>
      <w:r>
        <w:rPr>
          <w:b/>
          <w:bCs/>
        </w:rPr>
        <w:t>Rispoval</w:t>
      </w:r>
      <w:proofErr w:type="spellEnd"/>
      <w:r>
        <w:rPr>
          <w:b/>
          <w:bCs/>
        </w:rPr>
        <w:t xml:space="preserve"> IBR-</w:t>
      </w:r>
      <w:proofErr w:type="spellStart"/>
      <w:r>
        <w:rPr>
          <w:b/>
          <w:bCs/>
        </w:rPr>
        <w:t>Marker</w:t>
      </w:r>
      <w:proofErr w:type="spellEnd"/>
      <w:r>
        <w:rPr>
          <w:b/>
          <w:bCs/>
        </w:rPr>
        <w:t xml:space="preserve"> </w:t>
      </w:r>
      <w:proofErr w:type="spellStart"/>
      <w:r>
        <w:rPr>
          <w:b/>
          <w:bCs/>
        </w:rPr>
        <w:t>Vivum</w:t>
      </w:r>
      <w:proofErr w:type="spellEnd"/>
      <w:r>
        <w:rPr>
          <w:b/>
          <w:bCs/>
        </w:rPr>
        <w:t xml:space="preserve">* un </w:t>
      </w:r>
      <w:proofErr w:type="spellStart"/>
      <w:r>
        <w:rPr>
          <w:b/>
          <w:bCs/>
        </w:rPr>
        <w:t>Rispoval</w:t>
      </w:r>
      <w:proofErr w:type="spellEnd"/>
      <w:r>
        <w:rPr>
          <w:b/>
          <w:bCs/>
        </w:rPr>
        <w:t xml:space="preserve"> IBR-</w:t>
      </w:r>
      <w:proofErr w:type="spellStart"/>
      <w:r>
        <w:rPr>
          <w:b/>
          <w:bCs/>
        </w:rPr>
        <w:t>Marker</w:t>
      </w:r>
      <w:proofErr w:type="spellEnd"/>
      <w:r>
        <w:rPr>
          <w:b/>
          <w:bCs/>
        </w:rPr>
        <w:t xml:space="preserve"> </w:t>
      </w:r>
      <w:proofErr w:type="spellStart"/>
      <w:r>
        <w:rPr>
          <w:b/>
          <w:bCs/>
        </w:rPr>
        <w:t>Inactivatum</w:t>
      </w:r>
      <w:proofErr w:type="spellEnd"/>
      <w:r>
        <w:rPr>
          <w:b/>
          <w:bCs/>
        </w:rPr>
        <w:t xml:space="preserve"> kombinētās vakcinācijas:</w:t>
      </w:r>
    </w:p>
    <w:p w14:paraId="23F3C793" w14:textId="4F05FF26" w:rsidR="00F60FEB" w:rsidRDefault="009E4C24">
      <w:pPr>
        <w:tabs>
          <w:tab w:val="clear" w:pos="567"/>
        </w:tabs>
        <w:spacing w:line="240" w:lineRule="auto"/>
        <w:rPr>
          <w:rStyle w:val="hps"/>
        </w:rPr>
      </w:pPr>
      <w:r>
        <w:rPr>
          <w:rStyle w:val="hps"/>
        </w:rPr>
        <w:t>Revakcinācijai</w:t>
      </w:r>
      <w:r>
        <w:t xml:space="preserve"> </w:t>
      </w:r>
      <w:r>
        <w:rPr>
          <w:rStyle w:val="hps"/>
        </w:rPr>
        <w:t>pēc</w:t>
      </w:r>
      <w:r>
        <w:t xml:space="preserve"> </w:t>
      </w:r>
      <w:r>
        <w:rPr>
          <w:rStyle w:val="hps"/>
        </w:rPr>
        <w:t>primārās vakcinācijas</w:t>
      </w:r>
      <w:r>
        <w:t xml:space="preserve"> </w:t>
      </w:r>
      <w:r>
        <w:rPr>
          <w:rStyle w:val="hps"/>
        </w:rPr>
        <w:t>ar</w:t>
      </w:r>
      <w:r>
        <w:t xml:space="preserve"> </w:t>
      </w:r>
      <w:proofErr w:type="spellStart"/>
      <w:r>
        <w:rPr>
          <w:rStyle w:val="hps"/>
        </w:rPr>
        <w:t>Rispoval</w:t>
      </w:r>
      <w:proofErr w:type="spellEnd"/>
      <w:r>
        <w:t xml:space="preserve"> </w:t>
      </w:r>
      <w:r>
        <w:rPr>
          <w:rStyle w:val="hps"/>
        </w:rPr>
        <w:t>IBR</w:t>
      </w:r>
      <w:r>
        <w:t xml:space="preserve"> </w:t>
      </w:r>
      <w:proofErr w:type="spellStart"/>
      <w:r>
        <w:rPr>
          <w:rStyle w:val="hps"/>
        </w:rPr>
        <w:t>Marker</w:t>
      </w:r>
      <w:proofErr w:type="spellEnd"/>
      <w:r>
        <w:t xml:space="preserve"> </w:t>
      </w:r>
      <w:proofErr w:type="spellStart"/>
      <w:r>
        <w:rPr>
          <w:rStyle w:val="hps"/>
        </w:rPr>
        <w:t>Vivum</w:t>
      </w:r>
      <w:proofErr w:type="spellEnd"/>
      <w:r w:rsidR="001A7B31">
        <w:rPr>
          <w:rStyle w:val="hps"/>
        </w:rPr>
        <w:t>*</w:t>
      </w:r>
      <w:r>
        <w:t xml:space="preserve">, lai </w:t>
      </w:r>
      <w:r>
        <w:rPr>
          <w:rStyle w:val="hps"/>
        </w:rPr>
        <w:t>mazinātu</w:t>
      </w:r>
      <w:r>
        <w:t xml:space="preserve"> </w:t>
      </w:r>
      <w:r>
        <w:rPr>
          <w:rStyle w:val="hps"/>
        </w:rPr>
        <w:t>vīrusa</w:t>
      </w:r>
      <w:r>
        <w:t xml:space="preserve"> </w:t>
      </w:r>
      <w:r>
        <w:rPr>
          <w:rStyle w:val="hps"/>
        </w:rPr>
        <w:t>izplatīšanos un</w:t>
      </w:r>
      <w:r>
        <w:t xml:space="preserve"> </w:t>
      </w:r>
      <w:r>
        <w:rPr>
          <w:rStyle w:val="hps"/>
        </w:rPr>
        <w:t>klīniskās</w:t>
      </w:r>
      <w:r>
        <w:t xml:space="preserve"> </w:t>
      </w:r>
      <w:r>
        <w:rPr>
          <w:rStyle w:val="hps"/>
        </w:rPr>
        <w:t>pazīmes, kas saistītas</w:t>
      </w:r>
      <w:r>
        <w:t xml:space="preserve"> </w:t>
      </w:r>
      <w:r>
        <w:rPr>
          <w:rStyle w:val="hps"/>
        </w:rPr>
        <w:t>ar</w:t>
      </w:r>
      <w:r>
        <w:t xml:space="preserve"> </w:t>
      </w:r>
      <w:r>
        <w:rPr>
          <w:rStyle w:val="hps"/>
        </w:rPr>
        <w:t>BHV</w:t>
      </w:r>
      <w:r>
        <w:rPr>
          <w:rStyle w:val="atn"/>
        </w:rPr>
        <w:t>-</w:t>
      </w:r>
      <w:r>
        <w:t xml:space="preserve">1 infekciju </w:t>
      </w:r>
      <w:r>
        <w:rPr>
          <w:rStyle w:val="hps"/>
        </w:rPr>
        <w:t>liellopiem un govju ganāmpulkam, lai novērstu BHV-1 infekcijas izraisītus abortus. Šāda ganāmpulka vakcinācija novērsīs BHV-1 infekcijas izraisīts abortus, kā tas uzrādījās grūsnības trešajā trimestrī, stimulējot infekciju 86 dienas pēc revakcinācijas</w:t>
      </w:r>
      <w:r>
        <w:t xml:space="preserve">. </w:t>
      </w:r>
      <w:r>
        <w:br/>
      </w:r>
      <w:r>
        <w:br/>
      </w:r>
      <w:r>
        <w:rPr>
          <w:rStyle w:val="hps"/>
        </w:rPr>
        <w:t>Imunitātes ilgums</w:t>
      </w:r>
      <w:r>
        <w:t xml:space="preserve">: 6 mēneši pēc </w:t>
      </w:r>
      <w:r>
        <w:rPr>
          <w:rStyle w:val="hps"/>
        </w:rPr>
        <w:t>primārās vakcinācijas ar</w:t>
      </w:r>
      <w:r>
        <w:t xml:space="preserve"> </w:t>
      </w:r>
      <w:proofErr w:type="spellStart"/>
      <w:r>
        <w:rPr>
          <w:rStyle w:val="hps"/>
        </w:rPr>
        <w:t>Rispoval</w:t>
      </w:r>
      <w:proofErr w:type="spellEnd"/>
      <w:r>
        <w:t xml:space="preserve"> </w:t>
      </w:r>
      <w:r>
        <w:rPr>
          <w:rStyle w:val="hps"/>
        </w:rPr>
        <w:t>IBR</w:t>
      </w:r>
      <w:r>
        <w:t xml:space="preserve"> </w:t>
      </w:r>
      <w:proofErr w:type="spellStart"/>
      <w:r>
        <w:rPr>
          <w:rStyle w:val="hps"/>
        </w:rPr>
        <w:t>Marker</w:t>
      </w:r>
      <w:proofErr w:type="spellEnd"/>
      <w:r>
        <w:t xml:space="preserve"> </w:t>
      </w:r>
      <w:proofErr w:type="spellStart"/>
      <w:r>
        <w:rPr>
          <w:rStyle w:val="hps"/>
        </w:rPr>
        <w:t>Vivum</w:t>
      </w:r>
      <w:proofErr w:type="spellEnd"/>
      <w:r w:rsidR="001A7B31">
        <w:rPr>
          <w:rStyle w:val="hps"/>
        </w:rPr>
        <w:t>*</w:t>
      </w:r>
      <w:r>
        <w:t xml:space="preserve"> un </w:t>
      </w:r>
      <w:r>
        <w:rPr>
          <w:rStyle w:val="hps"/>
        </w:rPr>
        <w:t>12 mēneši pēc</w:t>
      </w:r>
      <w:r>
        <w:t xml:space="preserve"> </w:t>
      </w:r>
      <w:r>
        <w:rPr>
          <w:rStyle w:val="hps"/>
        </w:rPr>
        <w:t>ikgadējas</w:t>
      </w:r>
      <w:r>
        <w:t xml:space="preserve"> </w:t>
      </w:r>
      <w:r>
        <w:rPr>
          <w:rStyle w:val="hps"/>
        </w:rPr>
        <w:t>revakcinācijas</w:t>
      </w:r>
      <w:r>
        <w:t xml:space="preserve"> </w:t>
      </w:r>
      <w:r>
        <w:rPr>
          <w:rStyle w:val="hps"/>
        </w:rPr>
        <w:t>ar</w:t>
      </w:r>
      <w:r>
        <w:t xml:space="preserve"> </w:t>
      </w:r>
      <w:proofErr w:type="spellStart"/>
      <w:r>
        <w:rPr>
          <w:rStyle w:val="hps"/>
        </w:rPr>
        <w:t>Rispoval</w:t>
      </w:r>
      <w:proofErr w:type="spellEnd"/>
      <w:r>
        <w:t xml:space="preserve"> </w:t>
      </w:r>
      <w:r>
        <w:rPr>
          <w:rStyle w:val="hps"/>
        </w:rPr>
        <w:t>IBR</w:t>
      </w:r>
      <w:r>
        <w:t xml:space="preserve"> </w:t>
      </w:r>
      <w:proofErr w:type="spellStart"/>
      <w:r>
        <w:rPr>
          <w:rStyle w:val="hps"/>
        </w:rPr>
        <w:t>Marker</w:t>
      </w:r>
      <w:proofErr w:type="spellEnd"/>
      <w:r>
        <w:t xml:space="preserve"> </w:t>
      </w:r>
      <w:proofErr w:type="spellStart"/>
      <w:r>
        <w:rPr>
          <w:rStyle w:val="hps"/>
        </w:rPr>
        <w:t>Inactivatum</w:t>
      </w:r>
      <w:proofErr w:type="spellEnd"/>
      <w:r>
        <w:rPr>
          <w:rStyle w:val="hps"/>
        </w:rPr>
        <w:t>.</w:t>
      </w:r>
    </w:p>
    <w:p w14:paraId="5A3C28B8" w14:textId="6DA7A43E" w:rsidR="00F60FEB" w:rsidRDefault="009E4C24">
      <w:pPr>
        <w:tabs>
          <w:tab w:val="clear" w:pos="567"/>
        </w:tabs>
        <w:spacing w:line="240" w:lineRule="auto"/>
        <w:rPr>
          <w:rStyle w:val="hps"/>
        </w:rPr>
      </w:pPr>
      <w:r>
        <w:rPr>
          <w:rStyle w:val="hps"/>
        </w:rPr>
        <w:t xml:space="preserve">Lai novērsu abortus govju ganāmpulkos, kas saņēmuši pamata imunizāciju, ieteicams ievadīt vienu revakcinācijas devu ar </w:t>
      </w:r>
      <w:proofErr w:type="spellStart"/>
      <w:r>
        <w:rPr>
          <w:rStyle w:val="hps"/>
        </w:rPr>
        <w:t>Rispoval</w:t>
      </w:r>
      <w:proofErr w:type="spellEnd"/>
      <w:r>
        <w:rPr>
          <w:rStyle w:val="hps"/>
        </w:rPr>
        <w:t xml:space="preserve"> IBR-</w:t>
      </w:r>
      <w:proofErr w:type="spellStart"/>
      <w:r>
        <w:rPr>
          <w:rStyle w:val="hps"/>
        </w:rPr>
        <w:t>Marker</w:t>
      </w:r>
      <w:proofErr w:type="spellEnd"/>
      <w:r>
        <w:rPr>
          <w:rStyle w:val="hps"/>
        </w:rPr>
        <w:t xml:space="preserve"> </w:t>
      </w:r>
      <w:proofErr w:type="spellStart"/>
      <w:r>
        <w:rPr>
          <w:rStyle w:val="hps"/>
        </w:rPr>
        <w:t>Inactivatum</w:t>
      </w:r>
      <w:proofErr w:type="spellEnd"/>
      <w:r>
        <w:rPr>
          <w:rStyle w:val="hps"/>
        </w:rPr>
        <w:t xml:space="preserve"> ne vēlāk kā līdz katras nākamās grūsnības otrā trimestra sākumam.</w:t>
      </w:r>
    </w:p>
    <w:p w14:paraId="5354DEBA" w14:textId="77777777" w:rsidR="001A7B31" w:rsidRDefault="001A7B31">
      <w:pPr>
        <w:tabs>
          <w:tab w:val="clear" w:pos="567"/>
        </w:tabs>
        <w:spacing w:line="240" w:lineRule="auto"/>
        <w:rPr>
          <w:rStyle w:val="hps"/>
        </w:rPr>
      </w:pPr>
    </w:p>
    <w:p w14:paraId="4E0B6155" w14:textId="6A2ED09D" w:rsidR="001A7B31" w:rsidRDefault="001A7B31" w:rsidP="001A7B31">
      <w:pPr>
        <w:tabs>
          <w:tab w:val="clear" w:pos="567"/>
        </w:tabs>
        <w:spacing w:line="240" w:lineRule="auto"/>
        <w:rPr>
          <w:rStyle w:val="hps"/>
        </w:rPr>
      </w:pPr>
      <w:r>
        <w:t xml:space="preserve">* </w:t>
      </w:r>
      <w:r w:rsidR="005C6CC9">
        <w:t>Kur</w:t>
      </w:r>
      <w:r>
        <w:t xml:space="preserve"> šīs veterinārās zāles ir </w:t>
      </w:r>
      <w:r w:rsidR="005C6CC9">
        <w:t>reģistrētas</w:t>
      </w:r>
      <w:r>
        <w:t>.</w:t>
      </w:r>
    </w:p>
    <w:p w14:paraId="76F8CAC6" w14:textId="77777777" w:rsidR="001A7B31" w:rsidRDefault="001A7B31">
      <w:pPr>
        <w:tabs>
          <w:tab w:val="clear" w:pos="567"/>
        </w:tabs>
        <w:spacing w:line="240" w:lineRule="auto"/>
        <w:rPr>
          <w:rStyle w:val="hps"/>
        </w:rPr>
      </w:pPr>
    </w:p>
    <w:p w14:paraId="50F2FE46" w14:textId="77777777" w:rsidR="00F60FEB" w:rsidRDefault="00F60FEB">
      <w:pPr>
        <w:tabs>
          <w:tab w:val="clear" w:pos="567"/>
        </w:tabs>
        <w:spacing w:line="240" w:lineRule="auto"/>
        <w:rPr>
          <w:szCs w:val="22"/>
        </w:rPr>
      </w:pPr>
    </w:p>
    <w:p w14:paraId="15119EB2" w14:textId="77777777" w:rsidR="00F60FEB" w:rsidRDefault="009E4C24">
      <w:pPr>
        <w:pStyle w:val="Style1"/>
      </w:pPr>
      <w:r>
        <w:rPr>
          <w:highlight w:val="lightGray"/>
        </w:rPr>
        <w:t>5.</w:t>
      </w:r>
      <w:r>
        <w:tab/>
        <w:t>Kontrindikācijas</w:t>
      </w:r>
    </w:p>
    <w:p w14:paraId="6001CF48" w14:textId="77777777" w:rsidR="00F60FEB" w:rsidRDefault="00F60FEB">
      <w:pPr>
        <w:tabs>
          <w:tab w:val="clear" w:pos="567"/>
        </w:tabs>
        <w:spacing w:line="240" w:lineRule="auto"/>
        <w:rPr>
          <w:szCs w:val="22"/>
        </w:rPr>
      </w:pPr>
    </w:p>
    <w:p w14:paraId="1CEC29CE" w14:textId="7E8BB54C" w:rsidR="00F60FEB" w:rsidRPr="00666CF3" w:rsidRDefault="001A7B31">
      <w:pPr>
        <w:pStyle w:val="Style1"/>
        <w:rPr>
          <w:b w:val="0"/>
          <w:bCs/>
          <w:highlight w:val="lightGray"/>
        </w:rPr>
      </w:pPr>
      <w:r w:rsidRPr="00CD47E1">
        <w:t>Nav.</w:t>
      </w:r>
    </w:p>
    <w:p w14:paraId="1AA60753" w14:textId="23AB744D" w:rsidR="001A7B31" w:rsidRDefault="001A7B31">
      <w:pPr>
        <w:pStyle w:val="Style1"/>
        <w:rPr>
          <w:b w:val="0"/>
          <w:bCs/>
          <w:highlight w:val="lightGray"/>
        </w:rPr>
      </w:pPr>
    </w:p>
    <w:p w14:paraId="03997695" w14:textId="77777777" w:rsidR="00666CF3" w:rsidRPr="0050147E" w:rsidRDefault="00666CF3">
      <w:pPr>
        <w:pStyle w:val="Style1"/>
        <w:rPr>
          <w:b w:val="0"/>
          <w:bCs/>
          <w:highlight w:val="lightGray"/>
        </w:rPr>
      </w:pPr>
    </w:p>
    <w:p w14:paraId="2B0C730B" w14:textId="77777777" w:rsidR="00F60FEB" w:rsidRDefault="009E4C24">
      <w:pPr>
        <w:pStyle w:val="Style1"/>
      </w:pPr>
      <w:r>
        <w:rPr>
          <w:highlight w:val="lightGray"/>
        </w:rPr>
        <w:t>6.</w:t>
      </w:r>
      <w:r>
        <w:tab/>
        <w:t>Īpaši brīdinājumi</w:t>
      </w:r>
    </w:p>
    <w:p w14:paraId="17A6311C" w14:textId="77777777" w:rsidR="00F60FEB" w:rsidRDefault="00F60FEB">
      <w:pPr>
        <w:tabs>
          <w:tab w:val="clear" w:pos="567"/>
        </w:tabs>
        <w:spacing w:line="240" w:lineRule="auto"/>
        <w:rPr>
          <w:szCs w:val="22"/>
        </w:rPr>
      </w:pPr>
    </w:p>
    <w:p w14:paraId="3449EEB8" w14:textId="77777777" w:rsidR="001A7B31" w:rsidRDefault="001A7B31">
      <w:pPr>
        <w:tabs>
          <w:tab w:val="clear" w:pos="567"/>
        </w:tabs>
        <w:spacing w:line="240" w:lineRule="auto"/>
      </w:pPr>
      <w:r w:rsidRPr="00E57A7D">
        <w:rPr>
          <w:szCs w:val="22"/>
          <w:u w:val="single"/>
        </w:rPr>
        <w:t>Īpaši brīdinājumi</w:t>
      </w:r>
      <w:r w:rsidRPr="00E57A7D">
        <w:t>:</w:t>
      </w:r>
    </w:p>
    <w:p w14:paraId="3C9AF360" w14:textId="77777777" w:rsidR="001A7B31" w:rsidRDefault="001A7B31">
      <w:pPr>
        <w:tabs>
          <w:tab w:val="clear" w:pos="567"/>
        </w:tabs>
        <w:spacing w:line="240" w:lineRule="auto"/>
      </w:pPr>
      <w:r w:rsidRPr="00E57A7D">
        <w:t xml:space="preserve">Vakcinēt tikai </w:t>
      </w:r>
      <w:r>
        <w:t xml:space="preserve">klīniski </w:t>
      </w:r>
      <w:r w:rsidRPr="00E57A7D">
        <w:t>veselus dzīvniekus.</w:t>
      </w:r>
    </w:p>
    <w:p w14:paraId="30695DEF" w14:textId="77777777" w:rsidR="001A7B31" w:rsidRDefault="001A7B31">
      <w:pPr>
        <w:tabs>
          <w:tab w:val="clear" w:pos="567"/>
        </w:tabs>
        <w:spacing w:line="240" w:lineRule="auto"/>
        <w:rPr>
          <w:szCs w:val="22"/>
          <w:u w:val="single"/>
        </w:rPr>
      </w:pPr>
    </w:p>
    <w:p w14:paraId="53FBFB95" w14:textId="7A9C744F" w:rsidR="00666CF3" w:rsidRDefault="001A7B31">
      <w:pPr>
        <w:tabs>
          <w:tab w:val="clear" w:pos="567"/>
        </w:tabs>
        <w:spacing w:line="240" w:lineRule="auto"/>
      </w:pPr>
      <w:r w:rsidRPr="00E57A7D">
        <w:rPr>
          <w:szCs w:val="22"/>
          <w:u w:val="single"/>
        </w:rPr>
        <w:t>Īpaši piesardzības pasākumi, kas jāievēro personai, kura ievada veterinārās zāles dzīvniekiem</w:t>
      </w:r>
      <w:r>
        <w:rPr>
          <w:szCs w:val="22"/>
          <w:u w:val="single"/>
        </w:rPr>
        <w:t>:</w:t>
      </w:r>
    </w:p>
    <w:p w14:paraId="3FE2F535" w14:textId="77777777" w:rsidR="001A7B31" w:rsidRDefault="001A7B31" w:rsidP="001A7B31">
      <w:pPr>
        <w:pStyle w:val="BodyTextIndent3"/>
        <w:tabs>
          <w:tab w:val="clear" w:pos="567"/>
        </w:tabs>
        <w:ind w:left="0" w:firstLine="0"/>
        <w:rPr>
          <w:szCs w:val="22"/>
        </w:rPr>
      </w:pPr>
      <w:r>
        <w:rPr>
          <w:szCs w:val="22"/>
        </w:rPr>
        <w:t>Ja notikusi nejauša</w:t>
      </w:r>
      <w:r>
        <w:rPr>
          <w:color w:val="000000"/>
          <w:szCs w:val="22"/>
        </w:rPr>
        <w:t xml:space="preserve"> </w:t>
      </w:r>
      <w:proofErr w:type="spellStart"/>
      <w:r>
        <w:rPr>
          <w:szCs w:val="22"/>
        </w:rPr>
        <w:t>pašinjicēšana</w:t>
      </w:r>
      <w:proofErr w:type="spellEnd"/>
      <w:r>
        <w:rPr>
          <w:szCs w:val="22"/>
        </w:rPr>
        <w:t>, nekavējoties meklēt medicīnisko palīdzību un uzrād</w:t>
      </w:r>
      <w:r w:rsidRPr="00E57A7D">
        <w:t>ī</w:t>
      </w:r>
      <w:r>
        <w:rPr>
          <w:szCs w:val="22"/>
        </w:rPr>
        <w:t>t lietošanas instrukciju vai iepakojuma marķējumu ārstam.</w:t>
      </w:r>
    </w:p>
    <w:p w14:paraId="61B2F2FA" w14:textId="0C92AC6A" w:rsidR="00F60FEB" w:rsidRDefault="00F60FEB">
      <w:pPr>
        <w:tabs>
          <w:tab w:val="clear" w:pos="567"/>
        </w:tabs>
        <w:spacing w:line="240" w:lineRule="auto"/>
      </w:pPr>
    </w:p>
    <w:p w14:paraId="71ED2889" w14:textId="4C7E966F" w:rsidR="001A7B31" w:rsidRDefault="001A7B31">
      <w:pPr>
        <w:tabs>
          <w:tab w:val="clear" w:pos="567"/>
        </w:tabs>
        <w:spacing w:line="240" w:lineRule="auto"/>
      </w:pPr>
      <w:r w:rsidRPr="00E57A7D">
        <w:rPr>
          <w:szCs w:val="22"/>
          <w:u w:val="single"/>
        </w:rPr>
        <w:t>Grūsnība un laktācija</w:t>
      </w:r>
      <w:r w:rsidRPr="00E57A7D">
        <w:t>:</w:t>
      </w:r>
    </w:p>
    <w:p w14:paraId="29204467" w14:textId="77777777" w:rsidR="00F60FEB" w:rsidRDefault="009E4C24">
      <w:pPr>
        <w:tabs>
          <w:tab w:val="clear" w:pos="567"/>
        </w:tabs>
        <w:spacing w:line="240" w:lineRule="auto"/>
      </w:pPr>
      <w:r>
        <w:t>Drīkst lietot grūsnības un laktācijas laikā.</w:t>
      </w:r>
    </w:p>
    <w:p w14:paraId="55ECE641" w14:textId="0CD4C0E6" w:rsidR="00F60FEB" w:rsidRDefault="00F60FEB">
      <w:pPr>
        <w:tabs>
          <w:tab w:val="clear" w:pos="567"/>
        </w:tabs>
        <w:spacing w:line="240" w:lineRule="auto"/>
      </w:pPr>
    </w:p>
    <w:p w14:paraId="58F8F5AB" w14:textId="69FE7D8A" w:rsidR="001A7B31" w:rsidRDefault="001A7B31">
      <w:pPr>
        <w:tabs>
          <w:tab w:val="clear" w:pos="567"/>
        </w:tabs>
        <w:spacing w:line="240" w:lineRule="auto"/>
      </w:pPr>
      <w:r w:rsidRPr="00E57A7D">
        <w:rPr>
          <w:szCs w:val="22"/>
          <w:u w:val="single"/>
        </w:rPr>
        <w:t>Mijiedarbība ar citām zālēm un citi mijiedarbības veidi</w:t>
      </w:r>
      <w:r>
        <w:rPr>
          <w:szCs w:val="22"/>
          <w:u w:val="single"/>
        </w:rPr>
        <w:t>:</w:t>
      </w:r>
    </w:p>
    <w:p w14:paraId="7C4A2659" w14:textId="77777777" w:rsidR="00F60FEB" w:rsidRDefault="009E4C24">
      <w:r>
        <w:t xml:space="preserve">Laika periodā no 7 dienām pirms un pēc vakcinācijas jāizvairās no imūnsistēmu nomācošām vielām, t. i., </w:t>
      </w:r>
      <w:proofErr w:type="spellStart"/>
      <w:r>
        <w:t>kortikosteroīdiem</w:t>
      </w:r>
      <w:proofErr w:type="spellEnd"/>
      <w:r>
        <w:t xml:space="preserve"> vai govju </w:t>
      </w:r>
      <w:proofErr w:type="spellStart"/>
      <w:r>
        <w:t>virusālās</w:t>
      </w:r>
      <w:proofErr w:type="spellEnd"/>
      <w:r>
        <w:t xml:space="preserve"> </w:t>
      </w:r>
      <w:proofErr w:type="spellStart"/>
      <w:r>
        <w:t>diarejas</w:t>
      </w:r>
      <w:proofErr w:type="spellEnd"/>
      <w:r>
        <w:t xml:space="preserve"> modificētām dzīvām vakcīnām, jo tās var vājināt imunitātes attīstību.</w:t>
      </w:r>
    </w:p>
    <w:p w14:paraId="4F32A819" w14:textId="2B7B2356" w:rsidR="00666CF3" w:rsidRDefault="001A7B31">
      <w:pPr>
        <w:tabs>
          <w:tab w:val="clear" w:pos="567"/>
        </w:tabs>
        <w:spacing w:line="240" w:lineRule="auto"/>
        <w:rPr>
          <w:color w:val="000000"/>
        </w:rPr>
      </w:pPr>
      <w:r w:rsidRPr="00E57A7D">
        <w:t xml:space="preserve">Nav pieejama informācija par šīs vakcīnas drošumu un iedarbīgumu, </w:t>
      </w:r>
      <w:r>
        <w:t>kad</w:t>
      </w:r>
      <w:r w:rsidRPr="00E57A7D">
        <w:t xml:space="preserve"> to 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0A8B8FCB" w14:textId="77777777" w:rsidR="00F60FEB" w:rsidRDefault="00F60FEB">
      <w:pPr>
        <w:tabs>
          <w:tab w:val="clear" w:pos="567"/>
        </w:tabs>
        <w:spacing w:line="240" w:lineRule="auto"/>
        <w:rPr>
          <w:color w:val="000000"/>
        </w:rPr>
      </w:pPr>
    </w:p>
    <w:p w14:paraId="34004F91" w14:textId="6C84B7C0" w:rsidR="00666CF3" w:rsidRDefault="001A7B31">
      <w:pPr>
        <w:tabs>
          <w:tab w:val="clear" w:pos="567"/>
        </w:tabs>
        <w:spacing w:line="240" w:lineRule="auto"/>
      </w:pPr>
      <w:r w:rsidRPr="00E57A7D">
        <w:rPr>
          <w:szCs w:val="22"/>
          <w:u w:val="single"/>
        </w:rPr>
        <w:t>Pārdozēšana</w:t>
      </w:r>
      <w:r w:rsidRPr="00E57A7D">
        <w:t>:</w:t>
      </w:r>
    </w:p>
    <w:p w14:paraId="77B42292" w14:textId="013E9C86" w:rsidR="00E85663" w:rsidRDefault="00CD47E1">
      <w:pPr>
        <w:pStyle w:val="BodyText"/>
        <w:suppressAutoHyphens/>
        <w:spacing w:line="260" w:lineRule="exact"/>
        <w:rPr>
          <w:szCs w:val="22"/>
        </w:rPr>
      </w:pPr>
      <w:r w:rsidRPr="007D503B">
        <w:t xml:space="preserve">Pēc vakcīnas </w:t>
      </w:r>
      <w:r>
        <w:rPr>
          <w:szCs w:val="22"/>
        </w:rPr>
        <w:t>dubult</w:t>
      </w:r>
      <w:r w:rsidR="005C6CC9">
        <w:rPr>
          <w:szCs w:val="22"/>
        </w:rPr>
        <w:t xml:space="preserve">as </w:t>
      </w:r>
      <w:r>
        <w:rPr>
          <w:szCs w:val="22"/>
        </w:rPr>
        <w:t xml:space="preserve">devas ievadīšanas </w:t>
      </w:r>
      <w:r w:rsidRPr="007D503B">
        <w:t>netika novērotas citas blakusparādības, izņemot tās, kas minētas punktā</w:t>
      </w:r>
      <w:r>
        <w:t xml:space="preserve"> “Blakusparādības”.</w:t>
      </w:r>
    </w:p>
    <w:p w14:paraId="44FDA12A" w14:textId="47B57903" w:rsidR="00F60FEB" w:rsidRDefault="00F60FEB">
      <w:pPr>
        <w:tabs>
          <w:tab w:val="clear" w:pos="567"/>
        </w:tabs>
        <w:spacing w:line="240" w:lineRule="auto"/>
      </w:pPr>
    </w:p>
    <w:p w14:paraId="17F037E4" w14:textId="7955E51E" w:rsidR="001A7B31" w:rsidRDefault="001A7B31">
      <w:pPr>
        <w:tabs>
          <w:tab w:val="clear" w:pos="567"/>
        </w:tabs>
        <w:spacing w:line="240" w:lineRule="auto"/>
      </w:pPr>
      <w:r w:rsidRPr="00E57A7D">
        <w:rPr>
          <w:szCs w:val="22"/>
          <w:u w:val="single"/>
        </w:rPr>
        <w:t>Īpaši lietošanas ierobežojumi un īpaši lietošanas nosacījumi</w:t>
      </w:r>
      <w:r w:rsidRPr="00E57A7D">
        <w:t>:</w:t>
      </w:r>
    </w:p>
    <w:p w14:paraId="6F9844DE" w14:textId="77777777" w:rsidR="001A7B31" w:rsidRDefault="001A7B31" w:rsidP="001A7B31">
      <w:pPr>
        <w:pStyle w:val="BodyText"/>
        <w:suppressAutoHyphens/>
        <w:spacing w:line="260" w:lineRule="exact"/>
        <w:rPr>
          <w:szCs w:val="22"/>
        </w:rPr>
      </w:pPr>
      <w:r w:rsidRPr="005F0053">
        <w:t>Drīkst ievadīt tikai praktizējošs veterinārārsts.</w:t>
      </w:r>
    </w:p>
    <w:p w14:paraId="6F439DBE" w14:textId="77777777" w:rsidR="001A7B31" w:rsidRDefault="001A7B31">
      <w:pPr>
        <w:tabs>
          <w:tab w:val="clear" w:pos="567"/>
        </w:tabs>
        <w:spacing w:line="240" w:lineRule="auto"/>
      </w:pPr>
    </w:p>
    <w:p w14:paraId="4BA18CA5" w14:textId="77777777" w:rsidR="001A7B31" w:rsidRDefault="001A7B31">
      <w:pPr>
        <w:tabs>
          <w:tab w:val="clear" w:pos="567"/>
        </w:tabs>
        <w:spacing w:line="240" w:lineRule="auto"/>
      </w:pPr>
      <w:r w:rsidRPr="00E57A7D">
        <w:rPr>
          <w:szCs w:val="22"/>
          <w:u w:val="single"/>
        </w:rPr>
        <w:t>Būtiska nesaderība</w:t>
      </w:r>
      <w:r w:rsidRPr="00E57A7D">
        <w:t>:</w:t>
      </w:r>
    </w:p>
    <w:p w14:paraId="541E7842" w14:textId="038E26BC" w:rsidR="00F60FEB" w:rsidRDefault="001A7B31">
      <w:pPr>
        <w:tabs>
          <w:tab w:val="clear" w:pos="567"/>
        </w:tabs>
        <w:spacing w:line="240" w:lineRule="auto"/>
        <w:rPr>
          <w:szCs w:val="22"/>
        </w:rPr>
      </w:pPr>
      <w:r>
        <w:t>Nelietot maisījumā ar citām veterinārajām zālēm.</w:t>
      </w:r>
    </w:p>
    <w:p w14:paraId="2FF86DDE" w14:textId="3E08EDEA" w:rsidR="00F60FEB" w:rsidRDefault="00F60FEB">
      <w:pPr>
        <w:tabs>
          <w:tab w:val="clear" w:pos="567"/>
        </w:tabs>
        <w:spacing w:line="240" w:lineRule="auto"/>
        <w:rPr>
          <w:szCs w:val="22"/>
        </w:rPr>
      </w:pPr>
    </w:p>
    <w:p w14:paraId="779C124E" w14:textId="77777777" w:rsidR="001A7B31" w:rsidRDefault="001A7B31">
      <w:pPr>
        <w:tabs>
          <w:tab w:val="clear" w:pos="567"/>
        </w:tabs>
        <w:spacing w:line="240" w:lineRule="auto"/>
        <w:rPr>
          <w:szCs w:val="22"/>
        </w:rPr>
      </w:pPr>
    </w:p>
    <w:p w14:paraId="689BBB15" w14:textId="77777777" w:rsidR="00F60FEB" w:rsidRDefault="009E4C24">
      <w:pPr>
        <w:pStyle w:val="Style1"/>
      </w:pPr>
      <w:r>
        <w:rPr>
          <w:highlight w:val="lightGray"/>
        </w:rPr>
        <w:t>7.</w:t>
      </w:r>
      <w:r>
        <w:tab/>
        <w:t>Blakusparādības</w:t>
      </w:r>
    </w:p>
    <w:p w14:paraId="396501E0" w14:textId="77777777" w:rsidR="00F60FEB" w:rsidRDefault="00F60FEB">
      <w:pPr>
        <w:tabs>
          <w:tab w:val="clear" w:pos="567"/>
        </w:tabs>
        <w:spacing w:line="240" w:lineRule="auto"/>
        <w:rPr>
          <w:iCs/>
          <w:szCs w:val="22"/>
        </w:rPr>
      </w:pPr>
    </w:p>
    <w:p w14:paraId="507157E5" w14:textId="77777777" w:rsidR="001A7B31" w:rsidRDefault="001A7B31" w:rsidP="001A7B31">
      <w:pPr>
        <w:tabs>
          <w:tab w:val="clear" w:pos="567"/>
        </w:tabs>
        <w:spacing w:line="240" w:lineRule="auto"/>
      </w:pPr>
      <w:r>
        <w:t>Liellopi:</w:t>
      </w:r>
    </w:p>
    <w:p w14:paraId="2745CAA3" w14:textId="77777777" w:rsidR="001A7B31" w:rsidRDefault="001A7B31" w:rsidP="001A7B31">
      <w:pPr>
        <w:tabs>
          <w:tab w:val="clear" w:pos="567"/>
        </w:tabs>
        <w:spacing w:line="240" w:lineRule="auto"/>
        <w:rPr>
          <w:szCs w:val="22"/>
        </w:rPr>
      </w:pPr>
    </w:p>
    <w:tbl>
      <w:tblPr>
        <w:tblStyle w:val="TableGrid"/>
        <w:tblW w:w="0" w:type="auto"/>
        <w:tblLook w:val="04A0" w:firstRow="1" w:lastRow="0" w:firstColumn="1" w:lastColumn="0" w:noHBand="0" w:noVBand="1"/>
      </w:tblPr>
      <w:tblGrid>
        <w:gridCol w:w="4580"/>
        <w:gridCol w:w="4481"/>
      </w:tblGrid>
      <w:tr w:rsidR="001A7B31" w:rsidRPr="005F0053" w14:paraId="19EF1C5B" w14:textId="77777777" w:rsidTr="005F0053">
        <w:tc>
          <w:tcPr>
            <w:tcW w:w="4643" w:type="dxa"/>
            <w:tcBorders>
              <w:top w:val="single" w:sz="4" w:space="0" w:color="000000"/>
              <w:left w:val="single" w:sz="4" w:space="0" w:color="000000"/>
              <w:bottom w:val="single" w:sz="4" w:space="0" w:color="000000"/>
              <w:right w:val="single" w:sz="4" w:space="0" w:color="000000"/>
            </w:tcBorders>
            <w:vAlign w:val="center"/>
            <w:hideMark/>
          </w:tcPr>
          <w:p w14:paraId="3B7B8CA8" w14:textId="77777777" w:rsidR="001A7B31" w:rsidRPr="005F0053" w:rsidRDefault="001A7B31" w:rsidP="005F0053">
            <w:pPr>
              <w:tabs>
                <w:tab w:val="left" w:pos="1134"/>
                <w:tab w:val="left" w:pos="2268"/>
                <w:tab w:val="left" w:pos="3402"/>
                <w:tab w:val="left" w:pos="4536"/>
                <w:tab w:val="left" w:pos="5670"/>
                <w:tab w:val="left" w:pos="6804"/>
                <w:tab w:val="left" w:pos="7938"/>
              </w:tabs>
              <w:spacing w:line="240" w:lineRule="auto"/>
              <w:rPr>
                <w:szCs w:val="22"/>
              </w:rPr>
            </w:pPr>
            <w:r w:rsidRPr="005F0053">
              <w:rPr>
                <w:szCs w:val="22"/>
              </w:rPr>
              <w:t>Ļoti reti</w:t>
            </w:r>
          </w:p>
          <w:p w14:paraId="0DCFE0C7" w14:textId="77777777" w:rsidR="001A7B31" w:rsidRPr="005F0053" w:rsidRDefault="001A7B31" w:rsidP="005F0053">
            <w:pPr>
              <w:tabs>
                <w:tab w:val="left" w:pos="1134"/>
                <w:tab w:val="left" w:pos="2268"/>
                <w:tab w:val="left" w:pos="3402"/>
                <w:tab w:val="left" w:pos="4536"/>
                <w:tab w:val="left" w:pos="5670"/>
                <w:tab w:val="left" w:pos="6804"/>
                <w:tab w:val="left" w:pos="7938"/>
              </w:tabs>
              <w:spacing w:line="240" w:lineRule="auto"/>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4644" w:type="dxa"/>
            <w:tcBorders>
              <w:top w:val="single" w:sz="4" w:space="0" w:color="000000"/>
              <w:left w:val="single" w:sz="4" w:space="0" w:color="000000"/>
              <w:bottom w:val="single" w:sz="4" w:space="0" w:color="000000"/>
              <w:right w:val="single" w:sz="4" w:space="0" w:color="000000"/>
            </w:tcBorders>
            <w:vAlign w:val="center"/>
            <w:hideMark/>
          </w:tcPr>
          <w:p w14:paraId="7AEEDA4D" w14:textId="77777777" w:rsidR="001A7B31" w:rsidRPr="005F0053" w:rsidRDefault="001A7B31" w:rsidP="005F0053">
            <w:pPr>
              <w:tabs>
                <w:tab w:val="left" w:pos="1134"/>
                <w:tab w:val="left" w:pos="2268"/>
                <w:tab w:val="left" w:pos="3402"/>
                <w:tab w:val="left" w:pos="4536"/>
                <w:tab w:val="left" w:pos="5670"/>
                <w:tab w:val="left" w:pos="6804"/>
                <w:tab w:val="left" w:pos="7938"/>
              </w:tabs>
              <w:spacing w:line="240" w:lineRule="auto"/>
              <w:rPr>
                <w:szCs w:val="22"/>
              </w:rPr>
            </w:pPr>
            <w:r w:rsidRPr="005F0053">
              <w:rPr>
                <w:szCs w:val="22"/>
              </w:rPr>
              <w:t>Pietūkums injekcijas vietā</w:t>
            </w:r>
            <w:r w:rsidRPr="005F0053">
              <w:rPr>
                <w:szCs w:val="22"/>
                <w:vertAlign w:val="superscript"/>
              </w:rPr>
              <w:t>1</w:t>
            </w:r>
            <w:r w:rsidRPr="005F0053">
              <w:rPr>
                <w:szCs w:val="22"/>
              </w:rPr>
              <w:t>,</w:t>
            </w:r>
          </w:p>
          <w:p w14:paraId="3839BC07" w14:textId="77777777" w:rsidR="001A7B31" w:rsidRPr="005F0053" w:rsidRDefault="001A7B31" w:rsidP="005F0053">
            <w:pPr>
              <w:tabs>
                <w:tab w:val="left" w:pos="1134"/>
                <w:tab w:val="left" w:pos="2268"/>
                <w:tab w:val="left" w:pos="3402"/>
                <w:tab w:val="left" w:pos="4536"/>
                <w:tab w:val="left" w:pos="5670"/>
                <w:tab w:val="left" w:pos="6804"/>
                <w:tab w:val="left" w:pos="7938"/>
              </w:tabs>
              <w:spacing w:line="240" w:lineRule="auto"/>
              <w:rPr>
                <w:szCs w:val="22"/>
              </w:rPr>
            </w:pPr>
            <w:r w:rsidRPr="005F0053">
              <w:rPr>
                <w:szCs w:val="22"/>
              </w:rPr>
              <w:t>Alerģiska reakcija</w:t>
            </w:r>
            <w:r w:rsidRPr="005F0053">
              <w:rPr>
                <w:szCs w:val="22"/>
                <w:vertAlign w:val="superscript"/>
              </w:rPr>
              <w:t>2</w:t>
            </w:r>
          </w:p>
        </w:tc>
      </w:tr>
    </w:tbl>
    <w:p w14:paraId="051F914D" w14:textId="77777777" w:rsidR="001A7B31" w:rsidRPr="0050147E" w:rsidRDefault="001A7B31" w:rsidP="001A7B31">
      <w:pPr>
        <w:tabs>
          <w:tab w:val="left" w:pos="1134"/>
          <w:tab w:val="left" w:pos="2268"/>
          <w:tab w:val="left" w:pos="3402"/>
          <w:tab w:val="left" w:pos="4536"/>
          <w:tab w:val="left" w:pos="5670"/>
          <w:tab w:val="left" w:pos="6804"/>
          <w:tab w:val="left" w:pos="7938"/>
        </w:tabs>
        <w:spacing w:line="240" w:lineRule="auto"/>
        <w:rPr>
          <w:szCs w:val="22"/>
        </w:rPr>
      </w:pPr>
    </w:p>
    <w:p w14:paraId="2715D9F7" w14:textId="77777777" w:rsidR="001A7B31" w:rsidRDefault="001A7B31" w:rsidP="001A7B31">
      <w:pPr>
        <w:tabs>
          <w:tab w:val="left" w:pos="1134"/>
          <w:tab w:val="left" w:pos="2268"/>
          <w:tab w:val="left" w:pos="3402"/>
          <w:tab w:val="left" w:pos="4536"/>
          <w:tab w:val="left" w:pos="5670"/>
          <w:tab w:val="left" w:pos="6804"/>
          <w:tab w:val="left" w:pos="7938"/>
        </w:tabs>
        <w:spacing w:line="240" w:lineRule="auto"/>
      </w:pPr>
      <w:r>
        <w:rPr>
          <w:vertAlign w:val="superscript"/>
        </w:rPr>
        <w:t>1</w:t>
      </w:r>
      <w:r>
        <w:t>Pārejoša zemādas, līdz 5 cm, izzūd 14 dienu laikā.</w:t>
      </w:r>
    </w:p>
    <w:p w14:paraId="29E4B105" w14:textId="77777777" w:rsidR="001A7B31" w:rsidRPr="0050147E" w:rsidRDefault="001A7B31" w:rsidP="001A7B31">
      <w:pPr>
        <w:pStyle w:val="BodyTextIndent"/>
        <w:ind w:left="0" w:firstLine="0"/>
        <w:rPr>
          <w:b w:val="0"/>
          <w:bCs/>
        </w:rPr>
      </w:pPr>
      <w:r w:rsidRPr="0050147E">
        <w:rPr>
          <w:b w:val="0"/>
          <w:bCs/>
          <w:vertAlign w:val="superscript"/>
        </w:rPr>
        <w:t>2</w:t>
      </w:r>
      <w:r w:rsidRPr="0050147E">
        <w:rPr>
          <w:b w:val="0"/>
          <w:bCs/>
        </w:rPr>
        <w:t xml:space="preserve">Vakcinētie dzīvnieki jānovēro aptuveni 30 minūtes pēc imunizācijas. Ja rodas šādas reakcijas, jālieto </w:t>
      </w:r>
      <w:proofErr w:type="spellStart"/>
      <w:r w:rsidRPr="0050147E">
        <w:rPr>
          <w:b w:val="0"/>
          <w:bCs/>
        </w:rPr>
        <w:t>pretalerģijas</w:t>
      </w:r>
      <w:proofErr w:type="spellEnd"/>
      <w:r w:rsidRPr="0050147E">
        <w:rPr>
          <w:b w:val="0"/>
          <w:bCs/>
        </w:rPr>
        <w:t xml:space="preserve"> līdzekļi.</w:t>
      </w:r>
    </w:p>
    <w:p w14:paraId="2ABF3555" w14:textId="47CF3284" w:rsidR="001A7B31" w:rsidRDefault="001A7B31" w:rsidP="001A7B31">
      <w:pPr>
        <w:pStyle w:val="BodyTextIndent"/>
        <w:ind w:left="0" w:firstLine="0"/>
        <w:rPr>
          <w:b w:val="0"/>
          <w:bCs/>
        </w:rPr>
      </w:pPr>
      <w:r w:rsidRPr="0050147E">
        <w:rPr>
          <w:b w:val="0"/>
          <w:bCs/>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2" w:history="1">
        <w:r w:rsidRPr="0050147E">
          <w:rPr>
            <w:rStyle w:val="Hyperlink"/>
            <w:b w:val="0"/>
            <w:bCs/>
            <w:szCs w:val="22"/>
            <w:lang w:val="sv-SE"/>
          </w:rPr>
          <w:t>https://www.pvd.gov.lv/lv</w:t>
        </w:r>
      </w:hyperlink>
      <w:r w:rsidRPr="0050147E">
        <w:rPr>
          <w:b w:val="0"/>
          <w:bCs/>
        </w:rPr>
        <w:t>.</w:t>
      </w:r>
    </w:p>
    <w:p w14:paraId="1E789704" w14:textId="77777777" w:rsidR="00F60FEB" w:rsidRDefault="00F60FEB">
      <w:pPr>
        <w:tabs>
          <w:tab w:val="clear" w:pos="567"/>
        </w:tabs>
      </w:pPr>
    </w:p>
    <w:p w14:paraId="1346465A" w14:textId="77777777" w:rsidR="00F60FEB" w:rsidRDefault="00F60FEB">
      <w:pPr>
        <w:tabs>
          <w:tab w:val="clear" w:pos="567"/>
        </w:tabs>
        <w:spacing w:line="240" w:lineRule="auto"/>
        <w:rPr>
          <w:iCs/>
          <w:szCs w:val="22"/>
        </w:rPr>
      </w:pPr>
    </w:p>
    <w:p w14:paraId="0A05B2A1" w14:textId="77777777" w:rsidR="00F60FEB" w:rsidRDefault="009E4C24">
      <w:pPr>
        <w:pStyle w:val="Style1"/>
      </w:pPr>
      <w:r>
        <w:rPr>
          <w:highlight w:val="lightGray"/>
        </w:rPr>
        <w:lastRenderedPageBreak/>
        <w:t>8.</w:t>
      </w:r>
      <w:r>
        <w:tab/>
        <w:t>Deva katrai dzīvnieku sugai, lietošanas veids un metode</w:t>
      </w:r>
    </w:p>
    <w:p w14:paraId="17A28C5A" w14:textId="77777777" w:rsidR="00F60FEB" w:rsidRDefault="00F60FEB">
      <w:pPr>
        <w:tabs>
          <w:tab w:val="clear" w:pos="567"/>
        </w:tabs>
        <w:spacing w:line="240" w:lineRule="auto"/>
        <w:rPr>
          <w:szCs w:val="22"/>
        </w:rPr>
      </w:pPr>
    </w:p>
    <w:p w14:paraId="5E8139D0" w14:textId="6A94E2DB" w:rsidR="00F60FEB" w:rsidRDefault="009E4C24">
      <w:pPr>
        <w:pStyle w:val="BodyTextIndent"/>
        <w:ind w:left="0" w:firstLine="0"/>
        <w:rPr>
          <w:b w:val="0"/>
          <w:bCs/>
          <w:szCs w:val="22"/>
        </w:rPr>
      </w:pPr>
      <w:r w:rsidRPr="0050147E">
        <w:rPr>
          <w:b w:val="0"/>
          <w:bCs/>
          <w:szCs w:val="22"/>
        </w:rPr>
        <w:t>Deva:</w:t>
      </w:r>
      <w:r>
        <w:rPr>
          <w:b w:val="0"/>
          <w:bCs/>
          <w:szCs w:val="22"/>
        </w:rPr>
        <w:t xml:space="preserve"> 2</w:t>
      </w:r>
      <w:r w:rsidR="006F66F7">
        <w:rPr>
          <w:b w:val="0"/>
          <w:bCs/>
          <w:szCs w:val="22"/>
        </w:rPr>
        <w:t> </w:t>
      </w:r>
      <w:r>
        <w:rPr>
          <w:b w:val="0"/>
          <w:bCs/>
          <w:szCs w:val="22"/>
        </w:rPr>
        <w:t>ml.</w:t>
      </w:r>
    </w:p>
    <w:p w14:paraId="1E93D05C" w14:textId="7C4A2F67" w:rsidR="00F60FEB" w:rsidRDefault="009E4C24">
      <w:pPr>
        <w:tabs>
          <w:tab w:val="clear" w:pos="567"/>
        </w:tabs>
      </w:pPr>
      <w:r w:rsidRPr="0050147E">
        <w:t>Ievadīšanas veids:</w:t>
      </w:r>
      <w:r>
        <w:t xml:space="preserve"> </w:t>
      </w:r>
      <w:proofErr w:type="spellStart"/>
      <w:r>
        <w:t>Subkutāna</w:t>
      </w:r>
      <w:r w:rsidR="006F66F7">
        <w:t>i</w:t>
      </w:r>
      <w:proofErr w:type="spellEnd"/>
      <w:r>
        <w:t xml:space="preserve"> </w:t>
      </w:r>
      <w:r w:rsidR="006F66F7">
        <w:t>lietošanai</w:t>
      </w:r>
      <w:r>
        <w:t>.</w:t>
      </w:r>
    </w:p>
    <w:p w14:paraId="27AD0D33" w14:textId="77777777" w:rsidR="00F60FEB" w:rsidRDefault="00F60FEB">
      <w:pPr>
        <w:pStyle w:val="BodyTextIndent"/>
        <w:ind w:left="0" w:firstLine="0"/>
        <w:rPr>
          <w:b w:val="0"/>
          <w:bCs/>
        </w:rPr>
      </w:pPr>
    </w:p>
    <w:p w14:paraId="34E024B6" w14:textId="77777777" w:rsidR="00F60FEB" w:rsidRPr="0050147E" w:rsidRDefault="009E4C24">
      <w:pPr>
        <w:tabs>
          <w:tab w:val="clear" w:pos="567"/>
        </w:tabs>
        <w:autoSpaceDE w:val="0"/>
        <w:autoSpaceDN w:val="0"/>
        <w:adjustRightInd w:val="0"/>
        <w:spacing w:line="240" w:lineRule="auto"/>
        <w:jc w:val="both"/>
        <w:rPr>
          <w:color w:val="231F20"/>
          <w:u w:val="single"/>
        </w:rPr>
      </w:pPr>
      <w:r w:rsidRPr="0050147E">
        <w:rPr>
          <w:u w:val="single"/>
        </w:rPr>
        <w:t>Vakcinācijas shēma:</w:t>
      </w:r>
    </w:p>
    <w:p w14:paraId="15ED2306" w14:textId="45096E17" w:rsidR="00F60FEB" w:rsidRDefault="009E4C24">
      <w:pPr>
        <w:tabs>
          <w:tab w:val="clear" w:pos="567"/>
        </w:tabs>
      </w:pPr>
      <w:r>
        <w:t xml:space="preserve">Vakcinācijas shēma sastāv no </w:t>
      </w:r>
      <w:proofErr w:type="spellStart"/>
      <w:r>
        <w:t>pamatimunizācijas</w:t>
      </w:r>
      <w:proofErr w:type="spellEnd"/>
      <w:r>
        <w:t xml:space="preserve"> un </w:t>
      </w:r>
      <w:r w:rsidR="005C6CC9">
        <w:t>revakcinācijām</w:t>
      </w:r>
      <w:r>
        <w:t>.</w:t>
      </w:r>
    </w:p>
    <w:p w14:paraId="0E8E0D5B" w14:textId="77777777" w:rsidR="00561ACD" w:rsidRDefault="00561ACD">
      <w:pPr>
        <w:tabs>
          <w:tab w:val="clear" w:pos="567"/>
        </w:tabs>
        <w:autoSpaceDE w:val="0"/>
        <w:autoSpaceDN w:val="0"/>
        <w:adjustRightInd w:val="0"/>
        <w:spacing w:line="240" w:lineRule="auto"/>
        <w:ind w:right="245"/>
        <w:rPr>
          <w:i/>
          <w:iCs/>
          <w:color w:val="231F20"/>
        </w:rPr>
      </w:pPr>
    </w:p>
    <w:p w14:paraId="28BDD5F0" w14:textId="199723FD" w:rsidR="00561ACD" w:rsidRDefault="009E4C24">
      <w:pPr>
        <w:tabs>
          <w:tab w:val="clear" w:pos="567"/>
        </w:tabs>
        <w:autoSpaceDE w:val="0"/>
        <w:autoSpaceDN w:val="0"/>
        <w:adjustRightInd w:val="0"/>
        <w:spacing w:line="240" w:lineRule="auto"/>
        <w:ind w:right="245"/>
        <w:rPr>
          <w:color w:val="231F20"/>
          <w:u w:val="single"/>
        </w:rPr>
      </w:pPr>
      <w:proofErr w:type="spellStart"/>
      <w:r w:rsidRPr="0050147E">
        <w:rPr>
          <w:color w:val="231F20"/>
          <w:u w:val="single"/>
        </w:rPr>
        <w:t>Pamatimunizācija</w:t>
      </w:r>
      <w:proofErr w:type="spellEnd"/>
      <w:r w:rsidRPr="0050147E">
        <w:rPr>
          <w:color w:val="231F20"/>
          <w:u w:val="single"/>
        </w:rPr>
        <w:t xml:space="preserve">: </w:t>
      </w:r>
    </w:p>
    <w:p w14:paraId="564C5463" w14:textId="23E3143C" w:rsidR="009A198F" w:rsidRDefault="009A198F">
      <w:pPr>
        <w:tabs>
          <w:tab w:val="clear" w:pos="567"/>
        </w:tabs>
        <w:autoSpaceDE w:val="0"/>
        <w:autoSpaceDN w:val="0"/>
        <w:adjustRightInd w:val="0"/>
        <w:spacing w:line="240" w:lineRule="auto"/>
        <w:ind w:right="245"/>
        <w:rPr>
          <w:color w:val="231F20"/>
          <w:u w:val="single"/>
        </w:rPr>
      </w:pPr>
    </w:p>
    <w:p w14:paraId="5A30AEDF" w14:textId="77777777" w:rsidR="009A198F" w:rsidRDefault="009A198F" w:rsidP="009A198F">
      <w:pPr>
        <w:spacing w:line="240" w:lineRule="auto"/>
        <w:rPr>
          <w:i/>
          <w:u w:val="single"/>
        </w:rPr>
      </w:pPr>
      <w:r>
        <w:rPr>
          <w:i/>
          <w:iCs/>
          <w:u w:val="single"/>
        </w:rPr>
        <w:t>Liellopi 3 mēnešu vecumā vai vecāki pirmās vakcinācijas brīdī</w:t>
      </w:r>
    </w:p>
    <w:p w14:paraId="45656CE7" w14:textId="15D142F2" w:rsidR="00F60FEB" w:rsidRDefault="009E4C24">
      <w:pPr>
        <w:tabs>
          <w:tab w:val="clear" w:pos="567"/>
        </w:tabs>
        <w:autoSpaceDE w:val="0"/>
        <w:autoSpaceDN w:val="0"/>
        <w:adjustRightInd w:val="0"/>
        <w:spacing w:line="240" w:lineRule="auto"/>
        <w:ind w:right="245"/>
      </w:pPr>
      <w:r>
        <w:t>Divas devas, katra pa 2</w:t>
      </w:r>
      <w:r w:rsidR="00224FF5">
        <w:t> </w:t>
      </w:r>
      <w:r>
        <w:t>ml, ar 3-5 nedēļu intervālu.</w:t>
      </w:r>
      <w:r>
        <w:rPr>
          <w:color w:val="231F20"/>
        </w:rPr>
        <w:t xml:space="preserve"> </w:t>
      </w:r>
    </w:p>
    <w:p w14:paraId="5F0FBDF2" w14:textId="021EFB7C" w:rsidR="00F60FEB" w:rsidRDefault="00F60FEB">
      <w:pPr>
        <w:tabs>
          <w:tab w:val="clear" w:pos="567"/>
        </w:tabs>
        <w:autoSpaceDE w:val="0"/>
        <w:autoSpaceDN w:val="0"/>
        <w:adjustRightInd w:val="0"/>
        <w:spacing w:line="240" w:lineRule="auto"/>
        <w:jc w:val="both"/>
        <w:rPr>
          <w:color w:val="231F20"/>
        </w:rPr>
      </w:pPr>
    </w:p>
    <w:p w14:paraId="5E5CE106" w14:textId="77777777" w:rsidR="00224FF5" w:rsidRDefault="00224FF5" w:rsidP="00224FF5">
      <w:pPr>
        <w:tabs>
          <w:tab w:val="clear" w:pos="567"/>
        </w:tabs>
      </w:pPr>
      <w:r>
        <w:t>Revakcinācija:</w:t>
      </w:r>
    </w:p>
    <w:p w14:paraId="79A27C77" w14:textId="77777777" w:rsidR="00224FF5" w:rsidRDefault="00224FF5">
      <w:pPr>
        <w:tabs>
          <w:tab w:val="clear" w:pos="567"/>
        </w:tabs>
        <w:autoSpaceDE w:val="0"/>
        <w:autoSpaceDN w:val="0"/>
        <w:adjustRightInd w:val="0"/>
        <w:spacing w:line="240" w:lineRule="auto"/>
        <w:jc w:val="both"/>
        <w:rPr>
          <w:color w:val="231F20"/>
        </w:rPr>
      </w:pPr>
    </w:p>
    <w:p w14:paraId="79F6D98F" w14:textId="472BB89B" w:rsidR="00F60FEB" w:rsidRDefault="009E4C24">
      <w:pPr>
        <w:tabs>
          <w:tab w:val="clear" w:pos="567"/>
        </w:tabs>
        <w:autoSpaceDE w:val="0"/>
        <w:autoSpaceDN w:val="0"/>
        <w:adjustRightInd w:val="0"/>
        <w:spacing w:line="240" w:lineRule="auto"/>
        <w:jc w:val="both"/>
        <w:rPr>
          <w:color w:val="231F20"/>
        </w:rPr>
      </w:pPr>
      <w:r w:rsidRPr="0050147E">
        <w:rPr>
          <w:i/>
          <w:iCs/>
          <w:color w:val="231F20"/>
          <w:u w:val="single"/>
        </w:rPr>
        <w:t xml:space="preserve">Revakcinācijas </w:t>
      </w:r>
      <w:r w:rsidRPr="0050147E">
        <w:rPr>
          <w:i/>
          <w:iCs/>
          <w:u w:val="single"/>
        </w:rPr>
        <w:t>liellopiem, k</w:t>
      </w:r>
      <w:r w:rsidR="005C6CC9">
        <w:rPr>
          <w:i/>
          <w:iCs/>
          <w:u w:val="single"/>
        </w:rPr>
        <w:t>uriem</w:t>
      </w:r>
      <w:r w:rsidRPr="0050147E">
        <w:rPr>
          <w:i/>
          <w:iCs/>
          <w:u w:val="single"/>
        </w:rPr>
        <w:t xml:space="preserve"> veikta primārā vakcinācijas shēma</w:t>
      </w:r>
      <w:r w:rsidR="005C6CC9">
        <w:rPr>
          <w:i/>
          <w:iCs/>
          <w:u w:val="single"/>
        </w:rPr>
        <w:t>, lietojot</w:t>
      </w:r>
      <w:r w:rsidRPr="0050147E">
        <w:rPr>
          <w:i/>
          <w:iCs/>
          <w:u w:val="single"/>
        </w:rPr>
        <w:t xml:space="preserve"> </w:t>
      </w:r>
      <w:proofErr w:type="spellStart"/>
      <w:r w:rsidRPr="0050147E">
        <w:rPr>
          <w:rStyle w:val="hps"/>
          <w:i/>
          <w:iCs/>
          <w:u w:val="single"/>
        </w:rPr>
        <w:t>Rispoval</w:t>
      </w:r>
      <w:proofErr w:type="spellEnd"/>
      <w:r w:rsidRPr="0050147E">
        <w:rPr>
          <w:i/>
          <w:iCs/>
          <w:u w:val="single"/>
        </w:rPr>
        <w:t xml:space="preserve"> </w:t>
      </w:r>
      <w:r w:rsidRPr="0050147E">
        <w:rPr>
          <w:rStyle w:val="hps"/>
          <w:i/>
          <w:iCs/>
          <w:u w:val="single"/>
        </w:rPr>
        <w:t>IBR</w:t>
      </w:r>
      <w:r w:rsidRPr="0050147E">
        <w:rPr>
          <w:i/>
          <w:iCs/>
          <w:u w:val="single"/>
        </w:rPr>
        <w:t xml:space="preserve"> </w:t>
      </w:r>
      <w:proofErr w:type="spellStart"/>
      <w:r w:rsidRPr="0050147E">
        <w:rPr>
          <w:rStyle w:val="hps"/>
          <w:i/>
          <w:iCs/>
          <w:u w:val="single"/>
        </w:rPr>
        <w:t>Marker</w:t>
      </w:r>
      <w:proofErr w:type="spellEnd"/>
      <w:r w:rsidRPr="0050147E">
        <w:rPr>
          <w:i/>
          <w:iCs/>
          <w:u w:val="single"/>
        </w:rPr>
        <w:t xml:space="preserve"> </w:t>
      </w:r>
      <w:proofErr w:type="spellStart"/>
      <w:r w:rsidRPr="0050147E">
        <w:rPr>
          <w:rStyle w:val="hps"/>
          <w:i/>
          <w:iCs/>
          <w:u w:val="single"/>
        </w:rPr>
        <w:t>Inactivatum</w:t>
      </w:r>
      <w:proofErr w:type="spellEnd"/>
      <w:r w:rsidRPr="0050147E">
        <w:rPr>
          <w:i/>
          <w:iCs/>
          <w:u w:val="single"/>
        </w:rPr>
        <w:t>:</w:t>
      </w:r>
      <w:r w:rsidRPr="0050147E">
        <w:rPr>
          <w:i/>
          <w:iCs/>
          <w:u w:val="single"/>
        </w:rPr>
        <w:br/>
      </w:r>
      <w:r>
        <w:t>Viena 2</w:t>
      </w:r>
      <w:r w:rsidR="00224FF5">
        <w:t> </w:t>
      </w:r>
      <w:r>
        <w:t>ml deva ar 6 mēnešu intervāliem.</w:t>
      </w:r>
      <w:r>
        <w:rPr>
          <w:color w:val="231F20"/>
        </w:rPr>
        <w:t xml:space="preserve"> </w:t>
      </w:r>
    </w:p>
    <w:p w14:paraId="0E052B54" w14:textId="77777777" w:rsidR="00F60FEB" w:rsidRDefault="00F60FEB">
      <w:pPr>
        <w:tabs>
          <w:tab w:val="clear" w:pos="567"/>
        </w:tabs>
        <w:autoSpaceDE w:val="0"/>
        <w:autoSpaceDN w:val="0"/>
        <w:adjustRightInd w:val="0"/>
        <w:spacing w:line="240" w:lineRule="auto"/>
        <w:rPr>
          <w:rStyle w:val="hps"/>
        </w:rPr>
      </w:pPr>
    </w:p>
    <w:p w14:paraId="775BEA0A" w14:textId="3B828FD9" w:rsidR="00F60FEB" w:rsidRDefault="009E4C24">
      <w:pPr>
        <w:tabs>
          <w:tab w:val="clear" w:pos="567"/>
        </w:tabs>
        <w:autoSpaceDE w:val="0"/>
        <w:autoSpaceDN w:val="0"/>
        <w:adjustRightInd w:val="0"/>
        <w:spacing w:line="240" w:lineRule="auto"/>
        <w:rPr>
          <w:color w:val="231F20"/>
        </w:rPr>
      </w:pPr>
      <w:r w:rsidRPr="0050147E">
        <w:rPr>
          <w:rStyle w:val="hps"/>
          <w:i/>
          <w:iCs/>
          <w:u w:val="single"/>
        </w:rPr>
        <w:t>Revakcinācijas</w:t>
      </w:r>
      <w:r w:rsidRPr="0050147E">
        <w:rPr>
          <w:i/>
          <w:iCs/>
          <w:u w:val="single"/>
        </w:rPr>
        <w:t xml:space="preserve"> </w:t>
      </w:r>
      <w:r w:rsidRPr="0050147E">
        <w:rPr>
          <w:rStyle w:val="hps"/>
          <w:i/>
          <w:iCs/>
          <w:u w:val="single"/>
        </w:rPr>
        <w:t>liellopiem, k</w:t>
      </w:r>
      <w:r w:rsidR="005C6CC9">
        <w:rPr>
          <w:rStyle w:val="hps"/>
          <w:i/>
          <w:iCs/>
          <w:u w:val="single"/>
        </w:rPr>
        <w:t>uriem</w:t>
      </w:r>
      <w:r w:rsidRPr="0050147E">
        <w:rPr>
          <w:rStyle w:val="hps"/>
          <w:i/>
          <w:iCs/>
          <w:u w:val="single"/>
        </w:rPr>
        <w:t xml:space="preserve"> veikta primārās vakcinācijas</w:t>
      </w:r>
      <w:r w:rsidRPr="0050147E">
        <w:rPr>
          <w:i/>
          <w:iCs/>
          <w:u w:val="single"/>
        </w:rPr>
        <w:t xml:space="preserve"> </w:t>
      </w:r>
      <w:r w:rsidRPr="0050147E">
        <w:rPr>
          <w:rStyle w:val="hps"/>
          <w:i/>
          <w:iCs/>
          <w:u w:val="single"/>
        </w:rPr>
        <w:t>shēm</w:t>
      </w:r>
      <w:r w:rsidR="005C6CC9">
        <w:rPr>
          <w:rStyle w:val="hps"/>
          <w:i/>
          <w:iCs/>
          <w:u w:val="single"/>
        </w:rPr>
        <w:t>a</w:t>
      </w:r>
      <w:r w:rsidRPr="0050147E">
        <w:rPr>
          <w:i/>
          <w:iCs/>
          <w:u w:val="single"/>
        </w:rPr>
        <w:t xml:space="preserve">, </w:t>
      </w:r>
      <w:r w:rsidR="005C6CC9">
        <w:rPr>
          <w:i/>
          <w:iCs/>
          <w:u w:val="single"/>
        </w:rPr>
        <w:t>lietojot</w:t>
      </w:r>
      <w:r w:rsidRPr="0050147E">
        <w:rPr>
          <w:i/>
          <w:iCs/>
          <w:u w:val="single"/>
        </w:rPr>
        <w:t xml:space="preserve"> </w:t>
      </w:r>
      <w:proofErr w:type="spellStart"/>
      <w:r w:rsidRPr="0050147E">
        <w:rPr>
          <w:rStyle w:val="hps"/>
          <w:i/>
          <w:iCs/>
          <w:u w:val="single"/>
        </w:rPr>
        <w:t>Rispoval</w:t>
      </w:r>
      <w:proofErr w:type="spellEnd"/>
      <w:r w:rsidRPr="0050147E">
        <w:rPr>
          <w:i/>
          <w:iCs/>
          <w:u w:val="single"/>
        </w:rPr>
        <w:t xml:space="preserve"> </w:t>
      </w:r>
      <w:r w:rsidRPr="0050147E">
        <w:rPr>
          <w:rStyle w:val="hps"/>
          <w:i/>
          <w:iCs/>
          <w:u w:val="single"/>
        </w:rPr>
        <w:t>IBR</w:t>
      </w:r>
      <w:r w:rsidRPr="0050147E">
        <w:rPr>
          <w:rStyle w:val="atn"/>
          <w:i/>
          <w:iCs/>
          <w:u w:val="single"/>
        </w:rPr>
        <w:t>-</w:t>
      </w:r>
      <w:proofErr w:type="spellStart"/>
      <w:r w:rsidRPr="0050147E">
        <w:rPr>
          <w:i/>
          <w:iCs/>
          <w:u w:val="single"/>
        </w:rPr>
        <w:t>Marker</w:t>
      </w:r>
      <w:proofErr w:type="spellEnd"/>
      <w:r w:rsidRPr="0050147E">
        <w:rPr>
          <w:i/>
          <w:iCs/>
          <w:u w:val="single"/>
        </w:rPr>
        <w:t xml:space="preserve"> </w:t>
      </w:r>
      <w:proofErr w:type="spellStart"/>
      <w:r w:rsidRPr="0050147E">
        <w:rPr>
          <w:rStyle w:val="hps"/>
          <w:i/>
          <w:iCs/>
          <w:u w:val="single"/>
        </w:rPr>
        <w:t>Vivum</w:t>
      </w:r>
      <w:proofErr w:type="spellEnd"/>
      <w:r w:rsidR="00224FF5" w:rsidRPr="0050147E">
        <w:rPr>
          <w:rStyle w:val="hps"/>
          <w:i/>
          <w:iCs/>
          <w:u w:val="single"/>
        </w:rPr>
        <w:t>*</w:t>
      </w:r>
      <w:r w:rsidRPr="0050147E">
        <w:rPr>
          <w:i/>
          <w:iCs/>
          <w:u w:val="single"/>
        </w:rPr>
        <w:t>:</w:t>
      </w:r>
      <w:r w:rsidRPr="0050147E">
        <w:rPr>
          <w:i/>
          <w:iCs/>
          <w:u w:val="single"/>
        </w:rPr>
        <w:br/>
      </w:r>
      <w:r>
        <w:rPr>
          <w:rStyle w:val="hps"/>
        </w:rPr>
        <w:t>Liellopiem</w:t>
      </w:r>
      <w:r>
        <w:t>, k</w:t>
      </w:r>
      <w:r w:rsidR="005C6CC9">
        <w:t>uriem</w:t>
      </w:r>
      <w:r>
        <w:t xml:space="preserve"> veikta </w:t>
      </w:r>
      <w:r>
        <w:rPr>
          <w:rStyle w:val="hps"/>
        </w:rPr>
        <w:t>primārās vakcinācijas</w:t>
      </w:r>
      <w:r>
        <w:t xml:space="preserve"> </w:t>
      </w:r>
      <w:r>
        <w:rPr>
          <w:rStyle w:val="hps"/>
        </w:rPr>
        <w:t>shēma ar</w:t>
      </w:r>
      <w:r>
        <w:t xml:space="preserve"> </w:t>
      </w:r>
      <w:proofErr w:type="spellStart"/>
      <w:r>
        <w:rPr>
          <w:rStyle w:val="hps"/>
        </w:rPr>
        <w:t>Rispoval</w:t>
      </w:r>
      <w:proofErr w:type="spellEnd"/>
      <w:r>
        <w:t xml:space="preserve"> </w:t>
      </w:r>
      <w:r>
        <w:rPr>
          <w:rStyle w:val="hps"/>
        </w:rPr>
        <w:t>IBR</w:t>
      </w:r>
      <w:r>
        <w:rPr>
          <w:rStyle w:val="atn"/>
        </w:rPr>
        <w:t>-</w:t>
      </w:r>
      <w:proofErr w:type="spellStart"/>
      <w:r>
        <w:t>Marker</w:t>
      </w:r>
      <w:proofErr w:type="spellEnd"/>
      <w:r>
        <w:t xml:space="preserve"> </w:t>
      </w:r>
      <w:proofErr w:type="spellStart"/>
      <w:r>
        <w:rPr>
          <w:rStyle w:val="hps"/>
        </w:rPr>
        <w:t>Vivum</w:t>
      </w:r>
      <w:proofErr w:type="spellEnd"/>
      <w:r w:rsidR="00224FF5">
        <w:rPr>
          <w:rStyle w:val="hps"/>
        </w:rPr>
        <w:t>*</w:t>
      </w:r>
      <w:r>
        <w:t xml:space="preserve"> </w:t>
      </w:r>
      <w:r>
        <w:rPr>
          <w:rStyle w:val="hps"/>
        </w:rPr>
        <w:t xml:space="preserve">(saskaņā ar šo </w:t>
      </w:r>
      <w:r w:rsidR="00224FF5">
        <w:rPr>
          <w:rStyle w:val="hps"/>
        </w:rPr>
        <w:t xml:space="preserve">veterināro </w:t>
      </w:r>
      <w:r>
        <w:rPr>
          <w:rStyle w:val="hps"/>
        </w:rPr>
        <w:t>zāļu aprakstu</w:t>
      </w:r>
      <w:r>
        <w:t xml:space="preserve">), var </w:t>
      </w:r>
      <w:r>
        <w:rPr>
          <w:rStyle w:val="hps"/>
        </w:rPr>
        <w:t>veikt</w:t>
      </w:r>
      <w:r>
        <w:t xml:space="preserve"> </w:t>
      </w:r>
      <w:r>
        <w:rPr>
          <w:rStyle w:val="hps"/>
        </w:rPr>
        <w:t>revakcinācijas</w:t>
      </w:r>
      <w:r>
        <w:t xml:space="preserve"> </w:t>
      </w:r>
      <w:r>
        <w:rPr>
          <w:rStyle w:val="hps"/>
        </w:rPr>
        <w:t>ar</w:t>
      </w:r>
      <w:r>
        <w:t xml:space="preserve"> </w:t>
      </w:r>
      <w:proofErr w:type="spellStart"/>
      <w:r>
        <w:rPr>
          <w:rStyle w:val="hps"/>
        </w:rPr>
        <w:t>Rispoval</w:t>
      </w:r>
      <w:proofErr w:type="spellEnd"/>
      <w:r>
        <w:t xml:space="preserve"> IB</w:t>
      </w:r>
      <w:r>
        <w:rPr>
          <w:rStyle w:val="hps"/>
        </w:rPr>
        <w:t>R</w:t>
      </w:r>
      <w:r>
        <w:rPr>
          <w:rStyle w:val="atn"/>
        </w:rPr>
        <w:t>-</w:t>
      </w:r>
      <w:proofErr w:type="spellStart"/>
      <w:r>
        <w:t>Marker</w:t>
      </w:r>
      <w:proofErr w:type="spellEnd"/>
      <w:r>
        <w:t xml:space="preserve"> </w:t>
      </w:r>
      <w:proofErr w:type="spellStart"/>
      <w:r>
        <w:rPr>
          <w:rStyle w:val="hps"/>
        </w:rPr>
        <w:t>Inactivatum</w:t>
      </w:r>
      <w:proofErr w:type="spellEnd"/>
      <w:r>
        <w:t xml:space="preserve">. </w:t>
      </w:r>
      <w:r>
        <w:rPr>
          <w:rStyle w:val="hps"/>
        </w:rPr>
        <w:t>Šiem dzīvniekiem jāievada viena</w:t>
      </w:r>
      <w:r>
        <w:t xml:space="preserve"> </w:t>
      </w:r>
      <w:r>
        <w:rPr>
          <w:rStyle w:val="hps"/>
        </w:rPr>
        <w:t>deva</w:t>
      </w:r>
      <w:r>
        <w:t xml:space="preserve"> </w:t>
      </w:r>
      <w:r>
        <w:rPr>
          <w:rStyle w:val="hps"/>
        </w:rPr>
        <w:t>atkārtotas vakcinācijas ar</w:t>
      </w:r>
      <w:r>
        <w:t xml:space="preserve"> </w:t>
      </w:r>
      <w:proofErr w:type="spellStart"/>
      <w:r>
        <w:rPr>
          <w:rStyle w:val="hps"/>
        </w:rPr>
        <w:t>Rispoval</w:t>
      </w:r>
      <w:proofErr w:type="spellEnd"/>
      <w:r>
        <w:t xml:space="preserve"> </w:t>
      </w:r>
      <w:r>
        <w:rPr>
          <w:rStyle w:val="hps"/>
        </w:rPr>
        <w:t>IBR</w:t>
      </w:r>
      <w:r>
        <w:rPr>
          <w:rStyle w:val="atn"/>
        </w:rPr>
        <w:t>-</w:t>
      </w:r>
      <w:proofErr w:type="spellStart"/>
      <w:r>
        <w:t>Marker</w:t>
      </w:r>
      <w:proofErr w:type="spellEnd"/>
      <w:r>
        <w:t xml:space="preserve"> </w:t>
      </w:r>
      <w:proofErr w:type="spellStart"/>
      <w:r>
        <w:rPr>
          <w:rStyle w:val="hps"/>
        </w:rPr>
        <w:t>Inactivatum</w:t>
      </w:r>
      <w:proofErr w:type="spellEnd"/>
      <w:r>
        <w:t xml:space="preserve"> </w:t>
      </w:r>
      <w:r>
        <w:rPr>
          <w:rStyle w:val="hps"/>
        </w:rPr>
        <w:t>6 mēnešus</w:t>
      </w:r>
      <w:r>
        <w:t xml:space="preserve"> </w:t>
      </w:r>
      <w:r>
        <w:rPr>
          <w:rStyle w:val="hps"/>
        </w:rPr>
        <w:t>pēc sākotnējā</w:t>
      </w:r>
      <w:r>
        <w:t xml:space="preserve"> </w:t>
      </w:r>
      <w:r>
        <w:rPr>
          <w:rStyle w:val="hps"/>
        </w:rPr>
        <w:t>vakcinācijas</w:t>
      </w:r>
      <w:r>
        <w:t xml:space="preserve"> </w:t>
      </w:r>
      <w:r>
        <w:rPr>
          <w:rStyle w:val="hps"/>
        </w:rPr>
        <w:t>kursa</w:t>
      </w:r>
      <w:r>
        <w:t xml:space="preserve"> </w:t>
      </w:r>
      <w:r>
        <w:rPr>
          <w:rStyle w:val="hps"/>
        </w:rPr>
        <w:t>ar</w:t>
      </w:r>
      <w:r>
        <w:t xml:space="preserve"> </w:t>
      </w:r>
      <w:proofErr w:type="spellStart"/>
      <w:r>
        <w:rPr>
          <w:rStyle w:val="hps"/>
        </w:rPr>
        <w:t>Rispoval</w:t>
      </w:r>
      <w:proofErr w:type="spellEnd"/>
      <w:r>
        <w:t xml:space="preserve"> IB</w:t>
      </w:r>
      <w:r>
        <w:rPr>
          <w:rStyle w:val="hps"/>
        </w:rPr>
        <w:t>R</w:t>
      </w:r>
      <w:r>
        <w:rPr>
          <w:rStyle w:val="atn"/>
        </w:rPr>
        <w:t>-</w:t>
      </w:r>
      <w:proofErr w:type="spellStart"/>
      <w:r>
        <w:t>Marker</w:t>
      </w:r>
      <w:proofErr w:type="spellEnd"/>
      <w:r>
        <w:t xml:space="preserve"> </w:t>
      </w:r>
      <w:proofErr w:type="spellStart"/>
      <w:r>
        <w:rPr>
          <w:rStyle w:val="hps"/>
        </w:rPr>
        <w:t>Vivum</w:t>
      </w:r>
      <w:proofErr w:type="spellEnd"/>
      <w:r w:rsidR="00224FF5">
        <w:rPr>
          <w:rStyle w:val="hps"/>
        </w:rPr>
        <w:t>*</w:t>
      </w:r>
      <w:r>
        <w:t xml:space="preserve">. </w:t>
      </w:r>
      <w:r>
        <w:rPr>
          <w:rStyle w:val="hps"/>
        </w:rPr>
        <w:t>Pēc tam</w:t>
      </w:r>
      <w:r>
        <w:t xml:space="preserve"> viena deva </w:t>
      </w:r>
      <w:r>
        <w:rPr>
          <w:rStyle w:val="hps"/>
        </w:rPr>
        <w:t>atkārtotas vakcinācijas</w:t>
      </w:r>
      <w:r>
        <w:t xml:space="preserve"> </w:t>
      </w:r>
      <w:r>
        <w:rPr>
          <w:rStyle w:val="hps"/>
        </w:rPr>
        <w:t>ar</w:t>
      </w:r>
      <w:r>
        <w:t xml:space="preserve"> </w:t>
      </w:r>
      <w:proofErr w:type="spellStart"/>
      <w:r>
        <w:rPr>
          <w:rStyle w:val="hps"/>
        </w:rPr>
        <w:t>Rispoval</w:t>
      </w:r>
      <w:proofErr w:type="spellEnd"/>
      <w:r>
        <w:t xml:space="preserve"> IB</w:t>
      </w:r>
      <w:r>
        <w:rPr>
          <w:rStyle w:val="hps"/>
        </w:rPr>
        <w:t>R</w:t>
      </w:r>
      <w:r>
        <w:rPr>
          <w:rStyle w:val="atn"/>
        </w:rPr>
        <w:t>-</w:t>
      </w:r>
      <w:proofErr w:type="spellStart"/>
      <w:r>
        <w:t>Marker</w:t>
      </w:r>
      <w:proofErr w:type="spellEnd"/>
      <w:r>
        <w:t xml:space="preserve"> </w:t>
      </w:r>
      <w:proofErr w:type="spellStart"/>
      <w:r>
        <w:rPr>
          <w:rStyle w:val="hps"/>
        </w:rPr>
        <w:t>Inactivatum</w:t>
      </w:r>
      <w:proofErr w:type="spellEnd"/>
      <w:r>
        <w:t xml:space="preserve"> </w:t>
      </w:r>
      <w:r>
        <w:rPr>
          <w:rStyle w:val="hps"/>
        </w:rPr>
        <w:t>jāievada ik pēc 12 mēnešiem</w:t>
      </w:r>
      <w:r>
        <w:t>.</w:t>
      </w:r>
    </w:p>
    <w:p w14:paraId="1C2E6823" w14:textId="2877094A" w:rsidR="00F60FEB" w:rsidRDefault="00F60FEB">
      <w:pPr>
        <w:tabs>
          <w:tab w:val="clear" w:pos="567"/>
        </w:tabs>
        <w:autoSpaceDE w:val="0"/>
        <w:autoSpaceDN w:val="0"/>
        <w:adjustRightInd w:val="0"/>
        <w:spacing w:line="240" w:lineRule="auto"/>
        <w:jc w:val="both"/>
        <w:rPr>
          <w:color w:val="231F20"/>
        </w:rPr>
      </w:pPr>
    </w:p>
    <w:p w14:paraId="41B40BF5" w14:textId="1AD553D9" w:rsidR="00224FF5" w:rsidRDefault="00224FF5" w:rsidP="00224FF5">
      <w:pPr>
        <w:tabs>
          <w:tab w:val="clear" w:pos="567"/>
        </w:tabs>
      </w:pPr>
      <w:r>
        <w:t xml:space="preserve">Ja vakcinētu teļus, kas jaunāki par 3 mēnešiem, imunitātes attīstību var vājināt no mātes </w:t>
      </w:r>
      <w:r w:rsidR="005C6CC9">
        <w:t>iegūtās</w:t>
      </w:r>
      <w:r>
        <w:t xml:space="preserve"> antivielas. Šie teļi jārevakcinē pēc 3 mēnešu vecuma.</w:t>
      </w:r>
    </w:p>
    <w:p w14:paraId="79AC2456" w14:textId="77777777" w:rsidR="00224FF5" w:rsidRDefault="00224FF5">
      <w:pPr>
        <w:tabs>
          <w:tab w:val="clear" w:pos="567"/>
        </w:tabs>
        <w:autoSpaceDE w:val="0"/>
        <w:autoSpaceDN w:val="0"/>
        <w:adjustRightInd w:val="0"/>
        <w:spacing w:line="240" w:lineRule="auto"/>
        <w:jc w:val="both"/>
        <w:rPr>
          <w:color w:val="231F20"/>
        </w:rPr>
      </w:pPr>
    </w:p>
    <w:p w14:paraId="3B5DCCC6" w14:textId="04FE6169" w:rsidR="00F60FEB" w:rsidRDefault="009E4C24">
      <w:pPr>
        <w:tabs>
          <w:tab w:val="clear" w:pos="567"/>
        </w:tabs>
        <w:autoSpaceDE w:val="0"/>
        <w:autoSpaceDN w:val="0"/>
        <w:adjustRightInd w:val="0"/>
        <w:spacing w:line="240" w:lineRule="auto"/>
        <w:jc w:val="both"/>
        <w:rPr>
          <w:color w:val="231F20"/>
        </w:rPr>
      </w:pPr>
      <w:r>
        <w:t xml:space="preserve">Ieteicams vakcinēt visus </w:t>
      </w:r>
      <w:r w:rsidR="005C6CC9">
        <w:t xml:space="preserve">liellopus </w:t>
      </w:r>
      <w:r>
        <w:t>ganāmpulk</w:t>
      </w:r>
      <w:r w:rsidR="005C6CC9">
        <w:t>ā</w:t>
      </w:r>
      <w:r>
        <w:t>.</w:t>
      </w:r>
      <w:r>
        <w:rPr>
          <w:color w:val="231F20"/>
        </w:rPr>
        <w:t xml:space="preserve"> </w:t>
      </w:r>
    </w:p>
    <w:p w14:paraId="72BA44B5" w14:textId="77777777" w:rsidR="00224FF5" w:rsidRDefault="00224FF5" w:rsidP="00224FF5">
      <w:pPr>
        <w:spacing w:line="240" w:lineRule="auto"/>
        <w:rPr>
          <w:u w:val="single"/>
        </w:rPr>
      </w:pPr>
    </w:p>
    <w:p w14:paraId="4F898EA9" w14:textId="3BC0E913" w:rsidR="00224FF5" w:rsidRDefault="00224FF5" w:rsidP="00224FF5">
      <w:pPr>
        <w:spacing w:line="240" w:lineRule="auto"/>
        <w:rPr>
          <w:u w:val="single"/>
        </w:rPr>
      </w:pPr>
      <w:r>
        <w:rPr>
          <w:u w:val="single"/>
        </w:rPr>
        <w:t>Liellopu mātītēm aizsardzībai pret abortiem:</w:t>
      </w:r>
    </w:p>
    <w:p w14:paraId="58A77F3B" w14:textId="0CB98686" w:rsidR="00F60FEB" w:rsidRDefault="009E4C24">
      <w:pPr>
        <w:tabs>
          <w:tab w:val="clear" w:pos="567"/>
        </w:tabs>
        <w:autoSpaceDE w:val="0"/>
        <w:autoSpaceDN w:val="0"/>
        <w:adjustRightInd w:val="0"/>
        <w:spacing w:line="240" w:lineRule="auto"/>
        <w:jc w:val="both"/>
      </w:pPr>
      <w:r>
        <w:t>Lai novērstu ar BHV-1 saistītus abortus, govīm nepieciešams primār</w:t>
      </w:r>
      <w:r w:rsidR="005C6CC9">
        <w:t>ās</w:t>
      </w:r>
      <w:r>
        <w:t xml:space="preserve"> vakcinācijas kurss ar divām </w:t>
      </w:r>
      <w:proofErr w:type="spellStart"/>
      <w:r>
        <w:t>subkutān</w:t>
      </w:r>
      <w:r w:rsidR="005C6CC9">
        <w:t>i</w:t>
      </w:r>
      <w:proofErr w:type="spellEnd"/>
      <w:r w:rsidR="005C6CC9">
        <w:t xml:space="preserve"> ievadītām</w:t>
      </w:r>
      <w:r>
        <w:t xml:space="preserve"> vakcīnas devām ar 3-5 nedēļu intervālu vai sākotnēju vienu intramuskulār</w:t>
      </w:r>
      <w:r w:rsidR="005C6CC9">
        <w:t>i ievadītu</w:t>
      </w:r>
      <w:r>
        <w:t xml:space="preserve"> </w:t>
      </w:r>
      <w:proofErr w:type="spellStart"/>
      <w:r>
        <w:t>Rispoval</w:t>
      </w:r>
      <w:proofErr w:type="spellEnd"/>
      <w:r>
        <w:t xml:space="preserve"> IBR-</w:t>
      </w:r>
      <w:proofErr w:type="spellStart"/>
      <w:r>
        <w:t>Marker</w:t>
      </w:r>
      <w:proofErr w:type="spellEnd"/>
      <w:r>
        <w:t xml:space="preserve"> </w:t>
      </w:r>
      <w:proofErr w:type="spellStart"/>
      <w:r>
        <w:t>Vivum</w:t>
      </w:r>
      <w:proofErr w:type="spellEnd"/>
      <w:r w:rsidR="00224FF5">
        <w:t>*</w:t>
      </w:r>
      <w:r>
        <w:t xml:space="preserve"> devu, kam pēc 6 mēnešiem seko viena </w:t>
      </w:r>
      <w:proofErr w:type="spellStart"/>
      <w:r>
        <w:t>Rispoval</w:t>
      </w:r>
      <w:proofErr w:type="spellEnd"/>
      <w:r>
        <w:t xml:space="preserve"> IBR-</w:t>
      </w:r>
      <w:proofErr w:type="spellStart"/>
      <w:r>
        <w:t>Marker</w:t>
      </w:r>
      <w:proofErr w:type="spellEnd"/>
      <w:r>
        <w:t xml:space="preserve"> </w:t>
      </w:r>
      <w:proofErr w:type="spellStart"/>
      <w:r>
        <w:t>Inactivatum</w:t>
      </w:r>
      <w:proofErr w:type="spellEnd"/>
      <w:r>
        <w:t xml:space="preserve"> revakcinācijas deva. Lai nosegtu galveno aborta riska periodu, ieteicams ievadīt otro sākotnējās divu intramuskulāro vai vienu </w:t>
      </w:r>
      <w:proofErr w:type="spellStart"/>
      <w:r>
        <w:t>Rispoval</w:t>
      </w:r>
      <w:proofErr w:type="spellEnd"/>
      <w:r>
        <w:t xml:space="preserve"> IBR-</w:t>
      </w:r>
      <w:proofErr w:type="spellStart"/>
      <w:r>
        <w:t>Marker</w:t>
      </w:r>
      <w:proofErr w:type="spellEnd"/>
      <w:r>
        <w:t xml:space="preserve"> </w:t>
      </w:r>
      <w:proofErr w:type="spellStart"/>
      <w:r>
        <w:t>Inact</w:t>
      </w:r>
      <w:r w:rsidR="00224FF5">
        <w:t>i</w:t>
      </w:r>
      <w:r>
        <w:t>vatum</w:t>
      </w:r>
      <w:proofErr w:type="spellEnd"/>
      <w:r>
        <w:t xml:space="preserve"> revakcinācijas devu ne vēlāk kā līdz grūsnības otrā trimestra sākumam.</w:t>
      </w:r>
    </w:p>
    <w:p w14:paraId="2CC8D8D8" w14:textId="77777777" w:rsidR="00F60FEB" w:rsidRDefault="00F60FEB">
      <w:pPr>
        <w:tabs>
          <w:tab w:val="clear" w:pos="567"/>
        </w:tabs>
        <w:autoSpaceDE w:val="0"/>
        <w:autoSpaceDN w:val="0"/>
        <w:adjustRightInd w:val="0"/>
        <w:spacing w:line="240" w:lineRule="auto"/>
        <w:jc w:val="both"/>
        <w:rPr>
          <w:color w:val="231F20"/>
        </w:rPr>
      </w:pPr>
    </w:p>
    <w:p w14:paraId="4DC5175B" w14:textId="096AE9DE" w:rsidR="00F60FEB" w:rsidRDefault="00224FF5">
      <w:pPr>
        <w:pStyle w:val="Heading1"/>
        <w:rPr>
          <w:b w:val="0"/>
          <w:sz w:val="22"/>
          <w:szCs w:val="22"/>
          <w:u w:val="single"/>
        </w:rPr>
      </w:pPr>
      <w:r>
        <w:rPr>
          <w:b w:val="0"/>
          <w:caps w:val="0"/>
          <w:sz w:val="22"/>
          <w:szCs w:val="22"/>
          <w:u w:val="single"/>
        </w:rPr>
        <w:t>Vakcinācijas shēmu kopsavilkums:</w:t>
      </w:r>
    </w:p>
    <w:p w14:paraId="1D1DD31B" w14:textId="77777777" w:rsidR="00F60FEB" w:rsidRDefault="00F60FEB">
      <w:pPr>
        <w:tabs>
          <w:tab w:val="clear" w:pos="567"/>
        </w:tabs>
        <w:rPr>
          <w:u w:val="single"/>
        </w:rPr>
      </w:pPr>
    </w:p>
    <w:p w14:paraId="1C386C82" w14:textId="100F7F73" w:rsidR="00F60FEB" w:rsidRPr="0050147E" w:rsidRDefault="009E4C24">
      <w:pPr>
        <w:tabs>
          <w:tab w:val="clear" w:pos="567"/>
        </w:tabs>
        <w:rPr>
          <w:b/>
          <w:bCs/>
        </w:rPr>
      </w:pPr>
      <w:r w:rsidRPr="0050147E">
        <w:rPr>
          <w:b/>
          <w:bCs/>
        </w:rPr>
        <w:t>No 2 nedēļu līdz 3 mēnešu vecumam</w:t>
      </w:r>
    </w:p>
    <w:p w14:paraId="3BA76575" w14:textId="77777777" w:rsidR="00F60FEB" w:rsidRPr="0050147E" w:rsidRDefault="00F60FEB">
      <w:pPr>
        <w:tabs>
          <w:tab w:val="clear" w:pos="567"/>
        </w:tabs>
      </w:pPr>
    </w:p>
    <w:tbl>
      <w:tblPr>
        <w:tblW w:w="0" w:type="auto"/>
        <w:tblCellMar>
          <w:left w:w="0" w:type="dxa"/>
          <w:right w:w="0" w:type="dxa"/>
        </w:tblCellMar>
        <w:tblLook w:val="00A0" w:firstRow="1" w:lastRow="0" w:firstColumn="1" w:lastColumn="0" w:noHBand="0" w:noVBand="0"/>
      </w:tblPr>
      <w:tblGrid>
        <w:gridCol w:w="2011"/>
        <w:gridCol w:w="2047"/>
        <w:gridCol w:w="2500"/>
        <w:gridCol w:w="2493"/>
      </w:tblGrid>
      <w:tr w:rsidR="00224FF5" w14:paraId="5AD655B3" w14:textId="77777777" w:rsidTr="0050147E">
        <w:tc>
          <w:tcPr>
            <w:tcW w:w="9051" w:type="dxa"/>
            <w:gridSpan w:val="4"/>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3B342759" w14:textId="361DEEC7" w:rsidR="00224FF5" w:rsidRDefault="00224FF5" w:rsidP="0050147E">
            <w:pPr>
              <w:tabs>
                <w:tab w:val="left" w:pos="426"/>
              </w:tabs>
              <w:jc w:val="center"/>
              <w:rPr>
                <w:b/>
                <w:bCs/>
              </w:rPr>
            </w:pPr>
            <w:r>
              <w:rPr>
                <w:b/>
                <w:bCs/>
              </w:rPr>
              <w:t xml:space="preserve">Lietota </w:t>
            </w:r>
            <w:proofErr w:type="spellStart"/>
            <w:r>
              <w:rPr>
                <w:b/>
                <w:bCs/>
              </w:rPr>
              <w:t>Rispoval</w:t>
            </w:r>
            <w:proofErr w:type="spellEnd"/>
            <w:r>
              <w:rPr>
                <w:b/>
                <w:bCs/>
              </w:rPr>
              <w:t xml:space="preserve"> IBR</w:t>
            </w:r>
            <w:r w:rsidR="00666CF3">
              <w:rPr>
                <w:b/>
                <w:bCs/>
              </w:rPr>
              <w:t xml:space="preserve"> </w:t>
            </w:r>
            <w:proofErr w:type="spellStart"/>
            <w:r w:rsidR="00666CF3">
              <w:rPr>
                <w:b/>
                <w:bCs/>
              </w:rPr>
              <w:t>Marker</w:t>
            </w:r>
            <w:proofErr w:type="spellEnd"/>
            <w:r>
              <w:rPr>
                <w:b/>
                <w:bCs/>
              </w:rPr>
              <w:t xml:space="preserve"> vakcīna</w:t>
            </w:r>
          </w:p>
        </w:tc>
      </w:tr>
      <w:tr w:rsidR="00224FF5" w14:paraId="474D02EC" w14:textId="77777777" w:rsidTr="0050147E">
        <w:trPr>
          <w:trHeight w:val="540"/>
        </w:trPr>
        <w:tc>
          <w:tcPr>
            <w:tcW w:w="4058" w:type="dxa"/>
            <w:gridSpan w:val="2"/>
            <w:tcBorders>
              <w:top w:val="single" w:sz="8" w:space="0" w:color="auto"/>
              <w:left w:val="single" w:sz="8" w:space="0" w:color="auto"/>
              <w:bottom w:val="single" w:sz="4" w:space="0" w:color="auto"/>
              <w:right w:val="single" w:sz="8" w:space="0" w:color="auto"/>
            </w:tcBorders>
            <w:shd w:val="clear" w:color="auto" w:fill="B3B3B3"/>
            <w:tcMar>
              <w:top w:w="0" w:type="dxa"/>
              <w:left w:w="108" w:type="dxa"/>
              <w:bottom w:w="0" w:type="dxa"/>
              <w:right w:w="108" w:type="dxa"/>
            </w:tcMar>
          </w:tcPr>
          <w:p w14:paraId="1FEC161E" w14:textId="3E17A9D4" w:rsidR="00224FF5" w:rsidRDefault="00224FF5" w:rsidP="0050147E">
            <w:pPr>
              <w:tabs>
                <w:tab w:val="left" w:pos="426"/>
              </w:tabs>
              <w:jc w:val="center"/>
              <w:rPr>
                <w:b/>
                <w:bCs/>
              </w:rPr>
            </w:pPr>
            <w:r>
              <w:rPr>
                <w:b/>
                <w:bCs/>
              </w:rPr>
              <w:t>Sākotnējā vakcinācija</w:t>
            </w:r>
          </w:p>
        </w:tc>
        <w:tc>
          <w:tcPr>
            <w:tcW w:w="4993" w:type="dxa"/>
            <w:gridSpan w:val="2"/>
            <w:tcBorders>
              <w:top w:val="single" w:sz="8" w:space="0" w:color="auto"/>
              <w:left w:val="nil"/>
              <w:bottom w:val="single" w:sz="4" w:space="0" w:color="auto"/>
              <w:right w:val="single" w:sz="8" w:space="0" w:color="auto"/>
            </w:tcBorders>
            <w:shd w:val="clear" w:color="auto" w:fill="B3B3B3"/>
            <w:tcMar>
              <w:top w:w="0" w:type="dxa"/>
              <w:left w:w="108" w:type="dxa"/>
              <w:bottom w:w="0" w:type="dxa"/>
              <w:right w:w="108" w:type="dxa"/>
            </w:tcMar>
          </w:tcPr>
          <w:p w14:paraId="3F1943DB" w14:textId="77777777" w:rsidR="00224FF5" w:rsidRDefault="00224FF5" w:rsidP="0050147E">
            <w:pPr>
              <w:tabs>
                <w:tab w:val="left" w:pos="426"/>
              </w:tabs>
              <w:jc w:val="center"/>
              <w:rPr>
                <w:b/>
                <w:bCs/>
              </w:rPr>
            </w:pPr>
            <w:r>
              <w:rPr>
                <w:b/>
                <w:bCs/>
              </w:rPr>
              <w:t>Revakcinācijas intervāli</w:t>
            </w:r>
          </w:p>
        </w:tc>
      </w:tr>
      <w:tr w:rsidR="00F60FEB" w14:paraId="5F4EDB9B" w14:textId="77777777" w:rsidTr="0050147E">
        <w:tc>
          <w:tcPr>
            <w:tcW w:w="2011" w:type="dxa"/>
            <w:tcBorders>
              <w:top w:val="single" w:sz="4" w:space="0" w:color="auto"/>
              <w:left w:val="single" w:sz="8" w:space="0" w:color="auto"/>
              <w:bottom w:val="single" w:sz="8" w:space="0" w:color="auto"/>
              <w:right w:val="single" w:sz="8" w:space="0" w:color="auto"/>
            </w:tcBorders>
            <w:shd w:val="clear" w:color="auto" w:fill="CCCCCC"/>
            <w:tcMar>
              <w:top w:w="0" w:type="dxa"/>
              <w:left w:w="108" w:type="dxa"/>
              <w:bottom w:w="0" w:type="dxa"/>
              <w:right w:w="108" w:type="dxa"/>
            </w:tcMar>
          </w:tcPr>
          <w:p w14:paraId="105031A2" w14:textId="31DCBDB6" w:rsidR="00F60FEB" w:rsidRDefault="009E4C24">
            <w:pPr>
              <w:tabs>
                <w:tab w:val="left" w:pos="426"/>
              </w:tabs>
              <w:rPr>
                <w:b/>
                <w:bCs/>
              </w:rPr>
            </w:pPr>
            <w:r>
              <w:rPr>
                <w:b/>
                <w:bCs/>
              </w:rPr>
              <w:t>Pirmā deva</w:t>
            </w:r>
            <w:r w:rsidR="00224FF5">
              <w:rPr>
                <w:b/>
                <w:bCs/>
              </w:rPr>
              <w:t xml:space="preserve"> </w:t>
            </w:r>
            <w:r>
              <w:rPr>
                <w:b/>
                <w:bCs/>
              </w:rPr>
              <w:t>(</w:t>
            </w:r>
            <w:r w:rsidR="00224FF5">
              <w:rPr>
                <w:b/>
                <w:bCs/>
              </w:rPr>
              <w:t xml:space="preserve">vakcīna, </w:t>
            </w:r>
            <w:r>
              <w:rPr>
                <w:b/>
                <w:bCs/>
              </w:rPr>
              <w:t>lietošanas veids)</w:t>
            </w:r>
          </w:p>
        </w:tc>
        <w:tc>
          <w:tcPr>
            <w:tcW w:w="2047"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tcPr>
          <w:p w14:paraId="6F8CC9A6" w14:textId="7C66B300" w:rsidR="00F60FEB" w:rsidRDefault="009E4C24">
            <w:pPr>
              <w:tabs>
                <w:tab w:val="left" w:pos="426"/>
              </w:tabs>
              <w:rPr>
                <w:b/>
                <w:bCs/>
              </w:rPr>
            </w:pPr>
            <w:r>
              <w:rPr>
                <w:b/>
                <w:bCs/>
              </w:rPr>
              <w:t>Otra deva</w:t>
            </w:r>
          </w:p>
          <w:p w14:paraId="0720CF2F" w14:textId="7CE71765" w:rsidR="00F60FEB" w:rsidRDefault="009E4C24">
            <w:pPr>
              <w:tabs>
                <w:tab w:val="left" w:pos="426"/>
              </w:tabs>
              <w:rPr>
                <w:b/>
                <w:bCs/>
              </w:rPr>
            </w:pPr>
            <w:r>
              <w:rPr>
                <w:b/>
                <w:bCs/>
              </w:rPr>
              <w:t>(</w:t>
            </w:r>
            <w:r w:rsidR="00CD47E1">
              <w:rPr>
                <w:b/>
                <w:bCs/>
              </w:rPr>
              <w:t xml:space="preserve">vakcīna, </w:t>
            </w:r>
            <w:r>
              <w:rPr>
                <w:b/>
                <w:bCs/>
              </w:rPr>
              <w:t>lietošanas veids)</w:t>
            </w:r>
          </w:p>
        </w:tc>
        <w:tc>
          <w:tcPr>
            <w:tcW w:w="2500"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tcPr>
          <w:p w14:paraId="10B8E484" w14:textId="77777777" w:rsidR="00F60FEB" w:rsidRDefault="009E4C24">
            <w:pPr>
              <w:tabs>
                <w:tab w:val="left" w:pos="426"/>
              </w:tabs>
              <w:rPr>
                <w:b/>
                <w:bCs/>
              </w:rPr>
            </w:pPr>
            <w:r>
              <w:rPr>
                <w:b/>
                <w:bCs/>
              </w:rPr>
              <w:t>Intervāls līdz nākamai revakcinācijai</w:t>
            </w:r>
          </w:p>
          <w:p w14:paraId="20235666" w14:textId="0AEDF692" w:rsidR="00F60FEB" w:rsidRDefault="009E4C24">
            <w:pPr>
              <w:tabs>
                <w:tab w:val="left" w:pos="426"/>
              </w:tabs>
              <w:rPr>
                <w:b/>
                <w:bCs/>
              </w:rPr>
            </w:pPr>
            <w:r>
              <w:rPr>
                <w:b/>
                <w:bCs/>
              </w:rPr>
              <w:t>(vakcīna</w:t>
            </w:r>
            <w:r w:rsidR="00224FF5">
              <w:rPr>
                <w:b/>
                <w:bCs/>
              </w:rPr>
              <w:t>,</w:t>
            </w:r>
            <w:r>
              <w:rPr>
                <w:b/>
                <w:bCs/>
              </w:rPr>
              <w:t xml:space="preserve"> lietošanas veids)</w:t>
            </w:r>
          </w:p>
        </w:tc>
        <w:tc>
          <w:tcPr>
            <w:tcW w:w="2493" w:type="dxa"/>
            <w:tcBorders>
              <w:top w:val="single" w:sz="4" w:space="0" w:color="auto"/>
              <w:left w:val="nil"/>
              <w:bottom w:val="single" w:sz="8" w:space="0" w:color="auto"/>
              <w:right w:val="single" w:sz="8" w:space="0" w:color="auto"/>
            </w:tcBorders>
            <w:shd w:val="clear" w:color="auto" w:fill="CCCCCC"/>
            <w:tcMar>
              <w:top w:w="0" w:type="dxa"/>
              <w:left w:w="108" w:type="dxa"/>
              <w:bottom w:w="0" w:type="dxa"/>
              <w:right w:w="108" w:type="dxa"/>
            </w:tcMar>
          </w:tcPr>
          <w:p w14:paraId="06B6549C" w14:textId="77777777" w:rsidR="00F60FEB" w:rsidRDefault="009E4C24">
            <w:pPr>
              <w:tabs>
                <w:tab w:val="left" w:pos="426"/>
              </w:tabs>
              <w:rPr>
                <w:b/>
                <w:bCs/>
              </w:rPr>
            </w:pPr>
            <w:r>
              <w:rPr>
                <w:b/>
                <w:bCs/>
              </w:rPr>
              <w:t>Visas nākamās revakcinācijas</w:t>
            </w:r>
          </w:p>
          <w:p w14:paraId="1BD89813" w14:textId="66190459" w:rsidR="00F60FEB" w:rsidRDefault="009E4C24">
            <w:pPr>
              <w:tabs>
                <w:tab w:val="left" w:pos="426"/>
              </w:tabs>
              <w:rPr>
                <w:b/>
                <w:bCs/>
              </w:rPr>
            </w:pPr>
            <w:r>
              <w:rPr>
                <w:b/>
                <w:bCs/>
              </w:rPr>
              <w:t>(vakcīna</w:t>
            </w:r>
            <w:r w:rsidR="00224FF5">
              <w:rPr>
                <w:b/>
                <w:bCs/>
              </w:rPr>
              <w:t>,</w:t>
            </w:r>
            <w:r>
              <w:rPr>
                <w:b/>
                <w:bCs/>
              </w:rPr>
              <w:t xml:space="preserve"> lietošanas veids)</w:t>
            </w:r>
          </w:p>
        </w:tc>
      </w:tr>
      <w:tr w:rsidR="00224FF5" w:rsidRPr="00224FF5" w14:paraId="5AE505E0" w14:textId="77777777" w:rsidTr="00224FF5">
        <w:tc>
          <w:tcPr>
            <w:tcW w:w="20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4BA6D1" w14:textId="68C8A4D8" w:rsidR="00224FF5" w:rsidRPr="0050147E" w:rsidRDefault="00224FF5" w:rsidP="00224FF5">
            <w:pPr>
              <w:tabs>
                <w:tab w:val="left" w:pos="426"/>
              </w:tabs>
              <w:rPr>
                <w:bCs/>
              </w:rPr>
            </w:pPr>
            <w:r>
              <w:t>2 nedēļas (</w:t>
            </w:r>
            <w:proofErr w:type="spellStart"/>
            <w:r w:rsidRPr="0050147E">
              <w:rPr>
                <w:bCs/>
              </w:rPr>
              <w:t>Vivum</w:t>
            </w:r>
            <w:proofErr w:type="spellEnd"/>
            <w:r>
              <w:rPr>
                <w:bCs/>
              </w:rPr>
              <w:t>*</w:t>
            </w:r>
            <w:r w:rsidRPr="0050147E">
              <w:rPr>
                <w:bCs/>
              </w:rPr>
              <w:t xml:space="preserve"> </w:t>
            </w:r>
            <w:proofErr w:type="spellStart"/>
            <w:r w:rsidRPr="0050147E">
              <w:rPr>
                <w:bCs/>
              </w:rPr>
              <w:t>intranzaāli</w:t>
            </w:r>
            <w:proofErr w:type="spellEnd"/>
            <w:r w:rsidRPr="0050147E">
              <w:rPr>
                <w:bCs/>
              </w:rPr>
              <w:t>)</w:t>
            </w:r>
          </w:p>
        </w:tc>
        <w:tc>
          <w:tcPr>
            <w:tcW w:w="2047" w:type="dxa"/>
            <w:tcBorders>
              <w:top w:val="nil"/>
              <w:left w:val="nil"/>
              <w:bottom w:val="single" w:sz="8" w:space="0" w:color="auto"/>
              <w:right w:val="single" w:sz="8" w:space="0" w:color="auto"/>
            </w:tcBorders>
            <w:tcMar>
              <w:top w:w="0" w:type="dxa"/>
              <w:left w:w="108" w:type="dxa"/>
              <w:bottom w:w="0" w:type="dxa"/>
              <w:right w:w="108" w:type="dxa"/>
            </w:tcMar>
          </w:tcPr>
          <w:p w14:paraId="227EF86E" w14:textId="204DA270" w:rsidR="00224FF5" w:rsidRPr="0050147E" w:rsidRDefault="00224FF5" w:rsidP="00224FF5">
            <w:pPr>
              <w:tabs>
                <w:tab w:val="left" w:pos="426"/>
              </w:tabs>
              <w:rPr>
                <w:bCs/>
              </w:rPr>
            </w:pPr>
            <w:r w:rsidRPr="005441C3">
              <w:rPr>
                <w:bCs/>
              </w:rPr>
              <w:t xml:space="preserve">3 </w:t>
            </w:r>
            <w:r w:rsidRPr="005F0053">
              <w:rPr>
                <w:bCs/>
              </w:rPr>
              <w:t>mēneši</w:t>
            </w:r>
            <w:r w:rsidRPr="005441C3">
              <w:rPr>
                <w:bCs/>
              </w:rPr>
              <w:t xml:space="preserve"> </w:t>
            </w:r>
            <w:r>
              <w:rPr>
                <w:bCs/>
              </w:rPr>
              <w:t>(</w:t>
            </w:r>
            <w:proofErr w:type="spellStart"/>
            <w:r w:rsidRPr="005441C3">
              <w:rPr>
                <w:bCs/>
              </w:rPr>
              <w:t>Vivum</w:t>
            </w:r>
            <w:proofErr w:type="spellEnd"/>
            <w:r>
              <w:rPr>
                <w:bCs/>
              </w:rPr>
              <w:t>*,</w:t>
            </w:r>
            <w:r w:rsidRPr="005441C3">
              <w:rPr>
                <w:bCs/>
              </w:rPr>
              <w:t xml:space="preserve"> </w:t>
            </w:r>
            <w:r w:rsidRPr="005F0053">
              <w:rPr>
                <w:bCs/>
              </w:rPr>
              <w:t>intramuskulāri)</w:t>
            </w:r>
          </w:p>
        </w:tc>
        <w:tc>
          <w:tcPr>
            <w:tcW w:w="2500" w:type="dxa"/>
            <w:tcBorders>
              <w:top w:val="nil"/>
              <w:left w:val="nil"/>
              <w:bottom w:val="single" w:sz="8" w:space="0" w:color="auto"/>
              <w:right w:val="single" w:sz="8" w:space="0" w:color="auto"/>
            </w:tcBorders>
            <w:tcMar>
              <w:top w:w="0" w:type="dxa"/>
              <w:left w:w="108" w:type="dxa"/>
              <w:bottom w:w="0" w:type="dxa"/>
              <w:right w:w="108" w:type="dxa"/>
            </w:tcMar>
          </w:tcPr>
          <w:p w14:paraId="7C0D5525" w14:textId="5D5D5CC1" w:rsidR="00224FF5" w:rsidRPr="0050147E" w:rsidRDefault="00224FF5" w:rsidP="00224FF5">
            <w:pPr>
              <w:tabs>
                <w:tab w:val="left" w:pos="426"/>
              </w:tabs>
              <w:rPr>
                <w:bCs/>
              </w:rPr>
            </w:pPr>
            <w:r w:rsidRPr="0050147E">
              <w:rPr>
                <w:bCs/>
              </w:rPr>
              <w:t>6 mēneši (</w:t>
            </w:r>
            <w:proofErr w:type="spellStart"/>
            <w:r w:rsidRPr="0050147E">
              <w:rPr>
                <w:bCs/>
              </w:rPr>
              <w:t>Vivum</w:t>
            </w:r>
            <w:proofErr w:type="spellEnd"/>
            <w:r>
              <w:rPr>
                <w:bCs/>
              </w:rPr>
              <w:t>*</w:t>
            </w:r>
            <w:r w:rsidRPr="0050147E">
              <w:rPr>
                <w:bCs/>
              </w:rPr>
              <w:t>, intramuskulāri)</w:t>
            </w:r>
          </w:p>
        </w:tc>
        <w:tc>
          <w:tcPr>
            <w:tcW w:w="2493" w:type="dxa"/>
            <w:tcBorders>
              <w:top w:val="nil"/>
              <w:left w:val="nil"/>
              <w:bottom w:val="single" w:sz="8" w:space="0" w:color="auto"/>
              <w:right w:val="single" w:sz="8" w:space="0" w:color="auto"/>
            </w:tcBorders>
            <w:tcMar>
              <w:top w:w="0" w:type="dxa"/>
              <w:left w:w="108" w:type="dxa"/>
              <w:bottom w:w="0" w:type="dxa"/>
              <w:right w:w="108" w:type="dxa"/>
            </w:tcMar>
          </w:tcPr>
          <w:p w14:paraId="26886DB2" w14:textId="2B9BF301" w:rsidR="00224FF5" w:rsidRPr="0050147E" w:rsidRDefault="00224FF5" w:rsidP="00224FF5">
            <w:pPr>
              <w:tabs>
                <w:tab w:val="left" w:pos="426"/>
              </w:tabs>
              <w:rPr>
                <w:bCs/>
              </w:rPr>
            </w:pPr>
            <w:r w:rsidRPr="0050147E">
              <w:rPr>
                <w:bCs/>
              </w:rPr>
              <w:t>6 mēneši (</w:t>
            </w:r>
            <w:proofErr w:type="spellStart"/>
            <w:r w:rsidRPr="0050147E">
              <w:rPr>
                <w:bCs/>
              </w:rPr>
              <w:t>Vivum</w:t>
            </w:r>
            <w:proofErr w:type="spellEnd"/>
            <w:r>
              <w:rPr>
                <w:bCs/>
              </w:rPr>
              <w:t>*</w:t>
            </w:r>
            <w:r w:rsidRPr="0050147E">
              <w:rPr>
                <w:bCs/>
              </w:rPr>
              <w:t>, intramuskulāri)</w:t>
            </w:r>
          </w:p>
        </w:tc>
      </w:tr>
      <w:tr w:rsidR="00F60FEB" w:rsidRPr="00224FF5" w14:paraId="72183704" w14:textId="77777777" w:rsidTr="00224FF5">
        <w:tc>
          <w:tcPr>
            <w:tcW w:w="20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F1F55C4" w14:textId="10449C3B" w:rsidR="00F60FEB" w:rsidRPr="0050147E" w:rsidRDefault="00224FF5">
            <w:pPr>
              <w:tabs>
                <w:tab w:val="left" w:pos="426"/>
              </w:tabs>
              <w:rPr>
                <w:bCs/>
              </w:rPr>
            </w:pPr>
            <w:r>
              <w:t>2 nedēļas</w:t>
            </w:r>
            <w:r w:rsidRPr="005441C3">
              <w:rPr>
                <w:bCs/>
              </w:rPr>
              <w:t xml:space="preserve"> </w:t>
            </w:r>
            <w:r>
              <w:rPr>
                <w:bCs/>
              </w:rPr>
              <w:t>(</w:t>
            </w:r>
            <w:proofErr w:type="spellStart"/>
            <w:r w:rsidR="009E4C24" w:rsidRPr="0050147E">
              <w:rPr>
                <w:bCs/>
              </w:rPr>
              <w:t>Vivum</w:t>
            </w:r>
            <w:proofErr w:type="spellEnd"/>
            <w:r>
              <w:rPr>
                <w:bCs/>
              </w:rPr>
              <w:t xml:space="preserve">*, </w:t>
            </w:r>
            <w:r w:rsidR="009E4C24" w:rsidRPr="0050147E">
              <w:rPr>
                <w:bCs/>
              </w:rPr>
              <w:t>intranazāli)</w:t>
            </w:r>
          </w:p>
        </w:tc>
        <w:tc>
          <w:tcPr>
            <w:tcW w:w="2047" w:type="dxa"/>
            <w:tcBorders>
              <w:top w:val="nil"/>
              <w:left w:val="nil"/>
              <w:bottom w:val="single" w:sz="8" w:space="0" w:color="auto"/>
              <w:right w:val="single" w:sz="8" w:space="0" w:color="auto"/>
            </w:tcBorders>
            <w:tcMar>
              <w:top w:w="0" w:type="dxa"/>
              <w:left w:w="108" w:type="dxa"/>
              <w:bottom w:w="0" w:type="dxa"/>
              <w:right w:w="108" w:type="dxa"/>
            </w:tcMar>
          </w:tcPr>
          <w:p w14:paraId="38A37BC6" w14:textId="75BE91A7" w:rsidR="00F60FEB" w:rsidRPr="0050147E" w:rsidRDefault="00224FF5" w:rsidP="0050147E">
            <w:pPr>
              <w:tabs>
                <w:tab w:val="left" w:pos="426"/>
              </w:tabs>
              <w:rPr>
                <w:bCs/>
              </w:rPr>
            </w:pPr>
            <w:r w:rsidRPr="005441C3">
              <w:rPr>
                <w:bCs/>
              </w:rPr>
              <w:t xml:space="preserve">3 </w:t>
            </w:r>
            <w:r w:rsidRPr="005F0053">
              <w:rPr>
                <w:bCs/>
              </w:rPr>
              <w:t>mēneši</w:t>
            </w:r>
            <w:r w:rsidRPr="005441C3">
              <w:rPr>
                <w:bCs/>
              </w:rPr>
              <w:t xml:space="preserve"> </w:t>
            </w:r>
            <w:r>
              <w:rPr>
                <w:bCs/>
              </w:rPr>
              <w:t>(</w:t>
            </w:r>
            <w:proofErr w:type="spellStart"/>
            <w:r w:rsidRPr="005441C3">
              <w:rPr>
                <w:bCs/>
              </w:rPr>
              <w:t>Vivum</w:t>
            </w:r>
            <w:proofErr w:type="spellEnd"/>
            <w:r>
              <w:rPr>
                <w:bCs/>
              </w:rPr>
              <w:t>*,</w:t>
            </w:r>
            <w:r w:rsidRPr="005441C3">
              <w:rPr>
                <w:bCs/>
              </w:rPr>
              <w:t xml:space="preserve"> </w:t>
            </w:r>
            <w:r w:rsidRPr="005F0053">
              <w:rPr>
                <w:bCs/>
              </w:rPr>
              <w:t>intramuskulāri)</w:t>
            </w:r>
          </w:p>
        </w:tc>
        <w:tc>
          <w:tcPr>
            <w:tcW w:w="2500" w:type="dxa"/>
            <w:tcBorders>
              <w:top w:val="nil"/>
              <w:left w:val="nil"/>
              <w:bottom w:val="single" w:sz="8" w:space="0" w:color="auto"/>
              <w:right w:val="single" w:sz="8" w:space="0" w:color="auto"/>
            </w:tcBorders>
            <w:tcMar>
              <w:top w:w="0" w:type="dxa"/>
              <w:left w:w="108" w:type="dxa"/>
              <w:bottom w:w="0" w:type="dxa"/>
              <w:right w:w="108" w:type="dxa"/>
            </w:tcMar>
          </w:tcPr>
          <w:p w14:paraId="72D035D1" w14:textId="77777777" w:rsidR="00F60FEB" w:rsidRPr="0050147E" w:rsidRDefault="009E4C24">
            <w:pPr>
              <w:tabs>
                <w:tab w:val="left" w:pos="426"/>
              </w:tabs>
              <w:rPr>
                <w:bCs/>
              </w:rPr>
            </w:pPr>
            <w:r w:rsidRPr="0050147E">
              <w:rPr>
                <w:bCs/>
              </w:rPr>
              <w:t>6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c>
          <w:tcPr>
            <w:tcW w:w="2493" w:type="dxa"/>
            <w:tcBorders>
              <w:top w:val="nil"/>
              <w:left w:val="nil"/>
              <w:bottom w:val="single" w:sz="8" w:space="0" w:color="auto"/>
              <w:right w:val="single" w:sz="8" w:space="0" w:color="auto"/>
            </w:tcBorders>
            <w:tcMar>
              <w:top w:w="0" w:type="dxa"/>
              <w:left w:w="108" w:type="dxa"/>
              <w:bottom w:w="0" w:type="dxa"/>
              <w:right w:w="108" w:type="dxa"/>
            </w:tcMar>
          </w:tcPr>
          <w:p w14:paraId="38AD796E" w14:textId="77777777" w:rsidR="00F60FEB" w:rsidRPr="0050147E" w:rsidRDefault="009E4C24">
            <w:pPr>
              <w:tabs>
                <w:tab w:val="left" w:pos="426"/>
              </w:tabs>
              <w:rPr>
                <w:bCs/>
              </w:rPr>
            </w:pPr>
            <w:r w:rsidRPr="0050147E">
              <w:rPr>
                <w:bCs/>
              </w:rPr>
              <w:t>12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r>
    </w:tbl>
    <w:p w14:paraId="71766DD8" w14:textId="77777777" w:rsidR="00F60FEB" w:rsidRPr="0050147E" w:rsidRDefault="00F60FEB">
      <w:pPr>
        <w:tabs>
          <w:tab w:val="clear" w:pos="567"/>
        </w:tabs>
      </w:pPr>
    </w:p>
    <w:p w14:paraId="6760E3D0" w14:textId="2AE6A017" w:rsidR="00F60FEB" w:rsidRPr="0050147E" w:rsidRDefault="009E4C24">
      <w:pPr>
        <w:tabs>
          <w:tab w:val="clear" w:pos="567"/>
        </w:tabs>
        <w:rPr>
          <w:b/>
          <w:bCs/>
        </w:rPr>
      </w:pPr>
      <w:r w:rsidRPr="0050147E">
        <w:rPr>
          <w:b/>
          <w:bCs/>
        </w:rPr>
        <w:t>No 3 mēnešu vecuma</w:t>
      </w:r>
    </w:p>
    <w:p w14:paraId="0B109595" w14:textId="77777777" w:rsidR="00F60FEB" w:rsidRPr="0050147E" w:rsidRDefault="00F60FEB">
      <w:pPr>
        <w:tabs>
          <w:tab w:val="clear" w:pos="567"/>
        </w:tabs>
      </w:pPr>
    </w:p>
    <w:tbl>
      <w:tblPr>
        <w:tblW w:w="0" w:type="auto"/>
        <w:tblCellMar>
          <w:left w:w="0" w:type="dxa"/>
          <w:right w:w="0" w:type="dxa"/>
        </w:tblCellMar>
        <w:tblLook w:val="00A0" w:firstRow="1" w:lastRow="0" w:firstColumn="1" w:lastColumn="0" w:noHBand="0" w:noVBand="0"/>
      </w:tblPr>
      <w:tblGrid>
        <w:gridCol w:w="3999"/>
        <w:gridCol w:w="2522"/>
        <w:gridCol w:w="2530"/>
      </w:tblGrid>
      <w:tr w:rsidR="00DE7F43" w14:paraId="16B628BA" w14:textId="77777777" w:rsidTr="008E0847">
        <w:tc>
          <w:tcPr>
            <w:tcW w:w="9051" w:type="dxa"/>
            <w:gridSpan w:val="3"/>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566FB66C" w14:textId="107BEB57" w:rsidR="00DE7F43" w:rsidRDefault="00DE7F43" w:rsidP="0050147E">
            <w:pPr>
              <w:tabs>
                <w:tab w:val="left" w:pos="426"/>
              </w:tabs>
              <w:jc w:val="center"/>
              <w:rPr>
                <w:b/>
                <w:bCs/>
              </w:rPr>
            </w:pPr>
            <w:r>
              <w:rPr>
                <w:b/>
                <w:bCs/>
              </w:rPr>
              <w:t xml:space="preserve">Lietota </w:t>
            </w:r>
            <w:proofErr w:type="spellStart"/>
            <w:r>
              <w:rPr>
                <w:b/>
                <w:bCs/>
              </w:rPr>
              <w:t>Rispoval</w:t>
            </w:r>
            <w:proofErr w:type="spellEnd"/>
            <w:r>
              <w:rPr>
                <w:b/>
                <w:bCs/>
              </w:rPr>
              <w:t xml:space="preserve"> IBR</w:t>
            </w:r>
            <w:r w:rsidR="00666CF3">
              <w:rPr>
                <w:b/>
                <w:bCs/>
              </w:rPr>
              <w:t xml:space="preserve"> </w:t>
            </w:r>
            <w:proofErr w:type="spellStart"/>
            <w:r w:rsidR="00666CF3">
              <w:rPr>
                <w:b/>
                <w:bCs/>
              </w:rPr>
              <w:t>Marker</w:t>
            </w:r>
            <w:proofErr w:type="spellEnd"/>
            <w:r>
              <w:rPr>
                <w:b/>
                <w:bCs/>
              </w:rPr>
              <w:t xml:space="preserve"> vakcīna</w:t>
            </w:r>
          </w:p>
        </w:tc>
      </w:tr>
      <w:tr w:rsidR="00DE7F43" w14:paraId="1FBE65BE" w14:textId="77777777" w:rsidTr="00A21602">
        <w:tc>
          <w:tcPr>
            <w:tcW w:w="3999" w:type="dxa"/>
            <w:vMerge w:val="restart"/>
            <w:tcBorders>
              <w:top w:val="single" w:sz="8" w:space="0" w:color="auto"/>
              <w:left w:val="single" w:sz="8" w:space="0" w:color="auto"/>
              <w:right w:val="single" w:sz="8" w:space="0" w:color="auto"/>
            </w:tcBorders>
            <w:shd w:val="clear" w:color="auto" w:fill="B3B3B3"/>
            <w:tcMar>
              <w:top w:w="0" w:type="dxa"/>
              <w:left w:w="108" w:type="dxa"/>
              <w:bottom w:w="0" w:type="dxa"/>
              <w:right w:w="108" w:type="dxa"/>
            </w:tcMar>
          </w:tcPr>
          <w:p w14:paraId="06615C51" w14:textId="6C9865E6" w:rsidR="00DE7F43" w:rsidRDefault="00DE7F43" w:rsidP="0050147E">
            <w:pPr>
              <w:tabs>
                <w:tab w:val="left" w:pos="426"/>
              </w:tabs>
              <w:jc w:val="center"/>
              <w:rPr>
                <w:b/>
                <w:bCs/>
              </w:rPr>
            </w:pPr>
          </w:p>
          <w:p w14:paraId="601F4B84" w14:textId="2D8A16B3" w:rsidR="00DE7F43" w:rsidRDefault="00F8521B" w:rsidP="0050147E">
            <w:pPr>
              <w:tabs>
                <w:tab w:val="left" w:pos="426"/>
              </w:tabs>
              <w:jc w:val="center"/>
              <w:rPr>
                <w:b/>
                <w:bCs/>
              </w:rPr>
            </w:pPr>
            <w:r>
              <w:rPr>
                <w:b/>
                <w:bCs/>
              </w:rPr>
              <w:t>Sākotnējā</w:t>
            </w:r>
            <w:r w:rsidR="00DE7F43">
              <w:rPr>
                <w:b/>
                <w:bCs/>
              </w:rPr>
              <w:t xml:space="preserve"> vakcinācija</w:t>
            </w:r>
          </w:p>
          <w:p w14:paraId="164721A4" w14:textId="2595AB78" w:rsidR="00DE7F43" w:rsidRDefault="00DE7F43" w:rsidP="0050147E">
            <w:pPr>
              <w:tabs>
                <w:tab w:val="left" w:pos="426"/>
              </w:tabs>
              <w:jc w:val="center"/>
              <w:rPr>
                <w:b/>
                <w:bCs/>
              </w:rPr>
            </w:pPr>
            <w:r>
              <w:rPr>
                <w:b/>
                <w:bCs/>
              </w:rPr>
              <w:t>(devu skaits</w:t>
            </w:r>
            <w:r w:rsidR="00F8521B">
              <w:rPr>
                <w:b/>
                <w:bCs/>
              </w:rPr>
              <w:t>,</w:t>
            </w:r>
            <w:r>
              <w:rPr>
                <w:b/>
                <w:bCs/>
              </w:rPr>
              <w:t xml:space="preserve"> lietošanas veids)</w:t>
            </w:r>
          </w:p>
        </w:tc>
        <w:tc>
          <w:tcPr>
            <w:tcW w:w="5052" w:type="dxa"/>
            <w:gridSpan w:val="2"/>
            <w:tcBorders>
              <w:top w:val="single" w:sz="8" w:space="0" w:color="auto"/>
              <w:left w:val="nil"/>
              <w:bottom w:val="single" w:sz="8" w:space="0" w:color="auto"/>
              <w:right w:val="single" w:sz="8" w:space="0" w:color="auto"/>
            </w:tcBorders>
            <w:shd w:val="clear" w:color="auto" w:fill="B3B3B3"/>
            <w:tcMar>
              <w:top w:w="0" w:type="dxa"/>
              <w:left w:w="108" w:type="dxa"/>
              <w:bottom w:w="0" w:type="dxa"/>
              <w:right w:w="108" w:type="dxa"/>
            </w:tcMar>
          </w:tcPr>
          <w:p w14:paraId="41E24002" w14:textId="77777777" w:rsidR="00DE7F43" w:rsidRDefault="00DE7F43" w:rsidP="0050147E">
            <w:pPr>
              <w:tabs>
                <w:tab w:val="left" w:pos="426"/>
              </w:tabs>
              <w:jc w:val="center"/>
              <w:rPr>
                <w:b/>
                <w:bCs/>
              </w:rPr>
            </w:pPr>
            <w:r>
              <w:rPr>
                <w:b/>
                <w:bCs/>
              </w:rPr>
              <w:t>Revakcinācijas intervāli</w:t>
            </w:r>
          </w:p>
        </w:tc>
      </w:tr>
      <w:tr w:rsidR="00DE7F43" w14:paraId="0155386E" w14:textId="77777777" w:rsidTr="00A21602">
        <w:trPr>
          <w:cantSplit/>
        </w:trPr>
        <w:tc>
          <w:tcPr>
            <w:tcW w:w="3999" w:type="dxa"/>
            <w:vMerge/>
            <w:tcBorders>
              <w:left w:val="single" w:sz="8" w:space="0" w:color="auto"/>
              <w:bottom w:val="single" w:sz="8" w:space="0" w:color="auto"/>
              <w:right w:val="single" w:sz="8" w:space="0" w:color="auto"/>
            </w:tcBorders>
            <w:shd w:val="clear" w:color="auto" w:fill="CCCCCC"/>
            <w:tcMar>
              <w:top w:w="0" w:type="dxa"/>
              <w:left w:w="108" w:type="dxa"/>
              <w:bottom w:w="0" w:type="dxa"/>
              <w:right w:w="108" w:type="dxa"/>
            </w:tcMar>
          </w:tcPr>
          <w:p w14:paraId="723494EC" w14:textId="588F23E8" w:rsidR="00DE7F43" w:rsidRDefault="00DE7F43" w:rsidP="0050147E">
            <w:pPr>
              <w:tabs>
                <w:tab w:val="left" w:pos="426"/>
              </w:tabs>
              <w:jc w:val="center"/>
              <w:rPr>
                <w:b/>
                <w:bCs/>
              </w:rPr>
            </w:pPr>
          </w:p>
        </w:tc>
        <w:tc>
          <w:tcPr>
            <w:tcW w:w="2522" w:type="dxa"/>
            <w:tcBorders>
              <w:top w:val="nil"/>
              <w:left w:val="nil"/>
              <w:bottom w:val="single" w:sz="8" w:space="0" w:color="auto"/>
              <w:right w:val="single" w:sz="8" w:space="0" w:color="auto"/>
            </w:tcBorders>
            <w:shd w:val="clear" w:color="auto" w:fill="CCCCCC"/>
            <w:tcMar>
              <w:top w:w="0" w:type="dxa"/>
              <w:left w:w="108" w:type="dxa"/>
              <w:bottom w:w="0" w:type="dxa"/>
              <w:right w:w="108" w:type="dxa"/>
            </w:tcMar>
          </w:tcPr>
          <w:p w14:paraId="66421233" w14:textId="77777777" w:rsidR="00DE7F43" w:rsidRDefault="00DE7F43" w:rsidP="0050147E">
            <w:pPr>
              <w:tabs>
                <w:tab w:val="left" w:pos="426"/>
              </w:tabs>
              <w:jc w:val="center"/>
              <w:rPr>
                <w:b/>
                <w:bCs/>
              </w:rPr>
            </w:pPr>
            <w:r>
              <w:rPr>
                <w:b/>
                <w:bCs/>
              </w:rPr>
              <w:t xml:space="preserve">Intervāls līdz </w:t>
            </w:r>
            <w:proofErr w:type="spellStart"/>
            <w:r>
              <w:rPr>
                <w:b/>
                <w:bCs/>
              </w:rPr>
              <w:t>pirmai</w:t>
            </w:r>
            <w:proofErr w:type="spellEnd"/>
            <w:r>
              <w:rPr>
                <w:b/>
                <w:bCs/>
              </w:rPr>
              <w:t xml:space="preserve"> revakcinācijai</w:t>
            </w:r>
          </w:p>
          <w:p w14:paraId="0FC12119" w14:textId="79DFD748" w:rsidR="00DE7F43" w:rsidRDefault="00DE7F43" w:rsidP="0050147E">
            <w:pPr>
              <w:tabs>
                <w:tab w:val="left" w:pos="426"/>
              </w:tabs>
              <w:jc w:val="center"/>
              <w:rPr>
                <w:b/>
                <w:bCs/>
              </w:rPr>
            </w:pPr>
            <w:r>
              <w:rPr>
                <w:b/>
                <w:bCs/>
              </w:rPr>
              <w:t>(vakcīna</w:t>
            </w:r>
            <w:r w:rsidR="00F8521B">
              <w:rPr>
                <w:b/>
                <w:bCs/>
              </w:rPr>
              <w:t>,</w:t>
            </w:r>
            <w:r>
              <w:rPr>
                <w:b/>
                <w:bCs/>
              </w:rPr>
              <w:t xml:space="preserve"> lietošanas veids)</w:t>
            </w:r>
          </w:p>
        </w:tc>
        <w:tc>
          <w:tcPr>
            <w:tcW w:w="2530" w:type="dxa"/>
            <w:tcBorders>
              <w:top w:val="nil"/>
              <w:left w:val="nil"/>
              <w:bottom w:val="single" w:sz="8" w:space="0" w:color="auto"/>
              <w:right w:val="single" w:sz="8" w:space="0" w:color="auto"/>
            </w:tcBorders>
            <w:shd w:val="clear" w:color="auto" w:fill="CCCCCC"/>
            <w:tcMar>
              <w:top w:w="0" w:type="dxa"/>
              <w:left w:w="108" w:type="dxa"/>
              <w:bottom w:w="0" w:type="dxa"/>
              <w:right w:w="108" w:type="dxa"/>
            </w:tcMar>
          </w:tcPr>
          <w:p w14:paraId="7F1F6524" w14:textId="77777777" w:rsidR="00DE7F43" w:rsidRDefault="00DE7F43" w:rsidP="0050147E">
            <w:pPr>
              <w:tabs>
                <w:tab w:val="left" w:pos="426"/>
              </w:tabs>
              <w:jc w:val="center"/>
              <w:rPr>
                <w:b/>
                <w:bCs/>
              </w:rPr>
            </w:pPr>
            <w:r>
              <w:rPr>
                <w:b/>
                <w:bCs/>
              </w:rPr>
              <w:t>Visas nākamās revakcinācijas</w:t>
            </w:r>
          </w:p>
          <w:p w14:paraId="72780498" w14:textId="1B52EA4E" w:rsidR="00DE7F43" w:rsidRDefault="00DE7F43" w:rsidP="0050147E">
            <w:pPr>
              <w:tabs>
                <w:tab w:val="left" w:pos="426"/>
              </w:tabs>
              <w:jc w:val="center"/>
              <w:rPr>
                <w:b/>
                <w:bCs/>
              </w:rPr>
            </w:pPr>
            <w:r>
              <w:rPr>
                <w:b/>
                <w:bCs/>
              </w:rPr>
              <w:t>(vakcīna</w:t>
            </w:r>
            <w:r w:rsidR="00F8521B">
              <w:rPr>
                <w:b/>
                <w:bCs/>
              </w:rPr>
              <w:t>,</w:t>
            </w:r>
            <w:r>
              <w:rPr>
                <w:b/>
                <w:bCs/>
              </w:rPr>
              <w:t xml:space="preserve"> lietošanas veidi)</w:t>
            </w:r>
          </w:p>
        </w:tc>
      </w:tr>
      <w:tr w:rsidR="00F60FEB" w:rsidRPr="00DE7F43" w14:paraId="4134BB87" w14:textId="77777777" w:rsidTr="0050147E">
        <w:trPr>
          <w:cantSplit/>
        </w:trPr>
        <w:tc>
          <w:tcPr>
            <w:tcW w:w="399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627528" w14:textId="3CD460C2" w:rsidR="00F60FEB" w:rsidRPr="0050147E" w:rsidRDefault="009E4C24">
            <w:pPr>
              <w:tabs>
                <w:tab w:val="left" w:pos="426"/>
              </w:tabs>
              <w:rPr>
                <w:bCs/>
              </w:rPr>
            </w:pPr>
            <w:proofErr w:type="spellStart"/>
            <w:r w:rsidRPr="0050147E">
              <w:rPr>
                <w:bCs/>
              </w:rPr>
              <w:t>Vivum</w:t>
            </w:r>
            <w:proofErr w:type="spellEnd"/>
            <w:r w:rsidR="00F8521B">
              <w:rPr>
                <w:bCs/>
              </w:rPr>
              <w:t>*</w:t>
            </w:r>
            <w:r w:rsidRPr="0050147E">
              <w:rPr>
                <w:bCs/>
              </w:rPr>
              <w:t xml:space="preserve"> (viena deva, intramuskulāri</w:t>
            </w:r>
            <w:r w:rsidR="00F8521B">
              <w:rPr>
                <w:bCs/>
              </w:rPr>
              <w:t xml:space="preserve"> vai </w:t>
            </w:r>
            <w:proofErr w:type="spellStart"/>
            <w:r w:rsidR="00F8521B" w:rsidRPr="005F0053">
              <w:rPr>
                <w:bCs/>
              </w:rPr>
              <w:t>intranzaāli</w:t>
            </w:r>
            <w:proofErr w:type="spellEnd"/>
            <w:r w:rsidRPr="0050147E">
              <w:rPr>
                <w:bCs/>
              </w:rPr>
              <w:t>)</w:t>
            </w:r>
          </w:p>
        </w:tc>
        <w:tc>
          <w:tcPr>
            <w:tcW w:w="2522" w:type="dxa"/>
            <w:tcBorders>
              <w:top w:val="nil"/>
              <w:left w:val="nil"/>
              <w:bottom w:val="single" w:sz="8" w:space="0" w:color="auto"/>
              <w:right w:val="single" w:sz="8" w:space="0" w:color="auto"/>
            </w:tcBorders>
            <w:tcMar>
              <w:top w:w="0" w:type="dxa"/>
              <w:left w:w="108" w:type="dxa"/>
              <w:bottom w:w="0" w:type="dxa"/>
              <w:right w:w="108" w:type="dxa"/>
            </w:tcMar>
          </w:tcPr>
          <w:p w14:paraId="053544EC" w14:textId="5A8A8622" w:rsidR="00F60FEB" w:rsidRPr="0050147E" w:rsidRDefault="009E4C24">
            <w:pPr>
              <w:tabs>
                <w:tab w:val="left" w:pos="426"/>
              </w:tabs>
              <w:rPr>
                <w:bCs/>
              </w:rPr>
            </w:pPr>
            <w:r w:rsidRPr="0050147E">
              <w:rPr>
                <w:bCs/>
              </w:rPr>
              <w:t>6 mēneši (</w:t>
            </w:r>
            <w:proofErr w:type="spellStart"/>
            <w:r w:rsidRPr="0050147E">
              <w:rPr>
                <w:bCs/>
              </w:rPr>
              <w:t>Vivum</w:t>
            </w:r>
            <w:proofErr w:type="spellEnd"/>
            <w:r w:rsidR="00F8521B">
              <w:rPr>
                <w:bCs/>
              </w:rPr>
              <w:t>*</w:t>
            </w:r>
            <w:r w:rsidRPr="0050147E">
              <w:rPr>
                <w:bCs/>
              </w:rPr>
              <w:t>, intramuskulāri)</w:t>
            </w:r>
          </w:p>
        </w:tc>
        <w:tc>
          <w:tcPr>
            <w:tcW w:w="2530" w:type="dxa"/>
            <w:tcBorders>
              <w:top w:val="nil"/>
              <w:left w:val="nil"/>
              <w:bottom w:val="single" w:sz="8" w:space="0" w:color="auto"/>
              <w:right w:val="single" w:sz="8" w:space="0" w:color="auto"/>
            </w:tcBorders>
            <w:tcMar>
              <w:top w:w="0" w:type="dxa"/>
              <w:left w:w="108" w:type="dxa"/>
              <w:bottom w:w="0" w:type="dxa"/>
              <w:right w:w="108" w:type="dxa"/>
            </w:tcMar>
          </w:tcPr>
          <w:p w14:paraId="67A1B1F4" w14:textId="43CB0FD7" w:rsidR="00F60FEB" w:rsidRPr="0050147E" w:rsidRDefault="009E4C24">
            <w:pPr>
              <w:tabs>
                <w:tab w:val="left" w:pos="426"/>
              </w:tabs>
              <w:rPr>
                <w:bCs/>
              </w:rPr>
            </w:pPr>
            <w:r w:rsidRPr="0050147E">
              <w:rPr>
                <w:bCs/>
              </w:rPr>
              <w:t>6 mēneši (</w:t>
            </w:r>
            <w:proofErr w:type="spellStart"/>
            <w:r w:rsidRPr="0050147E">
              <w:rPr>
                <w:bCs/>
              </w:rPr>
              <w:t>Vivum</w:t>
            </w:r>
            <w:proofErr w:type="spellEnd"/>
            <w:r w:rsidR="00F8521B">
              <w:rPr>
                <w:bCs/>
              </w:rPr>
              <w:t>*</w:t>
            </w:r>
            <w:r w:rsidRPr="0050147E">
              <w:rPr>
                <w:bCs/>
              </w:rPr>
              <w:t>, intramuskulāri)</w:t>
            </w:r>
          </w:p>
        </w:tc>
      </w:tr>
      <w:tr w:rsidR="00F60FEB" w:rsidRPr="00DE7F43" w14:paraId="2CFE050C" w14:textId="77777777" w:rsidTr="0050147E">
        <w:trPr>
          <w:cantSplit/>
        </w:trPr>
        <w:tc>
          <w:tcPr>
            <w:tcW w:w="3999"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1F0AF460" w14:textId="01E8A851" w:rsidR="00F60FEB" w:rsidRPr="0050147E" w:rsidRDefault="009E4C24">
            <w:pPr>
              <w:tabs>
                <w:tab w:val="clear" w:pos="567"/>
                <w:tab w:val="left" w:pos="426"/>
                <w:tab w:val="left" w:pos="464"/>
              </w:tabs>
              <w:rPr>
                <w:bCs/>
              </w:rPr>
            </w:pPr>
            <w:proofErr w:type="spellStart"/>
            <w:r w:rsidRPr="0050147E">
              <w:rPr>
                <w:bCs/>
              </w:rPr>
              <w:t>Vivum</w:t>
            </w:r>
            <w:proofErr w:type="spellEnd"/>
            <w:r w:rsidR="00F8521B">
              <w:rPr>
                <w:bCs/>
              </w:rPr>
              <w:t>*</w:t>
            </w:r>
            <w:r w:rsidRPr="0050147E">
              <w:rPr>
                <w:bCs/>
              </w:rPr>
              <w:t xml:space="preserve"> (viena deva, intramuskulāri)</w:t>
            </w:r>
          </w:p>
        </w:tc>
        <w:tc>
          <w:tcPr>
            <w:tcW w:w="2522"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024DC18C" w14:textId="77777777" w:rsidR="00F60FEB" w:rsidRPr="0050147E" w:rsidRDefault="009E4C24">
            <w:pPr>
              <w:tabs>
                <w:tab w:val="left" w:pos="426"/>
              </w:tabs>
              <w:rPr>
                <w:bCs/>
              </w:rPr>
            </w:pPr>
            <w:r w:rsidRPr="0050147E">
              <w:rPr>
                <w:bCs/>
              </w:rPr>
              <w:t>6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c>
          <w:tcPr>
            <w:tcW w:w="2530"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7C06D3F3" w14:textId="77777777" w:rsidR="00F60FEB" w:rsidRPr="0050147E" w:rsidRDefault="009E4C24">
            <w:pPr>
              <w:tabs>
                <w:tab w:val="left" w:pos="426"/>
              </w:tabs>
              <w:rPr>
                <w:bCs/>
              </w:rPr>
            </w:pPr>
            <w:r w:rsidRPr="0050147E">
              <w:rPr>
                <w:bCs/>
              </w:rPr>
              <w:t>12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r>
      <w:tr w:rsidR="00F60FEB" w:rsidRPr="00DE7F43" w14:paraId="36955BB0" w14:textId="77777777" w:rsidTr="0050147E">
        <w:trPr>
          <w:cantSplit/>
        </w:trPr>
        <w:tc>
          <w:tcPr>
            <w:tcW w:w="399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81459D4" w14:textId="77777777" w:rsidR="00F60FEB" w:rsidRPr="0050147E" w:rsidRDefault="009E4C24">
            <w:pPr>
              <w:tabs>
                <w:tab w:val="clear" w:pos="567"/>
                <w:tab w:val="left" w:pos="426"/>
                <w:tab w:val="left" w:pos="464"/>
              </w:tabs>
              <w:rPr>
                <w:bCs/>
              </w:rPr>
            </w:pPr>
            <w:proofErr w:type="spellStart"/>
            <w:r w:rsidRPr="0050147E">
              <w:rPr>
                <w:bCs/>
              </w:rPr>
              <w:t>Inactivatum</w:t>
            </w:r>
            <w:proofErr w:type="spellEnd"/>
            <w:r w:rsidRPr="0050147E">
              <w:rPr>
                <w:bCs/>
              </w:rPr>
              <w:t xml:space="preserve"> (divas devas, </w:t>
            </w:r>
            <w:proofErr w:type="spellStart"/>
            <w:r w:rsidRPr="0050147E">
              <w:rPr>
                <w:bCs/>
              </w:rPr>
              <w:t>subkutāni</w:t>
            </w:r>
            <w:proofErr w:type="spellEnd"/>
            <w:r w:rsidRPr="0050147E">
              <w:rPr>
                <w:bCs/>
              </w:rPr>
              <w:t xml:space="preserve"> ar </w:t>
            </w:r>
          </w:p>
          <w:p w14:paraId="2FC6E3E5" w14:textId="77777777" w:rsidR="00F60FEB" w:rsidRPr="0050147E" w:rsidRDefault="009E4C24">
            <w:pPr>
              <w:tabs>
                <w:tab w:val="clear" w:pos="567"/>
                <w:tab w:val="left" w:pos="426"/>
                <w:tab w:val="left" w:pos="464"/>
              </w:tabs>
              <w:rPr>
                <w:bCs/>
              </w:rPr>
            </w:pPr>
            <w:r w:rsidRPr="0050147E">
              <w:rPr>
                <w:bCs/>
              </w:rPr>
              <w:t>3-5 nedēļu intervālu)</w:t>
            </w:r>
          </w:p>
        </w:tc>
        <w:tc>
          <w:tcPr>
            <w:tcW w:w="252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C21A5C6" w14:textId="77777777" w:rsidR="00F60FEB" w:rsidRPr="0050147E" w:rsidRDefault="009E4C24">
            <w:pPr>
              <w:tabs>
                <w:tab w:val="left" w:pos="426"/>
              </w:tabs>
              <w:rPr>
                <w:bCs/>
              </w:rPr>
            </w:pPr>
            <w:r w:rsidRPr="0050147E">
              <w:rPr>
                <w:bCs/>
              </w:rPr>
              <w:t>6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c>
          <w:tcPr>
            <w:tcW w:w="253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1E1981D" w14:textId="77777777" w:rsidR="00F60FEB" w:rsidRPr="0050147E" w:rsidRDefault="009E4C24">
            <w:pPr>
              <w:tabs>
                <w:tab w:val="left" w:pos="426"/>
              </w:tabs>
              <w:rPr>
                <w:bCs/>
              </w:rPr>
            </w:pPr>
            <w:r w:rsidRPr="0050147E">
              <w:rPr>
                <w:bCs/>
              </w:rPr>
              <w:t>6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r>
    </w:tbl>
    <w:p w14:paraId="1AEB4FE6" w14:textId="77777777" w:rsidR="00F60FEB" w:rsidRDefault="00F60FEB">
      <w:pPr>
        <w:tabs>
          <w:tab w:val="clear" w:pos="567"/>
        </w:tabs>
      </w:pPr>
    </w:p>
    <w:p w14:paraId="5064DFAE" w14:textId="56F383A2" w:rsidR="00F60FEB" w:rsidRDefault="009E4C24">
      <w:pPr>
        <w:ind w:left="567" w:hanging="567"/>
        <w:rPr>
          <w:b/>
          <w:color w:val="000000"/>
        </w:rPr>
      </w:pPr>
      <w:r>
        <w:rPr>
          <w:b/>
          <w:color w:val="000000"/>
        </w:rPr>
        <w:t>Govju ganāmpulkam aizsardzībai no aborta</w:t>
      </w:r>
    </w:p>
    <w:p w14:paraId="48E5E7BC" w14:textId="77777777" w:rsidR="00F60FEB" w:rsidRDefault="00F60FEB">
      <w:pPr>
        <w:ind w:left="567" w:hanging="567"/>
        <w:rPr>
          <w:color w:val="000000"/>
        </w:rPr>
      </w:pPr>
    </w:p>
    <w:tbl>
      <w:tblPr>
        <w:tblW w:w="0" w:type="auto"/>
        <w:tblCellMar>
          <w:left w:w="0" w:type="dxa"/>
          <w:right w:w="0" w:type="dxa"/>
        </w:tblCellMar>
        <w:tblLook w:val="04A0" w:firstRow="1" w:lastRow="0" w:firstColumn="1" w:lastColumn="0" w:noHBand="0" w:noVBand="1"/>
      </w:tblPr>
      <w:tblGrid>
        <w:gridCol w:w="3851"/>
        <w:gridCol w:w="5200"/>
      </w:tblGrid>
      <w:tr w:rsidR="00F8521B" w14:paraId="2CC384C8" w14:textId="77777777" w:rsidTr="0050147E">
        <w:tc>
          <w:tcPr>
            <w:tcW w:w="9051" w:type="dxa"/>
            <w:gridSpan w:val="2"/>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15A9C3A6" w14:textId="5A0EEC0D" w:rsidR="00F8521B" w:rsidRDefault="00F8521B" w:rsidP="0050147E">
            <w:pPr>
              <w:tabs>
                <w:tab w:val="left" w:pos="426"/>
              </w:tabs>
              <w:ind w:left="708"/>
              <w:jc w:val="center"/>
              <w:rPr>
                <w:b/>
                <w:bCs/>
              </w:rPr>
            </w:pPr>
            <w:r>
              <w:rPr>
                <w:b/>
                <w:bCs/>
              </w:rPr>
              <w:t xml:space="preserve">Lietota </w:t>
            </w:r>
            <w:proofErr w:type="spellStart"/>
            <w:r>
              <w:rPr>
                <w:b/>
                <w:bCs/>
              </w:rPr>
              <w:t>Rispoval</w:t>
            </w:r>
            <w:proofErr w:type="spellEnd"/>
            <w:r>
              <w:rPr>
                <w:b/>
                <w:bCs/>
              </w:rPr>
              <w:t xml:space="preserve"> IBR-</w:t>
            </w:r>
            <w:proofErr w:type="spellStart"/>
            <w:r>
              <w:rPr>
                <w:b/>
                <w:bCs/>
              </w:rPr>
              <w:t>Marker</w:t>
            </w:r>
            <w:proofErr w:type="spellEnd"/>
            <w:r>
              <w:rPr>
                <w:b/>
                <w:bCs/>
              </w:rPr>
              <w:t xml:space="preserve"> vakcīna</w:t>
            </w:r>
          </w:p>
        </w:tc>
      </w:tr>
      <w:tr w:rsidR="00F8521B" w14:paraId="6ED54D58" w14:textId="77777777" w:rsidTr="0050147E">
        <w:trPr>
          <w:trHeight w:val="2100"/>
        </w:trPr>
        <w:tc>
          <w:tcPr>
            <w:tcW w:w="3851" w:type="dxa"/>
            <w:tcBorders>
              <w:top w:val="single" w:sz="8" w:space="0" w:color="auto"/>
              <w:left w:val="single" w:sz="8" w:space="0" w:color="auto"/>
              <w:bottom w:val="single" w:sz="4" w:space="0" w:color="auto"/>
              <w:right w:val="single" w:sz="8" w:space="0" w:color="auto"/>
            </w:tcBorders>
            <w:shd w:val="clear" w:color="auto" w:fill="B3B3B3"/>
            <w:tcMar>
              <w:top w:w="0" w:type="dxa"/>
              <w:left w:w="108" w:type="dxa"/>
              <w:bottom w:w="0" w:type="dxa"/>
              <w:right w:w="108" w:type="dxa"/>
            </w:tcMar>
            <w:hideMark/>
          </w:tcPr>
          <w:p w14:paraId="36F7E2C0" w14:textId="2DD1FB68" w:rsidR="00F8521B" w:rsidRDefault="00F8521B" w:rsidP="0050147E">
            <w:pPr>
              <w:tabs>
                <w:tab w:val="left" w:pos="426"/>
              </w:tabs>
              <w:ind w:left="708"/>
              <w:jc w:val="center"/>
              <w:rPr>
                <w:b/>
                <w:bCs/>
              </w:rPr>
            </w:pPr>
            <w:r>
              <w:rPr>
                <w:b/>
                <w:bCs/>
              </w:rPr>
              <w:t>Sākotnējā vakcinācija</w:t>
            </w:r>
            <w:r w:rsidDel="00F8521B">
              <w:rPr>
                <w:b/>
                <w:bCs/>
              </w:rPr>
              <w:t xml:space="preserve"> </w:t>
            </w:r>
            <w:r>
              <w:rPr>
                <w:b/>
                <w:bCs/>
              </w:rPr>
              <w:t>(devu skaits, vakcīnas ievadīšanas veids), ieteicams ievadīt ne vēlāk kā līdz grūsnības otrā trimestra sākumam</w:t>
            </w:r>
          </w:p>
        </w:tc>
        <w:tc>
          <w:tcPr>
            <w:tcW w:w="5200" w:type="dxa"/>
            <w:tcBorders>
              <w:top w:val="single" w:sz="8" w:space="0" w:color="auto"/>
              <w:left w:val="nil"/>
              <w:bottom w:val="single" w:sz="4" w:space="0" w:color="auto"/>
              <w:right w:val="single" w:sz="8" w:space="0" w:color="auto"/>
            </w:tcBorders>
            <w:shd w:val="clear" w:color="auto" w:fill="B3B3B3"/>
            <w:tcMar>
              <w:top w:w="0" w:type="dxa"/>
              <w:left w:w="108" w:type="dxa"/>
              <w:bottom w:w="0" w:type="dxa"/>
              <w:right w:w="108" w:type="dxa"/>
            </w:tcMar>
            <w:hideMark/>
          </w:tcPr>
          <w:p w14:paraId="5EC2B637" w14:textId="3138424A" w:rsidR="00F8521B" w:rsidRDefault="00F8521B" w:rsidP="0050147E">
            <w:pPr>
              <w:tabs>
                <w:tab w:val="left" w:pos="426"/>
              </w:tabs>
              <w:ind w:left="708"/>
              <w:jc w:val="center"/>
              <w:rPr>
                <w:b/>
                <w:bCs/>
              </w:rPr>
            </w:pPr>
            <w:r>
              <w:rPr>
                <w:b/>
                <w:bCs/>
              </w:rPr>
              <w:t>Revakcinācija</w:t>
            </w:r>
          </w:p>
        </w:tc>
      </w:tr>
      <w:tr w:rsidR="00F60FEB" w:rsidRPr="00F8521B" w14:paraId="59437F7C" w14:textId="77777777" w:rsidTr="0050147E">
        <w:tc>
          <w:tcPr>
            <w:tcW w:w="385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F110B" w14:textId="77546391" w:rsidR="00F60FEB" w:rsidRPr="0050147E" w:rsidRDefault="009E4C24">
            <w:pPr>
              <w:tabs>
                <w:tab w:val="left" w:pos="426"/>
              </w:tabs>
              <w:ind w:left="708"/>
              <w:rPr>
                <w:bCs/>
              </w:rPr>
            </w:pPr>
            <w:proofErr w:type="spellStart"/>
            <w:r w:rsidRPr="0050147E">
              <w:rPr>
                <w:bCs/>
              </w:rPr>
              <w:t>Vivum</w:t>
            </w:r>
            <w:proofErr w:type="spellEnd"/>
            <w:r w:rsidR="00F8521B">
              <w:rPr>
                <w:bCs/>
              </w:rPr>
              <w:t>*</w:t>
            </w:r>
            <w:r w:rsidRPr="0050147E">
              <w:rPr>
                <w:bCs/>
              </w:rPr>
              <w:t xml:space="preserve"> (divas devas, intramuskulāri, ar 3-5 nedēļu intervālu)</w:t>
            </w:r>
          </w:p>
        </w:tc>
        <w:tc>
          <w:tcPr>
            <w:tcW w:w="5200" w:type="dxa"/>
            <w:vMerge w:val="restart"/>
            <w:tcBorders>
              <w:top w:val="single" w:sz="4" w:space="0" w:color="auto"/>
              <w:left w:val="nil"/>
              <w:right w:val="single" w:sz="8" w:space="0" w:color="auto"/>
            </w:tcBorders>
            <w:tcMar>
              <w:top w:w="0" w:type="dxa"/>
              <w:left w:w="108" w:type="dxa"/>
              <w:bottom w:w="0" w:type="dxa"/>
              <w:right w:w="108" w:type="dxa"/>
            </w:tcMar>
            <w:hideMark/>
          </w:tcPr>
          <w:p w14:paraId="7FED9A40" w14:textId="77777777" w:rsidR="00F60FEB" w:rsidRPr="0050147E" w:rsidRDefault="009E4C24">
            <w:pPr>
              <w:tabs>
                <w:tab w:val="left" w:pos="426"/>
              </w:tabs>
              <w:ind w:left="371"/>
              <w:rPr>
                <w:bCs/>
              </w:rPr>
            </w:pPr>
            <w:proofErr w:type="spellStart"/>
            <w:r w:rsidRPr="0050147E">
              <w:rPr>
                <w:bCs/>
              </w:rPr>
              <w:t>Inactivatum</w:t>
            </w:r>
            <w:proofErr w:type="spellEnd"/>
            <w:r w:rsidRPr="0050147E">
              <w:rPr>
                <w:bCs/>
              </w:rPr>
              <w:t xml:space="preserve"> (viena deva, </w:t>
            </w:r>
            <w:proofErr w:type="spellStart"/>
            <w:r w:rsidRPr="0050147E">
              <w:rPr>
                <w:bCs/>
              </w:rPr>
              <w:t>subkutāni</w:t>
            </w:r>
            <w:proofErr w:type="spellEnd"/>
            <w:r w:rsidRPr="0050147E">
              <w:rPr>
                <w:bCs/>
              </w:rPr>
              <w:t xml:space="preserve">) ieteicams  ievadīt ne vēlāk kā līdz katras grūsnības otrā trimestra sākumam </w:t>
            </w:r>
          </w:p>
        </w:tc>
      </w:tr>
      <w:tr w:rsidR="00F60FEB" w:rsidRPr="00F8521B" w14:paraId="3864B3AE" w14:textId="77777777" w:rsidTr="00F8521B">
        <w:tc>
          <w:tcPr>
            <w:tcW w:w="3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7EAA2B" w14:textId="6BA696FA" w:rsidR="00F60FEB" w:rsidRPr="0050147E" w:rsidRDefault="009E4C24">
            <w:pPr>
              <w:tabs>
                <w:tab w:val="left" w:pos="426"/>
              </w:tabs>
              <w:ind w:left="708"/>
              <w:rPr>
                <w:bCs/>
              </w:rPr>
            </w:pPr>
            <w:proofErr w:type="spellStart"/>
            <w:r w:rsidRPr="0050147E">
              <w:rPr>
                <w:bCs/>
              </w:rPr>
              <w:t>Vivum</w:t>
            </w:r>
            <w:proofErr w:type="spellEnd"/>
            <w:r w:rsidR="00F8521B">
              <w:rPr>
                <w:bCs/>
              </w:rPr>
              <w:t>*</w:t>
            </w:r>
            <w:r w:rsidRPr="0050147E">
              <w:rPr>
                <w:bCs/>
              </w:rPr>
              <w:t xml:space="preserve"> (viena deva, intramuskulāri), kam seko </w:t>
            </w:r>
            <w:proofErr w:type="spellStart"/>
            <w:r w:rsidRPr="0050147E">
              <w:rPr>
                <w:bCs/>
              </w:rPr>
              <w:t>Inactivatum</w:t>
            </w:r>
            <w:proofErr w:type="spellEnd"/>
            <w:r w:rsidRPr="0050147E">
              <w:rPr>
                <w:bCs/>
              </w:rPr>
              <w:t xml:space="preserve"> (viena deva, </w:t>
            </w:r>
            <w:proofErr w:type="spellStart"/>
            <w:r w:rsidRPr="0050147E">
              <w:rPr>
                <w:bCs/>
              </w:rPr>
              <w:t>subkutāni</w:t>
            </w:r>
            <w:proofErr w:type="spellEnd"/>
            <w:r w:rsidRPr="0050147E">
              <w:rPr>
                <w:bCs/>
              </w:rPr>
              <w:t xml:space="preserve">), ar 6 mēnešu intervālu </w:t>
            </w:r>
          </w:p>
        </w:tc>
        <w:tc>
          <w:tcPr>
            <w:tcW w:w="5200" w:type="dxa"/>
            <w:vMerge/>
            <w:tcBorders>
              <w:left w:val="nil"/>
              <w:right w:val="single" w:sz="8" w:space="0" w:color="auto"/>
            </w:tcBorders>
            <w:tcMar>
              <w:top w:w="0" w:type="dxa"/>
              <w:left w:w="108" w:type="dxa"/>
              <w:bottom w:w="0" w:type="dxa"/>
              <w:right w:w="108" w:type="dxa"/>
            </w:tcMar>
            <w:hideMark/>
          </w:tcPr>
          <w:p w14:paraId="4F52D93C" w14:textId="77777777" w:rsidR="00F60FEB" w:rsidRPr="0050147E" w:rsidRDefault="00F60FEB">
            <w:pPr>
              <w:tabs>
                <w:tab w:val="left" w:pos="426"/>
              </w:tabs>
              <w:ind w:left="371"/>
              <w:rPr>
                <w:bCs/>
              </w:rPr>
            </w:pPr>
          </w:p>
        </w:tc>
      </w:tr>
      <w:tr w:rsidR="00F60FEB" w:rsidRPr="00F8521B" w14:paraId="3B6265D8" w14:textId="77777777" w:rsidTr="00F8521B">
        <w:tc>
          <w:tcPr>
            <w:tcW w:w="385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A4DEEBC" w14:textId="77777777" w:rsidR="00F60FEB" w:rsidRPr="0050147E" w:rsidRDefault="009E4C24">
            <w:pPr>
              <w:tabs>
                <w:tab w:val="left" w:pos="426"/>
              </w:tabs>
              <w:ind w:left="708"/>
              <w:rPr>
                <w:bCs/>
              </w:rPr>
            </w:pPr>
            <w:proofErr w:type="spellStart"/>
            <w:r w:rsidRPr="0050147E">
              <w:rPr>
                <w:bCs/>
              </w:rPr>
              <w:t>Inactivatum</w:t>
            </w:r>
            <w:proofErr w:type="spellEnd"/>
            <w:r w:rsidRPr="0050147E">
              <w:rPr>
                <w:bCs/>
              </w:rPr>
              <w:t xml:space="preserve"> (divas devas, </w:t>
            </w:r>
            <w:proofErr w:type="spellStart"/>
            <w:r w:rsidRPr="0050147E">
              <w:rPr>
                <w:bCs/>
              </w:rPr>
              <w:t>subkutāni</w:t>
            </w:r>
            <w:proofErr w:type="spellEnd"/>
            <w:r w:rsidRPr="0050147E">
              <w:rPr>
                <w:bCs/>
              </w:rPr>
              <w:t>, ar 3-5 nedēļu intervālu)</w:t>
            </w:r>
          </w:p>
        </w:tc>
        <w:tc>
          <w:tcPr>
            <w:tcW w:w="5200" w:type="dxa"/>
            <w:vMerge/>
            <w:tcBorders>
              <w:left w:val="nil"/>
              <w:bottom w:val="single" w:sz="4" w:space="0" w:color="auto"/>
              <w:right w:val="single" w:sz="8" w:space="0" w:color="auto"/>
            </w:tcBorders>
            <w:tcMar>
              <w:top w:w="0" w:type="dxa"/>
              <w:left w:w="108" w:type="dxa"/>
              <w:bottom w:w="0" w:type="dxa"/>
              <w:right w:w="108" w:type="dxa"/>
            </w:tcMar>
            <w:hideMark/>
          </w:tcPr>
          <w:p w14:paraId="6ACC5193" w14:textId="77777777" w:rsidR="00F60FEB" w:rsidRPr="0050147E" w:rsidRDefault="00F60FEB">
            <w:pPr>
              <w:tabs>
                <w:tab w:val="left" w:pos="426"/>
              </w:tabs>
              <w:ind w:left="371"/>
              <w:rPr>
                <w:bCs/>
              </w:rPr>
            </w:pPr>
          </w:p>
        </w:tc>
      </w:tr>
    </w:tbl>
    <w:p w14:paraId="48E9E99B" w14:textId="77777777" w:rsidR="00F60FEB" w:rsidRPr="00F8521B" w:rsidRDefault="00F60FEB">
      <w:pPr>
        <w:ind w:left="567" w:hanging="567"/>
        <w:rPr>
          <w:bCs/>
          <w:color w:val="000000"/>
        </w:rPr>
      </w:pPr>
    </w:p>
    <w:p w14:paraId="50B3CCDA" w14:textId="70FAD89F" w:rsidR="00F60FEB" w:rsidRDefault="009E4C24">
      <w:pPr>
        <w:ind w:left="567" w:hanging="567"/>
        <w:rPr>
          <w:b/>
          <w:color w:val="000000"/>
        </w:rPr>
      </w:pPr>
      <w:r>
        <w:rPr>
          <w:b/>
          <w:color w:val="000000"/>
        </w:rPr>
        <w:tab/>
        <w:t>Vakcinācijai, ja zināms, ka pastāv augsts BHV-1 infekcijas risks</w:t>
      </w:r>
    </w:p>
    <w:p w14:paraId="1CC6B677" w14:textId="77777777" w:rsidR="00F60FEB" w:rsidRPr="0050147E" w:rsidRDefault="00F60FEB">
      <w:pPr>
        <w:ind w:left="567" w:hanging="567"/>
        <w:rPr>
          <w:bCs/>
          <w:color w:val="000000"/>
        </w:rPr>
      </w:pPr>
    </w:p>
    <w:tbl>
      <w:tblPr>
        <w:tblW w:w="0" w:type="auto"/>
        <w:tblCellMar>
          <w:left w:w="0" w:type="dxa"/>
          <w:right w:w="0" w:type="dxa"/>
        </w:tblCellMar>
        <w:tblLook w:val="04A0" w:firstRow="1" w:lastRow="0" w:firstColumn="1" w:lastColumn="0" w:noHBand="0" w:noVBand="1"/>
      </w:tblPr>
      <w:tblGrid>
        <w:gridCol w:w="3807"/>
        <w:gridCol w:w="2620"/>
        <w:gridCol w:w="2624"/>
      </w:tblGrid>
      <w:tr w:rsidR="00F8521B" w14:paraId="15904A26" w14:textId="77777777" w:rsidTr="007408CF">
        <w:tc>
          <w:tcPr>
            <w:tcW w:w="9051" w:type="dxa"/>
            <w:gridSpan w:val="3"/>
            <w:tcBorders>
              <w:top w:val="single" w:sz="8" w:space="0" w:color="auto"/>
              <w:left w:val="single" w:sz="8" w:space="0" w:color="auto"/>
              <w:bottom w:val="single" w:sz="8" w:space="0" w:color="auto"/>
              <w:right w:val="single" w:sz="8" w:space="0" w:color="auto"/>
            </w:tcBorders>
            <w:shd w:val="clear" w:color="auto" w:fill="B3B3B3"/>
            <w:tcMar>
              <w:top w:w="0" w:type="dxa"/>
              <w:left w:w="108" w:type="dxa"/>
              <w:bottom w:w="0" w:type="dxa"/>
              <w:right w:w="108" w:type="dxa"/>
            </w:tcMar>
          </w:tcPr>
          <w:p w14:paraId="7ACFEBA6" w14:textId="41F0A55C" w:rsidR="00F8521B" w:rsidRDefault="00F8521B" w:rsidP="0050147E">
            <w:pPr>
              <w:tabs>
                <w:tab w:val="left" w:pos="426"/>
              </w:tabs>
              <w:ind w:left="708"/>
              <w:jc w:val="center"/>
              <w:rPr>
                <w:b/>
                <w:bCs/>
              </w:rPr>
            </w:pPr>
            <w:r>
              <w:rPr>
                <w:b/>
                <w:bCs/>
              </w:rPr>
              <w:t xml:space="preserve">Lietota </w:t>
            </w:r>
            <w:proofErr w:type="spellStart"/>
            <w:r>
              <w:rPr>
                <w:b/>
                <w:bCs/>
              </w:rPr>
              <w:t>Rispoval</w:t>
            </w:r>
            <w:proofErr w:type="spellEnd"/>
            <w:r>
              <w:rPr>
                <w:b/>
                <w:bCs/>
              </w:rPr>
              <w:t xml:space="preserve"> IBR-</w:t>
            </w:r>
            <w:proofErr w:type="spellStart"/>
            <w:r>
              <w:rPr>
                <w:b/>
                <w:bCs/>
              </w:rPr>
              <w:t>Marker</w:t>
            </w:r>
            <w:proofErr w:type="spellEnd"/>
            <w:r>
              <w:rPr>
                <w:b/>
                <w:bCs/>
              </w:rPr>
              <w:t xml:space="preserve"> vakcīna</w:t>
            </w:r>
          </w:p>
        </w:tc>
      </w:tr>
      <w:tr w:rsidR="00F8521B" w14:paraId="698A02C4" w14:textId="77777777" w:rsidTr="00857581">
        <w:tc>
          <w:tcPr>
            <w:tcW w:w="3807" w:type="dxa"/>
            <w:vMerge w:val="restart"/>
            <w:tcBorders>
              <w:top w:val="single" w:sz="8" w:space="0" w:color="auto"/>
              <w:left w:val="single" w:sz="8" w:space="0" w:color="auto"/>
              <w:right w:val="single" w:sz="8" w:space="0" w:color="auto"/>
            </w:tcBorders>
            <w:shd w:val="clear" w:color="auto" w:fill="B3B3B3"/>
            <w:tcMar>
              <w:top w:w="0" w:type="dxa"/>
              <w:left w:w="108" w:type="dxa"/>
              <w:bottom w:w="0" w:type="dxa"/>
              <w:right w:w="108" w:type="dxa"/>
            </w:tcMar>
            <w:hideMark/>
          </w:tcPr>
          <w:p w14:paraId="6563885F" w14:textId="77777777" w:rsidR="00F8521B" w:rsidRDefault="00F8521B" w:rsidP="0050147E">
            <w:pPr>
              <w:tabs>
                <w:tab w:val="left" w:pos="426"/>
              </w:tabs>
              <w:ind w:left="708"/>
              <w:jc w:val="center"/>
              <w:rPr>
                <w:b/>
                <w:bCs/>
              </w:rPr>
            </w:pPr>
            <w:r>
              <w:rPr>
                <w:b/>
                <w:bCs/>
              </w:rPr>
              <w:t>Sākotnējā vakcinācija</w:t>
            </w:r>
          </w:p>
          <w:p w14:paraId="0E52C2F5" w14:textId="747AD7BD" w:rsidR="00F8521B" w:rsidRDefault="00F8521B" w:rsidP="0050147E">
            <w:pPr>
              <w:tabs>
                <w:tab w:val="left" w:pos="426"/>
              </w:tabs>
              <w:ind w:left="708"/>
              <w:jc w:val="center"/>
              <w:rPr>
                <w:b/>
                <w:bCs/>
              </w:rPr>
            </w:pPr>
            <w:r>
              <w:rPr>
                <w:b/>
                <w:bCs/>
              </w:rPr>
              <w:t>(devu skaits, vakcīnas ievadīšanas veids)</w:t>
            </w:r>
          </w:p>
        </w:tc>
        <w:tc>
          <w:tcPr>
            <w:tcW w:w="5244" w:type="dxa"/>
            <w:gridSpan w:val="2"/>
            <w:tcBorders>
              <w:top w:val="single" w:sz="8" w:space="0" w:color="auto"/>
              <w:left w:val="nil"/>
              <w:bottom w:val="single" w:sz="8" w:space="0" w:color="auto"/>
              <w:right w:val="single" w:sz="8" w:space="0" w:color="auto"/>
            </w:tcBorders>
            <w:shd w:val="clear" w:color="auto" w:fill="B3B3B3"/>
            <w:tcMar>
              <w:top w:w="0" w:type="dxa"/>
              <w:left w:w="108" w:type="dxa"/>
              <w:bottom w:w="0" w:type="dxa"/>
              <w:right w:w="108" w:type="dxa"/>
            </w:tcMar>
            <w:hideMark/>
          </w:tcPr>
          <w:p w14:paraId="180DEEAC" w14:textId="77777777" w:rsidR="00F8521B" w:rsidRDefault="00F8521B" w:rsidP="0050147E">
            <w:pPr>
              <w:tabs>
                <w:tab w:val="left" w:pos="426"/>
              </w:tabs>
              <w:ind w:left="708"/>
              <w:jc w:val="center"/>
              <w:rPr>
                <w:b/>
                <w:bCs/>
              </w:rPr>
            </w:pPr>
            <w:r>
              <w:rPr>
                <w:b/>
                <w:bCs/>
              </w:rPr>
              <w:t>Revakcinācijas intervāli</w:t>
            </w:r>
          </w:p>
        </w:tc>
      </w:tr>
      <w:tr w:rsidR="00F8521B" w14:paraId="5BB027ED" w14:textId="77777777" w:rsidTr="00857581">
        <w:tc>
          <w:tcPr>
            <w:tcW w:w="3807" w:type="dxa"/>
            <w:vMerge/>
            <w:tcBorders>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14:paraId="7EDE6593" w14:textId="23198EBB" w:rsidR="00F8521B" w:rsidRDefault="00F8521B" w:rsidP="0050147E">
            <w:pPr>
              <w:tabs>
                <w:tab w:val="left" w:pos="426"/>
              </w:tabs>
              <w:ind w:left="708"/>
              <w:jc w:val="center"/>
              <w:rPr>
                <w:b/>
                <w:bCs/>
              </w:rPr>
            </w:pPr>
          </w:p>
        </w:tc>
        <w:tc>
          <w:tcPr>
            <w:tcW w:w="2620"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34EBBE4D" w14:textId="27B353CA" w:rsidR="00F8521B" w:rsidRDefault="00F8521B" w:rsidP="0050147E">
            <w:pPr>
              <w:tabs>
                <w:tab w:val="left" w:pos="426"/>
              </w:tabs>
              <w:ind w:left="342"/>
              <w:jc w:val="center"/>
              <w:rPr>
                <w:b/>
                <w:bCs/>
              </w:rPr>
            </w:pPr>
            <w:r>
              <w:rPr>
                <w:b/>
                <w:bCs/>
              </w:rPr>
              <w:t>Intervāls līdz pirmajai revakcinācijai (vakcīna, ievadīšanas veids)</w:t>
            </w:r>
          </w:p>
        </w:tc>
        <w:tc>
          <w:tcPr>
            <w:tcW w:w="2624"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14:paraId="52F05A3A" w14:textId="19471B97" w:rsidR="00F8521B" w:rsidRDefault="00F8521B" w:rsidP="0050147E">
            <w:pPr>
              <w:tabs>
                <w:tab w:val="left" w:pos="255"/>
              </w:tabs>
              <w:ind w:left="255"/>
              <w:jc w:val="center"/>
              <w:rPr>
                <w:b/>
                <w:bCs/>
              </w:rPr>
            </w:pPr>
            <w:r>
              <w:rPr>
                <w:b/>
                <w:bCs/>
              </w:rPr>
              <w:t>Visas turpmākās revakcinācijas</w:t>
            </w:r>
          </w:p>
          <w:p w14:paraId="69C23D22" w14:textId="25A2360A" w:rsidR="00F8521B" w:rsidRDefault="00F8521B" w:rsidP="0050147E">
            <w:pPr>
              <w:tabs>
                <w:tab w:val="left" w:pos="426"/>
              </w:tabs>
              <w:ind w:left="371"/>
              <w:jc w:val="center"/>
              <w:rPr>
                <w:b/>
                <w:bCs/>
              </w:rPr>
            </w:pPr>
            <w:r>
              <w:rPr>
                <w:b/>
                <w:bCs/>
              </w:rPr>
              <w:t>(vakcīna, ievadīšanas veids)</w:t>
            </w:r>
          </w:p>
        </w:tc>
      </w:tr>
      <w:tr w:rsidR="00F60FEB" w:rsidRPr="00F8521B" w14:paraId="537A3D6E" w14:textId="77777777" w:rsidTr="00F8521B">
        <w:tc>
          <w:tcPr>
            <w:tcW w:w="38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F8A27E" w14:textId="646908B5" w:rsidR="00F60FEB" w:rsidRPr="0050147E" w:rsidRDefault="009E4C24">
            <w:pPr>
              <w:tabs>
                <w:tab w:val="left" w:pos="426"/>
              </w:tabs>
              <w:ind w:left="708"/>
              <w:rPr>
                <w:bCs/>
              </w:rPr>
            </w:pPr>
            <w:proofErr w:type="spellStart"/>
            <w:r w:rsidRPr="0050147E">
              <w:rPr>
                <w:bCs/>
              </w:rPr>
              <w:t>Vivum</w:t>
            </w:r>
            <w:proofErr w:type="spellEnd"/>
            <w:r w:rsidR="00F8521B">
              <w:rPr>
                <w:bCs/>
              </w:rPr>
              <w:t>*</w:t>
            </w:r>
            <w:r w:rsidRPr="0050147E">
              <w:rPr>
                <w:bCs/>
              </w:rPr>
              <w:t xml:space="preserve"> (viena deva, intranazāli), kam seko </w:t>
            </w:r>
            <w:proofErr w:type="spellStart"/>
            <w:r w:rsidRPr="0050147E">
              <w:rPr>
                <w:bCs/>
              </w:rPr>
              <w:t>Vivum</w:t>
            </w:r>
            <w:proofErr w:type="spellEnd"/>
            <w:r w:rsidR="00F8521B">
              <w:rPr>
                <w:bCs/>
              </w:rPr>
              <w:t>*</w:t>
            </w:r>
            <w:r w:rsidRPr="0050147E">
              <w:rPr>
                <w:bCs/>
              </w:rPr>
              <w:t xml:space="preserve"> (viena deva, intramuskulāri) ar 3-5 nedēļu pārtraukumu</w:t>
            </w:r>
          </w:p>
        </w:tc>
        <w:tc>
          <w:tcPr>
            <w:tcW w:w="2620" w:type="dxa"/>
            <w:tcBorders>
              <w:top w:val="nil"/>
              <w:left w:val="nil"/>
              <w:bottom w:val="single" w:sz="8" w:space="0" w:color="auto"/>
              <w:right w:val="single" w:sz="8" w:space="0" w:color="auto"/>
            </w:tcBorders>
            <w:tcMar>
              <w:top w:w="0" w:type="dxa"/>
              <w:left w:w="108" w:type="dxa"/>
              <w:bottom w:w="0" w:type="dxa"/>
              <w:right w:w="108" w:type="dxa"/>
            </w:tcMar>
            <w:hideMark/>
          </w:tcPr>
          <w:p w14:paraId="507E64C2" w14:textId="63AF3F08" w:rsidR="00F60FEB" w:rsidRPr="0050147E" w:rsidRDefault="009E4C24">
            <w:pPr>
              <w:tabs>
                <w:tab w:val="left" w:pos="426"/>
              </w:tabs>
              <w:ind w:left="342"/>
              <w:rPr>
                <w:bCs/>
              </w:rPr>
            </w:pPr>
            <w:r w:rsidRPr="0050147E">
              <w:rPr>
                <w:bCs/>
              </w:rPr>
              <w:t>6 mēneši (</w:t>
            </w:r>
            <w:proofErr w:type="spellStart"/>
            <w:r w:rsidRPr="0050147E">
              <w:rPr>
                <w:bCs/>
              </w:rPr>
              <w:t>Vivum</w:t>
            </w:r>
            <w:proofErr w:type="spellEnd"/>
            <w:r w:rsidR="00F8521B">
              <w:rPr>
                <w:bCs/>
              </w:rPr>
              <w:t>*</w:t>
            </w:r>
            <w:r w:rsidRPr="0050147E">
              <w:rPr>
                <w:bCs/>
              </w:rPr>
              <w:t xml:space="preserve">, intramuskulāri, VAI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c>
          <w:tcPr>
            <w:tcW w:w="2624" w:type="dxa"/>
            <w:tcBorders>
              <w:top w:val="nil"/>
              <w:left w:val="nil"/>
              <w:bottom w:val="single" w:sz="8" w:space="0" w:color="auto"/>
              <w:right w:val="single" w:sz="8" w:space="0" w:color="auto"/>
            </w:tcBorders>
            <w:tcMar>
              <w:top w:w="0" w:type="dxa"/>
              <w:left w:w="108" w:type="dxa"/>
              <w:bottom w:w="0" w:type="dxa"/>
              <w:right w:w="108" w:type="dxa"/>
            </w:tcMar>
            <w:hideMark/>
          </w:tcPr>
          <w:p w14:paraId="1BEC4E08" w14:textId="60DE7BDC" w:rsidR="00F60FEB" w:rsidRPr="0050147E" w:rsidRDefault="009E4C24">
            <w:pPr>
              <w:tabs>
                <w:tab w:val="left" w:pos="426"/>
              </w:tabs>
              <w:ind w:left="371"/>
              <w:rPr>
                <w:bCs/>
              </w:rPr>
            </w:pPr>
            <w:r w:rsidRPr="0050147E">
              <w:rPr>
                <w:bCs/>
              </w:rPr>
              <w:t>6 mēneši (</w:t>
            </w:r>
            <w:proofErr w:type="spellStart"/>
            <w:r w:rsidRPr="0050147E">
              <w:rPr>
                <w:bCs/>
              </w:rPr>
              <w:t>Vivum</w:t>
            </w:r>
            <w:proofErr w:type="spellEnd"/>
            <w:r w:rsidR="00F8521B">
              <w:rPr>
                <w:bCs/>
              </w:rPr>
              <w:t>*</w:t>
            </w:r>
            <w:r w:rsidRPr="0050147E">
              <w:rPr>
                <w:bCs/>
              </w:rPr>
              <w:t>, intramuskulāri) VAI 12 mēneši (</w:t>
            </w:r>
            <w:proofErr w:type="spellStart"/>
            <w:r w:rsidRPr="0050147E">
              <w:rPr>
                <w:bCs/>
              </w:rPr>
              <w:t>Inactivatum</w:t>
            </w:r>
            <w:proofErr w:type="spellEnd"/>
            <w:r w:rsidRPr="0050147E">
              <w:rPr>
                <w:bCs/>
              </w:rPr>
              <w:t xml:space="preserve">, </w:t>
            </w:r>
            <w:proofErr w:type="spellStart"/>
            <w:r w:rsidRPr="0050147E">
              <w:rPr>
                <w:bCs/>
              </w:rPr>
              <w:t>subkutāni</w:t>
            </w:r>
            <w:proofErr w:type="spellEnd"/>
            <w:r w:rsidRPr="0050147E">
              <w:rPr>
                <w:bCs/>
              </w:rPr>
              <w:t>)</w:t>
            </w:r>
          </w:p>
        </w:tc>
      </w:tr>
    </w:tbl>
    <w:p w14:paraId="13938B77" w14:textId="01A7D982" w:rsidR="00F60FEB" w:rsidRDefault="00F60FEB">
      <w:pPr>
        <w:tabs>
          <w:tab w:val="clear" w:pos="567"/>
        </w:tabs>
        <w:spacing w:line="240" w:lineRule="auto"/>
        <w:rPr>
          <w:szCs w:val="22"/>
        </w:rPr>
      </w:pPr>
    </w:p>
    <w:p w14:paraId="34C755D9" w14:textId="26336C3F" w:rsidR="00F8521B" w:rsidRDefault="00F8521B" w:rsidP="00F8521B">
      <w:pPr>
        <w:tabs>
          <w:tab w:val="center" w:pos="4819"/>
        </w:tabs>
        <w:spacing w:line="240" w:lineRule="auto"/>
        <w:ind w:left="567" w:hanging="567"/>
        <w:rPr>
          <w:bCs/>
        </w:rPr>
      </w:pPr>
      <w:r>
        <w:lastRenderedPageBreak/>
        <w:t xml:space="preserve">* </w:t>
      </w:r>
      <w:r w:rsidR="005C6CC9">
        <w:t>Kur</w:t>
      </w:r>
      <w:r>
        <w:t xml:space="preserve"> šīs veterinārās zāles ir </w:t>
      </w:r>
      <w:r w:rsidR="005C6CC9">
        <w:t>reģistrētas</w:t>
      </w:r>
      <w:r>
        <w:t>.</w:t>
      </w:r>
    </w:p>
    <w:p w14:paraId="1F5004C1" w14:textId="566AD48D" w:rsidR="00F8521B" w:rsidRDefault="00F8521B">
      <w:pPr>
        <w:tabs>
          <w:tab w:val="clear" w:pos="567"/>
        </w:tabs>
        <w:spacing w:line="240" w:lineRule="auto"/>
        <w:rPr>
          <w:szCs w:val="22"/>
        </w:rPr>
      </w:pPr>
    </w:p>
    <w:p w14:paraId="5B6901FC" w14:textId="77777777" w:rsidR="00F8521B" w:rsidRDefault="00F8521B">
      <w:pPr>
        <w:tabs>
          <w:tab w:val="clear" w:pos="567"/>
        </w:tabs>
        <w:spacing w:line="240" w:lineRule="auto"/>
        <w:rPr>
          <w:szCs w:val="22"/>
        </w:rPr>
      </w:pPr>
    </w:p>
    <w:p w14:paraId="1E5A1A4A" w14:textId="77777777" w:rsidR="00F60FEB" w:rsidRDefault="009E4C24">
      <w:pPr>
        <w:pStyle w:val="Style1"/>
      </w:pPr>
      <w:r>
        <w:rPr>
          <w:highlight w:val="lightGray"/>
        </w:rPr>
        <w:t>9.</w:t>
      </w:r>
      <w:r>
        <w:tab/>
        <w:t>Ieteikumi pareizai lietošanai</w:t>
      </w:r>
    </w:p>
    <w:p w14:paraId="01AF5C5B" w14:textId="77777777" w:rsidR="00F60FEB" w:rsidRDefault="00F60FEB">
      <w:pPr>
        <w:tabs>
          <w:tab w:val="clear" w:pos="567"/>
        </w:tabs>
        <w:spacing w:line="240" w:lineRule="auto"/>
        <w:rPr>
          <w:szCs w:val="22"/>
        </w:rPr>
      </w:pPr>
    </w:p>
    <w:p w14:paraId="323DB3CB" w14:textId="7D9E5FFB" w:rsidR="00F27099" w:rsidRDefault="00F27099">
      <w:pPr>
        <w:tabs>
          <w:tab w:val="clear" w:pos="567"/>
        </w:tabs>
        <w:spacing w:line="240" w:lineRule="auto"/>
      </w:pPr>
      <w:r>
        <w:t>Pirms lietošanas vakcīnu labi sa</w:t>
      </w:r>
      <w:r w:rsidR="005C6CC9">
        <w:t>skalināt</w:t>
      </w:r>
      <w:r>
        <w:t xml:space="preserve">. </w:t>
      </w:r>
      <w:r>
        <w:rPr>
          <w:color w:val="231F20"/>
        </w:rPr>
        <w:t>Lietošanai izmantot tikai sterilas adatas un šļirces.</w:t>
      </w:r>
      <w:r>
        <w:t xml:space="preserve"> </w:t>
      </w:r>
      <w:r>
        <w:rPr>
          <w:color w:val="231F20"/>
        </w:rPr>
        <w:t>Izvair</w:t>
      </w:r>
      <w:r w:rsidR="005C6CC9">
        <w:rPr>
          <w:color w:val="231F20"/>
        </w:rPr>
        <w:t>ī</w:t>
      </w:r>
      <w:r>
        <w:rPr>
          <w:color w:val="231F20"/>
        </w:rPr>
        <w:t xml:space="preserve">ties no piesārņojuma lietošanas laikā. </w:t>
      </w:r>
      <w:r>
        <w:t>Šķidro suspensiju injicē</w:t>
      </w:r>
      <w:r w:rsidR="005C6CC9">
        <w:t>t</w:t>
      </w:r>
      <w:r>
        <w:t xml:space="preserve"> </w:t>
      </w:r>
      <w:proofErr w:type="spellStart"/>
      <w:r>
        <w:t>subkutāni</w:t>
      </w:r>
      <w:proofErr w:type="spellEnd"/>
      <w:r>
        <w:t xml:space="preserve"> aseptiskos apstākļos.</w:t>
      </w:r>
    </w:p>
    <w:p w14:paraId="2E43DFF5" w14:textId="77777777" w:rsidR="00666CF3" w:rsidRDefault="00666CF3">
      <w:pPr>
        <w:tabs>
          <w:tab w:val="clear" w:pos="567"/>
        </w:tabs>
        <w:spacing w:line="240" w:lineRule="auto"/>
        <w:rPr>
          <w:iCs/>
          <w:szCs w:val="22"/>
        </w:rPr>
      </w:pPr>
    </w:p>
    <w:p w14:paraId="4C117C6C" w14:textId="77777777" w:rsidR="00F60FEB" w:rsidRDefault="00F60FEB">
      <w:pPr>
        <w:tabs>
          <w:tab w:val="clear" w:pos="567"/>
        </w:tabs>
        <w:spacing w:line="240" w:lineRule="auto"/>
        <w:rPr>
          <w:iCs/>
          <w:szCs w:val="22"/>
        </w:rPr>
      </w:pPr>
    </w:p>
    <w:p w14:paraId="55DF26FB" w14:textId="77777777" w:rsidR="00F60FEB" w:rsidRDefault="009E4C24">
      <w:pPr>
        <w:pStyle w:val="Style1"/>
      </w:pPr>
      <w:r>
        <w:rPr>
          <w:highlight w:val="lightGray"/>
        </w:rPr>
        <w:t>10.</w:t>
      </w:r>
      <w:r>
        <w:tab/>
        <w:t>Ierobežojumu periods</w:t>
      </w:r>
    </w:p>
    <w:p w14:paraId="6CE74CAA" w14:textId="77777777" w:rsidR="00F60FEB" w:rsidRDefault="00F60FEB">
      <w:pPr>
        <w:tabs>
          <w:tab w:val="clear" w:pos="567"/>
        </w:tabs>
        <w:spacing w:line="240" w:lineRule="auto"/>
        <w:rPr>
          <w:iCs/>
          <w:szCs w:val="22"/>
        </w:rPr>
      </w:pPr>
    </w:p>
    <w:p w14:paraId="0074FBAA" w14:textId="7B2F91AB" w:rsidR="00F60FEB" w:rsidRDefault="009E4C24">
      <w:pPr>
        <w:tabs>
          <w:tab w:val="clear" w:pos="567"/>
        </w:tabs>
        <w:spacing w:line="240" w:lineRule="auto"/>
        <w:jc w:val="both"/>
      </w:pPr>
      <w:r>
        <w:t>Nulle dienas.</w:t>
      </w:r>
    </w:p>
    <w:p w14:paraId="6AF443CE" w14:textId="77777777" w:rsidR="00F27099" w:rsidRDefault="00F27099">
      <w:pPr>
        <w:tabs>
          <w:tab w:val="clear" w:pos="567"/>
        </w:tabs>
        <w:spacing w:line="240" w:lineRule="auto"/>
        <w:jc w:val="both"/>
      </w:pPr>
    </w:p>
    <w:p w14:paraId="22E75D6F" w14:textId="77777777" w:rsidR="00F60FEB" w:rsidRDefault="00F60FEB">
      <w:pPr>
        <w:tabs>
          <w:tab w:val="clear" w:pos="567"/>
        </w:tabs>
        <w:spacing w:line="240" w:lineRule="auto"/>
        <w:rPr>
          <w:iCs/>
          <w:szCs w:val="22"/>
        </w:rPr>
      </w:pPr>
    </w:p>
    <w:p w14:paraId="20F83967" w14:textId="77777777" w:rsidR="00F60FEB" w:rsidRDefault="009E4C24">
      <w:pPr>
        <w:pStyle w:val="Style1"/>
      </w:pPr>
      <w:r>
        <w:rPr>
          <w:highlight w:val="lightGray"/>
        </w:rPr>
        <w:t>11.</w:t>
      </w:r>
      <w:r>
        <w:tab/>
        <w:t>Īpaši uzglabāšanas nosacījumi</w:t>
      </w:r>
    </w:p>
    <w:p w14:paraId="6DBEEDBC" w14:textId="77777777" w:rsidR="00F60FEB" w:rsidRDefault="00F60FEB">
      <w:pPr>
        <w:numPr>
          <w:ilvl w:val="12"/>
          <w:numId w:val="0"/>
        </w:numPr>
        <w:tabs>
          <w:tab w:val="clear" w:pos="567"/>
        </w:tabs>
        <w:spacing w:line="240" w:lineRule="auto"/>
        <w:rPr>
          <w:szCs w:val="22"/>
        </w:rPr>
      </w:pPr>
    </w:p>
    <w:p w14:paraId="50B3282A" w14:textId="77777777" w:rsidR="00F60FEB" w:rsidRDefault="009E4C24">
      <w:pPr>
        <w:numPr>
          <w:ilvl w:val="12"/>
          <w:numId w:val="0"/>
        </w:numPr>
        <w:ind w:right="-2"/>
      </w:pPr>
      <w:r>
        <w:t xml:space="preserve">Uzglabāt bērniem </w:t>
      </w:r>
      <w:r>
        <w:rPr>
          <w:noProof/>
        </w:rPr>
        <w:t>neredzamā un nepieejamā</w:t>
      </w:r>
      <w:r>
        <w:t xml:space="preserve"> vietā.</w:t>
      </w:r>
    </w:p>
    <w:p w14:paraId="0418B3D8" w14:textId="77777777" w:rsidR="00F60FEB" w:rsidRDefault="00F60FEB">
      <w:pPr>
        <w:numPr>
          <w:ilvl w:val="12"/>
          <w:numId w:val="0"/>
        </w:numPr>
        <w:ind w:right="-2"/>
      </w:pPr>
    </w:p>
    <w:p w14:paraId="12296FD0" w14:textId="35AB6A18" w:rsidR="00F27099" w:rsidRDefault="009E4C24">
      <w:pPr>
        <w:jc w:val="both"/>
      </w:pPr>
      <w:r>
        <w:t>Uzglabāt ledusskapī (2</w:t>
      </w:r>
      <w:r>
        <w:sym w:font="Symbol" w:char="F0B0"/>
      </w:r>
      <w:r>
        <w:t>C - 8</w:t>
      </w:r>
      <w:r>
        <w:sym w:font="Symbol" w:char="F0B0"/>
      </w:r>
      <w:r>
        <w:t xml:space="preserve">C). </w:t>
      </w:r>
    </w:p>
    <w:p w14:paraId="6C9819F6" w14:textId="23265F79" w:rsidR="00F27099" w:rsidRDefault="009E4C24">
      <w:pPr>
        <w:jc w:val="both"/>
        <w:rPr>
          <w:color w:val="231F20"/>
        </w:rPr>
      </w:pPr>
      <w:r>
        <w:rPr>
          <w:color w:val="231F20"/>
        </w:rPr>
        <w:t xml:space="preserve">Nesasaldēt. </w:t>
      </w:r>
    </w:p>
    <w:p w14:paraId="47D21CF3" w14:textId="0C11DF95" w:rsidR="00F27099" w:rsidRDefault="00F27099">
      <w:pPr>
        <w:jc w:val="both"/>
      </w:pPr>
      <w:r>
        <w:t>Sargāt no gaismas.</w:t>
      </w:r>
    </w:p>
    <w:p w14:paraId="752DD1EB" w14:textId="77777777" w:rsidR="00F27099" w:rsidRDefault="00F27099">
      <w:pPr>
        <w:jc w:val="both"/>
        <w:rPr>
          <w:color w:val="231F20"/>
        </w:rPr>
      </w:pPr>
    </w:p>
    <w:p w14:paraId="42B81E1D" w14:textId="11ED3397" w:rsidR="00F60FEB" w:rsidRDefault="009E4C24">
      <w:pPr>
        <w:jc w:val="both"/>
        <w:rPr>
          <w:color w:val="000000"/>
        </w:rPr>
      </w:pPr>
      <w:r>
        <w:rPr>
          <w:color w:val="000000"/>
        </w:rPr>
        <w:t>Nelietot šīs veterinārās zāles, ja beidzies derīguma termiņš, k</w:t>
      </w:r>
      <w:r w:rsidR="00DD13AF">
        <w:rPr>
          <w:color w:val="000000"/>
        </w:rPr>
        <w:t>as</w:t>
      </w:r>
      <w:r>
        <w:rPr>
          <w:color w:val="000000"/>
        </w:rPr>
        <w:t xml:space="preserve"> norādīts marķējumā pēc “</w:t>
      </w:r>
      <w:proofErr w:type="spellStart"/>
      <w:r w:rsidR="00DD13AF">
        <w:rPr>
          <w:color w:val="000000"/>
        </w:rPr>
        <w:t>Exp</w:t>
      </w:r>
      <w:proofErr w:type="spellEnd"/>
      <w:r w:rsidR="00DD13AF">
        <w:rPr>
          <w:color w:val="000000"/>
        </w:rPr>
        <w:t>.</w:t>
      </w:r>
      <w:r>
        <w:rPr>
          <w:color w:val="000000"/>
        </w:rPr>
        <w:t xml:space="preserve">”. </w:t>
      </w:r>
      <w:r w:rsidR="00CD47E1" w:rsidRPr="00E57A7D">
        <w:t>Derīguma termiņš attiecas uz norādītā mēneša pēdējo dienu.</w:t>
      </w:r>
    </w:p>
    <w:p w14:paraId="2C6824AA" w14:textId="53E0EEF6" w:rsidR="00F60FEB" w:rsidRDefault="009E4C24">
      <w:pPr>
        <w:tabs>
          <w:tab w:val="clear" w:pos="567"/>
        </w:tabs>
        <w:spacing w:line="240" w:lineRule="auto"/>
        <w:rPr>
          <w:color w:val="000000"/>
        </w:rPr>
      </w:pPr>
      <w:r>
        <w:rPr>
          <w:color w:val="000000"/>
        </w:rPr>
        <w:t xml:space="preserve">Derīguma termiņš pēc </w:t>
      </w:r>
      <w:r w:rsidR="00DD13AF" w:rsidRPr="00E811BF">
        <w:t>pirmreizējas</w:t>
      </w:r>
      <w:r>
        <w:rPr>
          <w:color w:val="000000"/>
        </w:rPr>
        <w:t xml:space="preserve"> tiešā iepakojuma atvēršanas: 8 stundas.</w:t>
      </w:r>
    </w:p>
    <w:p w14:paraId="32535757" w14:textId="77777777" w:rsidR="00F60FEB" w:rsidRDefault="00F60FEB">
      <w:pPr>
        <w:tabs>
          <w:tab w:val="clear" w:pos="567"/>
        </w:tabs>
        <w:spacing w:line="240" w:lineRule="auto"/>
        <w:rPr>
          <w:szCs w:val="22"/>
        </w:rPr>
      </w:pPr>
    </w:p>
    <w:p w14:paraId="424A6651" w14:textId="77777777" w:rsidR="00F60FEB" w:rsidRDefault="00F60FEB">
      <w:pPr>
        <w:tabs>
          <w:tab w:val="clear" w:pos="567"/>
        </w:tabs>
        <w:spacing w:line="240" w:lineRule="auto"/>
        <w:rPr>
          <w:szCs w:val="22"/>
        </w:rPr>
      </w:pPr>
    </w:p>
    <w:p w14:paraId="3B4416BB" w14:textId="77777777" w:rsidR="00F60FEB" w:rsidRDefault="009E4C24">
      <w:pPr>
        <w:pStyle w:val="Style1"/>
      </w:pPr>
      <w:r>
        <w:rPr>
          <w:highlight w:val="lightGray"/>
        </w:rPr>
        <w:t>12.</w:t>
      </w:r>
      <w:r>
        <w:tab/>
        <w:t>Īpaši norādījumi atkritumu iznīcināšanai</w:t>
      </w:r>
    </w:p>
    <w:p w14:paraId="3E28CD97" w14:textId="77777777" w:rsidR="00F60FEB" w:rsidRDefault="00F60FEB">
      <w:pPr>
        <w:tabs>
          <w:tab w:val="clear" w:pos="567"/>
        </w:tabs>
        <w:spacing w:line="240" w:lineRule="auto"/>
        <w:rPr>
          <w:szCs w:val="22"/>
        </w:rPr>
      </w:pPr>
    </w:p>
    <w:p w14:paraId="13751375" w14:textId="65B2A593" w:rsidR="00DD13AF" w:rsidRPr="00E57A7D" w:rsidRDefault="00DD13AF" w:rsidP="00DD13AF">
      <w:pPr>
        <w:tabs>
          <w:tab w:val="clear" w:pos="567"/>
        </w:tabs>
        <w:spacing w:line="240" w:lineRule="auto"/>
        <w:rPr>
          <w:szCs w:val="22"/>
        </w:rPr>
      </w:pPr>
      <w:r w:rsidRPr="00E811BF">
        <w:t>Neizmest veterinārās zāles kanalizācijā vai kopā ar sadzīves atkritumiem.</w:t>
      </w:r>
    </w:p>
    <w:p w14:paraId="7436B4A4" w14:textId="77777777" w:rsidR="00DD13AF" w:rsidRPr="00E57A7D" w:rsidRDefault="00DD13AF" w:rsidP="00DD13AF">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71BCFE5F" w14:textId="77777777" w:rsidR="00DD13AF" w:rsidRPr="00E57A7D" w:rsidRDefault="00DD13AF" w:rsidP="00DD13AF">
      <w:pPr>
        <w:tabs>
          <w:tab w:val="clear" w:pos="567"/>
        </w:tabs>
        <w:spacing w:line="240" w:lineRule="auto"/>
        <w:rPr>
          <w:szCs w:val="22"/>
        </w:rPr>
      </w:pPr>
    </w:p>
    <w:p w14:paraId="18F682F4" w14:textId="69ED862B" w:rsidR="00F60FEB" w:rsidRDefault="00DD13AF" w:rsidP="00DD13AF">
      <w:pPr>
        <w:tabs>
          <w:tab w:val="clear" w:pos="567"/>
        </w:tabs>
        <w:spacing w:line="240" w:lineRule="auto"/>
        <w:rPr>
          <w:bCs/>
          <w:szCs w:val="22"/>
          <w:highlight w:val="lightGray"/>
        </w:rPr>
      </w:pPr>
      <w:r w:rsidRPr="00E57A7D">
        <w:t>Jautājiet savam veterinārārstam vai farmaceitam, kā atbrīvoties no nevajadzīgām veterinārajām zālēm.</w:t>
      </w:r>
    </w:p>
    <w:p w14:paraId="61FEDE81" w14:textId="77777777" w:rsidR="00DD13AF" w:rsidRDefault="00DD13AF">
      <w:pPr>
        <w:tabs>
          <w:tab w:val="clear" w:pos="567"/>
        </w:tabs>
        <w:spacing w:line="240" w:lineRule="auto"/>
        <w:rPr>
          <w:bCs/>
          <w:szCs w:val="22"/>
          <w:highlight w:val="lightGray"/>
        </w:rPr>
      </w:pPr>
    </w:p>
    <w:p w14:paraId="440A94AB" w14:textId="77777777" w:rsidR="00F60FEB" w:rsidRDefault="00F60FEB">
      <w:pPr>
        <w:tabs>
          <w:tab w:val="clear" w:pos="567"/>
        </w:tabs>
        <w:spacing w:line="240" w:lineRule="auto"/>
        <w:rPr>
          <w:bCs/>
          <w:szCs w:val="22"/>
          <w:highlight w:val="lightGray"/>
        </w:rPr>
      </w:pPr>
    </w:p>
    <w:p w14:paraId="64F64FA4" w14:textId="77777777" w:rsidR="00F60FEB" w:rsidRDefault="009E4C24">
      <w:pPr>
        <w:pStyle w:val="Style1"/>
      </w:pPr>
      <w:r>
        <w:rPr>
          <w:highlight w:val="lightGray"/>
        </w:rPr>
        <w:t>13.</w:t>
      </w:r>
      <w:r>
        <w:tab/>
        <w:t>Veterināro zāļu klasifikācija</w:t>
      </w:r>
    </w:p>
    <w:p w14:paraId="585A3984" w14:textId="1802EE98" w:rsidR="00F60FEB" w:rsidRDefault="00F60FEB">
      <w:pPr>
        <w:tabs>
          <w:tab w:val="clear" w:pos="567"/>
        </w:tabs>
        <w:spacing w:line="240" w:lineRule="auto"/>
        <w:rPr>
          <w:szCs w:val="22"/>
        </w:rPr>
      </w:pPr>
    </w:p>
    <w:p w14:paraId="4387E8E7" w14:textId="6517C17F" w:rsidR="00DD13AF" w:rsidRDefault="00DD13AF">
      <w:pPr>
        <w:tabs>
          <w:tab w:val="clear" w:pos="567"/>
        </w:tabs>
        <w:spacing w:line="240" w:lineRule="auto"/>
      </w:pPr>
      <w:r w:rsidRPr="00E57A7D">
        <w:t>Recepšu veterinārās zāles.</w:t>
      </w:r>
    </w:p>
    <w:p w14:paraId="5B671215" w14:textId="77777777" w:rsidR="00DD13AF" w:rsidRDefault="00DD13AF">
      <w:pPr>
        <w:tabs>
          <w:tab w:val="clear" w:pos="567"/>
        </w:tabs>
        <w:spacing w:line="240" w:lineRule="auto"/>
        <w:rPr>
          <w:szCs w:val="22"/>
        </w:rPr>
      </w:pPr>
    </w:p>
    <w:p w14:paraId="185D6F39" w14:textId="77777777" w:rsidR="00F60FEB" w:rsidRDefault="00F60FEB">
      <w:pPr>
        <w:tabs>
          <w:tab w:val="clear" w:pos="567"/>
        </w:tabs>
        <w:spacing w:line="240" w:lineRule="auto"/>
        <w:rPr>
          <w:szCs w:val="22"/>
        </w:rPr>
      </w:pPr>
    </w:p>
    <w:p w14:paraId="53809142" w14:textId="77777777" w:rsidR="00F60FEB" w:rsidRDefault="009E4C24">
      <w:pPr>
        <w:pStyle w:val="Style1"/>
      </w:pPr>
      <w:r>
        <w:rPr>
          <w:highlight w:val="lightGray"/>
        </w:rPr>
        <w:t>14.</w:t>
      </w:r>
      <w:r>
        <w:tab/>
        <w:t>Tirdzniecības atļaujas numuri un iepakojuma lielumi</w:t>
      </w:r>
    </w:p>
    <w:p w14:paraId="0651699F" w14:textId="0B97D4FD" w:rsidR="00F60FEB" w:rsidRDefault="00F60FEB">
      <w:pPr>
        <w:tabs>
          <w:tab w:val="clear" w:pos="567"/>
        </w:tabs>
        <w:spacing w:line="240" w:lineRule="auto"/>
        <w:rPr>
          <w:szCs w:val="22"/>
        </w:rPr>
      </w:pPr>
    </w:p>
    <w:p w14:paraId="731CBD69" w14:textId="77777777" w:rsidR="00DD13AF" w:rsidRDefault="00DD13AF" w:rsidP="00DD13AF">
      <w:pPr>
        <w:tabs>
          <w:tab w:val="clear" w:pos="567"/>
        </w:tabs>
        <w:spacing w:line="240" w:lineRule="auto"/>
      </w:pPr>
      <w:r>
        <w:t>V/MRP/08/1573</w:t>
      </w:r>
    </w:p>
    <w:p w14:paraId="5AD29FD0" w14:textId="77777777" w:rsidR="00DD13AF" w:rsidRDefault="00DD13AF">
      <w:pPr>
        <w:tabs>
          <w:tab w:val="clear" w:pos="567"/>
        </w:tabs>
        <w:spacing w:line="240" w:lineRule="auto"/>
        <w:rPr>
          <w:szCs w:val="22"/>
        </w:rPr>
      </w:pPr>
    </w:p>
    <w:p w14:paraId="0D710AA0" w14:textId="68E5DCA3" w:rsidR="00DD13AF" w:rsidRDefault="00DD13AF" w:rsidP="00DD13AF">
      <w:proofErr w:type="spellStart"/>
      <w:r>
        <w:t>Daudzdevu</w:t>
      </w:r>
      <w:proofErr w:type="spellEnd"/>
      <w:r>
        <w:t xml:space="preserve"> </w:t>
      </w:r>
      <w:r w:rsidR="005C6CC9">
        <w:t>iepakojumi</w:t>
      </w:r>
      <w:r>
        <w:t>:</w:t>
      </w:r>
    </w:p>
    <w:p w14:paraId="44B164A8" w14:textId="77777777" w:rsidR="00DD13AF" w:rsidRDefault="00DD13AF" w:rsidP="00DD13AF"/>
    <w:p w14:paraId="646F5446" w14:textId="38AF7C38" w:rsidR="00DD13AF" w:rsidRDefault="00DD13AF" w:rsidP="00DD13AF">
      <w:pPr>
        <w:tabs>
          <w:tab w:val="num" w:pos="993"/>
        </w:tabs>
      </w:pPr>
      <w:r>
        <w:t xml:space="preserve">10 devas: 1 stikla flakons ar 20 ml (10 devas) </w:t>
      </w:r>
      <w:proofErr w:type="spellStart"/>
      <w:r>
        <w:t>inaktivētas</w:t>
      </w:r>
      <w:proofErr w:type="spellEnd"/>
      <w:r>
        <w:t xml:space="preserve"> vakcīnas, kas noslēgts ar </w:t>
      </w:r>
      <w:proofErr w:type="spellStart"/>
      <w:r>
        <w:t>brombutil</w:t>
      </w:r>
      <w:r w:rsidR="005C6CC9">
        <w:t>a</w:t>
      </w:r>
      <w:proofErr w:type="spellEnd"/>
      <w:r w:rsidR="005C6CC9">
        <w:t xml:space="preserve"> gumijas</w:t>
      </w:r>
      <w:r>
        <w:t xml:space="preserve"> aizbāzni un pārklāts ar alumīnija gredzenu ar noņemamu vāciņu; 1 flakons iepakots salokāmā kartona k</w:t>
      </w:r>
      <w:r w:rsidR="005C6CC9">
        <w:t>astē</w:t>
      </w:r>
      <w:r>
        <w:t xml:space="preserve">. </w:t>
      </w:r>
    </w:p>
    <w:p w14:paraId="1E00FA11" w14:textId="77777777" w:rsidR="00DD13AF" w:rsidRDefault="00DD13AF" w:rsidP="00DD13AF">
      <w:pPr>
        <w:tabs>
          <w:tab w:val="num" w:pos="993"/>
        </w:tabs>
      </w:pPr>
    </w:p>
    <w:p w14:paraId="26862296" w14:textId="2A8ADED2" w:rsidR="00DD13AF" w:rsidRDefault="00DD13AF" w:rsidP="00DD13AF">
      <w:pPr>
        <w:tabs>
          <w:tab w:val="num" w:pos="993"/>
        </w:tabs>
      </w:pPr>
      <w:r>
        <w:t xml:space="preserve">50 devas: 1 stikla flakons ar 100 ml (50 devas) </w:t>
      </w:r>
      <w:proofErr w:type="spellStart"/>
      <w:r>
        <w:t>inaktivētas</w:t>
      </w:r>
      <w:proofErr w:type="spellEnd"/>
      <w:r>
        <w:t xml:space="preserve"> vakcīnas, kas noslēgts ar </w:t>
      </w:r>
      <w:proofErr w:type="spellStart"/>
      <w:r>
        <w:t>brombutil</w:t>
      </w:r>
      <w:r w:rsidR="005C6CC9">
        <w:t>a</w:t>
      </w:r>
      <w:proofErr w:type="spellEnd"/>
      <w:r w:rsidR="005C6CC9">
        <w:t xml:space="preserve"> gumijas</w:t>
      </w:r>
      <w:r>
        <w:t xml:space="preserve"> aizbāzni un pārklāts ar alumīnija gredzenu ar noņemamu vāciņu; 1 flakons iepakots salokāmā kartona k</w:t>
      </w:r>
      <w:r w:rsidR="005C6CC9">
        <w:t>astē</w:t>
      </w:r>
      <w:r>
        <w:t xml:space="preserve">. </w:t>
      </w:r>
    </w:p>
    <w:p w14:paraId="7B5C044A" w14:textId="77777777" w:rsidR="00F60FEB" w:rsidRDefault="00F60FEB">
      <w:pPr>
        <w:jc w:val="both"/>
      </w:pPr>
    </w:p>
    <w:p w14:paraId="141D8FE2" w14:textId="237555B9" w:rsidR="00F60FEB" w:rsidRDefault="009E4C24">
      <w:pPr>
        <w:tabs>
          <w:tab w:val="num" w:pos="993"/>
        </w:tabs>
        <w:rPr>
          <w:color w:val="000000"/>
        </w:rPr>
      </w:pPr>
      <w:r>
        <w:rPr>
          <w:color w:val="000000"/>
        </w:rPr>
        <w:lastRenderedPageBreak/>
        <w:t xml:space="preserve">Ne visi iepakojuma </w:t>
      </w:r>
      <w:r w:rsidR="00DD13AF" w:rsidRPr="003C53F9">
        <w:t>lielumi</w:t>
      </w:r>
      <w:r w:rsidR="00DD13AF">
        <w:t xml:space="preserve"> </w:t>
      </w:r>
      <w:r>
        <w:rPr>
          <w:color w:val="000000"/>
        </w:rPr>
        <w:t>var tikt izplatīti.</w:t>
      </w:r>
    </w:p>
    <w:p w14:paraId="4D259476" w14:textId="77777777" w:rsidR="00F60FEB" w:rsidRDefault="00F60FEB">
      <w:pPr>
        <w:tabs>
          <w:tab w:val="clear" w:pos="567"/>
        </w:tabs>
        <w:spacing w:line="240" w:lineRule="auto"/>
        <w:rPr>
          <w:szCs w:val="22"/>
        </w:rPr>
      </w:pPr>
    </w:p>
    <w:p w14:paraId="35BD5805" w14:textId="77777777" w:rsidR="00F60FEB" w:rsidRDefault="00F60FEB">
      <w:pPr>
        <w:tabs>
          <w:tab w:val="clear" w:pos="567"/>
        </w:tabs>
        <w:spacing w:line="240" w:lineRule="auto"/>
        <w:rPr>
          <w:szCs w:val="22"/>
        </w:rPr>
      </w:pPr>
    </w:p>
    <w:p w14:paraId="3BE699E6" w14:textId="77777777" w:rsidR="00F60FEB" w:rsidRDefault="009E4C24">
      <w:pPr>
        <w:pStyle w:val="Style1"/>
      </w:pPr>
      <w:r>
        <w:rPr>
          <w:highlight w:val="lightGray"/>
        </w:rPr>
        <w:t>15.</w:t>
      </w:r>
      <w:r>
        <w:tab/>
        <w:t>Datums, kad lietošanas instrukcija pēdējo reizi pārskatīta</w:t>
      </w:r>
    </w:p>
    <w:p w14:paraId="18AADD7B" w14:textId="77777777" w:rsidR="00F60FEB" w:rsidRDefault="00F60FEB">
      <w:pPr>
        <w:tabs>
          <w:tab w:val="clear" w:pos="567"/>
        </w:tabs>
        <w:spacing w:line="240" w:lineRule="auto"/>
        <w:rPr>
          <w:szCs w:val="22"/>
        </w:rPr>
      </w:pPr>
    </w:p>
    <w:p w14:paraId="6DFF71C0" w14:textId="67665087" w:rsidR="00F60FEB" w:rsidRDefault="005C6CC9">
      <w:pPr>
        <w:spacing w:line="240" w:lineRule="auto"/>
      </w:pPr>
      <w:r>
        <w:t>03/</w:t>
      </w:r>
      <w:r w:rsidR="00DD13AF">
        <w:t>202</w:t>
      </w:r>
      <w:r w:rsidR="00CD47E1">
        <w:t>4</w:t>
      </w:r>
    </w:p>
    <w:p w14:paraId="379344F8" w14:textId="77777777" w:rsidR="00DD13AF" w:rsidRDefault="00DD13AF">
      <w:pPr>
        <w:spacing w:line="240" w:lineRule="auto"/>
      </w:pPr>
    </w:p>
    <w:p w14:paraId="0C603AD7" w14:textId="77777777" w:rsidR="00DD13AF" w:rsidRPr="00E57A7D" w:rsidRDefault="00DD13AF" w:rsidP="00DD13AF">
      <w:pPr>
        <w:tabs>
          <w:tab w:val="clear" w:pos="567"/>
        </w:tabs>
        <w:spacing w:line="240" w:lineRule="auto"/>
        <w:rPr>
          <w:szCs w:val="22"/>
        </w:rPr>
      </w:pPr>
      <w:r w:rsidRPr="00E57A7D">
        <w:t>Sīkāka informācija par šīm veterinārajām zālēm ir pieejama Savienības zāļu datubāzē</w:t>
      </w:r>
      <w:r>
        <w:t xml:space="preserve"> (</w:t>
      </w:r>
      <w:hyperlink r:id="rId13" w:history="1">
        <w:r w:rsidRPr="000569A3">
          <w:rPr>
            <w:rStyle w:val="Hyperlink"/>
          </w:rPr>
          <w:t>https://medicines.health.europa.eu/veterinary</w:t>
        </w:r>
      </w:hyperlink>
      <w:r>
        <w:t>)</w:t>
      </w:r>
      <w:r w:rsidRPr="00E57A7D">
        <w:t>.</w:t>
      </w:r>
    </w:p>
    <w:p w14:paraId="7BBBCA2F" w14:textId="3F156952" w:rsidR="00F60FEB" w:rsidRDefault="00F60FEB">
      <w:pPr>
        <w:pStyle w:val="Style1"/>
        <w:rPr>
          <w:b w:val="0"/>
          <w:bCs/>
          <w:highlight w:val="lightGray"/>
        </w:rPr>
      </w:pPr>
    </w:p>
    <w:p w14:paraId="33765332" w14:textId="77777777" w:rsidR="00DD13AF" w:rsidRPr="0050147E" w:rsidRDefault="00DD13AF">
      <w:pPr>
        <w:pStyle w:val="Style1"/>
        <w:rPr>
          <w:b w:val="0"/>
          <w:bCs/>
          <w:highlight w:val="lightGray"/>
        </w:rPr>
      </w:pPr>
    </w:p>
    <w:p w14:paraId="6E485B97" w14:textId="77777777" w:rsidR="00F60FEB" w:rsidRDefault="009E4C24">
      <w:pPr>
        <w:pStyle w:val="Style1"/>
      </w:pPr>
      <w:r>
        <w:rPr>
          <w:highlight w:val="lightGray"/>
        </w:rPr>
        <w:t>16.</w:t>
      </w:r>
      <w:r>
        <w:tab/>
        <w:t>Kontaktinformācija:</w:t>
      </w:r>
    </w:p>
    <w:p w14:paraId="68EEAD0F" w14:textId="77777777" w:rsidR="00F60FEB" w:rsidRDefault="00F60FEB">
      <w:pPr>
        <w:rPr>
          <w:color w:val="000000"/>
          <w:u w:val="single"/>
        </w:rPr>
      </w:pPr>
    </w:p>
    <w:p w14:paraId="67CDB6B0" w14:textId="0E806CD0" w:rsidR="00DD13AF" w:rsidRPr="00E57A7D" w:rsidRDefault="00DD13AF" w:rsidP="00DD13AF">
      <w:pPr>
        <w:rPr>
          <w:iCs/>
          <w:szCs w:val="22"/>
        </w:rPr>
      </w:pPr>
      <w:bookmarkStart w:id="7"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rPr>
          <w:iCs/>
          <w:szCs w:val="22"/>
          <w:u w:val="single"/>
        </w:rPr>
        <w:t xml:space="preserve"> 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bookmarkEnd w:id="7"/>
    <w:p w14:paraId="2772065F" w14:textId="333E5277" w:rsidR="00F60FEB" w:rsidRDefault="00F60FEB">
      <w:pPr>
        <w:rPr>
          <w:color w:val="000000"/>
          <w:u w:val="single"/>
        </w:rPr>
      </w:pPr>
    </w:p>
    <w:p w14:paraId="5C6B2FE5" w14:textId="78EE5FB4" w:rsidR="00F60FEB" w:rsidRDefault="009E4C24">
      <w:pPr>
        <w:rPr>
          <w:lang w:val="et-EE"/>
        </w:rPr>
      </w:pPr>
      <w:r>
        <w:rPr>
          <w:lang w:val="et-EE"/>
        </w:rPr>
        <w:t>Zoetis Belgium</w:t>
      </w:r>
    </w:p>
    <w:p w14:paraId="171945AD" w14:textId="77777777" w:rsidR="00F60FEB" w:rsidRDefault="009E4C24">
      <w:pPr>
        <w:rPr>
          <w:lang w:val="et-EE"/>
        </w:rPr>
      </w:pPr>
      <w:r>
        <w:rPr>
          <w:lang w:val="et-EE"/>
        </w:rPr>
        <w:t>Rue Laid Burniat 1</w:t>
      </w:r>
    </w:p>
    <w:p w14:paraId="3F92BD63" w14:textId="6BDA74FC" w:rsidR="00F60FEB" w:rsidRDefault="009E4C24">
      <w:pPr>
        <w:rPr>
          <w:lang w:val="et-EE"/>
        </w:rPr>
      </w:pPr>
      <w:r>
        <w:rPr>
          <w:lang w:val="et-EE"/>
        </w:rPr>
        <w:t>1348 Louvain-</w:t>
      </w:r>
      <w:r w:rsidR="00DD13AF">
        <w:rPr>
          <w:lang w:val="et-EE"/>
        </w:rPr>
        <w:t>L</w:t>
      </w:r>
      <w:r>
        <w:rPr>
          <w:lang w:val="et-EE"/>
        </w:rPr>
        <w:t>a-Neuve</w:t>
      </w:r>
    </w:p>
    <w:p w14:paraId="12278067" w14:textId="77777777" w:rsidR="00DD13AF" w:rsidRDefault="009E4C24">
      <w:pPr>
        <w:tabs>
          <w:tab w:val="clear" w:pos="567"/>
        </w:tabs>
        <w:autoSpaceDE w:val="0"/>
        <w:autoSpaceDN w:val="0"/>
        <w:adjustRightInd w:val="0"/>
        <w:spacing w:line="240" w:lineRule="auto"/>
      </w:pPr>
      <w:r>
        <w:rPr>
          <w:lang w:val="et-EE"/>
        </w:rPr>
        <w:t>Beļģija</w:t>
      </w:r>
    </w:p>
    <w:p w14:paraId="7B785A00" w14:textId="36C6E20E" w:rsidR="00F60FEB" w:rsidRDefault="00DD13AF">
      <w:pPr>
        <w:tabs>
          <w:tab w:val="clear" w:pos="567"/>
        </w:tabs>
        <w:autoSpaceDE w:val="0"/>
        <w:autoSpaceDN w:val="0"/>
        <w:adjustRightInd w:val="0"/>
        <w:spacing w:line="240" w:lineRule="auto"/>
      </w:pPr>
      <w:r>
        <w:t>Tel.: +370 61005088</w:t>
      </w:r>
    </w:p>
    <w:p w14:paraId="537CAA9C" w14:textId="651C26CF" w:rsidR="00F60FEB" w:rsidRDefault="00F60FEB">
      <w:pPr>
        <w:tabs>
          <w:tab w:val="clear" w:pos="567"/>
        </w:tabs>
        <w:spacing w:line="240" w:lineRule="auto"/>
        <w:rPr>
          <w:szCs w:val="22"/>
        </w:rPr>
      </w:pPr>
    </w:p>
    <w:p w14:paraId="0409BA28" w14:textId="77777777" w:rsidR="00DD13AF" w:rsidRDefault="00DD13AF">
      <w:pPr>
        <w:tabs>
          <w:tab w:val="clear" w:pos="567"/>
        </w:tabs>
        <w:spacing w:line="240" w:lineRule="auto"/>
        <w:rPr>
          <w:szCs w:val="22"/>
        </w:rPr>
      </w:pPr>
    </w:p>
    <w:p w14:paraId="70A9FA8F" w14:textId="77777777" w:rsidR="00F60FEB" w:rsidRDefault="009E4C24">
      <w:pPr>
        <w:pStyle w:val="Style1"/>
      </w:pPr>
      <w:r>
        <w:rPr>
          <w:highlight w:val="lightGray"/>
        </w:rPr>
        <w:t>17.</w:t>
      </w:r>
      <w:r>
        <w:tab/>
        <w:t>Cita informācija</w:t>
      </w:r>
    </w:p>
    <w:p w14:paraId="43FE42A0" w14:textId="77777777" w:rsidR="00F60FEB" w:rsidRDefault="00F60FEB">
      <w:pPr>
        <w:tabs>
          <w:tab w:val="clear" w:pos="567"/>
        </w:tabs>
        <w:spacing w:line="240" w:lineRule="auto"/>
        <w:rPr>
          <w:szCs w:val="22"/>
        </w:rPr>
      </w:pPr>
    </w:p>
    <w:p w14:paraId="5D8A9D05" w14:textId="77777777" w:rsidR="00F60FEB" w:rsidRDefault="009E4C24">
      <w:pPr>
        <w:pStyle w:val="BodyText"/>
        <w:rPr>
          <w:szCs w:val="22"/>
        </w:rPr>
      </w:pPr>
      <w:proofErr w:type="spellStart"/>
      <w:r>
        <w:rPr>
          <w:szCs w:val="22"/>
        </w:rPr>
        <w:t>Rispoval</w:t>
      </w:r>
      <w:proofErr w:type="spellEnd"/>
      <w:r>
        <w:rPr>
          <w:szCs w:val="22"/>
        </w:rPr>
        <w:t xml:space="preserve"> IBR-</w:t>
      </w:r>
      <w:proofErr w:type="spellStart"/>
      <w:r>
        <w:rPr>
          <w:szCs w:val="22"/>
        </w:rPr>
        <w:t>Marker</w:t>
      </w:r>
      <w:proofErr w:type="spellEnd"/>
      <w:r>
        <w:rPr>
          <w:szCs w:val="22"/>
        </w:rPr>
        <w:t xml:space="preserve"> </w:t>
      </w:r>
      <w:proofErr w:type="spellStart"/>
      <w:r>
        <w:rPr>
          <w:szCs w:val="22"/>
        </w:rPr>
        <w:t>Inactivatum</w:t>
      </w:r>
      <w:proofErr w:type="spellEnd"/>
      <w:r>
        <w:rPr>
          <w:szCs w:val="22"/>
        </w:rPr>
        <w:t xml:space="preserve"> vīrusa daļiņās nav </w:t>
      </w:r>
      <w:proofErr w:type="spellStart"/>
      <w:r>
        <w:rPr>
          <w:szCs w:val="22"/>
        </w:rPr>
        <w:t>glikoproteīna</w:t>
      </w:r>
      <w:proofErr w:type="spellEnd"/>
      <w:r>
        <w:rPr>
          <w:szCs w:val="22"/>
        </w:rPr>
        <w:t xml:space="preserve"> </w:t>
      </w:r>
      <w:proofErr w:type="spellStart"/>
      <w:r>
        <w:rPr>
          <w:szCs w:val="22"/>
        </w:rPr>
        <w:t>gE</w:t>
      </w:r>
      <w:proofErr w:type="spellEnd"/>
      <w:r>
        <w:rPr>
          <w:szCs w:val="22"/>
        </w:rPr>
        <w:t>. Tāpēc vakcīnas vīrusu un tā antivielas var skaidri atšķirt no lauka celmiem vai to antivielām ar seroloģiskām metodēm, ja vien liellopi pirms tam nav vakcinēti ar parastām vakcīnām vai inficējušies ar lauka vīrusu.</w:t>
      </w:r>
    </w:p>
    <w:p w14:paraId="29B6C127" w14:textId="77777777" w:rsidR="00F60FEB" w:rsidRDefault="00F60FEB">
      <w:pPr>
        <w:tabs>
          <w:tab w:val="clear" w:pos="567"/>
        </w:tabs>
        <w:spacing w:line="240" w:lineRule="auto"/>
        <w:ind w:right="-2"/>
        <w:jc w:val="both"/>
      </w:pPr>
    </w:p>
    <w:p w14:paraId="631CC411" w14:textId="15EDB835" w:rsidR="00F60FEB" w:rsidRDefault="009E4C24">
      <w:pPr>
        <w:tabs>
          <w:tab w:val="clear" w:pos="567"/>
        </w:tabs>
        <w:spacing w:line="240" w:lineRule="auto"/>
        <w:jc w:val="both"/>
      </w:pPr>
      <w:r>
        <w:t xml:space="preserve">Vakcīna liellopiem ierosina imunitāti pret klīniskiem elpošanas traucējumiem, ko izraisījis  liellopu </w:t>
      </w:r>
      <w:proofErr w:type="spellStart"/>
      <w:r w:rsidR="00CD47E1">
        <w:t>herpes</w:t>
      </w:r>
      <w:proofErr w:type="spellEnd"/>
      <w:r>
        <w:t xml:space="preserve"> vīruss</w:t>
      </w:r>
      <w:r w:rsidR="009A198F">
        <w:t xml:space="preserve"> (BHV-1)</w:t>
      </w:r>
      <w:r>
        <w:t xml:space="preserve">. Pēc inficēšanās klīnisko simptomu intensitāte un ilgums, kā arī vīrusu koncentrācija un izplatīšanās ilgums ievērojami samazinās. Tāpat kā citas vakcīnas, vakcinācija nevar pilnībā novērst, bet tikai samazināt inficēšanās risku. Vakcinēto liellopu organismā zāles ierosina antivielas, kas noteiktas seruma neitralizācijas testā un parastajos ELISA testos. </w:t>
      </w:r>
      <w:r w:rsidR="00E85663">
        <w:rPr>
          <w:bCs/>
          <w:szCs w:val="22"/>
        </w:rPr>
        <w:t xml:space="preserve">Šīs antivielas ar īpašu testa komplektu var atšķirt – antivielu pret </w:t>
      </w:r>
      <w:proofErr w:type="spellStart"/>
      <w:r w:rsidR="00E85663">
        <w:rPr>
          <w:bCs/>
          <w:szCs w:val="22"/>
        </w:rPr>
        <w:t>gE</w:t>
      </w:r>
      <w:proofErr w:type="spellEnd"/>
      <w:r w:rsidR="00E85663">
        <w:rPr>
          <w:bCs/>
          <w:szCs w:val="22"/>
        </w:rPr>
        <w:t xml:space="preserve"> trūkuma dēļ – no tām, kas ir ar lauka vīrusu inficētos dzīvniekos vai ar parastām </w:t>
      </w:r>
      <w:r w:rsidR="009A198F">
        <w:rPr>
          <w:bCs/>
          <w:szCs w:val="22"/>
        </w:rPr>
        <w:t xml:space="preserve">IBR </w:t>
      </w:r>
      <w:r w:rsidR="00E85663">
        <w:rPr>
          <w:bCs/>
          <w:szCs w:val="22"/>
        </w:rPr>
        <w:t>vakcīnām vakcinētos dzīvniekos.</w:t>
      </w:r>
    </w:p>
    <w:p w14:paraId="619AA447" w14:textId="77777777" w:rsidR="00F60FEB" w:rsidRDefault="00F60FEB">
      <w:pPr>
        <w:tabs>
          <w:tab w:val="clear" w:pos="567"/>
        </w:tabs>
        <w:spacing w:line="240" w:lineRule="auto"/>
        <w:jc w:val="both"/>
      </w:pPr>
    </w:p>
    <w:p w14:paraId="6BA84974" w14:textId="051F75BD" w:rsidR="00F60FEB" w:rsidRDefault="009E4C24" w:rsidP="0050147E">
      <w:pPr>
        <w:tabs>
          <w:tab w:val="clear" w:pos="567"/>
        </w:tabs>
        <w:spacing w:line="240" w:lineRule="auto"/>
        <w:ind w:right="-2"/>
        <w:jc w:val="both"/>
      </w:pPr>
      <w:r>
        <w:t xml:space="preserve">Ieteicama visu ganāmpulka liellopu vakcinācija – gan inficētu, gan neinficētu. Pēc </w:t>
      </w:r>
      <w:proofErr w:type="spellStart"/>
      <w:r>
        <w:t>Rispoval</w:t>
      </w:r>
      <w:proofErr w:type="spellEnd"/>
      <w:r>
        <w:t xml:space="preserve"> IBR- </w:t>
      </w:r>
      <w:proofErr w:type="spellStart"/>
      <w:r>
        <w:t>Marker</w:t>
      </w:r>
      <w:proofErr w:type="spellEnd"/>
      <w:r>
        <w:t xml:space="preserve"> </w:t>
      </w:r>
      <w:proofErr w:type="spellStart"/>
      <w:r>
        <w:t>Inactivatum</w:t>
      </w:r>
      <w:proofErr w:type="spellEnd"/>
      <w:r>
        <w:t xml:space="preserve"> lietošanas samazinās inficēšanās risks, vīrusa koncentrācija un izplatīšanās ilgums. </w:t>
      </w:r>
      <w:r w:rsidR="005C6CC9">
        <w:t>Vakcinācijas p</w:t>
      </w:r>
      <w:r>
        <w:t>rogrammas ilgums, lai sasniegtu no BHV-1 brīva ganāmpulka stāvokli, ir atkarīgs no sākotnējā BHV-1 infekcijas līmeņa ganāmpulkā un atlikušo BHV-1 pozitīvo dzīvnieku nokaušanas.</w:t>
      </w:r>
    </w:p>
    <w:sectPr w:rsidR="00F60FEB">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4940B" w14:textId="77777777" w:rsidR="00E244F6" w:rsidRDefault="00E244F6">
      <w:pPr>
        <w:spacing w:line="240" w:lineRule="auto"/>
      </w:pPr>
      <w:r>
        <w:separator/>
      </w:r>
    </w:p>
  </w:endnote>
  <w:endnote w:type="continuationSeparator" w:id="0">
    <w:p w14:paraId="650563DA" w14:textId="77777777" w:rsidR="00E244F6" w:rsidRDefault="00E244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92BF1" w14:textId="77777777" w:rsidR="00F60FEB" w:rsidRDefault="00F60F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87052" w14:textId="77777777" w:rsidR="00F60FEB" w:rsidRDefault="009E4C24">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w:t>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DF79A" w14:textId="77777777" w:rsidR="00F60FEB" w:rsidRDefault="009E4C2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ED79B" w14:textId="77777777" w:rsidR="00E244F6" w:rsidRDefault="00E244F6">
      <w:pPr>
        <w:spacing w:line="240" w:lineRule="auto"/>
      </w:pPr>
      <w:r>
        <w:separator/>
      </w:r>
    </w:p>
  </w:footnote>
  <w:footnote w:type="continuationSeparator" w:id="0">
    <w:p w14:paraId="1E405733" w14:textId="77777777" w:rsidR="00E244F6" w:rsidRDefault="00E244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28AFC" w14:textId="77777777" w:rsidR="00F60FEB" w:rsidRDefault="00F60F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83500" w14:textId="77777777" w:rsidR="00F60FEB" w:rsidRDefault="00F60F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85704" w14:textId="77777777" w:rsidR="00F60FEB" w:rsidRDefault="00F60F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83679962">
    <w:abstractNumId w:val="0"/>
    <w:lvlOverride w:ilvl="0">
      <w:lvl w:ilvl="0">
        <w:start w:val="1"/>
        <w:numFmt w:val="bullet"/>
        <w:lvlText w:val="-"/>
        <w:legacy w:legacy="1" w:legacySpace="0" w:legacyIndent="360"/>
        <w:lvlJc w:val="left"/>
        <w:pPr>
          <w:ind w:left="360" w:hanging="360"/>
        </w:pPr>
      </w:lvl>
    </w:lvlOverride>
  </w:num>
  <w:num w:numId="2" w16cid:durableId="172047310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90497925">
    <w:abstractNumId w:val="33"/>
  </w:num>
  <w:num w:numId="4" w16cid:durableId="379716192">
    <w:abstractNumId w:val="32"/>
  </w:num>
  <w:num w:numId="5" w16cid:durableId="1436435604">
    <w:abstractNumId w:val="13"/>
  </w:num>
  <w:num w:numId="6" w16cid:durableId="987898535">
    <w:abstractNumId w:val="24"/>
  </w:num>
  <w:num w:numId="7" w16cid:durableId="1487698492">
    <w:abstractNumId w:val="19"/>
  </w:num>
  <w:num w:numId="8" w16cid:durableId="367069816">
    <w:abstractNumId w:val="9"/>
  </w:num>
  <w:num w:numId="9" w16cid:durableId="517430163">
    <w:abstractNumId w:val="30"/>
  </w:num>
  <w:num w:numId="10" w16cid:durableId="1336104739">
    <w:abstractNumId w:val="31"/>
  </w:num>
  <w:num w:numId="11" w16cid:durableId="840121780">
    <w:abstractNumId w:val="15"/>
  </w:num>
  <w:num w:numId="12" w16cid:durableId="1210262982">
    <w:abstractNumId w:val="14"/>
  </w:num>
  <w:num w:numId="13" w16cid:durableId="1084105380">
    <w:abstractNumId w:val="3"/>
  </w:num>
  <w:num w:numId="14" w16cid:durableId="1080253008">
    <w:abstractNumId w:val="29"/>
  </w:num>
  <w:num w:numId="15" w16cid:durableId="1397194561">
    <w:abstractNumId w:val="18"/>
  </w:num>
  <w:num w:numId="16" w16cid:durableId="935018914">
    <w:abstractNumId w:val="34"/>
  </w:num>
  <w:num w:numId="17" w16cid:durableId="1489327010">
    <w:abstractNumId w:val="10"/>
  </w:num>
  <w:num w:numId="18" w16cid:durableId="1588153290">
    <w:abstractNumId w:val="1"/>
  </w:num>
  <w:num w:numId="19" w16cid:durableId="1840537015">
    <w:abstractNumId w:val="16"/>
  </w:num>
  <w:num w:numId="20" w16cid:durableId="363753066">
    <w:abstractNumId w:val="4"/>
  </w:num>
  <w:num w:numId="21" w16cid:durableId="843662524">
    <w:abstractNumId w:val="8"/>
  </w:num>
  <w:num w:numId="22" w16cid:durableId="488520603">
    <w:abstractNumId w:val="26"/>
  </w:num>
  <w:num w:numId="23" w16cid:durableId="362177128">
    <w:abstractNumId w:val="35"/>
  </w:num>
  <w:num w:numId="24" w16cid:durableId="11954036">
    <w:abstractNumId w:val="21"/>
  </w:num>
  <w:num w:numId="25" w16cid:durableId="1611089630">
    <w:abstractNumId w:val="11"/>
  </w:num>
  <w:num w:numId="26" w16cid:durableId="1964723172">
    <w:abstractNumId w:val="12"/>
  </w:num>
  <w:num w:numId="27" w16cid:durableId="253438831">
    <w:abstractNumId w:val="6"/>
  </w:num>
  <w:num w:numId="28" w16cid:durableId="1045568927">
    <w:abstractNumId w:val="7"/>
  </w:num>
  <w:num w:numId="29" w16cid:durableId="1077634403">
    <w:abstractNumId w:val="22"/>
  </w:num>
  <w:num w:numId="30" w16cid:durableId="593786125">
    <w:abstractNumId w:val="37"/>
  </w:num>
  <w:num w:numId="31" w16cid:durableId="1467313788">
    <w:abstractNumId w:val="38"/>
  </w:num>
  <w:num w:numId="32" w16cid:durableId="1113594371">
    <w:abstractNumId w:val="20"/>
  </w:num>
  <w:num w:numId="33" w16cid:durableId="1842432226">
    <w:abstractNumId w:val="28"/>
  </w:num>
  <w:num w:numId="34" w16cid:durableId="1817992011">
    <w:abstractNumId w:val="23"/>
  </w:num>
  <w:num w:numId="35" w16cid:durableId="30612400">
    <w:abstractNumId w:val="2"/>
  </w:num>
  <w:num w:numId="36" w16cid:durableId="1985616436">
    <w:abstractNumId w:val="5"/>
  </w:num>
  <w:num w:numId="37" w16cid:durableId="112746208">
    <w:abstractNumId w:val="25"/>
  </w:num>
  <w:num w:numId="38" w16cid:durableId="86730225">
    <w:abstractNumId w:val="17"/>
  </w:num>
  <w:num w:numId="39" w16cid:durableId="2114397789">
    <w:abstractNumId w:val="36"/>
  </w:num>
  <w:num w:numId="40" w16cid:durableId="7459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F60FEB"/>
    <w:rsid w:val="00030A39"/>
    <w:rsid w:val="00031618"/>
    <w:rsid w:val="00165905"/>
    <w:rsid w:val="001A1E10"/>
    <w:rsid w:val="001A7B31"/>
    <w:rsid w:val="00224FF5"/>
    <w:rsid w:val="002F4C30"/>
    <w:rsid w:val="003221CF"/>
    <w:rsid w:val="00322ECE"/>
    <w:rsid w:val="0050147E"/>
    <w:rsid w:val="00524AFF"/>
    <w:rsid w:val="005441C3"/>
    <w:rsid w:val="00561ACD"/>
    <w:rsid w:val="005C6CC9"/>
    <w:rsid w:val="005F6BC7"/>
    <w:rsid w:val="00666CF3"/>
    <w:rsid w:val="006F66F7"/>
    <w:rsid w:val="007E0BCD"/>
    <w:rsid w:val="009A198F"/>
    <w:rsid w:val="009E4C24"/>
    <w:rsid w:val="00A3118E"/>
    <w:rsid w:val="00A408DF"/>
    <w:rsid w:val="00AA2027"/>
    <w:rsid w:val="00AB7CC8"/>
    <w:rsid w:val="00AC7BE5"/>
    <w:rsid w:val="00B5049B"/>
    <w:rsid w:val="00BE1F79"/>
    <w:rsid w:val="00C64D84"/>
    <w:rsid w:val="00C86F04"/>
    <w:rsid w:val="00CB6264"/>
    <w:rsid w:val="00CD47E1"/>
    <w:rsid w:val="00D9423F"/>
    <w:rsid w:val="00DB23A4"/>
    <w:rsid w:val="00DD13AF"/>
    <w:rsid w:val="00DD353C"/>
    <w:rsid w:val="00DE7F43"/>
    <w:rsid w:val="00E244F6"/>
    <w:rsid w:val="00E85663"/>
    <w:rsid w:val="00EB2719"/>
    <w:rsid w:val="00F17A1D"/>
    <w:rsid w:val="00F2694B"/>
    <w:rsid w:val="00F27099"/>
    <w:rsid w:val="00F31F23"/>
    <w:rsid w:val="00F42EEE"/>
    <w:rsid w:val="00F60FEB"/>
    <w:rsid w:val="00F8521B"/>
    <w:rsid w:val="00FC35C4"/>
    <w:rsid w:val="00FF66A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7D8022"/>
  <w15:docId w15:val="{1D92613F-B340-4FB6-9579-2EA52B0D0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uiPriority w:val="99"/>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uiPriority w:val="99"/>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LineNumber">
    <w:name w:val="line number"/>
    <w:basedOn w:val="DefaultParagraphFont"/>
  </w:style>
  <w:style w:type="character" w:customStyle="1" w:styleId="hps">
    <w:name w:val="hps"/>
    <w:uiPriority w:val="99"/>
    <w:rPr>
      <w:rFonts w:cs="Times New Roman"/>
    </w:rPr>
  </w:style>
  <w:style w:type="character" w:customStyle="1" w:styleId="atn">
    <w:name w:val="atn"/>
    <w:uiPriority w:val="99"/>
    <w:rPr>
      <w:rFonts w:cs="Times New Roman"/>
    </w:rPr>
  </w:style>
  <w:style w:type="character" w:customStyle="1" w:styleId="cf11">
    <w:name w:val="cf11"/>
    <w:basedOn w:val="DefaultParagraphFont"/>
    <w:rsid w:val="00F31F2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79789400">
      <w:bodyDiv w:val="1"/>
      <w:marLeft w:val="0"/>
      <w:marRight w:val="0"/>
      <w:marTop w:val="0"/>
      <w:marBottom w:val="0"/>
      <w:divBdr>
        <w:top w:val="none" w:sz="0" w:space="0" w:color="auto"/>
        <w:left w:val="none" w:sz="0" w:space="0" w:color="auto"/>
        <w:bottom w:val="none" w:sz="0" w:space="0" w:color="auto"/>
        <w:right w:val="none" w:sz="0" w:space="0" w:color="auto"/>
      </w:divBdr>
    </w:div>
    <w:div w:id="500852588">
      <w:bodyDiv w:val="1"/>
      <w:marLeft w:val="0"/>
      <w:marRight w:val="0"/>
      <w:marTop w:val="0"/>
      <w:marBottom w:val="0"/>
      <w:divBdr>
        <w:top w:val="none" w:sz="0" w:space="0" w:color="auto"/>
        <w:left w:val="none" w:sz="0" w:space="0" w:color="auto"/>
        <w:bottom w:val="none" w:sz="0" w:space="0" w:color="auto"/>
        <w:right w:val="none" w:sz="0" w:space="0" w:color="auto"/>
      </w:divBdr>
    </w:div>
    <w:div w:id="719014769">
      <w:bodyDiv w:val="1"/>
      <w:marLeft w:val="0"/>
      <w:marRight w:val="0"/>
      <w:marTop w:val="0"/>
      <w:marBottom w:val="0"/>
      <w:divBdr>
        <w:top w:val="none" w:sz="0" w:space="0" w:color="auto"/>
        <w:left w:val="none" w:sz="0" w:space="0" w:color="auto"/>
        <w:bottom w:val="none" w:sz="0" w:space="0" w:color="auto"/>
        <w:right w:val="none" w:sz="0" w:space="0" w:color="auto"/>
      </w:divBdr>
    </w:div>
    <w:div w:id="943223121">
      <w:bodyDiv w:val="1"/>
      <w:marLeft w:val="0"/>
      <w:marRight w:val="0"/>
      <w:marTop w:val="0"/>
      <w:marBottom w:val="0"/>
      <w:divBdr>
        <w:top w:val="none" w:sz="0" w:space="0" w:color="auto"/>
        <w:left w:val="none" w:sz="0" w:space="0" w:color="auto"/>
        <w:bottom w:val="none" w:sz="0" w:space="0" w:color="auto"/>
        <w:right w:val="none" w:sz="0" w:space="0" w:color="auto"/>
      </w:divBdr>
    </w:div>
    <w:div w:id="1113205875">
      <w:bodyDiv w:val="1"/>
      <w:marLeft w:val="0"/>
      <w:marRight w:val="0"/>
      <w:marTop w:val="0"/>
      <w:marBottom w:val="0"/>
      <w:divBdr>
        <w:top w:val="none" w:sz="0" w:space="0" w:color="auto"/>
        <w:left w:val="none" w:sz="0" w:space="0" w:color="auto"/>
        <w:bottom w:val="none" w:sz="0" w:space="0" w:color="auto"/>
        <w:right w:val="none" w:sz="0" w:space="0" w:color="auto"/>
      </w:divBdr>
    </w:div>
    <w:div w:id="1447235030">
      <w:bodyDiv w:val="1"/>
      <w:marLeft w:val="0"/>
      <w:marRight w:val="0"/>
      <w:marTop w:val="0"/>
      <w:marBottom w:val="0"/>
      <w:divBdr>
        <w:top w:val="none" w:sz="0" w:space="0" w:color="auto"/>
        <w:left w:val="none" w:sz="0" w:space="0" w:color="auto"/>
        <w:bottom w:val="none" w:sz="0" w:space="0" w:color="auto"/>
        <w:right w:val="none" w:sz="0" w:space="0" w:color="auto"/>
      </w:divBdr>
    </w:div>
    <w:div w:id="1697386281">
      <w:bodyDiv w:val="1"/>
      <w:marLeft w:val="0"/>
      <w:marRight w:val="0"/>
      <w:marTop w:val="0"/>
      <w:marBottom w:val="0"/>
      <w:divBdr>
        <w:top w:val="none" w:sz="0" w:space="0" w:color="auto"/>
        <w:left w:val="none" w:sz="0" w:space="0" w:color="auto"/>
        <w:bottom w:val="none" w:sz="0" w:space="0" w:color="auto"/>
        <w:right w:val="none" w:sz="0" w:space="0" w:color="auto"/>
      </w:divBdr>
    </w:div>
    <w:div w:id="1753040014">
      <w:bodyDiv w:val="1"/>
      <w:marLeft w:val="0"/>
      <w:marRight w:val="0"/>
      <w:marTop w:val="0"/>
      <w:marBottom w:val="0"/>
      <w:divBdr>
        <w:top w:val="none" w:sz="0" w:space="0" w:color="auto"/>
        <w:left w:val="none" w:sz="0" w:space="0" w:color="auto"/>
        <w:bottom w:val="none" w:sz="0" w:space="0" w:color="auto"/>
        <w:right w:val="none" w:sz="0" w:space="0" w:color="auto"/>
      </w:divBdr>
    </w:div>
    <w:div w:id="1836410349">
      <w:bodyDiv w:val="1"/>
      <w:marLeft w:val="0"/>
      <w:marRight w:val="0"/>
      <w:marTop w:val="0"/>
      <w:marBottom w:val="0"/>
      <w:divBdr>
        <w:top w:val="none" w:sz="0" w:space="0" w:color="auto"/>
        <w:left w:val="none" w:sz="0" w:space="0" w:color="auto"/>
        <w:bottom w:val="none" w:sz="0" w:space="0" w:color="auto"/>
        <w:right w:val="none" w:sz="0" w:space="0" w:color="auto"/>
      </w:divBdr>
    </w:div>
    <w:div w:id="2055813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D372EFF29EAAA340A022BE2C2DD4AC55" ma:contentTypeVersion="4" ma:contentTypeDescription="Izveidot jaunu dokumentu." ma:contentTypeScope="" ma:versionID="081be9a118f5e7860bbb7f3803c27f06">
  <xsd:schema xmlns:xsd="http://www.w3.org/2001/XMLSchema" xmlns:xs="http://www.w3.org/2001/XMLSchema" xmlns:p="http://schemas.microsoft.com/office/2006/metadata/properties" xmlns:ns3="22081adf-d4f7-459b-86a4-72b801e88449" targetNamespace="http://schemas.microsoft.com/office/2006/metadata/properties" ma:root="true" ma:fieldsID="1d42ce035992ce333fa961a4345da42c" ns3:_="">
    <xsd:import namespace="22081adf-d4f7-459b-86a4-72b801e8844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081adf-d4f7-459b-86a4-72b801e884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45B533-5FEF-4AE7-A030-77C2B5BB0BEC}">
  <ds:schemaRefs>
    <ds:schemaRef ds:uri="http://schemas.openxmlformats.org/officeDocument/2006/bibliography"/>
  </ds:schemaRefs>
</ds:datastoreItem>
</file>

<file path=customXml/itemProps2.xml><?xml version="1.0" encoding="utf-8"?>
<ds:datastoreItem xmlns:ds="http://schemas.openxmlformats.org/officeDocument/2006/customXml" ds:itemID="{93C8ACB9-BAE0-4FFA-8691-7858DF12F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081adf-d4f7-459b-86a4-72b801e88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DE1237-4E9E-4CC9-B780-0F77F95AD050}">
  <ds:schemaRefs>
    <ds:schemaRef ds:uri="http://schemas.microsoft.com/sharepoint/v3/contenttype/forms"/>
  </ds:schemaRefs>
</ds:datastoreItem>
</file>

<file path=customXml/itemProps4.xml><?xml version="1.0" encoding="utf-8"?>
<ds:datastoreItem xmlns:ds="http://schemas.openxmlformats.org/officeDocument/2006/customXml" ds:itemID="{02FE0A8A-481D-4F41-AD02-355E51C5362B}">
  <ds:schemaRefs>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http://purl.org/dc/elements/1.1/"/>
    <ds:schemaRef ds:uri="http://purl.org/dc/dcmitype/"/>
    <ds:schemaRef ds:uri="22081adf-d4f7-459b-86a4-72b801e8844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17480</Words>
  <Characters>9965</Characters>
  <Application>Microsoft Office Word</Application>
  <DocSecurity>0</DocSecurity>
  <Lines>83</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2022-11-24T08:29:12Z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abf77a5a-28d2-4cb5-b56e-c5a8931b79ca</vt:lpwstr>
  </property>
  <property fmtid="{D5CDD505-2E9C-101B-9397-08002B2CF9AE}" pid="79" name="MSIP_Label_0ce2e18c-5cc3-4bbe-910f-0e8243a09a3a_ContentBits">
    <vt:lpwstr>0</vt:lpwstr>
  </property>
  <property fmtid="{D5CDD505-2E9C-101B-9397-08002B2CF9AE}" pid="80" name="ContentTypeId">
    <vt:lpwstr>0x010100D372EFF29EAAA340A022BE2C2DD4AC55</vt:lpwstr>
  </property>
</Properties>
</file>