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5194C" w14:textId="77777777" w:rsidR="00150434" w:rsidRPr="0088131F" w:rsidRDefault="00150434" w:rsidP="0088131F">
      <w:pPr>
        <w:spacing w:line="240" w:lineRule="auto"/>
        <w:ind w:left="567" w:hanging="567"/>
        <w:rPr>
          <w:b/>
          <w:bCs/>
          <w:szCs w:val="22"/>
          <w:u w:val="single"/>
          <w:lang w:val="lt-LT"/>
        </w:rPr>
      </w:pPr>
    </w:p>
    <w:p w14:paraId="73A831DA" w14:textId="77777777" w:rsidR="00150434" w:rsidRPr="0088131F" w:rsidRDefault="00150434" w:rsidP="0088131F">
      <w:pPr>
        <w:spacing w:line="240" w:lineRule="auto"/>
        <w:ind w:left="567" w:hanging="567"/>
        <w:rPr>
          <w:b/>
          <w:bCs/>
          <w:szCs w:val="22"/>
          <w:u w:val="single"/>
          <w:lang w:val="lt-LT"/>
        </w:rPr>
      </w:pPr>
    </w:p>
    <w:p w14:paraId="168D6FB5" w14:textId="77777777" w:rsidR="00150434" w:rsidRPr="0088131F" w:rsidRDefault="00150434" w:rsidP="0088131F">
      <w:pPr>
        <w:spacing w:line="240" w:lineRule="auto"/>
        <w:ind w:left="567" w:hanging="567"/>
        <w:rPr>
          <w:b/>
          <w:bCs/>
          <w:szCs w:val="22"/>
          <w:u w:val="single"/>
          <w:lang w:val="lt-LT"/>
        </w:rPr>
      </w:pPr>
    </w:p>
    <w:p w14:paraId="4B0341CE" w14:textId="77777777" w:rsidR="00150434" w:rsidRPr="0088131F" w:rsidRDefault="00150434" w:rsidP="0088131F">
      <w:pPr>
        <w:spacing w:line="240" w:lineRule="auto"/>
        <w:ind w:left="567" w:hanging="567"/>
        <w:rPr>
          <w:b/>
          <w:bCs/>
          <w:szCs w:val="22"/>
          <w:u w:val="single"/>
          <w:lang w:val="lt-LT"/>
        </w:rPr>
      </w:pPr>
    </w:p>
    <w:p w14:paraId="57004783" w14:textId="77777777" w:rsidR="00150434" w:rsidRPr="0088131F" w:rsidRDefault="00150434" w:rsidP="0088131F">
      <w:pPr>
        <w:spacing w:line="240" w:lineRule="auto"/>
        <w:ind w:left="567" w:hanging="567"/>
        <w:rPr>
          <w:b/>
          <w:bCs/>
          <w:szCs w:val="22"/>
          <w:u w:val="single"/>
          <w:lang w:val="lt-LT"/>
        </w:rPr>
      </w:pPr>
    </w:p>
    <w:p w14:paraId="40C457F6" w14:textId="77777777" w:rsidR="00150434" w:rsidRPr="0088131F" w:rsidRDefault="00150434" w:rsidP="0088131F">
      <w:pPr>
        <w:spacing w:line="240" w:lineRule="auto"/>
        <w:ind w:left="567" w:hanging="567"/>
        <w:rPr>
          <w:b/>
          <w:bCs/>
          <w:szCs w:val="22"/>
          <w:u w:val="single"/>
          <w:lang w:val="lt-LT"/>
        </w:rPr>
      </w:pPr>
    </w:p>
    <w:p w14:paraId="476F5D5F" w14:textId="77777777" w:rsidR="00150434" w:rsidRPr="0088131F" w:rsidRDefault="00150434" w:rsidP="0088131F">
      <w:pPr>
        <w:spacing w:line="240" w:lineRule="auto"/>
        <w:ind w:left="567" w:hanging="567"/>
        <w:rPr>
          <w:b/>
          <w:bCs/>
          <w:szCs w:val="22"/>
          <w:u w:val="single"/>
          <w:lang w:val="lt-LT"/>
        </w:rPr>
      </w:pPr>
    </w:p>
    <w:p w14:paraId="165DD9A9" w14:textId="77777777" w:rsidR="00150434" w:rsidRPr="0088131F" w:rsidRDefault="00150434" w:rsidP="0088131F">
      <w:pPr>
        <w:spacing w:line="240" w:lineRule="auto"/>
        <w:ind w:left="567" w:hanging="567"/>
        <w:rPr>
          <w:b/>
          <w:bCs/>
          <w:szCs w:val="22"/>
          <w:u w:val="single"/>
          <w:lang w:val="lt-LT"/>
        </w:rPr>
      </w:pPr>
    </w:p>
    <w:p w14:paraId="2973DB33" w14:textId="77777777" w:rsidR="00150434" w:rsidRPr="0088131F" w:rsidRDefault="00150434" w:rsidP="0088131F">
      <w:pPr>
        <w:spacing w:line="240" w:lineRule="auto"/>
        <w:ind w:left="567" w:hanging="567"/>
        <w:rPr>
          <w:b/>
          <w:bCs/>
          <w:szCs w:val="22"/>
          <w:u w:val="single"/>
          <w:lang w:val="lt-LT"/>
        </w:rPr>
      </w:pPr>
    </w:p>
    <w:p w14:paraId="5CACECD9" w14:textId="77777777" w:rsidR="00150434" w:rsidRPr="0088131F" w:rsidRDefault="00150434" w:rsidP="0088131F">
      <w:pPr>
        <w:spacing w:line="240" w:lineRule="auto"/>
        <w:ind w:left="567" w:hanging="567"/>
        <w:rPr>
          <w:b/>
          <w:bCs/>
          <w:szCs w:val="22"/>
          <w:u w:val="single"/>
          <w:lang w:val="lt-LT"/>
        </w:rPr>
      </w:pPr>
    </w:p>
    <w:p w14:paraId="710718F2" w14:textId="77777777" w:rsidR="00150434" w:rsidRPr="0088131F" w:rsidRDefault="00150434" w:rsidP="0088131F">
      <w:pPr>
        <w:spacing w:line="240" w:lineRule="auto"/>
        <w:ind w:left="567" w:hanging="567"/>
        <w:rPr>
          <w:b/>
          <w:bCs/>
          <w:szCs w:val="22"/>
          <w:u w:val="single"/>
          <w:lang w:val="lt-LT"/>
        </w:rPr>
      </w:pPr>
    </w:p>
    <w:p w14:paraId="3854ED22" w14:textId="77777777" w:rsidR="00150434" w:rsidRPr="0088131F" w:rsidRDefault="00150434" w:rsidP="0088131F">
      <w:pPr>
        <w:spacing w:line="240" w:lineRule="auto"/>
        <w:ind w:left="567" w:hanging="567"/>
        <w:rPr>
          <w:b/>
          <w:bCs/>
          <w:szCs w:val="22"/>
          <w:u w:val="single"/>
          <w:lang w:val="lt-LT"/>
        </w:rPr>
      </w:pPr>
    </w:p>
    <w:p w14:paraId="2D19F683" w14:textId="77777777" w:rsidR="00150434" w:rsidRPr="0088131F" w:rsidRDefault="00150434" w:rsidP="0088131F">
      <w:pPr>
        <w:spacing w:line="240" w:lineRule="auto"/>
        <w:ind w:left="567" w:hanging="567"/>
        <w:rPr>
          <w:b/>
          <w:bCs/>
          <w:szCs w:val="22"/>
          <w:u w:val="single"/>
          <w:lang w:val="lt-LT"/>
        </w:rPr>
      </w:pPr>
    </w:p>
    <w:p w14:paraId="5812CC2A" w14:textId="77777777" w:rsidR="00150434" w:rsidRPr="0088131F" w:rsidRDefault="00150434" w:rsidP="0088131F">
      <w:pPr>
        <w:spacing w:line="240" w:lineRule="auto"/>
        <w:ind w:left="567" w:hanging="567"/>
        <w:rPr>
          <w:b/>
          <w:bCs/>
          <w:szCs w:val="22"/>
          <w:u w:val="single"/>
          <w:lang w:val="lt-LT"/>
        </w:rPr>
      </w:pPr>
    </w:p>
    <w:p w14:paraId="642F5986" w14:textId="77777777" w:rsidR="00150434" w:rsidRPr="0088131F" w:rsidRDefault="00150434" w:rsidP="0088131F">
      <w:pPr>
        <w:spacing w:line="240" w:lineRule="auto"/>
        <w:ind w:left="567" w:hanging="567"/>
        <w:rPr>
          <w:b/>
          <w:bCs/>
          <w:szCs w:val="22"/>
          <w:u w:val="single"/>
          <w:lang w:val="lt-LT"/>
        </w:rPr>
      </w:pPr>
    </w:p>
    <w:p w14:paraId="078A4399" w14:textId="77777777" w:rsidR="00150434" w:rsidRPr="0088131F" w:rsidRDefault="00150434" w:rsidP="0088131F">
      <w:pPr>
        <w:spacing w:line="240" w:lineRule="auto"/>
        <w:ind w:left="567" w:hanging="567"/>
        <w:rPr>
          <w:b/>
          <w:bCs/>
          <w:szCs w:val="22"/>
          <w:u w:val="single"/>
          <w:lang w:val="lt-LT"/>
        </w:rPr>
      </w:pPr>
    </w:p>
    <w:p w14:paraId="5E4FF6DB" w14:textId="77777777" w:rsidR="00150434" w:rsidRPr="0088131F" w:rsidRDefault="00150434" w:rsidP="0088131F">
      <w:pPr>
        <w:spacing w:line="240" w:lineRule="auto"/>
        <w:ind w:left="567" w:hanging="567"/>
        <w:rPr>
          <w:b/>
          <w:bCs/>
          <w:szCs w:val="22"/>
          <w:u w:val="single"/>
          <w:lang w:val="lt-LT"/>
        </w:rPr>
      </w:pPr>
    </w:p>
    <w:p w14:paraId="3CBE2B31" w14:textId="77777777" w:rsidR="00150434" w:rsidRPr="0088131F" w:rsidRDefault="00150434" w:rsidP="0088131F">
      <w:pPr>
        <w:spacing w:line="240" w:lineRule="auto"/>
        <w:ind w:left="567" w:hanging="567"/>
        <w:rPr>
          <w:b/>
          <w:bCs/>
          <w:szCs w:val="22"/>
          <w:u w:val="single"/>
          <w:lang w:val="lt-LT"/>
        </w:rPr>
      </w:pPr>
    </w:p>
    <w:p w14:paraId="668BC566" w14:textId="77777777" w:rsidR="00150434" w:rsidRPr="0088131F" w:rsidRDefault="00150434" w:rsidP="0088131F">
      <w:pPr>
        <w:spacing w:line="240" w:lineRule="auto"/>
        <w:ind w:left="567" w:hanging="567"/>
        <w:rPr>
          <w:b/>
          <w:bCs/>
          <w:szCs w:val="22"/>
          <w:u w:val="single"/>
          <w:lang w:val="lt-LT"/>
        </w:rPr>
      </w:pPr>
    </w:p>
    <w:p w14:paraId="1B20C8A7" w14:textId="77777777" w:rsidR="00150434" w:rsidRPr="0088131F" w:rsidRDefault="00150434" w:rsidP="0088131F">
      <w:pPr>
        <w:spacing w:line="240" w:lineRule="auto"/>
        <w:ind w:left="567" w:hanging="567"/>
        <w:rPr>
          <w:b/>
          <w:bCs/>
          <w:szCs w:val="22"/>
          <w:u w:val="single"/>
          <w:lang w:val="lt-LT"/>
        </w:rPr>
      </w:pPr>
    </w:p>
    <w:p w14:paraId="53BE660A" w14:textId="77777777" w:rsidR="00150434" w:rsidRPr="0088131F" w:rsidRDefault="00150434" w:rsidP="0088131F">
      <w:pPr>
        <w:spacing w:line="240" w:lineRule="auto"/>
        <w:ind w:left="567" w:hanging="567"/>
        <w:rPr>
          <w:b/>
          <w:bCs/>
          <w:szCs w:val="22"/>
          <w:lang w:val="lt-LT"/>
        </w:rPr>
      </w:pPr>
    </w:p>
    <w:p w14:paraId="4A5D7063" w14:textId="77777777" w:rsidR="00150434" w:rsidRPr="0088131F" w:rsidRDefault="00150434" w:rsidP="0088131F">
      <w:pPr>
        <w:tabs>
          <w:tab w:val="clear" w:pos="567"/>
        </w:tabs>
        <w:spacing w:after="200" w:line="276" w:lineRule="auto"/>
        <w:rPr>
          <w:b/>
          <w:bCs/>
          <w:szCs w:val="22"/>
          <w:lang w:val="lt-LT"/>
        </w:rPr>
      </w:pPr>
    </w:p>
    <w:p w14:paraId="7DAD6F3C" w14:textId="77777777" w:rsidR="00150434" w:rsidRPr="0088131F" w:rsidRDefault="00150434" w:rsidP="0088131F">
      <w:pPr>
        <w:tabs>
          <w:tab w:val="clear" w:pos="567"/>
        </w:tabs>
        <w:spacing w:after="200" w:line="276" w:lineRule="auto"/>
        <w:rPr>
          <w:b/>
          <w:bCs/>
          <w:szCs w:val="22"/>
          <w:lang w:val="lt-LT"/>
        </w:rPr>
      </w:pPr>
    </w:p>
    <w:p w14:paraId="019158DF" w14:textId="6F1C8FCE" w:rsidR="00150434" w:rsidRPr="0088131F" w:rsidRDefault="00150434" w:rsidP="00150434">
      <w:pPr>
        <w:tabs>
          <w:tab w:val="clear" w:pos="567"/>
        </w:tabs>
        <w:spacing w:after="200" w:line="276" w:lineRule="auto"/>
        <w:jc w:val="center"/>
        <w:rPr>
          <w:b/>
          <w:bCs/>
          <w:szCs w:val="22"/>
          <w:lang w:val="lt-LT"/>
        </w:rPr>
      </w:pPr>
      <w:r w:rsidRPr="0088131F">
        <w:rPr>
          <w:b/>
          <w:bCs/>
          <w:szCs w:val="22"/>
          <w:lang w:val="lt-LT"/>
        </w:rPr>
        <w:t>I PIELIKUMS</w:t>
      </w:r>
    </w:p>
    <w:p w14:paraId="400B1118" w14:textId="37392996" w:rsidR="00150434" w:rsidRPr="0088131F" w:rsidRDefault="00150434" w:rsidP="0088131F">
      <w:pPr>
        <w:tabs>
          <w:tab w:val="clear" w:pos="567"/>
        </w:tabs>
        <w:spacing w:line="240" w:lineRule="auto"/>
        <w:jc w:val="center"/>
        <w:rPr>
          <w:b/>
          <w:szCs w:val="22"/>
          <w:lang w:val="lt-LT"/>
        </w:rPr>
      </w:pPr>
      <w:r w:rsidRPr="0088131F">
        <w:rPr>
          <w:b/>
          <w:szCs w:val="22"/>
          <w:lang w:val="lt-LT"/>
        </w:rPr>
        <w:t>VETERINĀRO ZĀĻU APRAKSTS</w:t>
      </w:r>
      <w:r w:rsidRPr="0088131F">
        <w:rPr>
          <w:b/>
          <w:bCs/>
          <w:szCs w:val="22"/>
          <w:u w:val="single"/>
          <w:lang w:val="lt-LT"/>
        </w:rPr>
        <w:br w:type="page"/>
      </w:r>
    </w:p>
    <w:p w14:paraId="331A63EC" w14:textId="77777777" w:rsidR="00761FB7" w:rsidRPr="0088131F" w:rsidRDefault="00761FB7" w:rsidP="00150434">
      <w:pPr>
        <w:spacing w:line="240" w:lineRule="auto"/>
        <w:rPr>
          <w:color w:val="000000"/>
          <w:szCs w:val="22"/>
          <w:lang w:val="lt-LT"/>
        </w:rPr>
      </w:pPr>
      <w:r w:rsidRPr="0088131F">
        <w:rPr>
          <w:b/>
          <w:color w:val="000000"/>
          <w:szCs w:val="22"/>
          <w:lang w:val="lt-LT"/>
        </w:rPr>
        <w:lastRenderedPageBreak/>
        <w:t>1.</w:t>
      </w:r>
      <w:r w:rsidRPr="0088131F">
        <w:rPr>
          <w:b/>
          <w:color w:val="000000"/>
          <w:szCs w:val="22"/>
          <w:lang w:val="lt-LT"/>
        </w:rPr>
        <w:tab/>
        <w:t>VETERINĀRO ZĀĻU NOSAUKUMS</w:t>
      </w:r>
    </w:p>
    <w:p w14:paraId="167829C8" w14:textId="77777777" w:rsidR="00761FB7" w:rsidRPr="0088131F" w:rsidRDefault="00761FB7" w:rsidP="00150434">
      <w:pPr>
        <w:tabs>
          <w:tab w:val="clear" w:pos="567"/>
        </w:tabs>
        <w:spacing w:line="240" w:lineRule="auto"/>
        <w:rPr>
          <w:color w:val="000000"/>
          <w:szCs w:val="22"/>
          <w:lang w:val="lt-LT"/>
        </w:rPr>
      </w:pPr>
    </w:p>
    <w:p w14:paraId="41A62C4A" w14:textId="3F6A10FA" w:rsidR="00761FB7" w:rsidRPr="0088131F" w:rsidRDefault="00391E1A" w:rsidP="0088131F">
      <w:pPr>
        <w:tabs>
          <w:tab w:val="clear" w:pos="567"/>
        </w:tabs>
        <w:spacing w:line="240" w:lineRule="auto"/>
        <w:rPr>
          <w:lang w:val="lt-LT"/>
        </w:rPr>
      </w:pPr>
      <w:r w:rsidRPr="0088131F">
        <w:rPr>
          <w:bCs/>
          <w:color w:val="000000"/>
          <w:szCs w:val="22"/>
          <w:lang w:val="lt-LT"/>
        </w:rPr>
        <w:t>Isoflurin</w:t>
      </w:r>
      <w:r w:rsidR="0065113E" w:rsidRPr="0088131F">
        <w:rPr>
          <w:color w:val="000000"/>
          <w:szCs w:val="22"/>
          <w:lang w:val="lt-LT"/>
        </w:rPr>
        <w:t xml:space="preserve"> </w:t>
      </w:r>
      <w:r w:rsidR="000374E3" w:rsidRPr="0088131F">
        <w:rPr>
          <w:color w:val="000000"/>
          <w:szCs w:val="22"/>
          <w:lang w:val="lt-LT"/>
        </w:rPr>
        <w:t>1000</w:t>
      </w:r>
      <w:r w:rsidR="007B482F" w:rsidRPr="0088131F">
        <w:rPr>
          <w:color w:val="000000"/>
          <w:szCs w:val="22"/>
          <w:lang w:val="lt-LT"/>
        </w:rPr>
        <w:t xml:space="preserve"> </w:t>
      </w:r>
      <w:r w:rsidR="000374E3" w:rsidRPr="0088131F">
        <w:rPr>
          <w:color w:val="000000"/>
          <w:szCs w:val="22"/>
          <w:lang w:val="lt-LT"/>
        </w:rPr>
        <w:t xml:space="preserve">mg/g inhalācijas </w:t>
      </w:r>
      <w:r w:rsidR="0065113E" w:rsidRPr="0088131F">
        <w:rPr>
          <w:color w:val="000000"/>
          <w:szCs w:val="22"/>
          <w:lang w:val="lt-LT"/>
        </w:rPr>
        <w:t>tvaik</w:t>
      </w:r>
      <w:r w:rsidRPr="0088131F">
        <w:rPr>
          <w:color w:val="000000"/>
          <w:szCs w:val="22"/>
          <w:lang w:val="lt-LT"/>
        </w:rPr>
        <w:t>i,</w:t>
      </w:r>
      <w:r w:rsidR="0065113E" w:rsidRPr="0088131F">
        <w:rPr>
          <w:color w:val="000000"/>
          <w:szCs w:val="22"/>
          <w:lang w:val="lt-LT"/>
        </w:rPr>
        <w:t xml:space="preserve"> </w:t>
      </w:r>
      <w:r w:rsidR="00AF0966" w:rsidRPr="0088131F">
        <w:rPr>
          <w:color w:val="000000"/>
          <w:szCs w:val="22"/>
          <w:lang w:val="lt-LT"/>
        </w:rPr>
        <w:t>šķidrums</w:t>
      </w:r>
    </w:p>
    <w:p w14:paraId="1EFDEF7F" w14:textId="77777777" w:rsidR="00761FB7" w:rsidRDefault="00761FB7" w:rsidP="00150434">
      <w:pPr>
        <w:tabs>
          <w:tab w:val="clear" w:pos="567"/>
        </w:tabs>
        <w:spacing w:line="240" w:lineRule="auto"/>
        <w:rPr>
          <w:color w:val="000000"/>
          <w:szCs w:val="22"/>
          <w:lang w:val="lt-LT"/>
        </w:rPr>
      </w:pPr>
    </w:p>
    <w:p w14:paraId="34E4C343" w14:textId="77777777" w:rsidR="00E40DC2" w:rsidRPr="0088131F" w:rsidRDefault="00E40DC2" w:rsidP="00150434">
      <w:pPr>
        <w:tabs>
          <w:tab w:val="clear" w:pos="567"/>
        </w:tabs>
        <w:spacing w:line="240" w:lineRule="auto"/>
        <w:rPr>
          <w:color w:val="000000"/>
          <w:szCs w:val="22"/>
          <w:lang w:val="lt-LT"/>
        </w:rPr>
      </w:pPr>
    </w:p>
    <w:p w14:paraId="0ED9A219" w14:textId="466360AF" w:rsidR="00761FB7" w:rsidRPr="0088131F" w:rsidRDefault="00761FB7" w:rsidP="00150434">
      <w:pPr>
        <w:spacing w:line="240" w:lineRule="auto"/>
        <w:rPr>
          <w:color w:val="000000"/>
          <w:szCs w:val="22"/>
          <w:lang w:val="lt-LT"/>
        </w:rPr>
      </w:pPr>
      <w:r w:rsidRPr="0088131F">
        <w:rPr>
          <w:b/>
          <w:color w:val="000000"/>
          <w:szCs w:val="22"/>
          <w:lang w:val="lt-LT"/>
        </w:rPr>
        <w:t xml:space="preserve">2. </w:t>
      </w:r>
      <w:r w:rsidR="002E1023" w:rsidRPr="0088131F">
        <w:rPr>
          <w:b/>
          <w:color w:val="000000"/>
          <w:szCs w:val="22"/>
          <w:lang w:val="lt-LT"/>
        </w:rPr>
        <w:tab/>
      </w:r>
      <w:r w:rsidRPr="0088131F">
        <w:rPr>
          <w:b/>
          <w:color w:val="000000"/>
          <w:szCs w:val="22"/>
          <w:lang w:val="lt-LT"/>
        </w:rPr>
        <w:t xml:space="preserve">KVALITATĪVAIS UN KVANTITATĪVAIS SASTĀVS </w:t>
      </w:r>
    </w:p>
    <w:p w14:paraId="4E2C4D15" w14:textId="77777777" w:rsidR="00761FB7" w:rsidRPr="0088131F" w:rsidRDefault="00761FB7" w:rsidP="00150434">
      <w:pPr>
        <w:pStyle w:val="EndnoteText"/>
        <w:tabs>
          <w:tab w:val="clear" w:pos="567"/>
        </w:tabs>
        <w:rPr>
          <w:color w:val="000000"/>
          <w:szCs w:val="22"/>
          <w:lang w:val="lt-LT"/>
        </w:rPr>
      </w:pPr>
    </w:p>
    <w:p w14:paraId="1495FAB8" w14:textId="77777777" w:rsidR="000374E3" w:rsidRPr="0088131F" w:rsidRDefault="000374E3" w:rsidP="00150434">
      <w:pPr>
        <w:tabs>
          <w:tab w:val="clear" w:pos="567"/>
        </w:tabs>
        <w:spacing w:line="240" w:lineRule="auto"/>
        <w:rPr>
          <w:color w:val="000000"/>
          <w:szCs w:val="22"/>
          <w:lang w:val="lt-LT"/>
        </w:rPr>
      </w:pPr>
      <w:r w:rsidRPr="0088131F">
        <w:rPr>
          <w:color w:val="000000"/>
          <w:szCs w:val="22"/>
          <w:lang w:val="lt-LT"/>
        </w:rPr>
        <w:t>Katrs g satur:</w:t>
      </w:r>
    </w:p>
    <w:p w14:paraId="58C02162" w14:textId="77777777" w:rsidR="00761FB7" w:rsidRPr="0088131F" w:rsidRDefault="000374E3" w:rsidP="00150434">
      <w:pPr>
        <w:tabs>
          <w:tab w:val="clear" w:pos="567"/>
        </w:tabs>
        <w:spacing w:line="240" w:lineRule="auto"/>
        <w:rPr>
          <w:b/>
          <w:color w:val="000000"/>
          <w:szCs w:val="22"/>
          <w:lang w:val="lt-LT"/>
        </w:rPr>
      </w:pPr>
      <w:r w:rsidRPr="0088131F">
        <w:rPr>
          <w:b/>
          <w:color w:val="000000"/>
          <w:szCs w:val="22"/>
          <w:lang w:val="lt-LT"/>
        </w:rPr>
        <w:t>Aktīvā viela</w:t>
      </w:r>
      <w:r w:rsidR="00761FB7" w:rsidRPr="0088131F">
        <w:rPr>
          <w:b/>
          <w:color w:val="000000"/>
          <w:szCs w:val="22"/>
          <w:lang w:val="lt-LT"/>
        </w:rPr>
        <w:t>:</w:t>
      </w:r>
    </w:p>
    <w:p w14:paraId="5DCDA3D0" w14:textId="160FB922" w:rsidR="00761FB7" w:rsidRPr="0088131F" w:rsidRDefault="000374E3" w:rsidP="00150434">
      <w:pPr>
        <w:tabs>
          <w:tab w:val="clear" w:pos="567"/>
          <w:tab w:val="left" w:pos="1701"/>
        </w:tabs>
        <w:spacing w:line="240" w:lineRule="auto"/>
        <w:rPr>
          <w:color w:val="000000"/>
          <w:szCs w:val="22"/>
          <w:lang w:val="lt-LT"/>
        </w:rPr>
      </w:pPr>
      <w:r w:rsidRPr="0088131F">
        <w:rPr>
          <w:color w:val="000000"/>
          <w:szCs w:val="22"/>
          <w:lang w:val="lt-LT"/>
        </w:rPr>
        <w:t>I</w:t>
      </w:r>
      <w:r w:rsidR="0002007A" w:rsidRPr="0088131F">
        <w:rPr>
          <w:color w:val="000000"/>
          <w:szCs w:val="22"/>
          <w:lang w:val="lt-LT"/>
        </w:rPr>
        <w:t>z</w:t>
      </w:r>
      <w:r w:rsidRPr="0088131F">
        <w:rPr>
          <w:color w:val="000000"/>
          <w:szCs w:val="22"/>
          <w:lang w:val="lt-LT"/>
        </w:rPr>
        <w:t>oflurāns...................... 1000</w:t>
      </w:r>
      <w:r w:rsidR="007B482F" w:rsidRPr="0088131F">
        <w:rPr>
          <w:color w:val="000000"/>
          <w:szCs w:val="22"/>
          <w:lang w:val="lt-LT"/>
        </w:rPr>
        <w:t xml:space="preserve"> </w:t>
      </w:r>
      <w:r w:rsidRPr="0088131F">
        <w:rPr>
          <w:color w:val="000000"/>
          <w:szCs w:val="22"/>
          <w:lang w:val="lt-LT"/>
        </w:rPr>
        <w:t>mg</w:t>
      </w:r>
    </w:p>
    <w:p w14:paraId="35123C07" w14:textId="77777777" w:rsidR="00761FB7" w:rsidRPr="0088131F" w:rsidRDefault="00761FB7" w:rsidP="00150434">
      <w:pPr>
        <w:tabs>
          <w:tab w:val="clear" w:pos="567"/>
        </w:tabs>
        <w:spacing w:line="240" w:lineRule="auto"/>
        <w:rPr>
          <w:color w:val="000000"/>
          <w:szCs w:val="22"/>
          <w:lang w:val="lt-LT"/>
        </w:rPr>
      </w:pPr>
    </w:p>
    <w:p w14:paraId="1795ADBD" w14:textId="1B1286F4" w:rsidR="00761FB7" w:rsidRPr="0088131F" w:rsidRDefault="00737409" w:rsidP="00150434">
      <w:pPr>
        <w:ind w:left="567" w:hanging="567"/>
        <w:rPr>
          <w:noProof/>
          <w:szCs w:val="22"/>
          <w:lang w:val="lt-LT"/>
        </w:rPr>
      </w:pPr>
      <w:r w:rsidRPr="0088131F">
        <w:rPr>
          <w:noProof/>
          <w:szCs w:val="22"/>
          <w:lang w:val="lt-LT"/>
        </w:rPr>
        <w:t>Šīs veterinārās zāles nesatur palīgvielas.</w:t>
      </w:r>
    </w:p>
    <w:p w14:paraId="6436F34A" w14:textId="77777777" w:rsidR="00761FB7" w:rsidRPr="0088131F" w:rsidRDefault="00761FB7" w:rsidP="00150434">
      <w:pPr>
        <w:tabs>
          <w:tab w:val="clear" w:pos="567"/>
        </w:tabs>
        <w:spacing w:line="240" w:lineRule="auto"/>
        <w:rPr>
          <w:color w:val="000000"/>
          <w:szCs w:val="22"/>
          <w:lang w:val="lt-LT"/>
        </w:rPr>
      </w:pPr>
    </w:p>
    <w:p w14:paraId="10448A3E" w14:textId="64D644EA" w:rsidR="000374E3" w:rsidRPr="0088131F" w:rsidRDefault="000D269F" w:rsidP="00150434">
      <w:pPr>
        <w:tabs>
          <w:tab w:val="clear" w:pos="567"/>
        </w:tabs>
        <w:spacing w:line="240" w:lineRule="auto"/>
        <w:rPr>
          <w:color w:val="000000"/>
          <w:szCs w:val="22"/>
          <w:lang w:val="lt-LT"/>
        </w:rPr>
      </w:pPr>
      <w:r>
        <w:rPr>
          <w:bCs/>
          <w:color w:val="000000"/>
          <w:szCs w:val="22"/>
          <w:lang w:val="lt-LT"/>
        </w:rPr>
        <w:t>Dzidrs</w:t>
      </w:r>
      <w:r w:rsidR="000374E3" w:rsidRPr="0088131F">
        <w:rPr>
          <w:color w:val="000000"/>
          <w:szCs w:val="22"/>
          <w:lang w:val="lt-LT"/>
        </w:rPr>
        <w:t xml:space="preserve">, bezkrāsains, </w:t>
      </w:r>
      <w:r w:rsidR="00E912F2" w:rsidRPr="0088131F">
        <w:rPr>
          <w:color w:val="000000"/>
          <w:szCs w:val="22"/>
          <w:lang w:val="lt-LT"/>
        </w:rPr>
        <w:t>viegli gaistošs</w:t>
      </w:r>
      <w:r w:rsidR="00BF5B73" w:rsidRPr="0088131F">
        <w:rPr>
          <w:color w:val="000000"/>
          <w:szCs w:val="22"/>
          <w:lang w:val="lt-LT"/>
        </w:rPr>
        <w:t xml:space="preserve">, </w:t>
      </w:r>
      <w:r w:rsidR="00E912F2" w:rsidRPr="0088131F">
        <w:rPr>
          <w:color w:val="000000"/>
          <w:szCs w:val="22"/>
          <w:lang w:val="lt-LT"/>
        </w:rPr>
        <w:t xml:space="preserve">blīvs </w:t>
      </w:r>
      <w:r w:rsidR="00BF5B73" w:rsidRPr="0088131F">
        <w:rPr>
          <w:color w:val="000000"/>
          <w:szCs w:val="22"/>
          <w:lang w:val="lt-LT"/>
        </w:rPr>
        <w:t>šķidrums.</w:t>
      </w:r>
    </w:p>
    <w:p w14:paraId="30782C37" w14:textId="77777777" w:rsidR="00BF5B73" w:rsidRPr="0088131F" w:rsidRDefault="00BF5B73" w:rsidP="00150434">
      <w:pPr>
        <w:tabs>
          <w:tab w:val="clear" w:pos="567"/>
        </w:tabs>
        <w:spacing w:line="240" w:lineRule="auto"/>
        <w:rPr>
          <w:color w:val="000000"/>
          <w:szCs w:val="22"/>
          <w:lang w:val="lt-LT"/>
        </w:rPr>
      </w:pPr>
    </w:p>
    <w:p w14:paraId="0D44FC98" w14:textId="77777777" w:rsidR="003A3ED1" w:rsidRPr="0088131F" w:rsidRDefault="003A3ED1" w:rsidP="00150434">
      <w:pPr>
        <w:tabs>
          <w:tab w:val="clear" w:pos="567"/>
        </w:tabs>
        <w:spacing w:line="240" w:lineRule="auto"/>
        <w:rPr>
          <w:color w:val="000000"/>
          <w:szCs w:val="22"/>
          <w:lang w:val="lt-LT"/>
        </w:rPr>
      </w:pPr>
    </w:p>
    <w:p w14:paraId="2A9B190E" w14:textId="0B1EBE18" w:rsidR="00761FB7" w:rsidRPr="0088131F" w:rsidRDefault="00150434" w:rsidP="00150434">
      <w:pPr>
        <w:spacing w:line="240" w:lineRule="auto"/>
        <w:rPr>
          <w:color w:val="000000"/>
          <w:szCs w:val="22"/>
          <w:lang w:val="lt-LT"/>
        </w:rPr>
      </w:pPr>
      <w:r w:rsidRPr="0088131F">
        <w:rPr>
          <w:b/>
          <w:color w:val="000000"/>
          <w:szCs w:val="22"/>
          <w:lang w:val="lt-LT"/>
        </w:rPr>
        <w:t>3</w:t>
      </w:r>
      <w:r w:rsidR="00761FB7" w:rsidRPr="0088131F">
        <w:rPr>
          <w:b/>
          <w:color w:val="000000"/>
          <w:szCs w:val="22"/>
          <w:lang w:val="lt-LT"/>
        </w:rPr>
        <w:t>.</w:t>
      </w:r>
      <w:r w:rsidR="00761FB7" w:rsidRPr="0088131F">
        <w:rPr>
          <w:b/>
          <w:color w:val="000000"/>
          <w:szCs w:val="22"/>
          <w:lang w:val="lt-LT"/>
        </w:rPr>
        <w:tab/>
        <w:t>KLĪNISKĀ INFORMĀCIJA</w:t>
      </w:r>
    </w:p>
    <w:p w14:paraId="1B1CECA7" w14:textId="77777777" w:rsidR="00761FB7" w:rsidRPr="0088131F" w:rsidRDefault="00761FB7" w:rsidP="00150434">
      <w:pPr>
        <w:tabs>
          <w:tab w:val="clear" w:pos="567"/>
        </w:tabs>
        <w:spacing w:line="240" w:lineRule="auto"/>
        <w:rPr>
          <w:color w:val="000000"/>
          <w:szCs w:val="22"/>
          <w:lang w:val="lt-LT"/>
        </w:rPr>
      </w:pPr>
    </w:p>
    <w:p w14:paraId="3FAF8FD8" w14:textId="0DBEF6AA" w:rsidR="00761FB7" w:rsidRPr="0088131F" w:rsidRDefault="00150434" w:rsidP="00150434">
      <w:pPr>
        <w:spacing w:line="240" w:lineRule="auto"/>
        <w:rPr>
          <w:color w:val="000000"/>
          <w:szCs w:val="22"/>
          <w:lang w:val="lt-LT"/>
        </w:rPr>
      </w:pPr>
      <w:r w:rsidRPr="0088131F">
        <w:rPr>
          <w:b/>
          <w:color w:val="000000"/>
          <w:szCs w:val="22"/>
          <w:lang w:val="lt-LT"/>
        </w:rPr>
        <w:t>3</w:t>
      </w:r>
      <w:r w:rsidR="00761FB7" w:rsidRPr="0088131F">
        <w:rPr>
          <w:b/>
          <w:color w:val="000000"/>
          <w:szCs w:val="22"/>
          <w:lang w:val="lt-LT"/>
        </w:rPr>
        <w:t>.1</w:t>
      </w:r>
      <w:r w:rsidR="00761FB7" w:rsidRPr="0088131F">
        <w:rPr>
          <w:b/>
          <w:color w:val="000000"/>
          <w:szCs w:val="22"/>
          <w:lang w:val="lt-LT"/>
        </w:rPr>
        <w:tab/>
      </w:r>
      <w:r w:rsidRPr="0088131F">
        <w:rPr>
          <w:b/>
          <w:color w:val="000000"/>
          <w:szCs w:val="22"/>
          <w:lang w:val="lt-LT"/>
        </w:rPr>
        <w:t>Mērķsugas</w:t>
      </w:r>
      <w:r w:rsidRPr="0088131F" w:rsidDel="00150434">
        <w:rPr>
          <w:b/>
          <w:color w:val="000000"/>
          <w:szCs w:val="22"/>
          <w:lang w:val="lt-LT"/>
        </w:rPr>
        <w:t xml:space="preserve"> </w:t>
      </w:r>
    </w:p>
    <w:p w14:paraId="4D2E2EC1" w14:textId="77777777" w:rsidR="0065113E" w:rsidRPr="0088131F" w:rsidRDefault="0065113E" w:rsidP="00150434">
      <w:pPr>
        <w:tabs>
          <w:tab w:val="clear" w:pos="567"/>
        </w:tabs>
        <w:spacing w:line="240" w:lineRule="auto"/>
        <w:rPr>
          <w:color w:val="000000"/>
          <w:szCs w:val="22"/>
          <w:lang w:val="lt-LT"/>
        </w:rPr>
      </w:pPr>
    </w:p>
    <w:p w14:paraId="7FC4816B" w14:textId="78867BDE" w:rsidR="00761FB7" w:rsidRPr="0088131F" w:rsidRDefault="00BF5B73" w:rsidP="00150434">
      <w:pPr>
        <w:tabs>
          <w:tab w:val="clear" w:pos="567"/>
        </w:tabs>
        <w:spacing w:line="240" w:lineRule="auto"/>
        <w:rPr>
          <w:color w:val="000000"/>
          <w:szCs w:val="22"/>
          <w:lang w:val="lt-LT"/>
        </w:rPr>
      </w:pPr>
      <w:r w:rsidRPr="0088131F">
        <w:rPr>
          <w:color w:val="000000"/>
          <w:szCs w:val="22"/>
          <w:lang w:val="lt-LT"/>
        </w:rPr>
        <w:t xml:space="preserve">Zirgi, suņi, kaķi, dekoratīvie putni, </w:t>
      </w:r>
      <w:r w:rsidR="005E3BD5" w:rsidRPr="0088131F">
        <w:rPr>
          <w:color w:val="000000"/>
          <w:szCs w:val="22"/>
          <w:lang w:val="lt-LT"/>
        </w:rPr>
        <w:t>rāpuļi</w:t>
      </w:r>
      <w:r w:rsidRPr="0088131F">
        <w:rPr>
          <w:color w:val="000000"/>
          <w:szCs w:val="22"/>
          <w:lang w:val="lt-LT"/>
        </w:rPr>
        <w:t xml:space="preserve">, žurkas, peles, kāmji, šinšillas, jūrascūciņas, smilšu peles, </w:t>
      </w:r>
      <w:r w:rsidR="0065113E" w:rsidRPr="0088131F">
        <w:rPr>
          <w:color w:val="000000"/>
          <w:szCs w:val="22"/>
          <w:lang w:val="lt-LT"/>
        </w:rPr>
        <w:t xml:space="preserve">mājas </w:t>
      </w:r>
      <w:r w:rsidRPr="0088131F">
        <w:rPr>
          <w:color w:val="000000"/>
          <w:szCs w:val="22"/>
          <w:lang w:val="lt-LT"/>
        </w:rPr>
        <w:t>seski.</w:t>
      </w:r>
    </w:p>
    <w:p w14:paraId="30A5E7DF" w14:textId="77777777" w:rsidR="00BF5B73" w:rsidRPr="0088131F" w:rsidRDefault="00BF5B73" w:rsidP="00150434">
      <w:pPr>
        <w:tabs>
          <w:tab w:val="clear" w:pos="567"/>
        </w:tabs>
        <w:spacing w:line="240" w:lineRule="auto"/>
        <w:ind w:left="567" w:hanging="567"/>
        <w:rPr>
          <w:color w:val="000000"/>
          <w:szCs w:val="22"/>
          <w:lang w:val="lt-LT"/>
        </w:rPr>
      </w:pPr>
    </w:p>
    <w:p w14:paraId="67BD358B" w14:textId="246D5BE3" w:rsidR="00761FB7" w:rsidRPr="0088131F" w:rsidRDefault="00150434" w:rsidP="00150434">
      <w:pPr>
        <w:spacing w:line="240" w:lineRule="auto"/>
        <w:rPr>
          <w:color w:val="000000"/>
          <w:szCs w:val="22"/>
          <w:lang w:val="lt-LT"/>
        </w:rPr>
      </w:pPr>
      <w:r w:rsidRPr="0088131F">
        <w:rPr>
          <w:b/>
          <w:color w:val="000000"/>
          <w:szCs w:val="22"/>
          <w:lang w:val="lt-LT"/>
        </w:rPr>
        <w:t>3</w:t>
      </w:r>
      <w:r w:rsidR="00761FB7" w:rsidRPr="0088131F">
        <w:rPr>
          <w:b/>
          <w:color w:val="000000"/>
          <w:szCs w:val="22"/>
          <w:lang w:val="lt-LT"/>
        </w:rPr>
        <w:t>.2</w:t>
      </w:r>
      <w:r w:rsidR="00761FB7" w:rsidRPr="0088131F">
        <w:rPr>
          <w:b/>
          <w:color w:val="000000"/>
          <w:szCs w:val="22"/>
          <w:lang w:val="lt-LT"/>
        </w:rPr>
        <w:tab/>
        <w:t xml:space="preserve">Lietošanas indikācijas </w:t>
      </w:r>
      <w:r w:rsidRPr="0088131F">
        <w:rPr>
          <w:b/>
          <w:color w:val="000000"/>
          <w:szCs w:val="22"/>
          <w:lang w:val="lt-LT"/>
        </w:rPr>
        <w:t>katrai mērķsugai</w:t>
      </w:r>
      <w:r w:rsidRPr="0088131F" w:rsidDel="00150434">
        <w:rPr>
          <w:b/>
          <w:color w:val="000000"/>
          <w:szCs w:val="22"/>
          <w:lang w:val="lt-LT"/>
        </w:rPr>
        <w:t xml:space="preserve"> </w:t>
      </w:r>
    </w:p>
    <w:p w14:paraId="60BC0609" w14:textId="77777777" w:rsidR="0065113E" w:rsidRPr="0088131F" w:rsidRDefault="0065113E" w:rsidP="00150434">
      <w:pPr>
        <w:tabs>
          <w:tab w:val="clear" w:pos="567"/>
        </w:tabs>
        <w:spacing w:line="240" w:lineRule="auto"/>
        <w:ind w:left="567" w:hanging="567"/>
        <w:rPr>
          <w:color w:val="000000"/>
          <w:szCs w:val="22"/>
          <w:lang w:val="lt-LT"/>
        </w:rPr>
      </w:pPr>
    </w:p>
    <w:p w14:paraId="284080BB" w14:textId="77777777" w:rsidR="00761FB7" w:rsidRPr="0088131F" w:rsidRDefault="00BF5B73" w:rsidP="00150434">
      <w:pPr>
        <w:tabs>
          <w:tab w:val="clear" w:pos="567"/>
        </w:tabs>
        <w:spacing w:line="240" w:lineRule="auto"/>
        <w:ind w:left="567" w:hanging="567"/>
        <w:rPr>
          <w:color w:val="000000"/>
          <w:szCs w:val="22"/>
          <w:lang w:val="lt-LT"/>
        </w:rPr>
      </w:pPr>
      <w:r w:rsidRPr="0088131F">
        <w:rPr>
          <w:color w:val="000000"/>
          <w:szCs w:val="22"/>
          <w:lang w:val="lt-LT"/>
        </w:rPr>
        <w:t xml:space="preserve">Vispārējās anestēzijas </w:t>
      </w:r>
      <w:r w:rsidR="00AF0966" w:rsidRPr="0088131F">
        <w:rPr>
          <w:color w:val="000000"/>
          <w:szCs w:val="22"/>
          <w:lang w:val="lt-LT"/>
        </w:rPr>
        <w:t>indukcijai</w:t>
      </w:r>
      <w:r w:rsidRPr="0088131F">
        <w:rPr>
          <w:color w:val="000000"/>
          <w:szCs w:val="22"/>
          <w:lang w:val="lt-LT"/>
        </w:rPr>
        <w:t xml:space="preserve"> un uzturēšanai.</w:t>
      </w:r>
    </w:p>
    <w:p w14:paraId="4D974A45" w14:textId="77777777" w:rsidR="00BF5B73" w:rsidRPr="0088131F" w:rsidRDefault="00BF5B73" w:rsidP="00150434">
      <w:pPr>
        <w:tabs>
          <w:tab w:val="clear" w:pos="567"/>
        </w:tabs>
        <w:spacing w:line="240" w:lineRule="auto"/>
        <w:ind w:left="567" w:hanging="567"/>
        <w:rPr>
          <w:color w:val="000000"/>
          <w:szCs w:val="22"/>
          <w:lang w:val="lt-LT"/>
        </w:rPr>
      </w:pPr>
    </w:p>
    <w:p w14:paraId="400905B8" w14:textId="126ADBEC" w:rsidR="00761FB7" w:rsidRPr="0088131F" w:rsidRDefault="00150434" w:rsidP="00150434">
      <w:pPr>
        <w:spacing w:line="240" w:lineRule="auto"/>
        <w:rPr>
          <w:color w:val="000000"/>
          <w:szCs w:val="22"/>
          <w:lang w:val="lt-LT"/>
        </w:rPr>
      </w:pPr>
      <w:r w:rsidRPr="0088131F">
        <w:rPr>
          <w:b/>
          <w:color w:val="000000"/>
          <w:szCs w:val="22"/>
          <w:lang w:val="lt-LT"/>
        </w:rPr>
        <w:t>3</w:t>
      </w:r>
      <w:r w:rsidR="00761FB7" w:rsidRPr="0088131F">
        <w:rPr>
          <w:b/>
          <w:color w:val="000000"/>
          <w:szCs w:val="22"/>
          <w:lang w:val="lt-LT"/>
        </w:rPr>
        <w:t>.3</w:t>
      </w:r>
      <w:r w:rsidR="00761FB7" w:rsidRPr="0088131F">
        <w:rPr>
          <w:b/>
          <w:color w:val="000000"/>
          <w:szCs w:val="22"/>
          <w:lang w:val="lt-LT"/>
        </w:rPr>
        <w:tab/>
        <w:t>Kontrindikācijas</w:t>
      </w:r>
    </w:p>
    <w:p w14:paraId="352D36B7" w14:textId="77777777" w:rsidR="00761FB7" w:rsidRPr="0088131F" w:rsidRDefault="00761FB7" w:rsidP="00150434">
      <w:pPr>
        <w:tabs>
          <w:tab w:val="clear" w:pos="567"/>
        </w:tabs>
        <w:spacing w:line="240" w:lineRule="auto"/>
        <w:rPr>
          <w:color w:val="000000"/>
          <w:szCs w:val="22"/>
          <w:lang w:val="lt-LT"/>
        </w:rPr>
      </w:pPr>
    </w:p>
    <w:p w14:paraId="2298E047" w14:textId="5A4AE35E" w:rsidR="00BF5B73" w:rsidRPr="0088131F" w:rsidRDefault="00BF5B73" w:rsidP="00150434">
      <w:pPr>
        <w:tabs>
          <w:tab w:val="clear" w:pos="567"/>
        </w:tabs>
        <w:spacing w:line="240" w:lineRule="auto"/>
        <w:rPr>
          <w:color w:val="000000"/>
          <w:szCs w:val="22"/>
          <w:lang w:val="lt-LT"/>
        </w:rPr>
      </w:pPr>
      <w:r w:rsidRPr="0088131F">
        <w:rPr>
          <w:color w:val="000000"/>
          <w:szCs w:val="22"/>
          <w:lang w:val="lt-LT"/>
        </w:rPr>
        <w:t>Nelietot, ja ir zināma</w:t>
      </w:r>
      <w:r w:rsidR="0028581A" w:rsidRPr="0088131F">
        <w:rPr>
          <w:color w:val="000000"/>
          <w:szCs w:val="22"/>
          <w:lang w:val="lt-LT"/>
        </w:rPr>
        <w:t xml:space="preserve"> </w:t>
      </w:r>
      <w:r w:rsidR="00AE048E" w:rsidRPr="0088131F">
        <w:rPr>
          <w:color w:val="000000"/>
          <w:szCs w:val="22"/>
          <w:lang w:val="lt-LT"/>
        </w:rPr>
        <w:t>predispozīcija</w:t>
      </w:r>
      <w:r w:rsidRPr="0088131F">
        <w:rPr>
          <w:color w:val="000000"/>
          <w:szCs w:val="22"/>
          <w:lang w:val="lt-LT"/>
        </w:rPr>
        <w:t xml:space="preserve"> uz ļaundabīgo hipertermiju.</w:t>
      </w:r>
    </w:p>
    <w:p w14:paraId="5DE0B671" w14:textId="030F67BC" w:rsidR="00761FB7" w:rsidRPr="0088131F" w:rsidRDefault="00761FB7" w:rsidP="00150434">
      <w:pPr>
        <w:tabs>
          <w:tab w:val="clear" w:pos="567"/>
        </w:tabs>
        <w:spacing w:line="240" w:lineRule="auto"/>
        <w:rPr>
          <w:color w:val="000000"/>
          <w:szCs w:val="22"/>
          <w:lang w:val="lt-LT"/>
        </w:rPr>
      </w:pPr>
      <w:r w:rsidRPr="0088131F">
        <w:rPr>
          <w:color w:val="000000"/>
          <w:szCs w:val="22"/>
          <w:lang w:val="lt-LT"/>
        </w:rPr>
        <w:t>Nelietot</w:t>
      </w:r>
      <w:r w:rsidR="00465040">
        <w:rPr>
          <w:color w:val="000000"/>
          <w:szCs w:val="22"/>
          <w:lang w:val="lt-LT"/>
        </w:rPr>
        <w:t xml:space="preserve"> gadījumos</w:t>
      </w:r>
      <w:r w:rsidRPr="0088131F">
        <w:rPr>
          <w:color w:val="000000"/>
          <w:szCs w:val="22"/>
          <w:lang w:val="lt-LT"/>
        </w:rPr>
        <w:t xml:space="preserve">, ja konstatēta </w:t>
      </w:r>
      <w:r w:rsidR="00BF5B73" w:rsidRPr="0088131F">
        <w:rPr>
          <w:color w:val="000000"/>
          <w:szCs w:val="22"/>
          <w:lang w:val="lt-LT"/>
        </w:rPr>
        <w:t xml:space="preserve">pastiprināta jutība pret </w:t>
      </w:r>
      <w:r w:rsidR="00737409" w:rsidRPr="0088131F">
        <w:rPr>
          <w:color w:val="000000"/>
          <w:szCs w:val="22"/>
          <w:lang w:val="lt-LT"/>
        </w:rPr>
        <w:t>izoflurānu vai citām halogenētām vielām/halogenētiem inhalācijas anestēzijas līdzekļiem.</w:t>
      </w:r>
    </w:p>
    <w:p w14:paraId="4B06D641" w14:textId="77777777" w:rsidR="00761FB7" w:rsidRPr="0088131F" w:rsidRDefault="00761FB7" w:rsidP="00150434">
      <w:pPr>
        <w:spacing w:line="240" w:lineRule="auto"/>
        <w:ind w:left="567" w:hanging="567"/>
        <w:rPr>
          <w:b/>
          <w:color w:val="000000"/>
          <w:szCs w:val="22"/>
          <w:lang w:val="lt-LT"/>
        </w:rPr>
      </w:pPr>
    </w:p>
    <w:p w14:paraId="605645B7" w14:textId="7DCA1F14" w:rsidR="00761FB7" w:rsidRPr="0088131F" w:rsidRDefault="00150434" w:rsidP="00150434">
      <w:pPr>
        <w:spacing w:line="240" w:lineRule="auto"/>
        <w:rPr>
          <w:color w:val="000000"/>
          <w:szCs w:val="22"/>
          <w:lang w:val="lt-LT"/>
        </w:rPr>
      </w:pPr>
      <w:r w:rsidRPr="0088131F">
        <w:rPr>
          <w:b/>
          <w:color w:val="000000"/>
          <w:szCs w:val="22"/>
          <w:lang w:val="lt-LT"/>
        </w:rPr>
        <w:t>3</w:t>
      </w:r>
      <w:r w:rsidR="009D49C1" w:rsidRPr="0088131F">
        <w:rPr>
          <w:b/>
          <w:color w:val="000000"/>
          <w:szCs w:val="22"/>
          <w:lang w:val="lt-LT"/>
        </w:rPr>
        <w:t>.4</w:t>
      </w:r>
      <w:r w:rsidR="009D49C1" w:rsidRPr="0088131F">
        <w:rPr>
          <w:b/>
          <w:color w:val="000000"/>
          <w:szCs w:val="22"/>
          <w:lang w:val="lt-LT"/>
        </w:rPr>
        <w:tab/>
        <w:t>Īpaši brīdinājumi</w:t>
      </w:r>
    </w:p>
    <w:p w14:paraId="68BD6FF8" w14:textId="77777777" w:rsidR="00761FB7" w:rsidRPr="0088131F" w:rsidRDefault="00761FB7" w:rsidP="00150434">
      <w:pPr>
        <w:spacing w:line="240" w:lineRule="auto"/>
        <w:ind w:left="567" w:hanging="567"/>
        <w:rPr>
          <w:b/>
          <w:color w:val="000000"/>
          <w:szCs w:val="22"/>
          <w:lang w:val="lt-LT"/>
        </w:rPr>
      </w:pPr>
    </w:p>
    <w:p w14:paraId="54A1BC49" w14:textId="3FCE50E6" w:rsidR="009D49C1" w:rsidRPr="0088131F" w:rsidRDefault="00B76408" w:rsidP="0088131F">
      <w:pPr>
        <w:tabs>
          <w:tab w:val="clear" w:pos="567"/>
        </w:tabs>
        <w:spacing w:line="240" w:lineRule="auto"/>
        <w:rPr>
          <w:color w:val="000000"/>
          <w:szCs w:val="22"/>
          <w:lang w:val="lt-LT"/>
        </w:rPr>
      </w:pPr>
      <w:r w:rsidRPr="0088131F">
        <w:rPr>
          <w:color w:val="000000"/>
          <w:szCs w:val="22"/>
          <w:lang w:val="lt-LT"/>
        </w:rPr>
        <w:t>I</w:t>
      </w:r>
      <w:r w:rsidR="0028581A" w:rsidRPr="0088131F">
        <w:rPr>
          <w:color w:val="000000"/>
          <w:szCs w:val="22"/>
          <w:lang w:val="lt-LT"/>
        </w:rPr>
        <w:t>z</w:t>
      </w:r>
      <w:r w:rsidRPr="0088131F">
        <w:rPr>
          <w:color w:val="000000"/>
          <w:szCs w:val="22"/>
          <w:lang w:val="lt-LT"/>
        </w:rPr>
        <w:t>oflurāna lēnais metabolisms organismā</w:t>
      </w:r>
      <w:r w:rsidR="005E3BD5" w:rsidRPr="0088131F">
        <w:rPr>
          <w:color w:val="000000"/>
          <w:szCs w:val="22"/>
          <w:lang w:val="lt-LT"/>
        </w:rPr>
        <w:t>,</w:t>
      </w:r>
      <w:r w:rsidRPr="0088131F">
        <w:rPr>
          <w:color w:val="000000"/>
          <w:szCs w:val="22"/>
          <w:lang w:val="lt-LT"/>
        </w:rPr>
        <w:t xml:space="preserve"> kā arī spēja ātri un viegli izmainīt anestēzijas dziļumu </w:t>
      </w:r>
      <w:r w:rsidR="000D269F">
        <w:rPr>
          <w:color w:val="000000"/>
          <w:szCs w:val="22"/>
          <w:lang w:val="lt-LT"/>
        </w:rPr>
        <w:t>uzskatāma</w:t>
      </w:r>
      <w:r w:rsidR="000D269F" w:rsidRPr="0088131F">
        <w:rPr>
          <w:color w:val="000000"/>
          <w:szCs w:val="22"/>
          <w:lang w:val="lt-LT"/>
        </w:rPr>
        <w:t xml:space="preserve"> </w:t>
      </w:r>
      <w:r w:rsidRPr="0088131F">
        <w:rPr>
          <w:color w:val="000000"/>
          <w:szCs w:val="22"/>
          <w:lang w:val="lt-LT"/>
        </w:rPr>
        <w:t>par priekšrocību</w:t>
      </w:r>
      <w:r w:rsidR="00DB6CE7" w:rsidRPr="0088131F">
        <w:rPr>
          <w:color w:val="000000"/>
          <w:szCs w:val="22"/>
          <w:lang w:val="lt-LT"/>
        </w:rPr>
        <w:t>,</w:t>
      </w:r>
      <w:r w:rsidRPr="0088131F">
        <w:rPr>
          <w:color w:val="000000"/>
          <w:szCs w:val="22"/>
          <w:lang w:val="lt-LT"/>
        </w:rPr>
        <w:t xml:space="preserve"> lietojot to īpašām pacientu grupām, </w:t>
      </w:r>
      <w:r w:rsidR="0065113E" w:rsidRPr="0088131F">
        <w:rPr>
          <w:color w:val="000000"/>
          <w:szCs w:val="22"/>
          <w:lang w:val="lt-LT"/>
        </w:rPr>
        <w:t xml:space="preserve">tādām </w:t>
      </w:r>
      <w:r w:rsidRPr="0088131F">
        <w:rPr>
          <w:color w:val="000000"/>
          <w:szCs w:val="22"/>
          <w:lang w:val="lt-LT"/>
        </w:rPr>
        <w:t xml:space="preserve">kā veci vai jauni dzīvnieki, kā arī dzīvnieki ar </w:t>
      </w:r>
      <w:r w:rsidR="0065113E" w:rsidRPr="0088131F">
        <w:rPr>
          <w:color w:val="000000"/>
          <w:szCs w:val="22"/>
          <w:lang w:val="lt-LT"/>
        </w:rPr>
        <w:t xml:space="preserve">pavājinātu </w:t>
      </w:r>
      <w:r w:rsidRPr="0088131F">
        <w:rPr>
          <w:color w:val="000000"/>
          <w:szCs w:val="22"/>
          <w:lang w:val="lt-LT"/>
        </w:rPr>
        <w:t>aknu, nieru vai sirds darbību.</w:t>
      </w:r>
    </w:p>
    <w:p w14:paraId="5BC112E9" w14:textId="77777777" w:rsidR="00B76408" w:rsidRPr="0088131F" w:rsidRDefault="00B76408" w:rsidP="00150434">
      <w:pPr>
        <w:spacing w:line="240" w:lineRule="auto"/>
        <w:ind w:left="567" w:hanging="567"/>
        <w:rPr>
          <w:color w:val="000000"/>
          <w:szCs w:val="22"/>
          <w:lang w:val="lt-LT"/>
        </w:rPr>
      </w:pPr>
    </w:p>
    <w:p w14:paraId="18FF5F0C" w14:textId="69026AAF" w:rsidR="00761FB7" w:rsidRPr="0088131F" w:rsidRDefault="00150434" w:rsidP="00150434">
      <w:pPr>
        <w:spacing w:line="240" w:lineRule="auto"/>
        <w:rPr>
          <w:color w:val="000000"/>
          <w:szCs w:val="22"/>
          <w:lang w:val="lt-LT"/>
        </w:rPr>
      </w:pPr>
      <w:r w:rsidRPr="0088131F">
        <w:rPr>
          <w:b/>
          <w:color w:val="000000"/>
          <w:szCs w:val="22"/>
          <w:lang w:val="lt-LT"/>
        </w:rPr>
        <w:t>3</w:t>
      </w:r>
      <w:r w:rsidR="00761FB7" w:rsidRPr="0088131F">
        <w:rPr>
          <w:b/>
          <w:color w:val="000000"/>
          <w:szCs w:val="22"/>
          <w:lang w:val="lt-LT"/>
        </w:rPr>
        <w:t>.5</w:t>
      </w:r>
      <w:r w:rsidR="00761FB7" w:rsidRPr="0088131F">
        <w:rPr>
          <w:b/>
          <w:color w:val="000000"/>
          <w:szCs w:val="22"/>
          <w:lang w:val="lt-LT"/>
        </w:rPr>
        <w:tab/>
        <w:t>Īpaši piesardzības pasākumi lietošanā</w:t>
      </w:r>
    </w:p>
    <w:p w14:paraId="17EE0024" w14:textId="77777777" w:rsidR="00761FB7" w:rsidRPr="0088131F" w:rsidRDefault="00761FB7" w:rsidP="00150434">
      <w:pPr>
        <w:spacing w:line="240" w:lineRule="auto"/>
        <w:ind w:left="567" w:hanging="567"/>
        <w:rPr>
          <w:b/>
          <w:color w:val="000000"/>
          <w:szCs w:val="22"/>
          <w:lang w:val="lt-LT"/>
        </w:rPr>
      </w:pPr>
    </w:p>
    <w:p w14:paraId="218FE0D6" w14:textId="1810E09F" w:rsidR="00737409" w:rsidRPr="0088131F" w:rsidRDefault="00761FB7" w:rsidP="0088131F">
      <w:pPr>
        <w:spacing w:line="240" w:lineRule="auto"/>
        <w:ind w:left="567" w:hanging="567"/>
        <w:rPr>
          <w:color w:val="000000"/>
          <w:szCs w:val="22"/>
          <w:u w:val="single"/>
          <w:lang w:val="lt-LT"/>
        </w:rPr>
      </w:pPr>
      <w:r w:rsidRPr="0088131F">
        <w:rPr>
          <w:color w:val="000000"/>
          <w:szCs w:val="22"/>
          <w:u w:val="single"/>
          <w:lang w:val="lt-LT"/>
        </w:rPr>
        <w:t>Īpaši piesardzības pasākumi</w:t>
      </w:r>
      <w:r w:rsidR="00150434" w:rsidRPr="0088131F">
        <w:rPr>
          <w:szCs w:val="22"/>
          <w:u w:val="single"/>
          <w:lang w:val="lt-LT"/>
        </w:rPr>
        <w:t xml:space="preserve"> drošai lietošanai mērķsugām:</w:t>
      </w:r>
    </w:p>
    <w:p w14:paraId="022BF699" w14:textId="34EA18E5" w:rsidR="009A11A9" w:rsidRPr="0088131F" w:rsidRDefault="00737409" w:rsidP="0088131F">
      <w:pPr>
        <w:spacing w:line="240" w:lineRule="auto"/>
        <w:rPr>
          <w:color w:val="000000"/>
          <w:szCs w:val="22"/>
          <w:lang w:val="lt-LT"/>
        </w:rPr>
      </w:pPr>
      <w:bookmarkStart w:id="0" w:name="_Hlk55578864"/>
      <w:r w:rsidRPr="0088131F">
        <w:rPr>
          <w:color w:val="000000"/>
          <w:szCs w:val="22"/>
          <w:lang w:val="lt-LT"/>
        </w:rPr>
        <w:t>Izoflurāna</w:t>
      </w:r>
      <w:r w:rsidR="00886C07" w:rsidRPr="0088131F">
        <w:rPr>
          <w:color w:val="000000"/>
          <w:szCs w:val="22"/>
          <w:lang w:val="lt-LT"/>
        </w:rPr>
        <w:t>m nepiemīt pretsāpju iedarbība, vai tā ir neliela.</w:t>
      </w:r>
      <w:bookmarkEnd w:id="0"/>
      <w:r w:rsidRPr="0088131F">
        <w:rPr>
          <w:color w:val="000000"/>
          <w:szCs w:val="22"/>
          <w:lang w:val="lt-LT"/>
        </w:rPr>
        <w:t xml:space="preserve"> Vienmēr pirms ķirurģiskām operācijām li</w:t>
      </w:r>
      <w:r w:rsidR="003D0F09">
        <w:rPr>
          <w:color w:val="000000"/>
          <w:szCs w:val="22"/>
          <w:lang w:val="lt-LT"/>
        </w:rPr>
        <w:t>e</w:t>
      </w:r>
      <w:r w:rsidRPr="0088131F">
        <w:rPr>
          <w:color w:val="000000"/>
          <w:szCs w:val="22"/>
          <w:lang w:val="lt-LT"/>
        </w:rPr>
        <w:t>to</w:t>
      </w:r>
      <w:r w:rsidR="00DB50F8">
        <w:rPr>
          <w:color w:val="000000"/>
          <w:szCs w:val="22"/>
          <w:lang w:val="lt-LT"/>
        </w:rPr>
        <w:t>t</w:t>
      </w:r>
      <w:r w:rsidRPr="0088131F">
        <w:rPr>
          <w:color w:val="000000"/>
          <w:szCs w:val="22"/>
          <w:lang w:val="lt-LT"/>
        </w:rPr>
        <w:t xml:space="preserve"> piemērot</w:t>
      </w:r>
      <w:r w:rsidR="00DB50F8">
        <w:rPr>
          <w:color w:val="000000"/>
          <w:szCs w:val="22"/>
          <w:lang w:val="lt-LT"/>
        </w:rPr>
        <w:t>u</w:t>
      </w:r>
      <w:r w:rsidRPr="0088131F">
        <w:rPr>
          <w:color w:val="000000"/>
          <w:szCs w:val="22"/>
          <w:lang w:val="lt-LT"/>
        </w:rPr>
        <w:t xml:space="preserve"> pretsāpju līdzekli.</w:t>
      </w:r>
      <w:r w:rsidR="008C4FBA" w:rsidRPr="0088131F">
        <w:rPr>
          <w:color w:val="000000"/>
          <w:szCs w:val="22"/>
          <w:lang w:val="lt-LT"/>
        </w:rPr>
        <w:t xml:space="preserve"> </w:t>
      </w:r>
      <w:bookmarkStart w:id="1" w:name="_Hlk55578881"/>
      <w:r w:rsidR="008C4FBA" w:rsidRPr="0088131F">
        <w:rPr>
          <w:color w:val="000000"/>
          <w:szCs w:val="22"/>
          <w:lang w:val="lt-LT"/>
        </w:rPr>
        <w:t xml:space="preserve">Pacientam </w:t>
      </w:r>
      <w:r w:rsidR="00744869" w:rsidRPr="0088131F">
        <w:rPr>
          <w:color w:val="000000"/>
          <w:szCs w:val="22"/>
          <w:lang w:val="lt-LT"/>
        </w:rPr>
        <w:t>atbilstoša</w:t>
      </w:r>
      <w:r w:rsidR="008C4FBA" w:rsidRPr="0088131F">
        <w:rPr>
          <w:color w:val="000000"/>
          <w:szCs w:val="22"/>
          <w:lang w:val="lt-LT"/>
        </w:rPr>
        <w:t xml:space="preserve"> turpmākā pretsāpju terapija jāapsver pirms vispārējās anestēzijas beigām</w:t>
      </w:r>
      <w:r w:rsidR="00DB6CE7" w:rsidRPr="0088131F">
        <w:rPr>
          <w:color w:val="000000"/>
          <w:szCs w:val="22"/>
          <w:lang w:val="lt-LT"/>
        </w:rPr>
        <w:t xml:space="preserve">. </w:t>
      </w:r>
      <w:bookmarkEnd w:id="1"/>
    </w:p>
    <w:p w14:paraId="27B1327B" w14:textId="02DDA1A3" w:rsidR="00737409" w:rsidRPr="0088131F" w:rsidRDefault="00737409" w:rsidP="0088131F">
      <w:pPr>
        <w:spacing w:line="240" w:lineRule="auto"/>
        <w:rPr>
          <w:color w:val="000000"/>
          <w:szCs w:val="22"/>
          <w:lang w:val="lt-LT"/>
        </w:rPr>
      </w:pPr>
    </w:p>
    <w:p w14:paraId="53EA7020" w14:textId="1CAC2C41" w:rsidR="00761FB7" w:rsidRPr="0088131F" w:rsidRDefault="00B76408" w:rsidP="0088131F">
      <w:pPr>
        <w:spacing w:line="240" w:lineRule="auto"/>
        <w:rPr>
          <w:color w:val="000000"/>
          <w:szCs w:val="22"/>
          <w:lang w:val="lt-LT"/>
        </w:rPr>
      </w:pPr>
      <w:r w:rsidRPr="0088131F">
        <w:rPr>
          <w:color w:val="000000"/>
          <w:szCs w:val="22"/>
          <w:lang w:val="lt-LT"/>
        </w:rPr>
        <w:t xml:space="preserve">Pacientiem ar </w:t>
      </w:r>
      <w:r w:rsidR="00737409" w:rsidRPr="0088131F">
        <w:rPr>
          <w:color w:val="000000"/>
          <w:szCs w:val="22"/>
          <w:lang w:val="lt-LT"/>
        </w:rPr>
        <w:t xml:space="preserve">sirds slimībām </w:t>
      </w:r>
      <w:r w:rsidRPr="0088131F">
        <w:rPr>
          <w:color w:val="000000"/>
          <w:szCs w:val="22"/>
          <w:lang w:val="lt-LT"/>
        </w:rPr>
        <w:t xml:space="preserve">šīs </w:t>
      </w:r>
      <w:r w:rsidR="00150434" w:rsidRPr="0088131F">
        <w:rPr>
          <w:color w:val="000000"/>
          <w:szCs w:val="22"/>
          <w:lang w:val="lt-LT"/>
        </w:rPr>
        <w:t xml:space="preserve">veterinārās </w:t>
      </w:r>
      <w:r w:rsidRPr="0088131F">
        <w:rPr>
          <w:color w:val="000000"/>
          <w:szCs w:val="22"/>
          <w:lang w:val="lt-LT"/>
        </w:rPr>
        <w:t>zāles lietot tikai pēc</w:t>
      </w:r>
      <w:r w:rsidR="00886C07" w:rsidRPr="0088131F">
        <w:rPr>
          <w:color w:val="000000"/>
          <w:szCs w:val="22"/>
          <w:lang w:val="lt-LT"/>
        </w:rPr>
        <w:t xml:space="preserve"> ārstējošā</w:t>
      </w:r>
      <w:r w:rsidR="0065113E" w:rsidRPr="0088131F">
        <w:rPr>
          <w:color w:val="000000"/>
          <w:szCs w:val="22"/>
          <w:lang w:val="lt-LT"/>
        </w:rPr>
        <w:t xml:space="preserve"> </w:t>
      </w:r>
      <w:r w:rsidRPr="0088131F">
        <w:rPr>
          <w:color w:val="000000"/>
          <w:szCs w:val="22"/>
          <w:lang w:val="lt-LT"/>
        </w:rPr>
        <w:t>veterinārārsta riska</w:t>
      </w:r>
      <w:r w:rsidR="0065113E" w:rsidRPr="0088131F">
        <w:rPr>
          <w:color w:val="000000"/>
          <w:szCs w:val="22"/>
          <w:lang w:val="lt-LT"/>
        </w:rPr>
        <w:t xml:space="preserve"> un </w:t>
      </w:r>
      <w:r w:rsidRPr="0088131F">
        <w:rPr>
          <w:color w:val="000000"/>
          <w:szCs w:val="22"/>
          <w:lang w:val="lt-LT"/>
        </w:rPr>
        <w:t xml:space="preserve">ieguvuma </w:t>
      </w:r>
      <w:r w:rsidR="0065113E" w:rsidRPr="0088131F">
        <w:rPr>
          <w:color w:val="000000"/>
          <w:szCs w:val="22"/>
          <w:lang w:val="lt-LT"/>
        </w:rPr>
        <w:t xml:space="preserve">attiecības </w:t>
      </w:r>
      <w:r w:rsidR="00E65298" w:rsidRPr="0088131F">
        <w:rPr>
          <w:color w:val="000000"/>
          <w:szCs w:val="22"/>
          <w:lang w:val="lt-LT"/>
        </w:rPr>
        <w:t>izvērtēšanas.</w:t>
      </w:r>
    </w:p>
    <w:p w14:paraId="75E8BE86" w14:textId="77777777" w:rsidR="009A11A9" w:rsidRPr="0088131F" w:rsidRDefault="009A11A9" w:rsidP="0088131F">
      <w:pPr>
        <w:spacing w:line="240" w:lineRule="auto"/>
        <w:rPr>
          <w:color w:val="000000"/>
          <w:szCs w:val="22"/>
          <w:lang w:val="lt-LT"/>
        </w:rPr>
      </w:pPr>
    </w:p>
    <w:p w14:paraId="4384F2D0" w14:textId="42023DB5" w:rsidR="004E2BD8" w:rsidRPr="0088131F" w:rsidRDefault="00B76408" w:rsidP="0088131F">
      <w:pPr>
        <w:spacing w:line="240" w:lineRule="auto"/>
        <w:rPr>
          <w:color w:val="000000"/>
          <w:szCs w:val="22"/>
          <w:lang w:val="lt-LT"/>
        </w:rPr>
      </w:pPr>
      <w:r w:rsidRPr="0088131F">
        <w:rPr>
          <w:color w:val="000000"/>
          <w:szCs w:val="22"/>
          <w:lang w:val="lt-LT"/>
        </w:rPr>
        <w:t xml:space="preserve">Svarīgi </w:t>
      </w:r>
      <w:r w:rsidR="003C79B9">
        <w:rPr>
          <w:color w:val="000000"/>
          <w:szCs w:val="22"/>
          <w:lang w:val="lt-LT"/>
        </w:rPr>
        <w:t>uzraudzīt</w:t>
      </w:r>
      <w:r w:rsidR="003C79B9" w:rsidRPr="0088131F">
        <w:rPr>
          <w:color w:val="000000"/>
          <w:szCs w:val="22"/>
          <w:lang w:val="lt-LT"/>
        </w:rPr>
        <w:t xml:space="preserve"> </w:t>
      </w:r>
      <w:r w:rsidRPr="0088131F">
        <w:rPr>
          <w:color w:val="000000"/>
          <w:szCs w:val="22"/>
          <w:lang w:val="lt-LT"/>
        </w:rPr>
        <w:t xml:space="preserve">elpošanu un pulsa frekvenci un </w:t>
      </w:r>
      <w:r w:rsidR="0065113E" w:rsidRPr="0088131F">
        <w:rPr>
          <w:color w:val="000000"/>
          <w:szCs w:val="22"/>
          <w:lang w:val="lt-LT"/>
        </w:rPr>
        <w:t xml:space="preserve">tā </w:t>
      </w:r>
      <w:r w:rsidR="002B2303" w:rsidRPr="0088131F">
        <w:rPr>
          <w:color w:val="000000"/>
          <w:szCs w:val="22"/>
          <w:lang w:val="lt-LT"/>
        </w:rPr>
        <w:t>raksturu</w:t>
      </w:r>
      <w:r w:rsidRPr="0088131F">
        <w:rPr>
          <w:color w:val="000000"/>
          <w:szCs w:val="22"/>
          <w:lang w:val="lt-LT"/>
        </w:rPr>
        <w:t xml:space="preserve">. Elpošanas apstāšanos </w:t>
      </w:r>
      <w:r w:rsidR="003D0F09" w:rsidRPr="0088131F">
        <w:rPr>
          <w:color w:val="000000"/>
          <w:szCs w:val="22"/>
          <w:lang w:val="lt-LT"/>
        </w:rPr>
        <w:t>novēr</w:t>
      </w:r>
      <w:r w:rsidR="003D0F09">
        <w:rPr>
          <w:color w:val="000000"/>
          <w:szCs w:val="22"/>
          <w:lang w:val="lt-LT"/>
        </w:rPr>
        <w:t xml:space="preserve">st </w:t>
      </w:r>
      <w:r w:rsidR="00C4142F" w:rsidRPr="0088131F">
        <w:rPr>
          <w:color w:val="000000"/>
          <w:szCs w:val="22"/>
          <w:lang w:val="lt-LT"/>
        </w:rPr>
        <w:t>ar</w:t>
      </w:r>
      <w:r w:rsidR="00391E1A" w:rsidRPr="0088131F">
        <w:rPr>
          <w:color w:val="000000"/>
          <w:szCs w:val="22"/>
          <w:lang w:val="lt-LT"/>
        </w:rPr>
        <w:t xml:space="preserve"> </w:t>
      </w:r>
      <w:r w:rsidR="002B2303" w:rsidRPr="0088131F">
        <w:rPr>
          <w:color w:val="000000"/>
          <w:szCs w:val="22"/>
          <w:lang w:val="lt-LT"/>
        </w:rPr>
        <w:t>mākslīgo</w:t>
      </w:r>
      <w:r w:rsidR="00284142" w:rsidRPr="0088131F">
        <w:rPr>
          <w:color w:val="000000"/>
          <w:szCs w:val="22"/>
          <w:highlight w:val="yellow"/>
          <w:lang w:val="lt-LT"/>
        </w:rPr>
        <w:t xml:space="preserve"> </w:t>
      </w:r>
      <w:r w:rsidR="00284142" w:rsidRPr="0088131F">
        <w:rPr>
          <w:color w:val="000000"/>
          <w:szCs w:val="22"/>
          <w:lang w:val="lt-LT"/>
        </w:rPr>
        <w:t>plaušu</w:t>
      </w:r>
      <w:r w:rsidR="002B2303" w:rsidRPr="0088131F">
        <w:rPr>
          <w:color w:val="000000"/>
          <w:szCs w:val="22"/>
          <w:lang w:val="lt-LT"/>
        </w:rPr>
        <w:t xml:space="preserve"> </w:t>
      </w:r>
      <w:r w:rsidR="0065113E" w:rsidRPr="0088131F">
        <w:rPr>
          <w:color w:val="000000"/>
          <w:szCs w:val="22"/>
          <w:lang w:val="lt-LT"/>
        </w:rPr>
        <w:t>elpināšanu</w:t>
      </w:r>
      <w:r w:rsidRPr="0088131F">
        <w:rPr>
          <w:color w:val="000000"/>
          <w:szCs w:val="22"/>
          <w:lang w:val="lt-LT"/>
        </w:rPr>
        <w:t xml:space="preserve">. </w:t>
      </w:r>
    </w:p>
    <w:p w14:paraId="63DC547D" w14:textId="380F7193" w:rsidR="00761FB7" w:rsidRPr="0088131F" w:rsidRDefault="00B76408" w:rsidP="0088131F">
      <w:pPr>
        <w:spacing w:line="240" w:lineRule="auto"/>
        <w:rPr>
          <w:color w:val="000000"/>
          <w:szCs w:val="22"/>
          <w:lang w:val="lt-LT"/>
        </w:rPr>
      </w:pPr>
      <w:r w:rsidRPr="0088131F">
        <w:rPr>
          <w:color w:val="000000"/>
          <w:szCs w:val="22"/>
          <w:lang w:val="lt-LT"/>
        </w:rPr>
        <w:t xml:space="preserve">Anestēzijas uzturēšanas laikā </w:t>
      </w:r>
      <w:r w:rsidR="0065113E" w:rsidRPr="0088131F">
        <w:rPr>
          <w:color w:val="000000"/>
          <w:szCs w:val="22"/>
          <w:lang w:val="lt-LT"/>
        </w:rPr>
        <w:t xml:space="preserve">ir </w:t>
      </w:r>
      <w:r w:rsidRPr="0088131F">
        <w:rPr>
          <w:color w:val="000000"/>
          <w:szCs w:val="22"/>
          <w:lang w:val="lt-LT"/>
        </w:rPr>
        <w:t xml:space="preserve">svarīgi, lai elpceļi ir brīvi un audi atbilstoši </w:t>
      </w:r>
      <w:r w:rsidR="0065113E" w:rsidRPr="0088131F">
        <w:rPr>
          <w:color w:val="000000"/>
          <w:szCs w:val="22"/>
          <w:lang w:val="lt-LT"/>
        </w:rPr>
        <w:t>apgādāti ar skābekli</w:t>
      </w:r>
      <w:r w:rsidRPr="0088131F">
        <w:rPr>
          <w:color w:val="000000"/>
          <w:szCs w:val="22"/>
          <w:lang w:val="lt-LT"/>
        </w:rPr>
        <w:t>.</w:t>
      </w:r>
    </w:p>
    <w:p w14:paraId="16A22996" w14:textId="6E40EC34" w:rsidR="00B76408" w:rsidRPr="0088131F" w:rsidRDefault="00B76408" w:rsidP="0088131F">
      <w:pPr>
        <w:spacing w:line="240" w:lineRule="auto"/>
        <w:rPr>
          <w:color w:val="000000"/>
          <w:szCs w:val="22"/>
          <w:lang w:val="lt-LT"/>
        </w:rPr>
      </w:pPr>
      <w:r w:rsidRPr="0088131F">
        <w:rPr>
          <w:color w:val="000000"/>
          <w:szCs w:val="22"/>
          <w:lang w:val="lt-LT"/>
        </w:rPr>
        <w:t>Sirds</w:t>
      </w:r>
      <w:r w:rsidR="00E65298" w:rsidRPr="0088131F">
        <w:rPr>
          <w:color w:val="000000"/>
          <w:szCs w:val="22"/>
          <w:lang w:val="lt-LT"/>
        </w:rPr>
        <w:t>darbības</w:t>
      </w:r>
      <w:r w:rsidRPr="0088131F">
        <w:rPr>
          <w:color w:val="000000"/>
          <w:szCs w:val="22"/>
          <w:lang w:val="lt-LT"/>
        </w:rPr>
        <w:t xml:space="preserve"> apstāšanās gadījumā veic pilnu kardiopulmonāl</w:t>
      </w:r>
      <w:r w:rsidR="00E65298" w:rsidRPr="0088131F">
        <w:rPr>
          <w:color w:val="000000"/>
          <w:szCs w:val="22"/>
          <w:lang w:val="lt-LT"/>
        </w:rPr>
        <w:t>ās</w:t>
      </w:r>
      <w:r w:rsidRPr="0088131F">
        <w:rPr>
          <w:color w:val="000000"/>
          <w:szCs w:val="22"/>
          <w:lang w:val="lt-LT"/>
        </w:rPr>
        <w:t xml:space="preserve"> </w:t>
      </w:r>
      <w:r w:rsidR="001970AF" w:rsidRPr="0088131F">
        <w:rPr>
          <w:color w:val="000000"/>
          <w:szCs w:val="22"/>
          <w:lang w:val="lt-LT"/>
        </w:rPr>
        <w:t>reanimācijas</w:t>
      </w:r>
      <w:r w:rsidR="00E61276" w:rsidRPr="0088131F">
        <w:rPr>
          <w:color w:val="000000"/>
          <w:szCs w:val="22"/>
          <w:lang w:val="lt-LT"/>
        </w:rPr>
        <w:t xml:space="preserve"> </w:t>
      </w:r>
      <w:r w:rsidRPr="0088131F">
        <w:rPr>
          <w:color w:val="000000"/>
          <w:szCs w:val="22"/>
          <w:lang w:val="lt-LT"/>
        </w:rPr>
        <w:t>pasākumu kompleksu.</w:t>
      </w:r>
    </w:p>
    <w:p w14:paraId="52F4DA9B" w14:textId="77777777" w:rsidR="009A11A9" w:rsidRPr="0088131F" w:rsidRDefault="009A11A9" w:rsidP="0088131F">
      <w:pPr>
        <w:spacing w:line="240" w:lineRule="auto"/>
        <w:rPr>
          <w:color w:val="000000"/>
          <w:szCs w:val="22"/>
          <w:lang w:val="lt-LT"/>
        </w:rPr>
      </w:pPr>
    </w:p>
    <w:p w14:paraId="662221BA" w14:textId="3D764937" w:rsidR="00761FB7" w:rsidRPr="0088131F" w:rsidRDefault="00DD39E4" w:rsidP="0088131F">
      <w:pPr>
        <w:tabs>
          <w:tab w:val="clear" w:pos="567"/>
        </w:tabs>
        <w:spacing w:line="240" w:lineRule="auto"/>
        <w:rPr>
          <w:color w:val="000000"/>
          <w:szCs w:val="22"/>
          <w:lang w:val="lt-LT"/>
        </w:rPr>
      </w:pPr>
      <w:r w:rsidRPr="0088131F">
        <w:rPr>
          <w:color w:val="000000"/>
          <w:szCs w:val="22"/>
          <w:lang w:val="lt-LT"/>
        </w:rPr>
        <w:t xml:space="preserve">Izoflurāna </w:t>
      </w:r>
      <w:r w:rsidR="00E65298" w:rsidRPr="0088131F">
        <w:rPr>
          <w:color w:val="000000"/>
          <w:szCs w:val="22"/>
          <w:lang w:val="lt-LT"/>
        </w:rPr>
        <w:t>metabolismu</w:t>
      </w:r>
      <w:r w:rsidRPr="0088131F">
        <w:rPr>
          <w:color w:val="000000"/>
          <w:szCs w:val="22"/>
          <w:lang w:val="lt-LT"/>
        </w:rPr>
        <w:t xml:space="preserve"> putniem un mazajiem zīdītājiem ietekmē ķermeņa temperatūras pazemināšanās, kas var notikt</w:t>
      </w:r>
      <w:r w:rsidR="00E65298" w:rsidRPr="0088131F">
        <w:rPr>
          <w:color w:val="000000"/>
          <w:szCs w:val="22"/>
          <w:lang w:val="lt-LT"/>
        </w:rPr>
        <w:t xml:space="preserve"> </w:t>
      </w:r>
      <w:bookmarkStart w:id="2" w:name="_Hlk55579117"/>
      <w:r w:rsidR="00E65298" w:rsidRPr="0088131F">
        <w:rPr>
          <w:color w:val="000000"/>
          <w:szCs w:val="22"/>
          <w:lang w:val="lt-LT"/>
        </w:rPr>
        <w:t>lielās ķermeņa virsmas laukuma attiecības pret ķermeņa svaru dēļ</w:t>
      </w:r>
      <w:bookmarkEnd w:id="2"/>
      <w:r w:rsidRPr="0088131F">
        <w:rPr>
          <w:color w:val="000000"/>
          <w:szCs w:val="22"/>
          <w:lang w:val="lt-LT"/>
        </w:rPr>
        <w:t xml:space="preserve">. </w:t>
      </w:r>
      <w:r w:rsidR="00061344">
        <w:rPr>
          <w:color w:val="000000"/>
          <w:szCs w:val="22"/>
          <w:lang w:val="lt-LT"/>
        </w:rPr>
        <w:t>Tādē</w:t>
      </w:r>
      <w:r w:rsidR="003D0F09">
        <w:rPr>
          <w:color w:val="000000"/>
          <w:szCs w:val="22"/>
          <w:lang w:val="lt-LT"/>
        </w:rPr>
        <w:t>ļ</w:t>
      </w:r>
      <w:r w:rsidR="00061344">
        <w:rPr>
          <w:color w:val="000000"/>
          <w:szCs w:val="22"/>
          <w:lang w:val="lt-LT"/>
        </w:rPr>
        <w:t xml:space="preserve"> šo z</w:t>
      </w:r>
      <w:r w:rsidRPr="0088131F">
        <w:rPr>
          <w:color w:val="000000"/>
          <w:szCs w:val="22"/>
          <w:lang w:val="lt-LT"/>
        </w:rPr>
        <w:t>āļu lietošanas laikā seko</w:t>
      </w:r>
      <w:r w:rsidR="00061344">
        <w:rPr>
          <w:color w:val="000000"/>
          <w:szCs w:val="22"/>
          <w:lang w:val="lt-LT"/>
        </w:rPr>
        <w:t>t</w:t>
      </w:r>
      <w:r w:rsidRPr="0088131F">
        <w:rPr>
          <w:color w:val="000000"/>
          <w:szCs w:val="22"/>
          <w:lang w:val="lt-LT"/>
        </w:rPr>
        <w:t xml:space="preserve"> līdz ķermeņa temperatūrai un nodrošin</w:t>
      </w:r>
      <w:r w:rsidR="00061344">
        <w:rPr>
          <w:color w:val="000000"/>
          <w:szCs w:val="22"/>
          <w:lang w:val="lt-LT"/>
        </w:rPr>
        <w:t>āt</w:t>
      </w:r>
      <w:r w:rsidRPr="0088131F">
        <w:rPr>
          <w:color w:val="000000"/>
          <w:szCs w:val="22"/>
          <w:lang w:val="lt-LT"/>
        </w:rPr>
        <w:t xml:space="preserve"> tās stabilitāt</w:t>
      </w:r>
      <w:r w:rsidR="00061344">
        <w:rPr>
          <w:color w:val="000000"/>
          <w:szCs w:val="22"/>
          <w:lang w:val="lt-LT"/>
        </w:rPr>
        <w:t>i</w:t>
      </w:r>
      <w:r w:rsidRPr="0088131F">
        <w:rPr>
          <w:color w:val="000000"/>
          <w:szCs w:val="22"/>
          <w:lang w:val="lt-LT"/>
        </w:rPr>
        <w:t>.</w:t>
      </w:r>
    </w:p>
    <w:p w14:paraId="4674CC4A" w14:textId="17BDA94D" w:rsidR="00DD39E4" w:rsidRPr="0088131F" w:rsidRDefault="002E5D1A" w:rsidP="0088131F">
      <w:pPr>
        <w:tabs>
          <w:tab w:val="clear" w:pos="567"/>
        </w:tabs>
        <w:spacing w:line="240" w:lineRule="auto"/>
        <w:rPr>
          <w:color w:val="000000"/>
          <w:szCs w:val="22"/>
          <w:lang w:val="lt-LT"/>
        </w:rPr>
      </w:pPr>
      <w:r w:rsidRPr="0088131F">
        <w:rPr>
          <w:color w:val="000000"/>
          <w:szCs w:val="22"/>
          <w:lang w:val="lt-LT"/>
        </w:rPr>
        <w:lastRenderedPageBreak/>
        <w:t>Veterināro z</w:t>
      </w:r>
      <w:r w:rsidR="00DD39E4" w:rsidRPr="0088131F">
        <w:rPr>
          <w:color w:val="000000"/>
          <w:szCs w:val="22"/>
          <w:lang w:val="lt-LT"/>
        </w:rPr>
        <w:t xml:space="preserve">āļu </w:t>
      </w:r>
      <w:r w:rsidRPr="0088131F">
        <w:rPr>
          <w:color w:val="000000"/>
          <w:szCs w:val="22"/>
          <w:lang w:val="lt-LT"/>
        </w:rPr>
        <w:t>metabolisms</w:t>
      </w:r>
      <w:r w:rsidR="00DD39E4" w:rsidRPr="0088131F">
        <w:rPr>
          <w:color w:val="000000"/>
          <w:szCs w:val="22"/>
          <w:lang w:val="lt-LT"/>
        </w:rPr>
        <w:t xml:space="preserve"> reptiļiem ir lēn</w:t>
      </w:r>
      <w:r w:rsidRPr="0088131F">
        <w:rPr>
          <w:color w:val="000000"/>
          <w:szCs w:val="22"/>
          <w:lang w:val="lt-LT"/>
        </w:rPr>
        <w:t>s</w:t>
      </w:r>
      <w:r w:rsidR="00DD39E4" w:rsidRPr="0088131F">
        <w:rPr>
          <w:color w:val="000000"/>
          <w:szCs w:val="22"/>
          <w:lang w:val="lt-LT"/>
        </w:rPr>
        <w:t xml:space="preserve"> un ļoti atkarīg</w:t>
      </w:r>
      <w:r w:rsidRPr="0088131F">
        <w:rPr>
          <w:color w:val="000000"/>
          <w:szCs w:val="22"/>
          <w:lang w:val="lt-LT"/>
        </w:rPr>
        <w:t>s</w:t>
      </w:r>
      <w:r w:rsidR="00DD39E4" w:rsidRPr="0088131F">
        <w:rPr>
          <w:color w:val="000000"/>
          <w:szCs w:val="22"/>
          <w:lang w:val="lt-LT"/>
        </w:rPr>
        <w:t xml:space="preserve"> no apkārtējās vides temperatūras. Elpas aiztures dēļ reptiļiem var būt problemātiski lietot inhalācijas līdzekļus anestēzijas indukcijai.</w:t>
      </w:r>
    </w:p>
    <w:p w14:paraId="09CE060F" w14:textId="77777777" w:rsidR="00DD39E4" w:rsidRPr="0088131F" w:rsidRDefault="00DD39E4" w:rsidP="0088131F">
      <w:pPr>
        <w:tabs>
          <w:tab w:val="clear" w:pos="567"/>
        </w:tabs>
        <w:spacing w:line="240" w:lineRule="auto"/>
        <w:rPr>
          <w:color w:val="000000"/>
          <w:szCs w:val="22"/>
          <w:lang w:val="lt-LT"/>
        </w:rPr>
      </w:pPr>
    </w:p>
    <w:p w14:paraId="3FCB1264" w14:textId="6214AD76" w:rsidR="00DD39E4" w:rsidRPr="0088131F" w:rsidRDefault="00DD39E4" w:rsidP="0088131F">
      <w:pPr>
        <w:tabs>
          <w:tab w:val="clear" w:pos="567"/>
        </w:tabs>
        <w:spacing w:line="240" w:lineRule="auto"/>
        <w:rPr>
          <w:color w:val="000000"/>
          <w:szCs w:val="22"/>
          <w:lang w:val="lt-LT"/>
        </w:rPr>
      </w:pPr>
      <w:r w:rsidRPr="0088131F">
        <w:rPr>
          <w:color w:val="000000"/>
          <w:szCs w:val="22"/>
          <w:lang w:val="lt-LT"/>
        </w:rPr>
        <w:t>Tāpat kā citi šīs grupas anestēzijas līdzekļi, izoflurāns nomāc elpošanas un kardiovaskulār</w:t>
      </w:r>
      <w:r w:rsidR="00E217AE" w:rsidRPr="0088131F">
        <w:rPr>
          <w:color w:val="000000"/>
          <w:szCs w:val="22"/>
          <w:lang w:val="lt-LT"/>
        </w:rPr>
        <w:t>ās</w:t>
      </w:r>
      <w:r w:rsidRPr="0088131F">
        <w:rPr>
          <w:color w:val="000000"/>
          <w:szCs w:val="22"/>
          <w:lang w:val="lt-LT"/>
        </w:rPr>
        <w:t xml:space="preserve"> sistēmas</w:t>
      </w:r>
      <w:r w:rsidR="00E217AE" w:rsidRPr="0088131F">
        <w:rPr>
          <w:color w:val="000000"/>
          <w:szCs w:val="22"/>
          <w:lang w:val="lt-LT"/>
        </w:rPr>
        <w:t xml:space="preserve"> darbību</w:t>
      </w:r>
      <w:r w:rsidRPr="0088131F">
        <w:rPr>
          <w:color w:val="000000"/>
          <w:szCs w:val="22"/>
          <w:lang w:val="lt-LT"/>
        </w:rPr>
        <w:t>.</w:t>
      </w:r>
    </w:p>
    <w:p w14:paraId="6C8D4EDB" w14:textId="77777777" w:rsidR="00DD39E4" w:rsidRPr="0088131F" w:rsidRDefault="00DD39E4" w:rsidP="0088131F">
      <w:pPr>
        <w:tabs>
          <w:tab w:val="clear" w:pos="567"/>
        </w:tabs>
        <w:spacing w:line="240" w:lineRule="auto"/>
        <w:rPr>
          <w:color w:val="000000"/>
          <w:szCs w:val="22"/>
          <w:lang w:val="lt-LT"/>
        </w:rPr>
      </w:pPr>
    </w:p>
    <w:p w14:paraId="0417212C" w14:textId="57F495B6" w:rsidR="00DD39E4" w:rsidRPr="0088131F" w:rsidRDefault="00DD39E4" w:rsidP="0088131F">
      <w:pPr>
        <w:tabs>
          <w:tab w:val="clear" w:pos="567"/>
        </w:tabs>
        <w:spacing w:line="240" w:lineRule="auto"/>
        <w:rPr>
          <w:color w:val="000000"/>
          <w:szCs w:val="22"/>
          <w:lang w:val="lt-LT"/>
        </w:rPr>
      </w:pPr>
      <w:r w:rsidRPr="0088131F">
        <w:rPr>
          <w:color w:val="000000"/>
          <w:szCs w:val="22"/>
          <w:lang w:val="lt-LT"/>
        </w:rPr>
        <w:t xml:space="preserve">Lietojot izoflurānu, lai anestezētu dzīvnieku ar galvas traumu, </w:t>
      </w:r>
      <w:r w:rsidR="00BF0FDE">
        <w:rPr>
          <w:color w:val="000000"/>
          <w:szCs w:val="22"/>
          <w:lang w:val="lt-LT"/>
        </w:rPr>
        <w:t>a</w:t>
      </w:r>
      <w:r w:rsidRPr="0088131F">
        <w:rPr>
          <w:color w:val="000000"/>
          <w:szCs w:val="22"/>
          <w:lang w:val="lt-LT"/>
        </w:rPr>
        <w:t>psv</w:t>
      </w:r>
      <w:r w:rsidR="00BF0FDE">
        <w:rPr>
          <w:color w:val="000000"/>
          <w:szCs w:val="22"/>
          <w:lang w:val="lt-LT"/>
        </w:rPr>
        <w:t>ērt</w:t>
      </w:r>
      <w:r w:rsidR="0071070E" w:rsidRPr="0088131F">
        <w:rPr>
          <w:color w:val="000000"/>
          <w:szCs w:val="22"/>
          <w:lang w:val="lt-LT"/>
        </w:rPr>
        <w:t xml:space="preserve"> </w:t>
      </w:r>
      <w:bookmarkStart w:id="3" w:name="_Hlk55579220"/>
      <w:r w:rsidR="0071070E" w:rsidRPr="0088131F">
        <w:rPr>
          <w:color w:val="000000"/>
          <w:szCs w:val="22"/>
          <w:lang w:val="lt-LT"/>
        </w:rPr>
        <w:t xml:space="preserve">mehāniskās plaušu </w:t>
      </w:r>
      <w:bookmarkEnd w:id="3"/>
      <w:r w:rsidRPr="0088131F">
        <w:rPr>
          <w:color w:val="000000"/>
          <w:szCs w:val="22"/>
          <w:lang w:val="lt-LT"/>
        </w:rPr>
        <w:t>ventilācijas nepieciešamīb</w:t>
      </w:r>
      <w:r w:rsidR="00BF0FDE">
        <w:rPr>
          <w:color w:val="000000"/>
          <w:szCs w:val="22"/>
          <w:lang w:val="lt-LT"/>
        </w:rPr>
        <w:t>u</w:t>
      </w:r>
      <w:r w:rsidRPr="0088131F">
        <w:rPr>
          <w:color w:val="000000"/>
          <w:szCs w:val="22"/>
          <w:lang w:val="lt-LT"/>
        </w:rPr>
        <w:t xml:space="preserve">, </w:t>
      </w:r>
      <w:bookmarkStart w:id="4" w:name="_Hlk55579251"/>
      <w:r w:rsidR="0028581A" w:rsidRPr="0088131F">
        <w:rPr>
          <w:color w:val="000000"/>
          <w:szCs w:val="22"/>
          <w:lang w:val="lt-LT"/>
        </w:rPr>
        <w:t>kas, uzturot</w:t>
      </w:r>
      <w:r w:rsidR="00E217AE" w:rsidRPr="0088131F">
        <w:rPr>
          <w:color w:val="000000"/>
          <w:szCs w:val="22"/>
          <w:lang w:val="lt-LT"/>
        </w:rPr>
        <w:t xml:space="preserve"> normālu CO</w:t>
      </w:r>
      <w:r w:rsidR="00E217AE" w:rsidRPr="0088131F">
        <w:rPr>
          <w:color w:val="000000"/>
          <w:szCs w:val="22"/>
          <w:vertAlign w:val="subscript"/>
          <w:lang w:val="lt-LT"/>
        </w:rPr>
        <w:t>2</w:t>
      </w:r>
      <w:r w:rsidR="00E217AE" w:rsidRPr="0088131F">
        <w:rPr>
          <w:color w:val="000000"/>
          <w:szCs w:val="22"/>
          <w:lang w:val="lt-LT"/>
        </w:rPr>
        <w:t xml:space="preserve"> līmeni, </w:t>
      </w:r>
      <w:r w:rsidR="0028581A" w:rsidRPr="0088131F">
        <w:rPr>
          <w:color w:val="000000"/>
          <w:szCs w:val="22"/>
          <w:lang w:val="lt-LT"/>
        </w:rPr>
        <w:t xml:space="preserve">palīdzētu </w:t>
      </w:r>
      <w:r w:rsidRPr="0088131F">
        <w:rPr>
          <w:color w:val="000000"/>
          <w:szCs w:val="22"/>
          <w:lang w:val="lt-LT"/>
        </w:rPr>
        <w:t>izvairīt</w:t>
      </w:r>
      <w:r w:rsidR="0028581A" w:rsidRPr="0088131F">
        <w:rPr>
          <w:color w:val="000000"/>
          <w:szCs w:val="22"/>
          <w:lang w:val="lt-LT"/>
        </w:rPr>
        <w:t>ies</w:t>
      </w:r>
      <w:r w:rsidRPr="0088131F">
        <w:rPr>
          <w:color w:val="000000"/>
          <w:szCs w:val="22"/>
          <w:lang w:val="lt-LT"/>
        </w:rPr>
        <w:t xml:space="preserve"> no asinsrites pastiprināšanās smadzen</w:t>
      </w:r>
      <w:r w:rsidR="00021946" w:rsidRPr="0088131F">
        <w:rPr>
          <w:color w:val="000000"/>
          <w:szCs w:val="22"/>
          <w:lang w:val="lt-LT"/>
        </w:rPr>
        <w:t>ēs</w:t>
      </w:r>
      <w:bookmarkEnd w:id="4"/>
      <w:r w:rsidRPr="0088131F">
        <w:rPr>
          <w:color w:val="000000"/>
          <w:szCs w:val="22"/>
          <w:lang w:val="lt-LT"/>
        </w:rPr>
        <w:t>.</w:t>
      </w:r>
    </w:p>
    <w:p w14:paraId="35A93579" w14:textId="77777777" w:rsidR="00DD39E4" w:rsidRPr="0088131F" w:rsidRDefault="00DD39E4" w:rsidP="00150434">
      <w:pPr>
        <w:tabs>
          <w:tab w:val="clear" w:pos="567"/>
        </w:tabs>
        <w:spacing w:line="240" w:lineRule="auto"/>
        <w:rPr>
          <w:color w:val="000000"/>
          <w:szCs w:val="22"/>
          <w:lang w:val="lt-LT"/>
        </w:rPr>
      </w:pPr>
    </w:p>
    <w:p w14:paraId="139DF137" w14:textId="190DD552" w:rsidR="0028581A" w:rsidRPr="0088131F" w:rsidRDefault="00407901" w:rsidP="00150434">
      <w:pPr>
        <w:tabs>
          <w:tab w:val="clear" w:pos="567"/>
        </w:tabs>
        <w:spacing w:line="240" w:lineRule="auto"/>
        <w:rPr>
          <w:color w:val="000000"/>
          <w:szCs w:val="22"/>
          <w:u w:val="single"/>
          <w:lang w:val="lt-LT"/>
        </w:rPr>
      </w:pPr>
      <w:r w:rsidRPr="0088131F">
        <w:rPr>
          <w:color w:val="000000"/>
          <w:szCs w:val="22"/>
          <w:u w:val="single"/>
          <w:lang w:val="lt-LT"/>
        </w:rPr>
        <w:t>Īpaši p</w:t>
      </w:r>
      <w:r w:rsidR="00761FB7" w:rsidRPr="0088131F">
        <w:rPr>
          <w:color w:val="000000"/>
          <w:szCs w:val="22"/>
          <w:u w:val="single"/>
          <w:lang w:val="lt-LT"/>
        </w:rPr>
        <w:t xml:space="preserve">iesardzības pasākumi, kas jāievēro personai, kura </w:t>
      </w:r>
      <w:r w:rsidR="00465040">
        <w:rPr>
          <w:color w:val="000000"/>
          <w:szCs w:val="22"/>
          <w:u w:val="single"/>
          <w:lang w:val="lt-LT"/>
        </w:rPr>
        <w:t>ievada</w:t>
      </w:r>
      <w:r w:rsidR="00465040" w:rsidRPr="0088131F">
        <w:rPr>
          <w:color w:val="000000"/>
          <w:szCs w:val="22"/>
          <w:u w:val="single"/>
          <w:lang w:val="lt-LT"/>
        </w:rPr>
        <w:t xml:space="preserve"> </w:t>
      </w:r>
      <w:r w:rsidR="00761FB7" w:rsidRPr="0088131F">
        <w:rPr>
          <w:color w:val="000000"/>
          <w:szCs w:val="22"/>
          <w:u w:val="single"/>
          <w:lang w:val="lt-LT"/>
        </w:rPr>
        <w:t xml:space="preserve">veterinārās zāles </w:t>
      </w:r>
      <w:r w:rsidR="00150434" w:rsidRPr="0088131F">
        <w:rPr>
          <w:szCs w:val="22"/>
          <w:u w:val="single"/>
          <w:lang w:val="lt-LT"/>
        </w:rPr>
        <w:t>dzīvniekiem</w:t>
      </w:r>
      <w:r w:rsidR="00150434" w:rsidRPr="0088131F">
        <w:rPr>
          <w:color w:val="000000"/>
          <w:szCs w:val="22"/>
          <w:u w:val="single"/>
          <w:lang w:val="lt-LT"/>
        </w:rPr>
        <w:t>:</w:t>
      </w:r>
    </w:p>
    <w:p w14:paraId="5502D022" w14:textId="31E4AEB8" w:rsidR="00E61276" w:rsidRPr="0088131F" w:rsidRDefault="00B76408" w:rsidP="0088131F">
      <w:pPr>
        <w:tabs>
          <w:tab w:val="clear" w:pos="567"/>
        </w:tabs>
        <w:spacing w:line="240" w:lineRule="auto"/>
        <w:rPr>
          <w:color w:val="000000"/>
          <w:szCs w:val="22"/>
          <w:lang w:val="lt-LT"/>
        </w:rPr>
      </w:pPr>
      <w:r w:rsidRPr="0088131F">
        <w:rPr>
          <w:color w:val="000000"/>
          <w:szCs w:val="22"/>
          <w:lang w:val="lt-LT"/>
        </w:rPr>
        <w:t>Ne</w:t>
      </w:r>
      <w:r w:rsidR="002E5D1A" w:rsidRPr="0088131F">
        <w:rPr>
          <w:color w:val="000000"/>
          <w:szCs w:val="22"/>
          <w:lang w:val="lt-LT"/>
        </w:rPr>
        <w:t>i</w:t>
      </w:r>
      <w:r w:rsidRPr="0088131F">
        <w:rPr>
          <w:color w:val="000000"/>
          <w:szCs w:val="22"/>
          <w:lang w:val="lt-LT"/>
        </w:rPr>
        <w:t>e</w:t>
      </w:r>
      <w:r w:rsidR="00F4667B" w:rsidRPr="0088131F">
        <w:rPr>
          <w:color w:val="000000"/>
          <w:szCs w:val="22"/>
          <w:lang w:val="lt-LT"/>
        </w:rPr>
        <w:t>e</w:t>
      </w:r>
      <w:r w:rsidRPr="0088131F">
        <w:rPr>
          <w:color w:val="000000"/>
          <w:szCs w:val="22"/>
          <w:lang w:val="lt-LT"/>
        </w:rPr>
        <w:t xml:space="preserve">lpot tvaikus. </w:t>
      </w:r>
      <w:r w:rsidR="00C72C98" w:rsidRPr="0088131F">
        <w:rPr>
          <w:color w:val="000000"/>
          <w:szCs w:val="22"/>
          <w:lang w:val="lt-LT"/>
        </w:rPr>
        <w:t>Lietotājiem jānoskaidro lietotāju ekspozīcijas standarts i</w:t>
      </w:r>
      <w:r w:rsidR="0028581A" w:rsidRPr="0088131F">
        <w:rPr>
          <w:color w:val="000000"/>
          <w:szCs w:val="22"/>
          <w:lang w:val="lt-LT"/>
        </w:rPr>
        <w:t>z</w:t>
      </w:r>
      <w:r w:rsidR="00C72C98" w:rsidRPr="0088131F">
        <w:rPr>
          <w:color w:val="000000"/>
          <w:szCs w:val="22"/>
          <w:lang w:val="lt-LT"/>
        </w:rPr>
        <w:t xml:space="preserve">oflurānam savas </w:t>
      </w:r>
      <w:r w:rsidRPr="0088131F">
        <w:rPr>
          <w:color w:val="000000"/>
          <w:szCs w:val="22"/>
          <w:lang w:val="lt-LT"/>
        </w:rPr>
        <w:t>valsts atbildīgajā institūcijā</w:t>
      </w:r>
      <w:r w:rsidR="009D2BF3" w:rsidRPr="0088131F">
        <w:rPr>
          <w:color w:val="000000"/>
          <w:szCs w:val="22"/>
          <w:lang w:val="lt-LT"/>
        </w:rPr>
        <w:t>.</w:t>
      </w:r>
    </w:p>
    <w:p w14:paraId="67F78F9A" w14:textId="77777777" w:rsidR="00021946" w:rsidRPr="0088131F" w:rsidRDefault="009D2BF3" w:rsidP="0088131F">
      <w:pPr>
        <w:tabs>
          <w:tab w:val="clear" w:pos="567"/>
        </w:tabs>
        <w:spacing w:line="240" w:lineRule="auto"/>
        <w:rPr>
          <w:color w:val="000000"/>
          <w:szCs w:val="22"/>
          <w:lang w:val="lt-LT"/>
        </w:rPr>
      </w:pPr>
      <w:r w:rsidRPr="0088131F">
        <w:rPr>
          <w:color w:val="000000"/>
          <w:szCs w:val="22"/>
          <w:lang w:val="lt-LT"/>
        </w:rPr>
        <w:t xml:space="preserve">Operāciju un atmošanās telpās jābūt atbilstošai ventilācijai vai gāzu savākšanas sistēmai, lai </w:t>
      </w:r>
      <w:r w:rsidR="00C72C98" w:rsidRPr="0088131F">
        <w:rPr>
          <w:color w:val="000000"/>
          <w:szCs w:val="22"/>
          <w:lang w:val="lt-LT"/>
        </w:rPr>
        <w:t xml:space="preserve">novērstu </w:t>
      </w:r>
      <w:r w:rsidRPr="0088131F">
        <w:rPr>
          <w:color w:val="000000"/>
          <w:szCs w:val="22"/>
          <w:lang w:val="lt-LT"/>
        </w:rPr>
        <w:t xml:space="preserve">anestēzijas tvaiku uzkrāšanos. Visām savākšanas/izvadīšanas sistēmām jābūt atbilstoši uzturētām. </w:t>
      </w:r>
    </w:p>
    <w:p w14:paraId="3F39F93F" w14:textId="77777777" w:rsidR="00150434" w:rsidRPr="0088131F" w:rsidRDefault="00021946" w:rsidP="00150434">
      <w:pPr>
        <w:tabs>
          <w:tab w:val="clear" w:pos="567"/>
        </w:tabs>
        <w:spacing w:line="240" w:lineRule="auto"/>
        <w:rPr>
          <w:color w:val="000000"/>
          <w:szCs w:val="22"/>
          <w:lang w:val="lt-LT"/>
        </w:rPr>
      </w:pPr>
      <w:r w:rsidRPr="0088131F">
        <w:rPr>
          <w:color w:val="000000"/>
          <w:szCs w:val="22"/>
          <w:lang w:val="lt-LT"/>
        </w:rPr>
        <w:t>Saskare ar anestēzijas līdzekļiem var kaitēt nedzimušam bērnam.</w:t>
      </w:r>
    </w:p>
    <w:p w14:paraId="72DE17FA" w14:textId="3EB14A72" w:rsidR="0074786F" w:rsidRPr="0088131F" w:rsidRDefault="002931DB" w:rsidP="0088131F">
      <w:pPr>
        <w:tabs>
          <w:tab w:val="clear" w:pos="567"/>
        </w:tabs>
        <w:spacing w:line="240" w:lineRule="auto"/>
        <w:rPr>
          <w:color w:val="000000"/>
          <w:szCs w:val="22"/>
          <w:lang w:val="lt-LT"/>
        </w:rPr>
      </w:pPr>
      <w:r>
        <w:rPr>
          <w:color w:val="000000"/>
          <w:szCs w:val="22"/>
          <w:lang w:val="lt-LT"/>
        </w:rPr>
        <w:t>Šīs v</w:t>
      </w:r>
      <w:r w:rsidR="0074786F" w:rsidRPr="0088131F">
        <w:rPr>
          <w:color w:val="000000"/>
          <w:szCs w:val="22"/>
          <w:lang w:val="lt-LT"/>
        </w:rPr>
        <w:t>eterinārās zāles nedrīkst lietot grūtnieces.</w:t>
      </w:r>
      <w:r w:rsidR="00021946" w:rsidRPr="0021469E">
        <w:rPr>
          <w:color w:val="000000"/>
          <w:szCs w:val="22"/>
          <w:lang w:val="lv-LV"/>
        </w:rPr>
        <w:t xml:space="preserve"> </w:t>
      </w:r>
      <w:bookmarkStart w:id="5" w:name="_Hlk55579953"/>
      <w:r w:rsidR="00F4667B" w:rsidRPr="0088131F">
        <w:rPr>
          <w:szCs w:val="22"/>
          <w:lang w:val="lt-LT"/>
        </w:rPr>
        <w:t xml:space="preserve">Grūtniecēm un sievietēm, kas baro bērnus ar krūti, ir jāizvairās no saskares ar </w:t>
      </w:r>
      <w:r>
        <w:rPr>
          <w:szCs w:val="22"/>
          <w:lang w:val="lt-LT"/>
        </w:rPr>
        <w:t xml:space="preserve">šīm </w:t>
      </w:r>
      <w:r w:rsidR="0021469E" w:rsidRPr="00DD74CD">
        <w:rPr>
          <w:color w:val="000000"/>
          <w:szCs w:val="22"/>
          <w:lang w:val="lt-LT"/>
        </w:rPr>
        <w:t xml:space="preserve">veterinārajām </w:t>
      </w:r>
      <w:r w:rsidR="00F4667B" w:rsidRPr="0088131F">
        <w:rPr>
          <w:szCs w:val="22"/>
          <w:lang w:val="lt-LT"/>
        </w:rPr>
        <w:t>zālēm</w:t>
      </w:r>
      <w:bookmarkEnd w:id="5"/>
      <w:r w:rsidR="009D2BF3" w:rsidRPr="0088131F">
        <w:rPr>
          <w:color w:val="000000"/>
          <w:szCs w:val="22"/>
          <w:lang w:val="lt-LT"/>
        </w:rPr>
        <w:t xml:space="preserve"> un no atrašanās operāciju un </w:t>
      </w:r>
      <w:r w:rsidR="001C57F2" w:rsidRPr="0088131F">
        <w:rPr>
          <w:color w:val="000000"/>
          <w:szCs w:val="22"/>
          <w:lang w:val="lt-LT"/>
        </w:rPr>
        <w:t xml:space="preserve">dzīvnieku </w:t>
      </w:r>
      <w:r w:rsidR="009D2BF3" w:rsidRPr="0088131F">
        <w:rPr>
          <w:color w:val="000000"/>
          <w:szCs w:val="22"/>
          <w:lang w:val="lt-LT"/>
        </w:rPr>
        <w:t xml:space="preserve">pēcoperāciju atmošanās telpās. </w:t>
      </w:r>
      <w:r w:rsidR="00F4667B" w:rsidRPr="0088131F">
        <w:rPr>
          <w:color w:val="000000"/>
          <w:szCs w:val="22"/>
          <w:lang w:val="lt-LT"/>
        </w:rPr>
        <w:t>I</w:t>
      </w:r>
      <w:r w:rsidR="00622687" w:rsidRPr="0088131F">
        <w:rPr>
          <w:color w:val="000000"/>
          <w:szCs w:val="22"/>
          <w:lang w:val="lt-LT"/>
        </w:rPr>
        <w:t>zvair</w:t>
      </w:r>
      <w:r w:rsidR="00F4667B" w:rsidRPr="0088131F">
        <w:rPr>
          <w:color w:val="000000"/>
          <w:szCs w:val="22"/>
          <w:lang w:val="lt-LT"/>
        </w:rPr>
        <w:t>īties</w:t>
      </w:r>
      <w:r w:rsidR="00622687" w:rsidRPr="0088131F">
        <w:rPr>
          <w:color w:val="000000"/>
          <w:szCs w:val="22"/>
          <w:lang w:val="lt-LT"/>
        </w:rPr>
        <w:t xml:space="preserve"> ilgstošākai indukcijai un </w:t>
      </w:r>
      <w:r w:rsidR="001C57F2" w:rsidRPr="0088131F">
        <w:rPr>
          <w:color w:val="000000"/>
          <w:szCs w:val="22"/>
          <w:lang w:val="lt-LT"/>
        </w:rPr>
        <w:t xml:space="preserve">vispārējās anestēzijas </w:t>
      </w:r>
      <w:r w:rsidR="00622687" w:rsidRPr="0088131F">
        <w:rPr>
          <w:color w:val="000000"/>
          <w:szCs w:val="22"/>
          <w:lang w:val="lt-LT"/>
        </w:rPr>
        <w:t xml:space="preserve">uzturēšanai </w:t>
      </w:r>
      <w:r w:rsidR="001970AF" w:rsidRPr="0088131F">
        <w:rPr>
          <w:color w:val="000000"/>
          <w:szCs w:val="22"/>
          <w:lang w:val="lt-LT"/>
        </w:rPr>
        <w:t xml:space="preserve">pacientu elpināt caur </w:t>
      </w:r>
      <w:r w:rsidR="00622687" w:rsidRPr="0088131F">
        <w:rPr>
          <w:color w:val="000000"/>
          <w:szCs w:val="22"/>
          <w:lang w:val="lt-LT"/>
        </w:rPr>
        <w:t>masku.</w:t>
      </w:r>
      <w:r w:rsidR="00C72C98" w:rsidRPr="0088131F">
        <w:rPr>
          <w:color w:val="000000"/>
          <w:szCs w:val="22"/>
          <w:lang w:val="lt-LT"/>
        </w:rPr>
        <w:t xml:space="preserve"> </w:t>
      </w:r>
    </w:p>
    <w:p w14:paraId="50850298" w14:textId="12B04622" w:rsidR="00151E54" w:rsidRPr="0088131F" w:rsidRDefault="00C06462" w:rsidP="0088131F">
      <w:pPr>
        <w:tabs>
          <w:tab w:val="clear" w:pos="567"/>
        </w:tabs>
        <w:spacing w:line="240" w:lineRule="auto"/>
        <w:rPr>
          <w:color w:val="000000"/>
          <w:szCs w:val="22"/>
          <w:lang w:val="lt-LT"/>
        </w:rPr>
      </w:pPr>
      <w:r w:rsidRPr="0088131F">
        <w:rPr>
          <w:color w:val="000000"/>
          <w:szCs w:val="22"/>
          <w:lang w:val="lt-LT"/>
        </w:rPr>
        <w:t xml:space="preserve">Kad vien iespējams, vispārējās anestēzijas uzturēšanai ieteicams </w:t>
      </w:r>
      <w:bookmarkStart w:id="6" w:name="_Hlk55580071"/>
      <w:r w:rsidR="009D4D0D" w:rsidRPr="0088131F">
        <w:rPr>
          <w:color w:val="000000"/>
          <w:szCs w:val="22"/>
          <w:lang w:val="lt-LT"/>
        </w:rPr>
        <w:t xml:space="preserve">veikt endotraheālo intubāciju, izmantojot endotraheālo caurulīti </w:t>
      </w:r>
      <w:bookmarkEnd w:id="6"/>
      <w:r w:rsidR="009D4D0D" w:rsidRPr="0088131F">
        <w:rPr>
          <w:color w:val="000000"/>
          <w:szCs w:val="22"/>
          <w:lang w:val="lt-LT"/>
        </w:rPr>
        <w:t xml:space="preserve">ar </w:t>
      </w:r>
      <w:r w:rsidRPr="0088131F">
        <w:rPr>
          <w:color w:val="000000"/>
          <w:szCs w:val="22"/>
          <w:lang w:val="lt-LT"/>
        </w:rPr>
        <w:t xml:space="preserve">manžeti. </w:t>
      </w:r>
    </w:p>
    <w:p w14:paraId="247822DB" w14:textId="2037E5B0" w:rsidR="00C06462" w:rsidRPr="0088131F" w:rsidRDefault="00C06462" w:rsidP="0088131F">
      <w:pPr>
        <w:tabs>
          <w:tab w:val="clear" w:pos="567"/>
        </w:tabs>
        <w:spacing w:line="240" w:lineRule="auto"/>
        <w:rPr>
          <w:color w:val="000000"/>
          <w:szCs w:val="22"/>
          <w:lang w:val="lt-LT"/>
        </w:rPr>
      </w:pPr>
      <w:r w:rsidRPr="0088131F">
        <w:rPr>
          <w:color w:val="000000"/>
          <w:szCs w:val="22"/>
          <w:lang w:val="lt-LT"/>
        </w:rPr>
        <w:t>I</w:t>
      </w:r>
      <w:r w:rsidR="00151E54" w:rsidRPr="0088131F">
        <w:rPr>
          <w:color w:val="000000"/>
          <w:szCs w:val="22"/>
          <w:lang w:val="lt-LT"/>
        </w:rPr>
        <w:t>z</w:t>
      </w:r>
      <w:r w:rsidRPr="0088131F">
        <w:rPr>
          <w:color w:val="000000"/>
          <w:szCs w:val="22"/>
          <w:lang w:val="lt-LT"/>
        </w:rPr>
        <w:t>oflurāna pārliešan</w:t>
      </w:r>
      <w:r w:rsidR="00011A4A">
        <w:rPr>
          <w:color w:val="000000"/>
          <w:szCs w:val="22"/>
          <w:lang w:val="lt-LT"/>
        </w:rPr>
        <w:t>u</w:t>
      </w:r>
      <w:r w:rsidRPr="0088131F">
        <w:rPr>
          <w:color w:val="000000"/>
          <w:szCs w:val="22"/>
          <w:lang w:val="lt-LT"/>
        </w:rPr>
        <w:t xml:space="preserve"> </w:t>
      </w:r>
      <w:r w:rsidR="00011A4A">
        <w:rPr>
          <w:color w:val="000000"/>
          <w:szCs w:val="22"/>
          <w:lang w:val="lt-LT"/>
        </w:rPr>
        <w:t>veikt</w:t>
      </w:r>
      <w:r w:rsidR="00011A4A" w:rsidRPr="0088131F">
        <w:rPr>
          <w:color w:val="000000"/>
          <w:szCs w:val="22"/>
          <w:lang w:val="lt-LT"/>
        </w:rPr>
        <w:t xml:space="preserve"> </w:t>
      </w:r>
      <w:r w:rsidRPr="0088131F">
        <w:rPr>
          <w:color w:val="000000"/>
          <w:szCs w:val="22"/>
          <w:lang w:val="lt-LT"/>
        </w:rPr>
        <w:t>ļoti uzmanīgi, jebkur</w:t>
      </w:r>
      <w:r w:rsidR="00011A4A">
        <w:rPr>
          <w:color w:val="000000"/>
          <w:szCs w:val="22"/>
          <w:lang w:val="lt-LT"/>
        </w:rPr>
        <w:t>u</w:t>
      </w:r>
      <w:r w:rsidRPr="0088131F">
        <w:rPr>
          <w:color w:val="000000"/>
          <w:szCs w:val="22"/>
          <w:lang w:val="lt-LT"/>
        </w:rPr>
        <w:t xml:space="preserve"> izšļakstīt</w:t>
      </w:r>
      <w:r w:rsidR="00011A4A">
        <w:rPr>
          <w:color w:val="000000"/>
          <w:szCs w:val="22"/>
          <w:lang w:val="lt-LT"/>
        </w:rPr>
        <w:t>o</w:t>
      </w:r>
      <w:r w:rsidRPr="0088131F">
        <w:rPr>
          <w:color w:val="000000"/>
          <w:szCs w:val="22"/>
          <w:lang w:val="lt-LT"/>
        </w:rPr>
        <w:t xml:space="preserve"> daudzum</w:t>
      </w:r>
      <w:r w:rsidR="00011A4A">
        <w:rPr>
          <w:color w:val="000000"/>
          <w:szCs w:val="22"/>
          <w:lang w:val="lt-LT"/>
        </w:rPr>
        <w:t>u</w:t>
      </w:r>
      <w:r w:rsidRPr="0088131F">
        <w:rPr>
          <w:color w:val="000000"/>
          <w:szCs w:val="22"/>
          <w:lang w:val="lt-LT"/>
        </w:rPr>
        <w:t xml:space="preserve"> </w:t>
      </w:r>
      <w:r w:rsidR="008146DF" w:rsidRPr="0088131F">
        <w:rPr>
          <w:color w:val="000000"/>
          <w:szCs w:val="22"/>
          <w:lang w:val="lt-LT"/>
        </w:rPr>
        <w:t>savā</w:t>
      </w:r>
      <w:r w:rsidR="00011A4A">
        <w:rPr>
          <w:color w:val="000000"/>
          <w:szCs w:val="22"/>
          <w:lang w:val="lt-LT"/>
        </w:rPr>
        <w:t>kt</w:t>
      </w:r>
      <w:r w:rsidR="003D0F09">
        <w:rPr>
          <w:color w:val="000000"/>
          <w:szCs w:val="22"/>
          <w:lang w:val="lt-LT"/>
        </w:rPr>
        <w:t>,</w:t>
      </w:r>
      <w:r w:rsidR="008146DF" w:rsidRPr="0088131F">
        <w:rPr>
          <w:color w:val="000000"/>
          <w:szCs w:val="22"/>
          <w:lang w:val="lt-LT"/>
        </w:rPr>
        <w:t xml:space="preserve"> izmantojot inertu un absorbējošu materiālu, piemēram, zāģu skaidas. Ja uzšļakstās uz ādas, </w:t>
      </w:r>
      <w:r w:rsidR="00AB57DE" w:rsidRPr="0088131F">
        <w:rPr>
          <w:color w:val="000000"/>
          <w:szCs w:val="22"/>
          <w:lang w:val="lt-LT"/>
        </w:rPr>
        <w:t xml:space="preserve">iešļakstās </w:t>
      </w:r>
      <w:r w:rsidR="008146DF" w:rsidRPr="0088131F">
        <w:rPr>
          <w:color w:val="000000"/>
          <w:szCs w:val="22"/>
          <w:lang w:val="lt-LT"/>
        </w:rPr>
        <w:t>acīs, skalo</w:t>
      </w:r>
      <w:r w:rsidR="009D555B">
        <w:rPr>
          <w:color w:val="000000"/>
          <w:szCs w:val="22"/>
          <w:lang w:val="lt-LT"/>
        </w:rPr>
        <w:t>t</w:t>
      </w:r>
      <w:r w:rsidR="008146DF" w:rsidRPr="0088131F">
        <w:rPr>
          <w:color w:val="000000"/>
          <w:szCs w:val="22"/>
          <w:lang w:val="lt-LT"/>
        </w:rPr>
        <w:t xml:space="preserve"> ar ūdeni, izvair</w:t>
      </w:r>
      <w:r w:rsidR="009D555B">
        <w:rPr>
          <w:color w:val="000000"/>
          <w:szCs w:val="22"/>
          <w:lang w:val="lt-LT"/>
        </w:rPr>
        <w:t>īties</w:t>
      </w:r>
      <w:r w:rsidR="008146DF" w:rsidRPr="0088131F">
        <w:rPr>
          <w:color w:val="000000"/>
          <w:szCs w:val="22"/>
          <w:lang w:val="lt-LT"/>
        </w:rPr>
        <w:t xml:space="preserve"> no iekļūšanas mutē. </w:t>
      </w:r>
      <w:r w:rsidR="00656057" w:rsidRPr="0088131F">
        <w:rPr>
          <w:color w:val="000000"/>
          <w:szCs w:val="22"/>
          <w:lang w:val="lt-LT"/>
        </w:rPr>
        <w:t xml:space="preserve">Ja notikusi nejauša </w:t>
      </w:r>
      <w:r w:rsidR="00AB57DE" w:rsidRPr="0088131F">
        <w:rPr>
          <w:color w:val="000000"/>
          <w:szCs w:val="22"/>
          <w:lang w:val="lt-LT"/>
        </w:rPr>
        <w:t xml:space="preserve">tieša </w:t>
      </w:r>
      <w:r w:rsidR="00656057" w:rsidRPr="0088131F">
        <w:rPr>
          <w:color w:val="000000"/>
          <w:szCs w:val="22"/>
          <w:lang w:val="lt-LT"/>
        </w:rPr>
        <w:t xml:space="preserve">saskare ar </w:t>
      </w:r>
      <w:r w:rsidR="00AB57DE" w:rsidRPr="0088131F">
        <w:rPr>
          <w:color w:val="000000"/>
          <w:szCs w:val="22"/>
          <w:lang w:val="lt-LT"/>
        </w:rPr>
        <w:t>lielu daudzumu šo zāļu</w:t>
      </w:r>
      <w:r w:rsidR="00656057" w:rsidRPr="0088131F">
        <w:rPr>
          <w:color w:val="000000"/>
          <w:szCs w:val="22"/>
          <w:lang w:val="lt-LT"/>
        </w:rPr>
        <w:t xml:space="preserve">, nekavējoties </w:t>
      </w:r>
      <w:r w:rsidR="00AB57DE" w:rsidRPr="0088131F">
        <w:rPr>
          <w:color w:val="000000"/>
          <w:szCs w:val="22"/>
          <w:lang w:val="lt-LT"/>
        </w:rPr>
        <w:t xml:space="preserve">pārtraukt </w:t>
      </w:r>
      <w:r w:rsidR="00656057" w:rsidRPr="0088131F">
        <w:rPr>
          <w:color w:val="000000"/>
          <w:szCs w:val="22"/>
          <w:lang w:val="lt-LT"/>
        </w:rPr>
        <w:t>cietušā kontaktu ar saskares avotu</w:t>
      </w:r>
      <w:r w:rsidR="00245931" w:rsidRPr="0088131F">
        <w:rPr>
          <w:color w:val="000000"/>
          <w:szCs w:val="22"/>
          <w:lang w:val="lt-LT"/>
        </w:rPr>
        <w:t>,</w:t>
      </w:r>
      <w:r w:rsidR="00656057" w:rsidRPr="0088131F">
        <w:rPr>
          <w:color w:val="000000"/>
          <w:szCs w:val="22"/>
          <w:lang w:val="lt-LT"/>
        </w:rPr>
        <w:t xml:space="preserve"> nekavējoties meklē</w:t>
      </w:r>
      <w:r w:rsidR="00AB57DE" w:rsidRPr="0088131F">
        <w:rPr>
          <w:color w:val="000000"/>
          <w:szCs w:val="22"/>
          <w:lang w:val="lt-LT"/>
        </w:rPr>
        <w:t>t</w:t>
      </w:r>
      <w:r w:rsidR="00656057" w:rsidRPr="0088131F">
        <w:rPr>
          <w:color w:val="000000"/>
          <w:szCs w:val="22"/>
          <w:lang w:val="lt-LT"/>
        </w:rPr>
        <w:t xml:space="preserve"> medicīnisko palīdzību un uzrād</w:t>
      </w:r>
      <w:r w:rsidR="00245931" w:rsidRPr="0088131F">
        <w:rPr>
          <w:color w:val="000000"/>
          <w:szCs w:val="22"/>
          <w:lang w:val="lt-LT"/>
        </w:rPr>
        <w:t>īt</w:t>
      </w:r>
      <w:r w:rsidR="00F532B6" w:rsidRPr="0088131F">
        <w:rPr>
          <w:color w:val="000000"/>
          <w:szCs w:val="22"/>
          <w:lang w:val="lt-LT"/>
        </w:rPr>
        <w:t xml:space="preserve"> iepakojuma marķējumu ārstam</w:t>
      </w:r>
      <w:r w:rsidR="00656057" w:rsidRPr="0088131F">
        <w:rPr>
          <w:color w:val="000000"/>
          <w:szCs w:val="22"/>
          <w:lang w:val="lt-LT"/>
        </w:rPr>
        <w:t>.</w:t>
      </w:r>
    </w:p>
    <w:p w14:paraId="2FDDE6C1" w14:textId="17059832" w:rsidR="00761FB7" w:rsidRPr="0088131F" w:rsidRDefault="00656057" w:rsidP="0088131F">
      <w:pPr>
        <w:tabs>
          <w:tab w:val="clear" w:pos="567"/>
        </w:tabs>
        <w:spacing w:line="240" w:lineRule="auto"/>
        <w:rPr>
          <w:color w:val="000000"/>
          <w:szCs w:val="22"/>
          <w:lang w:val="lt-LT"/>
        </w:rPr>
      </w:pPr>
      <w:r w:rsidRPr="0088131F">
        <w:rPr>
          <w:color w:val="000000"/>
          <w:szCs w:val="22"/>
          <w:lang w:val="lt-LT"/>
        </w:rPr>
        <w:t>Halogenētie anestēzijas līdzekļi var izraisīt aknu bojājumu. I</w:t>
      </w:r>
      <w:r w:rsidR="00495DBD" w:rsidRPr="0088131F">
        <w:rPr>
          <w:color w:val="000000"/>
          <w:szCs w:val="22"/>
          <w:lang w:val="lt-LT"/>
        </w:rPr>
        <w:t>z</w:t>
      </w:r>
      <w:r w:rsidRPr="0088131F">
        <w:rPr>
          <w:color w:val="000000"/>
          <w:szCs w:val="22"/>
          <w:lang w:val="lt-LT"/>
        </w:rPr>
        <w:t>oflurāna gadījumā tā ir idiosinkrātiska reakcija, ko var novērot ļoti reti pēc atkārtota kontakta.</w:t>
      </w:r>
    </w:p>
    <w:p w14:paraId="596A9CBB" w14:textId="77777777" w:rsidR="00F32B73" w:rsidRPr="0088131F" w:rsidRDefault="00F32B73" w:rsidP="0088131F">
      <w:pPr>
        <w:tabs>
          <w:tab w:val="clear" w:pos="567"/>
        </w:tabs>
        <w:spacing w:line="240" w:lineRule="auto"/>
        <w:rPr>
          <w:color w:val="000000"/>
          <w:szCs w:val="22"/>
          <w:lang w:val="lt-LT"/>
        </w:rPr>
      </w:pPr>
    </w:p>
    <w:p w14:paraId="2FE0E3AA" w14:textId="1B736349" w:rsidR="00656057" w:rsidRPr="0088131F" w:rsidRDefault="00761FB7" w:rsidP="00150434">
      <w:pPr>
        <w:tabs>
          <w:tab w:val="clear" w:pos="567"/>
        </w:tabs>
        <w:autoSpaceDE w:val="0"/>
        <w:autoSpaceDN w:val="0"/>
        <w:adjustRightInd w:val="0"/>
        <w:spacing w:line="240" w:lineRule="auto"/>
        <w:rPr>
          <w:color w:val="000000"/>
          <w:szCs w:val="22"/>
          <w:lang w:val="lt-LT"/>
        </w:rPr>
      </w:pPr>
      <w:r w:rsidRPr="0088131F">
        <w:rPr>
          <w:rFonts w:hint="eastAsia"/>
          <w:color w:val="000000"/>
          <w:szCs w:val="22"/>
          <w:lang w:val="lt-LT"/>
        </w:rPr>
        <w:t>Ā</w:t>
      </w:r>
      <w:r w:rsidRPr="0088131F">
        <w:rPr>
          <w:color w:val="000000"/>
          <w:szCs w:val="22"/>
          <w:lang w:val="lt-LT"/>
        </w:rPr>
        <w:t>rstam:</w:t>
      </w:r>
      <w:r w:rsidR="00A92C66" w:rsidRPr="0088131F">
        <w:rPr>
          <w:color w:val="000000"/>
          <w:szCs w:val="22"/>
          <w:lang w:val="lt-LT"/>
        </w:rPr>
        <w:t xml:space="preserve"> </w:t>
      </w:r>
      <w:r w:rsidR="009D34D7">
        <w:rPr>
          <w:color w:val="000000"/>
          <w:szCs w:val="22"/>
          <w:lang w:val="lt-LT"/>
        </w:rPr>
        <w:t>n</w:t>
      </w:r>
      <w:r w:rsidR="00656057" w:rsidRPr="0088131F">
        <w:rPr>
          <w:color w:val="000000"/>
          <w:szCs w:val="22"/>
          <w:lang w:val="lt-LT"/>
        </w:rPr>
        <w:t>odrošin</w:t>
      </w:r>
      <w:r w:rsidR="00656057" w:rsidRPr="0088131F">
        <w:rPr>
          <w:rFonts w:hint="eastAsia"/>
          <w:color w:val="000000"/>
          <w:szCs w:val="22"/>
          <w:lang w:val="lt-LT"/>
        </w:rPr>
        <w:t>ā</w:t>
      </w:r>
      <w:r w:rsidR="00656057" w:rsidRPr="0088131F">
        <w:rPr>
          <w:color w:val="000000"/>
          <w:szCs w:val="22"/>
          <w:lang w:val="lt-LT"/>
        </w:rPr>
        <w:t>t br</w:t>
      </w:r>
      <w:r w:rsidR="00656057" w:rsidRPr="0088131F">
        <w:rPr>
          <w:rFonts w:hint="eastAsia"/>
          <w:color w:val="000000"/>
          <w:szCs w:val="22"/>
          <w:lang w:val="lt-LT"/>
        </w:rPr>
        <w:t>ī</w:t>
      </w:r>
      <w:r w:rsidR="00656057" w:rsidRPr="0088131F">
        <w:rPr>
          <w:color w:val="000000"/>
          <w:szCs w:val="22"/>
          <w:lang w:val="lt-LT"/>
        </w:rPr>
        <w:t>vus elpce</w:t>
      </w:r>
      <w:r w:rsidR="00656057" w:rsidRPr="0088131F">
        <w:rPr>
          <w:rFonts w:hint="eastAsia"/>
          <w:color w:val="000000"/>
          <w:szCs w:val="22"/>
          <w:lang w:val="lt-LT"/>
        </w:rPr>
        <w:t>ļ</w:t>
      </w:r>
      <w:r w:rsidR="00656057" w:rsidRPr="0088131F">
        <w:rPr>
          <w:color w:val="000000"/>
          <w:szCs w:val="22"/>
          <w:lang w:val="lt-LT"/>
        </w:rPr>
        <w:t xml:space="preserve">us </w:t>
      </w:r>
      <w:r w:rsidR="00FB1C50" w:rsidRPr="0088131F">
        <w:rPr>
          <w:color w:val="000000"/>
          <w:szCs w:val="22"/>
          <w:lang w:val="lt-LT"/>
        </w:rPr>
        <w:t>un s</w:t>
      </w:r>
      <w:r w:rsidR="00FB1C50" w:rsidRPr="0088131F">
        <w:rPr>
          <w:rFonts w:hint="eastAsia"/>
          <w:color w:val="000000"/>
          <w:szCs w:val="22"/>
          <w:lang w:val="lt-LT"/>
        </w:rPr>
        <w:t>ā</w:t>
      </w:r>
      <w:r w:rsidR="00FB1C50" w:rsidRPr="0088131F">
        <w:rPr>
          <w:color w:val="000000"/>
          <w:szCs w:val="22"/>
          <w:lang w:val="lt-LT"/>
        </w:rPr>
        <w:t>kt simpotm</w:t>
      </w:r>
      <w:r w:rsidR="00FB1C50" w:rsidRPr="0088131F">
        <w:rPr>
          <w:rFonts w:hint="eastAsia"/>
          <w:color w:val="000000"/>
          <w:szCs w:val="22"/>
          <w:lang w:val="lt-LT"/>
        </w:rPr>
        <w:t>ā</w:t>
      </w:r>
      <w:r w:rsidR="00FB1C50" w:rsidRPr="0088131F">
        <w:rPr>
          <w:color w:val="000000"/>
          <w:szCs w:val="22"/>
          <w:lang w:val="lt-LT"/>
        </w:rPr>
        <w:t xml:space="preserve">tisku un atbalstošu </w:t>
      </w:r>
      <w:r w:rsidR="00FB1C50" w:rsidRPr="0088131F">
        <w:rPr>
          <w:rFonts w:hint="eastAsia"/>
          <w:color w:val="000000"/>
          <w:szCs w:val="22"/>
          <w:lang w:val="lt-LT"/>
        </w:rPr>
        <w:t>ā</w:t>
      </w:r>
      <w:r w:rsidR="00FB1C50" w:rsidRPr="0088131F">
        <w:rPr>
          <w:color w:val="000000"/>
          <w:szCs w:val="22"/>
          <w:lang w:val="lt-LT"/>
        </w:rPr>
        <w:t>rst</w:t>
      </w:r>
      <w:r w:rsidR="00FB1C50" w:rsidRPr="0088131F">
        <w:rPr>
          <w:rFonts w:hint="eastAsia"/>
          <w:color w:val="000000"/>
          <w:szCs w:val="22"/>
          <w:lang w:val="lt-LT"/>
        </w:rPr>
        <w:t>ēš</w:t>
      </w:r>
      <w:r w:rsidR="00FB1C50" w:rsidRPr="0088131F">
        <w:rPr>
          <w:color w:val="000000"/>
          <w:szCs w:val="22"/>
          <w:lang w:val="lt-LT"/>
        </w:rPr>
        <w:t>anu. J</w:t>
      </w:r>
      <w:r w:rsidR="00FB1C50" w:rsidRPr="0088131F">
        <w:rPr>
          <w:rFonts w:hint="eastAsia"/>
          <w:color w:val="000000"/>
          <w:szCs w:val="22"/>
          <w:lang w:val="lt-LT"/>
        </w:rPr>
        <w:t>āņ</w:t>
      </w:r>
      <w:r w:rsidR="00FB1C50" w:rsidRPr="0088131F">
        <w:rPr>
          <w:color w:val="000000"/>
          <w:szCs w:val="22"/>
          <w:lang w:val="lt-LT"/>
        </w:rPr>
        <w:t>em v</w:t>
      </w:r>
      <w:r w:rsidR="00FB1C50" w:rsidRPr="0088131F">
        <w:rPr>
          <w:rFonts w:hint="eastAsia"/>
          <w:color w:val="000000"/>
          <w:szCs w:val="22"/>
          <w:lang w:val="lt-LT"/>
        </w:rPr>
        <w:t>ē</w:t>
      </w:r>
      <w:r w:rsidR="00FB1C50" w:rsidRPr="0088131F">
        <w:rPr>
          <w:color w:val="000000"/>
          <w:szCs w:val="22"/>
          <w:lang w:val="lt-LT"/>
        </w:rPr>
        <w:t>r</w:t>
      </w:r>
      <w:r w:rsidR="00FB1C50" w:rsidRPr="0088131F">
        <w:rPr>
          <w:rFonts w:hint="eastAsia"/>
          <w:color w:val="000000"/>
          <w:szCs w:val="22"/>
          <w:lang w:val="lt-LT"/>
        </w:rPr>
        <w:t>ā</w:t>
      </w:r>
      <w:r w:rsidR="00FB1C50" w:rsidRPr="0088131F">
        <w:rPr>
          <w:color w:val="000000"/>
          <w:szCs w:val="22"/>
          <w:lang w:val="lt-LT"/>
        </w:rPr>
        <w:t>, ka adrenal</w:t>
      </w:r>
      <w:r w:rsidR="00FB1C50" w:rsidRPr="0088131F">
        <w:rPr>
          <w:rFonts w:hint="eastAsia"/>
          <w:color w:val="000000"/>
          <w:szCs w:val="22"/>
          <w:lang w:val="lt-LT"/>
        </w:rPr>
        <w:t>ī</w:t>
      </w:r>
      <w:r w:rsidR="00FB1C50" w:rsidRPr="0088131F">
        <w:rPr>
          <w:color w:val="000000"/>
          <w:szCs w:val="22"/>
          <w:lang w:val="lt-LT"/>
        </w:rPr>
        <w:t>ns un kateholam</w:t>
      </w:r>
      <w:r w:rsidR="00FB1C50" w:rsidRPr="0088131F">
        <w:rPr>
          <w:rFonts w:hint="eastAsia"/>
          <w:color w:val="000000"/>
          <w:szCs w:val="22"/>
          <w:lang w:val="lt-LT"/>
        </w:rPr>
        <w:t>ī</w:t>
      </w:r>
      <w:r w:rsidR="00FB1C50" w:rsidRPr="0088131F">
        <w:rPr>
          <w:color w:val="000000"/>
          <w:szCs w:val="22"/>
          <w:lang w:val="lt-LT"/>
        </w:rPr>
        <w:t>ni var rad</w:t>
      </w:r>
      <w:r w:rsidR="00FB1C50" w:rsidRPr="0088131F">
        <w:rPr>
          <w:rFonts w:hint="eastAsia"/>
          <w:color w:val="000000"/>
          <w:szCs w:val="22"/>
          <w:lang w:val="lt-LT"/>
        </w:rPr>
        <w:t>ī</w:t>
      </w:r>
      <w:r w:rsidR="00FB1C50" w:rsidRPr="0088131F">
        <w:rPr>
          <w:color w:val="000000"/>
          <w:szCs w:val="22"/>
          <w:lang w:val="lt-LT"/>
        </w:rPr>
        <w:t>t sirds ritma trauc</w:t>
      </w:r>
      <w:r w:rsidR="00FB1C50" w:rsidRPr="0088131F">
        <w:rPr>
          <w:rFonts w:hint="eastAsia"/>
          <w:color w:val="000000"/>
          <w:szCs w:val="22"/>
          <w:lang w:val="lt-LT"/>
        </w:rPr>
        <w:t>ē</w:t>
      </w:r>
      <w:r w:rsidR="00FB1C50" w:rsidRPr="0088131F">
        <w:rPr>
          <w:color w:val="000000"/>
          <w:szCs w:val="22"/>
          <w:lang w:val="lt-LT"/>
        </w:rPr>
        <w:t xml:space="preserve">jumus. </w:t>
      </w:r>
    </w:p>
    <w:p w14:paraId="3DCBDDA0" w14:textId="77777777" w:rsidR="0074786F" w:rsidRPr="0088131F" w:rsidRDefault="0074786F" w:rsidP="0074786F">
      <w:pPr>
        <w:tabs>
          <w:tab w:val="clear" w:pos="567"/>
        </w:tabs>
        <w:spacing w:line="240" w:lineRule="auto"/>
        <w:rPr>
          <w:szCs w:val="22"/>
          <w:u w:val="single"/>
          <w:lang w:val="lt-LT"/>
        </w:rPr>
      </w:pPr>
    </w:p>
    <w:p w14:paraId="544C7124" w14:textId="56C1580B" w:rsidR="0074786F" w:rsidRPr="0088131F" w:rsidRDefault="0074786F" w:rsidP="0074786F">
      <w:pPr>
        <w:tabs>
          <w:tab w:val="clear" w:pos="567"/>
        </w:tabs>
        <w:spacing w:line="240" w:lineRule="auto"/>
        <w:rPr>
          <w:szCs w:val="22"/>
          <w:u w:val="single"/>
          <w:lang w:val="lt-LT"/>
        </w:rPr>
      </w:pPr>
      <w:r w:rsidRPr="0088131F">
        <w:rPr>
          <w:szCs w:val="22"/>
          <w:u w:val="single"/>
          <w:lang w:val="lt-LT"/>
        </w:rPr>
        <w:t>Īpaši piesardzības pasākumi vides aizsardzībai:</w:t>
      </w:r>
    </w:p>
    <w:p w14:paraId="6AE15EB7" w14:textId="1A22163C" w:rsidR="0074786F" w:rsidRPr="0088131F" w:rsidRDefault="0074786F" w:rsidP="0088131F">
      <w:pPr>
        <w:tabs>
          <w:tab w:val="clear" w:pos="567"/>
        </w:tabs>
        <w:spacing w:line="240" w:lineRule="auto"/>
        <w:rPr>
          <w:b/>
          <w:color w:val="000000"/>
          <w:szCs w:val="22"/>
          <w:lang w:val="lt-LT"/>
        </w:rPr>
      </w:pPr>
      <w:r w:rsidRPr="0088131F">
        <w:rPr>
          <w:color w:val="000000"/>
          <w:szCs w:val="22"/>
          <w:lang w:val="lt-LT"/>
        </w:rPr>
        <w:t>Gāzu savākšanas sistēmā vides aizsardzības nolūkos ieteicams izmantot aktivētās ogles filtru.</w:t>
      </w:r>
    </w:p>
    <w:p w14:paraId="67C5D339" w14:textId="77777777" w:rsidR="00021946" w:rsidRPr="0088131F" w:rsidRDefault="00021946" w:rsidP="00150434">
      <w:pPr>
        <w:spacing w:line="240" w:lineRule="auto"/>
        <w:ind w:left="567" w:hanging="567"/>
        <w:rPr>
          <w:color w:val="000000"/>
          <w:szCs w:val="22"/>
          <w:lang w:val="lt-LT"/>
        </w:rPr>
      </w:pPr>
    </w:p>
    <w:p w14:paraId="2B451643" w14:textId="3E3A1F3B" w:rsidR="00761FB7" w:rsidRPr="0088131F" w:rsidRDefault="0074786F" w:rsidP="00150434">
      <w:pPr>
        <w:spacing w:line="240" w:lineRule="auto"/>
        <w:rPr>
          <w:b/>
          <w:color w:val="000000"/>
          <w:szCs w:val="22"/>
          <w:lang w:val="lt-LT"/>
        </w:rPr>
      </w:pPr>
      <w:r w:rsidRPr="0088131F">
        <w:rPr>
          <w:b/>
          <w:color w:val="000000"/>
          <w:szCs w:val="22"/>
          <w:lang w:val="lt-LT"/>
        </w:rPr>
        <w:t>3</w:t>
      </w:r>
      <w:r w:rsidR="00761FB7" w:rsidRPr="0088131F">
        <w:rPr>
          <w:b/>
          <w:color w:val="000000"/>
          <w:szCs w:val="22"/>
          <w:lang w:val="lt-LT"/>
        </w:rPr>
        <w:t>.6</w:t>
      </w:r>
      <w:r w:rsidR="00761FB7" w:rsidRPr="0088131F">
        <w:rPr>
          <w:b/>
          <w:color w:val="000000"/>
          <w:szCs w:val="22"/>
          <w:lang w:val="lt-LT"/>
        </w:rPr>
        <w:tab/>
      </w:r>
      <w:r w:rsidRPr="0088131F">
        <w:rPr>
          <w:b/>
          <w:color w:val="000000"/>
          <w:szCs w:val="22"/>
          <w:lang w:val="lt-LT"/>
        </w:rPr>
        <w:t>B</w:t>
      </w:r>
      <w:r w:rsidR="00761FB7" w:rsidRPr="0088131F">
        <w:rPr>
          <w:b/>
          <w:color w:val="000000"/>
          <w:szCs w:val="22"/>
          <w:lang w:val="lt-LT"/>
        </w:rPr>
        <w:t>lakusparādības</w:t>
      </w:r>
    </w:p>
    <w:p w14:paraId="1473D90A" w14:textId="77777777" w:rsidR="00761FB7" w:rsidRPr="0088131F" w:rsidRDefault="00761FB7" w:rsidP="00150434">
      <w:pPr>
        <w:tabs>
          <w:tab w:val="clear" w:pos="567"/>
        </w:tabs>
        <w:spacing w:line="240" w:lineRule="auto"/>
        <w:ind w:left="567" w:hanging="567"/>
        <w:rPr>
          <w:b/>
          <w:color w:val="000000"/>
          <w:szCs w:val="22"/>
          <w:lang w:val="lt-LT"/>
        </w:rPr>
      </w:pPr>
    </w:p>
    <w:p w14:paraId="689182E3" w14:textId="56CCF3D2" w:rsidR="0074786F" w:rsidRPr="0088131F" w:rsidRDefault="0074786F" w:rsidP="005A6D5F">
      <w:pPr>
        <w:tabs>
          <w:tab w:val="clear" w:pos="567"/>
        </w:tabs>
        <w:spacing w:line="240" w:lineRule="auto"/>
        <w:rPr>
          <w:color w:val="000000"/>
          <w:szCs w:val="22"/>
          <w:lang w:val="lt-LT"/>
        </w:rPr>
      </w:pPr>
      <w:r w:rsidRPr="0088131F">
        <w:rPr>
          <w:color w:val="000000"/>
          <w:szCs w:val="22"/>
          <w:lang w:val="lt-LT"/>
        </w:rPr>
        <w:t>Zirgi, suņi, kaķi, dekoratīvie putni, rāpuļi, žurkas, peles, kāmji, šinšillas, jūrascūciņas, smilšu peles, mājas seski</w:t>
      </w:r>
      <w:r w:rsidR="003D0F09">
        <w:rPr>
          <w:color w:val="000000"/>
          <w:szCs w:val="22"/>
          <w:lang w:val="lt-LT"/>
        </w:rPr>
        <w:t>:</w:t>
      </w:r>
    </w:p>
    <w:p w14:paraId="483F5626" w14:textId="77777777" w:rsidR="0074786F" w:rsidRPr="0088131F" w:rsidRDefault="0074786F" w:rsidP="005A6D5F">
      <w:pPr>
        <w:tabs>
          <w:tab w:val="clear" w:pos="567"/>
        </w:tabs>
        <w:spacing w:line="240" w:lineRule="auto"/>
        <w:rPr>
          <w:color w:val="000000"/>
          <w:szCs w:val="22"/>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74786F" w:rsidRPr="005A6D5F" w14:paraId="6D962EE2" w14:textId="77777777" w:rsidTr="00941EC7">
        <w:tc>
          <w:tcPr>
            <w:tcW w:w="2500" w:type="pct"/>
          </w:tcPr>
          <w:p w14:paraId="2858B3C3" w14:textId="77777777" w:rsidR="0074786F" w:rsidRPr="0088131F" w:rsidRDefault="0074786F" w:rsidP="0088131F">
            <w:pPr>
              <w:spacing w:line="240" w:lineRule="auto"/>
              <w:rPr>
                <w:szCs w:val="22"/>
                <w:lang w:val="lt-LT"/>
              </w:rPr>
            </w:pPr>
            <w:r w:rsidRPr="0088131F">
              <w:rPr>
                <w:lang w:val="lt-LT"/>
              </w:rPr>
              <w:t>Reti</w:t>
            </w:r>
          </w:p>
          <w:p w14:paraId="6DF504D9" w14:textId="77777777" w:rsidR="0074786F" w:rsidRPr="0088131F" w:rsidRDefault="0074786F" w:rsidP="0088131F">
            <w:pPr>
              <w:spacing w:line="240" w:lineRule="auto"/>
              <w:rPr>
                <w:szCs w:val="22"/>
                <w:lang w:val="lt-LT"/>
              </w:rPr>
            </w:pPr>
            <w:r w:rsidRPr="0088131F">
              <w:rPr>
                <w:lang w:val="lt-LT"/>
              </w:rPr>
              <w:t>(1 līdz 10 dzīvniekiem/10 000 ārstētajiem dzīvniekiem):</w:t>
            </w:r>
          </w:p>
        </w:tc>
        <w:tc>
          <w:tcPr>
            <w:tcW w:w="2500" w:type="pct"/>
          </w:tcPr>
          <w:p w14:paraId="6BC7DDD5" w14:textId="077AAB4C" w:rsidR="0074786F" w:rsidRPr="0088131F" w:rsidRDefault="005A6D5F" w:rsidP="0088131F">
            <w:pPr>
              <w:spacing w:line="240" w:lineRule="auto"/>
              <w:rPr>
                <w:iCs/>
                <w:szCs w:val="22"/>
                <w:lang w:val="lt-LT"/>
              </w:rPr>
            </w:pPr>
            <w:r w:rsidRPr="0088131F">
              <w:rPr>
                <w:szCs w:val="22"/>
                <w:lang w:val="lt-LT"/>
              </w:rPr>
              <w:t>Sirds aritmijas</w:t>
            </w:r>
            <w:r w:rsidR="0074786F" w:rsidRPr="0088131F">
              <w:rPr>
                <w:szCs w:val="22"/>
                <w:lang w:val="lt-LT"/>
              </w:rPr>
              <w:t xml:space="preserve">, </w:t>
            </w:r>
            <w:r w:rsidRPr="0088131F">
              <w:rPr>
                <w:szCs w:val="22"/>
                <w:lang w:val="lt-LT"/>
              </w:rPr>
              <w:t>bradikardij</w:t>
            </w:r>
            <w:r w:rsidR="002931DB">
              <w:rPr>
                <w:szCs w:val="22"/>
                <w:lang w:val="lt-LT"/>
              </w:rPr>
              <w:t>a</w:t>
            </w:r>
            <w:r w:rsidR="0074786F" w:rsidRPr="0088131F">
              <w:rPr>
                <w:szCs w:val="22"/>
                <w:vertAlign w:val="superscript"/>
                <w:lang w:val="lt-LT"/>
              </w:rPr>
              <w:t>1</w:t>
            </w:r>
          </w:p>
        </w:tc>
      </w:tr>
      <w:tr w:rsidR="0074786F" w:rsidRPr="00D437E6" w14:paraId="560FF964" w14:textId="77777777" w:rsidTr="0088131F">
        <w:tc>
          <w:tcPr>
            <w:tcW w:w="2500" w:type="pct"/>
          </w:tcPr>
          <w:p w14:paraId="359193B5" w14:textId="77777777" w:rsidR="0074786F" w:rsidRPr="0088131F" w:rsidRDefault="0074786F" w:rsidP="0088131F">
            <w:pPr>
              <w:spacing w:line="240" w:lineRule="auto"/>
              <w:rPr>
                <w:szCs w:val="22"/>
                <w:lang w:val="lt-LT"/>
              </w:rPr>
            </w:pPr>
            <w:r w:rsidRPr="0088131F">
              <w:rPr>
                <w:lang w:val="lt-LT"/>
              </w:rPr>
              <w:t>Ļoti reti</w:t>
            </w:r>
          </w:p>
          <w:p w14:paraId="2CDC471E" w14:textId="77777777" w:rsidR="0074786F" w:rsidRPr="0088131F" w:rsidRDefault="0074786F" w:rsidP="0088131F">
            <w:pPr>
              <w:spacing w:line="240" w:lineRule="auto"/>
              <w:rPr>
                <w:szCs w:val="22"/>
                <w:lang w:val="lt-LT"/>
              </w:rPr>
            </w:pPr>
            <w:r w:rsidRPr="0088131F">
              <w:rPr>
                <w:lang w:val="lt-LT"/>
              </w:rPr>
              <w:t>(&lt;1 dzīvniekam/10 000 ārstētajiem dzīvniekiem, tostarp atsevišķi ziņojumi):</w:t>
            </w:r>
          </w:p>
        </w:tc>
        <w:tc>
          <w:tcPr>
            <w:tcW w:w="2500" w:type="pct"/>
          </w:tcPr>
          <w:p w14:paraId="75491C5E" w14:textId="77777777" w:rsidR="005A6D5F" w:rsidRPr="0088131F" w:rsidRDefault="005A6D5F" w:rsidP="0088131F">
            <w:pPr>
              <w:pStyle w:val="Title"/>
              <w:spacing w:line="240" w:lineRule="auto"/>
              <w:jc w:val="both"/>
              <w:rPr>
                <w:b w:val="0"/>
                <w:bCs w:val="0"/>
                <w:szCs w:val="22"/>
                <w:lang w:val="lt-LT"/>
              </w:rPr>
            </w:pPr>
            <w:r w:rsidRPr="0088131F">
              <w:rPr>
                <w:b w:val="0"/>
                <w:bCs w:val="0"/>
                <w:szCs w:val="22"/>
                <w:lang w:val="lt-LT"/>
              </w:rPr>
              <w:t>Sirds apstāšanās</w:t>
            </w:r>
          </w:p>
          <w:p w14:paraId="6B759374" w14:textId="77777777" w:rsidR="005A6D5F" w:rsidRPr="0088131F" w:rsidRDefault="005A6D5F" w:rsidP="0088131F">
            <w:pPr>
              <w:spacing w:line="240" w:lineRule="auto"/>
              <w:rPr>
                <w:szCs w:val="22"/>
                <w:lang w:val="lt-LT"/>
              </w:rPr>
            </w:pPr>
            <w:r w:rsidRPr="0088131F">
              <w:rPr>
                <w:szCs w:val="22"/>
                <w:lang w:val="lt-LT"/>
              </w:rPr>
              <w:t>Elpošanas apstāšanās</w:t>
            </w:r>
          </w:p>
          <w:p w14:paraId="19A124DD" w14:textId="0945AD20" w:rsidR="0074786F" w:rsidRPr="0088131F" w:rsidRDefault="005A6D5F" w:rsidP="0088131F">
            <w:pPr>
              <w:spacing w:line="240" w:lineRule="auto"/>
              <w:rPr>
                <w:iCs/>
                <w:szCs w:val="22"/>
                <w:lang w:val="lt-LT"/>
              </w:rPr>
            </w:pPr>
            <w:r w:rsidRPr="0088131F">
              <w:rPr>
                <w:szCs w:val="22"/>
                <w:lang w:val="lt-LT"/>
              </w:rPr>
              <w:t>Ļaundabīg</w:t>
            </w:r>
            <w:r w:rsidR="002931DB">
              <w:rPr>
                <w:szCs w:val="22"/>
                <w:lang w:val="lt-LT"/>
              </w:rPr>
              <w:t>a</w:t>
            </w:r>
            <w:r w:rsidRPr="0088131F">
              <w:rPr>
                <w:szCs w:val="22"/>
                <w:lang w:val="lt-LT"/>
              </w:rPr>
              <w:t xml:space="preserve"> hipertermij</w:t>
            </w:r>
            <w:r w:rsidR="002931DB">
              <w:rPr>
                <w:szCs w:val="22"/>
                <w:lang w:val="lt-LT"/>
              </w:rPr>
              <w:t>a</w:t>
            </w:r>
            <w:r w:rsidR="0074786F" w:rsidRPr="0088131F">
              <w:rPr>
                <w:szCs w:val="22"/>
                <w:vertAlign w:val="superscript"/>
                <w:lang w:val="lt-LT"/>
              </w:rPr>
              <w:t>2</w:t>
            </w:r>
          </w:p>
        </w:tc>
      </w:tr>
      <w:tr w:rsidR="0074786F" w:rsidRPr="005A6D5F" w14:paraId="53909803" w14:textId="77777777" w:rsidTr="0074786F">
        <w:tc>
          <w:tcPr>
            <w:tcW w:w="2500" w:type="pct"/>
          </w:tcPr>
          <w:p w14:paraId="6F86CE44" w14:textId="77777777" w:rsidR="0074786F" w:rsidRPr="005A6D5F" w:rsidRDefault="0074786F" w:rsidP="0088131F">
            <w:pPr>
              <w:spacing w:line="240" w:lineRule="auto"/>
              <w:rPr>
                <w:lang w:val="lt-LT"/>
              </w:rPr>
            </w:pPr>
            <w:r w:rsidRPr="005A6D5F">
              <w:rPr>
                <w:lang w:val="lt-LT"/>
              </w:rPr>
              <w:t>Nenoteikta frekvence</w:t>
            </w:r>
          </w:p>
          <w:p w14:paraId="315E0DB6" w14:textId="21A3E7BD" w:rsidR="0074786F" w:rsidRPr="005A6D5F" w:rsidRDefault="0074786F" w:rsidP="0088131F">
            <w:pPr>
              <w:spacing w:line="240" w:lineRule="auto"/>
              <w:rPr>
                <w:lang w:val="lt-LT"/>
              </w:rPr>
            </w:pPr>
            <w:r w:rsidRPr="005A6D5F">
              <w:rPr>
                <w:lang w:val="lt-LT"/>
              </w:rPr>
              <w:t>(nevar noteikt pēc pieejamajiem datiem):</w:t>
            </w:r>
          </w:p>
        </w:tc>
        <w:tc>
          <w:tcPr>
            <w:tcW w:w="2500" w:type="pct"/>
          </w:tcPr>
          <w:p w14:paraId="50C8EF81" w14:textId="510F6AE8" w:rsidR="0074786F" w:rsidRPr="0088131F" w:rsidRDefault="0074786F" w:rsidP="0088131F">
            <w:pPr>
              <w:pStyle w:val="Title"/>
              <w:spacing w:line="240" w:lineRule="auto"/>
              <w:jc w:val="both"/>
              <w:rPr>
                <w:b w:val="0"/>
                <w:bCs w:val="0"/>
                <w:szCs w:val="22"/>
                <w:vertAlign w:val="superscript"/>
                <w:lang w:val="lt-LT"/>
              </w:rPr>
            </w:pPr>
            <w:r w:rsidRPr="0088131F">
              <w:rPr>
                <w:b w:val="0"/>
                <w:bCs w:val="0"/>
                <w:szCs w:val="22"/>
                <w:lang w:val="lt-LT"/>
              </w:rPr>
              <w:t>Hipotensij</w:t>
            </w:r>
            <w:r w:rsidR="002931DB">
              <w:rPr>
                <w:b w:val="0"/>
                <w:bCs w:val="0"/>
                <w:szCs w:val="22"/>
                <w:lang w:val="lt-LT"/>
              </w:rPr>
              <w:t>a</w:t>
            </w:r>
            <w:r w:rsidRPr="0088131F">
              <w:rPr>
                <w:b w:val="0"/>
                <w:bCs w:val="0"/>
                <w:szCs w:val="22"/>
                <w:vertAlign w:val="superscript"/>
                <w:lang w:val="lt-LT"/>
              </w:rPr>
              <w:t>3</w:t>
            </w:r>
          </w:p>
          <w:p w14:paraId="0040DDFB" w14:textId="57852EA8" w:rsidR="0074786F" w:rsidRPr="005A6D5F" w:rsidRDefault="005A6D5F" w:rsidP="0088131F">
            <w:pPr>
              <w:spacing w:line="240" w:lineRule="auto"/>
              <w:rPr>
                <w:iCs/>
                <w:szCs w:val="22"/>
                <w:lang w:val="lt-LT"/>
              </w:rPr>
            </w:pPr>
            <w:r w:rsidRPr="0088131F">
              <w:rPr>
                <w:szCs w:val="22"/>
                <w:lang w:val="lt-LT"/>
              </w:rPr>
              <w:t>Elpošanas nomākum</w:t>
            </w:r>
            <w:r w:rsidR="002931DB">
              <w:rPr>
                <w:szCs w:val="22"/>
                <w:lang w:val="lt-LT"/>
              </w:rPr>
              <w:t>s</w:t>
            </w:r>
            <w:r w:rsidR="0074786F" w:rsidRPr="0088131F">
              <w:rPr>
                <w:szCs w:val="22"/>
                <w:vertAlign w:val="superscript"/>
                <w:lang w:val="lt-LT"/>
              </w:rPr>
              <w:t>3</w:t>
            </w:r>
          </w:p>
        </w:tc>
      </w:tr>
    </w:tbl>
    <w:p w14:paraId="233738DA" w14:textId="2B5BBDD9" w:rsidR="0074786F" w:rsidRPr="0088131F" w:rsidRDefault="0074786F" w:rsidP="005A6D5F">
      <w:pPr>
        <w:spacing w:line="240" w:lineRule="auto"/>
        <w:jc w:val="both"/>
        <w:rPr>
          <w:szCs w:val="22"/>
          <w:lang w:val="lt-LT"/>
        </w:rPr>
      </w:pPr>
      <w:r w:rsidRPr="0088131F">
        <w:rPr>
          <w:szCs w:val="22"/>
          <w:vertAlign w:val="superscript"/>
          <w:lang w:val="lt-LT"/>
        </w:rPr>
        <w:t>1</w:t>
      </w:r>
      <w:r w:rsidRPr="0088131F">
        <w:rPr>
          <w:szCs w:val="22"/>
          <w:lang w:val="lt-LT"/>
        </w:rPr>
        <w:t xml:space="preserve"> </w:t>
      </w:r>
      <w:r w:rsidR="005A6D5F" w:rsidRPr="0088131F">
        <w:rPr>
          <w:szCs w:val="22"/>
          <w:lang w:val="lt-LT"/>
        </w:rPr>
        <w:t>Pārejoš</w:t>
      </w:r>
      <w:r w:rsidR="002931DB">
        <w:rPr>
          <w:szCs w:val="22"/>
          <w:lang w:val="lt-LT"/>
        </w:rPr>
        <w:t>a</w:t>
      </w:r>
    </w:p>
    <w:p w14:paraId="188CCD74" w14:textId="2EB0E465" w:rsidR="0074786F" w:rsidRPr="0088131F" w:rsidRDefault="0074786F" w:rsidP="005A6D5F">
      <w:pPr>
        <w:spacing w:line="240" w:lineRule="auto"/>
        <w:jc w:val="both"/>
        <w:rPr>
          <w:szCs w:val="22"/>
          <w:lang w:val="lt-LT"/>
        </w:rPr>
      </w:pPr>
      <w:r w:rsidRPr="0088131F">
        <w:rPr>
          <w:szCs w:val="22"/>
          <w:vertAlign w:val="superscript"/>
          <w:lang w:val="lt-LT"/>
        </w:rPr>
        <w:t>2</w:t>
      </w:r>
      <w:r w:rsidRPr="0088131F">
        <w:rPr>
          <w:szCs w:val="22"/>
          <w:lang w:val="lt-LT"/>
        </w:rPr>
        <w:t xml:space="preserve"> </w:t>
      </w:r>
      <w:r w:rsidR="005A6D5F" w:rsidRPr="0088131F">
        <w:rPr>
          <w:szCs w:val="22"/>
          <w:lang w:val="lt-LT"/>
        </w:rPr>
        <w:t>Predisponētiem dzīvniekiem</w:t>
      </w:r>
    </w:p>
    <w:p w14:paraId="6CB28ED7" w14:textId="7A40DB8A" w:rsidR="0074786F" w:rsidRPr="0088131F" w:rsidRDefault="0074786F" w:rsidP="005A6D5F">
      <w:pPr>
        <w:spacing w:line="240" w:lineRule="auto"/>
        <w:jc w:val="both"/>
        <w:rPr>
          <w:szCs w:val="22"/>
          <w:lang w:val="lt-LT"/>
        </w:rPr>
      </w:pPr>
      <w:r w:rsidRPr="0088131F">
        <w:rPr>
          <w:szCs w:val="22"/>
          <w:vertAlign w:val="superscript"/>
          <w:lang w:val="lt-LT"/>
        </w:rPr>
        <w:t>3</w:t>
      </w:r>
      <w:r w:rsidRPr="0088131F">
        <w:rPr>
          <w:szCs w:val="22"/>
          <w:lang w:val="lt-LT"/>
        </w:rPr>
        <w:t xml:space="preserve"> </w:t>
      </w:r>
      <w:r w:rsidR="00C94DA9">
        <w:rPr>
          <w:szCs w:val="22"/>
          <w:lang w:val="lt-LT"/>
        </w:rPr>
        <w:t>No d</w:t>
      </w:r>
      <w:r w:rsidRPr="0088131F">
        <w:rPr>
          <w:szCs w:val="22"/>
          <w:lang w:val="lt-LT"/>
        </w:rPr>
        <w:t>evas atkarīg</w:t>
      </w:r>
      <w:r w:rsidR="00C94DA9">
        <w:rPr>
          <w:szCs w:val="22"/>
          <w:lang w:val="lt-LT"/>
        </w:rPr>
        <w:t>s</w:t>
      </w:r>
    </w:p>
    <w:p w14:paraId="3DDF59A1" w14:textId="77777777" w:rsidR="0074786F" w:rsidRDefault="0074786F" w:rsidP="0074786F">
      <w:pPr>
        <w:tabs>
          <w:tab w:val="clear" w:pos="567"/>
        </w:tabs>
        <w:spacing w:line="240" w:lineRule="auto"/>
        <w:rPr>
          <w:szCs w:val="22"/>
          <w:lang w:val="lt-LT"/>
        </w:rPr>
      </w:pPr>
    </w:p>
    <w:p w14:paraId="3C7E4955" w14:textId="38C7E95F" w:rsidR="0074786F" w:rsidRPr="0088131F" w:rsidRDefault="0074786F" w:rsidP="0074786F">
      <w:pPr>
        <w:rPr>
          <w:lang w:val="lt-LT"/>
        </w:rPr>
      </w:pPr>
      <w:r w:rsidRPr="0088131F">
        <w:rPr>
          <w:lang w:val="lt-LT"/>
        </w:rPr>
        <w:t>Ir svarīgi ziņot par blakusparādībām. Tas ļauj pastāvīgi uzraudzīt veterināro zāļu drošumu. Ziņojumus vēlams nosūtīt ar veterinārārsta starpniecību vai nu tirdzniecības atļaujas turētājam vai tā vietējam pārstāvim</w:t>
      </w:r>
      <w:r w:rsidR="00C94DA9">
        <w:rPr>
          <w:lang w:val="lt-LT"/>
        </w:rPr>
        <w:t>,</w:t>
      </w:r>
      <w:r w:rsidRPr="0088131F">
        <w:rPr>
          <w:lang w:val="lt-LT"/>
        </w:rPr>
        <w:t xml:space="preserve"> vai valsts kompetentajai iestādei, izmantojot nacionālo ziņošanas sistēmu. Attiecīgo kontaktinformāciju skatīt lietošanas instrukcij</w:t>
      </w:r>
      <w:r w:rsidR="00C94DA9">
        <w:rPr>
          <w:lang w:val="lt-LT"/>
        </w:rPr>
        <w:t>ā</w:t>
      </w:r>
      <w:r w:rsidRPr="0088131F">
        <w:rPr>
          <w:lang w:val="lt-LT"/>
        </w:rPr>
        <w:t>.</w:t>
      </w:r>
    </w:p>
    <w:p w14:paraId="4A884FD9" w14:textId="77777777" w:rsidR="0074786F" w:rsidRPr="0088131F" w:rsidRDefault="0074786F" w:rsidP="00150434">
      <w:pPr>
        <w:tabs>
          <w:tab w:val="clear" w:pos="567"/>
        </w:tabs>
        <w:spacing w:line="240" w:lineRule="auto"/>
        <w:rPr>
          <w:color w:val="000000"/>
          <w:szCs w:val="22"/>
          <w:lang w:val="lt-LT"/>
        </w:rPr>
      </w:pPr>
    </w:p>
    <w:p w14:paraId="148C3730" w14:textId="2AB4F513" w:rsidR="00761FB7" w:rsidRPr="0088131F" w:rsidRDefault="005A6D5F" w:rsidP="00150434">
      <w:pPr>
        <w:spacing w:line="240" w:lineRule="auto"/>
        <w:rPr>
          <w:color w:val="000000"/>
          <w:szCs w:val="22"/>
          <w:lang w:val="lt-LT"/>
        </w:rPr>
      </w:pPr>
      <w:r>
        <w:rPr>
          <w:b/>
          <w:color w:val="000000"/>
          <w:szCs w:val="22"/>
          <w:lang w:val="lt-LT"/>
        </w:rPr>
        <w:t>3</w:t>
      </w:r>
      <w:r w:rsidR="00761FB7" w:rsidRPr="0088131F">
        <w:rPr>
          <w:b/>
          <w:color w:val="000000"/>
          <w:szCs w:val="22"/>
          <w:lang w:val="lt-LT"/>
        </w:rPr>
        <w:t>.7</w:t>
      </w:r>
      <w:r w:rsidR="00761FB7" w:rsidRPr="0088131F">
        <w:rPr>
          <w:b/>
          <w:color w:val="000000"/>
          <w:szCs w:val="22"/>
          <w:lang w:val="lt-LT"/>
        </w:rPr>
        <w:tab/>
        <w:t>Lietošana grūsnības, laktācijas vai dēšanas laikā</w:t>
      </w:r>
    </w:p>
    <w:p w14:paraId="622DDA71" w14:textId="77777777" w:rsidR="00761FB7" w:rsidRPr="0088131F" w:rsidRDefault="00761FB7" w:rsidP="00150434">
      <w:pPr>
        <w:tabs>
          <w:tab w:val="clear" w:pos="567"/>
        </w:tabs>
        <w:spacing w:line="240" w:lineRule="auto"/>
        <w:rPr>
          <w:color w:val="000000"/>
          <w:szCs w:val="22"/>
          <w:lang w:val="lt-LT"/>
        </w:rPr>
      </w:pPr>
    </w:p>
    <w:p w14:paraId="72832ECF" w14:textId="7B2AAAE6" w:rsidR="005A6D5F" w:rsidRPr="0088131F" w:rsidRDefault="00761FB7" w:rsidP="00150434">
      <w:pPr>
        <w:tabs>
          <w:tab w:val="clear" w:pos="567"/>
        </w:tabs>
        <w:spacing w:line="240" w:lineRule="auto"/>
        <w:rPr>
          <w:color w:val="000000"/>
          <w:szCs w:val="22"/>
          <w:lang w:val="lt-LT"/>
        </w:rPr>
      </w:pPr>
      <w:r w:rsidRPr="0088131F">
        <w:rPr>
          <w:color w:val="000000"/>
          <w:szCs w:val="22"/>
          <w:u w:val="single"/>
          <w:lang w:val="lt-LT"/>
        </w:rPr>
        <w:t>Grūsnība:</w:t>
      </w:r>
    </w:p>
    <w:p w14:paraId="79AAEB94" w14:textId="0DAA172A" w:rsidR="00761FB7" w:rsidRPr="0088131F" w:rsidRDefault="00761FB7" w:rsidP="00150434">
      <w:pPr>
        <w:tabs>
          <w:tab w:val="clear" w:pos="567"/>
        </w:tabs>
        <w:spacing w:line="240" w:lineRule="auto"/>
        <w:rPr>
          <w:color w:val="000000"/>
          <w:szCs w:val="22"/>
          <w:lang w:val="lt-LT"/>
        </w:rPr>
      </w:pPr>
      <w:r w:rsidRPr="0088131F">
        <w:rPr>
          <w:color w:val="000000"/>
          <w:szCs w:val="22"/>
          <w:lang w:val="lt-LT"/>
        </w:rPr>
        <w:t>Lietot tikai pēc ārstējošā veterinārārsta ieguvuma un riska attiecības izvērtēšanas.</w:t>
      </w:r>
      <w:r w:rsidR="00FB1C50" w:rsidRPr="0088131F">
        <w:rPr>
          <w:color w:val="000000"/>
          <w:szCs w:val="22"/>
          <w:lang w:val="lt-LT"/>
        </w:rPr>
        <w:t xml:space="preserve"> </w:t>
      </w:r>
      <w:r w:rsidR="00407901" w:rsidRPr="0088131F">
        <w:rPr>
          <w:color w:val="000000"/>
          <w:szCs w:val="22"/>
          <w:lang w:val="lt-LT"/>
        </w:rPr>
        <w:t xml:space="preserve">Izoflurānu </w:t>
      </w:r>
      <w:r w:rsidR="00FB1C50" w:rsidRPr="0088131F">
        <w:rPr>
          <w:color w:val="000000"/>
          <w:szCs w:val="22"/>
          <w:lang w:val="lt-LT"/>
        </w:rPr>
        <w:t>var droši lietot anestēzijai suņiem un kaķiem ķeizargrieziena laikā.</w:t>
      </w:r>
    </w:p>
    <w:p w14:paraId="2D1C8C5F" w14:textId="77777777" w:rsidR="00FB1C50" w:rsidRPr="0088131F" w:rsidRDefault="00FB1C50" w:rsidP="00150434">
      <w:pPr>
        <w:tabs>
          <w:tab w:val="clear" w:pos="567"/>
        </w:tabs>
        <w:spacing w:line="240" w:lineRule="auto"/>
        <w:rPr>
          <w:color w:val="000000"/>
          <w:szCs w:val="22"/>
          <w:u w:val="single"/>
          <w:lang w:val="lt-LT"/>
        </w:rPr>
      </w:pPr>
    </w:p>
    <w:p w14:paraId="354FAFBD" w14:textId="2EEB20F5" w:rsidR="005A6D5F" w:rsidRPr="0088131F" w:rsidRDefault="00761FB7" w:rsidP="00150434">
      <w:pPr>
        <w:tabs>
          <w:tab w:val="clear" w:pos="567"/>
        </w:tabs>
        <w:spacing w:line="240" w:lineRule="auto"/>
        <w:rPr>
          <w:color w:val="000000"/>
          <w:szCs w:val="22"/>
          <w:lang w:val="lt-LT"/>
        </w:rPr>
      </w:pPr>
      <w:r w:rsidRPr="0088131F">
        <w:rPr>
          <w:color w:val="000000"/>
          <w:szCs w:val="22"/>
          <w:u w:val="single"/>
          <w:lang w:val="lt-LT"/>
        </w:rPr>
        <w:t>Laktācija:</w:t>
      </w:r>
    </w:p>
    <w:p w14:paraId="6829E456" w14:textId="77777777" w:rsidR="00761FB7" w:rsidRPr="0088131F" w:rsidRDefault="00FB1C50" w:rsidP="00150434">
      <w:pPr>
        <w:tabs>
          <w:tab w:val="clear" w:pos="567"/>
        </w:tabs>
        <w:spacing w:line="240" w:lineRule="auto"/>
        <w:rPr>
          <w:color w:val="000000"/>
          <w:szCs w:val="22"/>
          <w:lang w:val="lt-LT"/>
        </w:rPr>
      </w:pPr>
      <w:r w:rsidRPr="0088131F">
        <w:rPr>
          <w:color w:val="000000"/>
          <w:szCs w:val="22"/>
          <w:lang w:val="lt-LT"/>
        </w:rPr>
        <w:t>Lietot tikai pēc ārstējošā veterinārārsta ieguvuma un riska attiecības izvērtēšanas.</w:t>
      </w:r>
    </w:p>
    <w:p w14:paraId="2A29A4B7" w14:textId="77777777" w:rsidR="00761FB7" w:rsidRPr="0088131F" w:rsidRDefault="00761FB7" w:rsidP="00150434">
      <w:pPr>
        <w:spacing w:line="240" w:lineRule="auto"/>
        <w:ind w:left="567" w:hanging="567"/>
        <w:rPr>
          <w:b/>
          <w:color w:val="000000"/>
          <w:szCs w:val="22"/>
          <w:lang w:val="lt-LT"/>
        </w:rPr>
      </w:pPr>
    </w:p>
    <w:p w14:paraId="1AA0C26C" w14:textId="0D5C23F5" w:rsidR="00761FB7" w:rsidRPr="0088131F" w:rsidRDefault="005A6D5F" w:rsidP="00150434">
      <w:pPr>
        <w:spacing w:line="240" w:lineRule="auto"/>
        <w:rPr>
          <w:color w:val="000000"/>
          <w:szCs w:val="22"/>
          <w:lang w:val="lt-LT"/>
        </w:rPr>
      </w:pPr>
      <w:r>
        <w:rPr>
          <w:b/>
          <w:color w:val="000000"/>
          <w:szCs w:val="22"/>
          <w:lang w:val="lt-LT"/>
        </w:rPr>
        <w:t>3</w:t>
      </w:r>
      <w:r w:rsidR="00761FB7" w:rsidRPr="0088131F">
        <w:rPr>
          <w:b/>
          <w:color w:val="000000"/>
          <w:szCs w:val="22"/>
          <w:lang w:val="lt-LT"/>
        </w:rPr>
        <w:t>.8</w:t>
      </w:r>
      <w:r w:rsidR="00761FB7" w:rsidRPr="0088131F">
        <w:rPr>
          <w:b/>
          <w:color w:val="000000"/>
          <w:szCs w:val="22"/>
          <w:lang w:val="lt-LT"/>
        </w:rPr>
        <w:tab/>
        <w:t>Mijiedarbība ar citām zālēm un citi mijiedarbības veidi</w:t>
      </w:r>
    </w:p>
    <w:p w14:paraId="244F56B8" w14:textId="77777777" w:rsidR="00761FB7" w:rsidRPr="0088131F" w:rsidRDefault="00761FB7" w:rsidP="00150434">
      <w:pPr>
        <w:tabs>
          <w:tab w:val="clear" w:pos="567"/>
        </w:tabs>
        <w:spacing w:line="240" w:lineRule="auto"/>
        <w:rPr>
          <w:color w:val="000000"/>
          <w:szCs w:val="22"/>
          <w:lang w:val="lt-LT"/>
        </w:rPr>
      </w:pPr>
    </w:p>
    <w:p w14:paraId="12BE8E23" w14:textId="22DC3663" w:rsidR="00FB1C50" w:rsidRPr="0088131F" w:rsidRDefault="00FB1C50" w:rsidP="0088131F">
      <w:pPr>
        <w:tabs>
          <w:tab w:val="clear" w:pos="567"/>
        </w:tabs>
        <w:spacing w:line="240" w:lineRule="auto"/>
        <w:rPr>
          <w:color w:val="000000"/>
          <w:szCs w:val="22"/>
          <w:lang w:val="lt-LT"/>
        </w:rPr>
      </w:pPr>
      <w:r w:rsidRPr="0088131F">
        <w:rPr>
          <w:color w:val="000000"/>
          <w:szCs w:val="22"/>
          <w:lang w:val="lt-LT"/>
        </w:rPr>
        <w:t xml:space="preserve">Cilvēkiem </w:t>
      </w:r>
      <w:r w:rsidR="00E61276" w:rsidRPr="0088131F">
        <w:rPr>
          <w:color w:val="000000"/>
          <w:szCs w:val="22"/>
          <w:lang w:val="lt-LT"/>
        </w:rPr>
        <w:t>i</w:t>
      </w:r>
      <w:r w:rsidR="00495DBD" w:rsidRPr="0088131F">
        <w:rPr>
          <w:color w:val="000000"/>
          <w:szCs w:val="22"/>
          <w:lang w:val="lt-LT"/>
        </w:rPr>
        <w:t>z</w:t>
      </w:r>
      <w:r w:rsidR="00E61276" w:rsidRPr="0088131F">
        <w:rPr>
          <w:color w:val="000000"/>
          <w:szCs w:val="22"/>
          <w:lang w:val="lt-LT"/>
        </w:rPr>
        <w:t xml:space="preserve">oflurāna </w:t>
      </w:r>
      <w:r w:rsidRPr="0088131F">
        <w:rPr>
          <w:color w:val="000000"/>
          <w:szCs w:val="22"/>
          <w:lang w:val="lt-LT"/>
        </w:rPr>
        <w:t xml:space="preserve">lietošana pastiprina muskuļu relaksantu </w:t>
      </w:r>
      <w:r w:rsidR="00E61276" w:rsidRPr="0088131F">
        <w:rPr>
          <w:color w:val="000000"/>
          <w:szCs w:val="22"/>
          <w:lang w:val="lt-LT"/>
        </w:rPr>
        <w:t>ie</w:t>
      </w:r>
      <w:r w:rsidRPr="0088131F">
        <w:rPr>
          <w:color w:val="000000"/>
          <w:szCs w:val="22"/>
          <w:lang w:val="lt-LT"/>
        </w:rPr>
        <w:t xml:space="preserve">darbību – īpaši nedepolarizējošā </w:t>
      </w:r>
      <w:r w:rsidR="007241CF" w:rsidRPr="0088131F">
        <w:rPr>
          <w:color w:val="000000"/>
          <w:szCs w:val="22"/>
          <w:lang w:val="lt-LT"/>
        </w:rPr>
        <w:t xml:space="preserve">(selektivitātes konkurentā) </w:t>
      </w:r>
      <w:r w:rsidRPr="0088131F">
        <w:rPr>
          <w:color w:val="000000"/>
          <w:szCs w:val="22"/>
          <w:lang w:val="lt-LT"/>
        </w:rPr>
        <w:t xml:space="preserve">tipa, kā </w:t>
      </w:r>
      <w:r w:rsidR="007241CF" w:rsidRPr="0088131F">
        <w:rPr>
          <w:iCs/>
          <w:color w:val="000000"/>
          <w:szCs w:val="22"/>
          <w:lang w:val="lt-LT"/>
        </w:rPr>
        <w:t>atrakūrijs</w:t>
      </w:r>
      <w:r w:rsidRPr="0088131F">
        <w:rPr>
          <w:iCs/>
          <w:color w:val="000000"/>
          <w:szCs w:val="22"/>
          <w:lang w:val="lt-LT"/>
        </w:rPr>
        <w:t>,</w:t>
      </w:r>
      <w:r w:rsidRPr="0088131F">
        <w:rPr>
          <w:i/>
          <w:color w:val="000000"/>
          <w:szCs w:val="22"/>
          <w:lang w:val="lt-LT"/>
        </w:rPr>
        <w:t xml:space="preserve"> </w:t>
      </w:r>
      <w:r w:rsidR="007241CF" w:rsidRPr="0088131F">
        <w:rPr>
          <w:iCs/>
          <w:color w:val="000000"/>
          <w:szCs w:val="22"/>
          <w:lang w:val="lt-LT"/>
        </w:rPr>
        <w:t>pankuronijs</w:t>
      </w:r>
      <w:r w:rsidR="007241CF" w:rsidRPr="0088131F">
        <w:rPr>
          <w:color w:val="000000"/>
          <w:szCs w:val="22"/>
          <w:lang w:val="lt-LT"/>
        </w:rPr>
        <w:t xml:space="preserve"> </w:t>
      </w:r>
      <w:r w:rsidRPr="0088131F">
        <w:rPr>
          <w:iCs/>
          <w:color w:val="000000"/>
          <w:szCs w:val="22"/>
          <w:lang w:val="lt-LT"/>
        </w:rPr>
        <w:t xml:space="preserve">vai </w:t>
      </w:r>
      <w:r w:rsidR="007241CF" w:rsidRPr="0088131F">
        <w:rPr>
          <w:iCs/>
          <w:color w:val="000000"/>
          <w:szCs w:val="22"/>
          <w:lang w:val="lt-LT"/>
        </w:rPr>
        <w:t>vekuronijs</w:t>
      </w:r>
      <w:r w:rsidRPr="0088131F">
        <w:rPr>
          <w:color w:val="000000"/>
          <w:szCs w:val="22"/>
          <w:lang w:val="lt-LT"/>
        </w:rPr>
        <w:t xml:space="preserve">. </w:t>
      </w:r>
      <w:r w:rsidR="00044351" w:rsidRPr="0088131F">
        <w:rPr>
          <w:color w:val="000000"/>
          <w:szCs w:val="22"/>
          <w:lang w:val="lt-LT"/>
        </w:rPr>
        <w:t xml:space="preserve">Līdzīga iedarbība varētu būt arī mērķsugu dzīvniekiem, bet šādam apgalvojumam ir maz tiešo pierādījumu. </w:t>
      </w:r>
      <w:r w:rsidR="007A6BE6" w:rsidRPr="0088131F">
        <w:rPr>
          <w:color w:val="000000"/>
          <w:szCs w:val="22"/>
          <w:lang w:val="lt-LT"/>
        </w:rPr>
        <w:t xml:space="preserve">Vienlaicīga </w:t>
      </w:r>
      <w:r w:rsidR="00044351" w:rsidRPr="0088131F">
        <w:rPr>
          <w:color w:val="000000"/>
          <w:szCs w:val="22"/>
          <w:lang w:val="lt-LT"/>
        </w:rPr>
        <w:t xml:space="preserve">slāpekļa oksīda ieelpošana pastiprina </w:t>
      </w:r>
      <w:r w:rsidR="00E61276" w:rsidRPr="0088131F">
        <w:rPr>
          <w:color w:val="000000"/>
          <w:szCs w:val="22"/>
          <w:lang w:val="lt-LT"/>
        </w:rPr>
        <w:t>i</w:t>
      </w:r>
      <w:r w:rsidR="00495DBD" w:rsidRPr="0088131F">
        <w:rPr>
          <w:color w:val="000000"/>
          <w:szCs w:val="22"/>
          <w:lang w:val="lt-LT"/>
        </w:rPr>
        <w:t>z</w:t>
      </w:r>
      <w:r w:rsidR="00E61276" w:rsidRPr="0088131F">
        <w:rPr>
          <w:color w:val="000000"/>
          <w:szCs w:val="22"/>
          <w:lang w:val="lt-LT"/>
        </w:rPr>
        <w:t xml:space="preserve">oflurāna </w:t>
      </w:r>
      <w:r w:rsidR="00044351" w:rsidRPr="0088131F">
        <w:rPr>
          <w:color w:val="000000"/>
          <w:szCs w:val="22"/>
          <w:lang w:val="lt-LT"/>
        </w:rPr>
        <w:t xml:space="preserve">ietekmi </w:t>
      </w:r>
      <w:r w:rsidR="00E61276" w:rsidRPr="0088131F">
        <w:rPr>
          <w:color w:val="000000"/>
          <w:szCs w:val="22"/>
          <w:lang w:val="lt-LT"/>
        </w:rPr>
        <w:t xml:space="preserve">uz </w:t>
      </w:r>
      <w:r w:rsidR="00044351" w:rsidRPr="0088131F">
        <w:rPr>
          <w:color w:val="000000"/>
          <w:szCs w:val="22"/>
          <w:lang w:val="lt-LT"/>
        </w:rPr>
        <w:t>cilvēkiem</w:t>
      </w:r>
      <w:r w:rsidR="00C812F1" w:rsidRPr="0088131F">
        <w:rPr>
          <w:color w:val="000000"/>
          <w:szCs w:val="22"/>
          <w:lang w:val="lt-LT"/>
        </w:rPr>
        <w:t>,</w:t>
      </w:r>
      <w:r w:rsidR="00044351" w:rsidRPr="0088131F">
        <w:rPr>
          <w:color w:val="000000"/>
          <w:szCs w:val="22"/>
          <w:lang w:val="lt-LT"/>
        </w:rPr>
        <w:t xml:space="preserve"> un līdzīgu iedarbību var sagaidīt arī dzīvniekiem.</w:t>
      </w:r>
    </w:p>
    <w:p w14:paraId="335F9E85" w14:textId="77777777" w:rsidR="00044351" w:rsidRPr="0088131F" w:rsidRDefault="00044351" w:rsidP="0088131F">
      <w:pPr>
        <w:tabs>
          <w:tab w:val="clear" w:pos="567"/>
        </w:tabs>
        <w:spacing w:line="240" w:lineRule="auto"/>
        <w:rPr>
          <w:color w:val="000000"/>
          <w:szCs w:val="22"/>
          <w:lang w:val="lt-LT"/>
        </w:rPr>
      </w:pPr>
    </w:p>
    <w:p w14:paraId="76512AEE" w14:textId="751F3945" w:rsidR="00044351" w:rsidRPr="0088131F" w:rsidRDefault="007A6BE6" w:rsidP="0088131F">
      <w:pPr>
        <w:tabs>
          <w:tab w:val="clear" w:pos="567"/>
        </w:tabs>
        <w:spacing w:line="240" w:lineRule="auto"/>
        <w:rPr>
          <w:color w:val="000000"/>
          <w:szCs w:val="22"/>
          <w:lang w:val="lt-LT"/>
        </w:rPr>
      </w:pPr>
      <w:r w:rsidRPr="0088131F">
        <w:rPr>
          <w:color w:val="000000"/>
          <w:szCs w:val="22"/>
          <w:lang w:val="lt-LT"/>
        </w:rPr>
        <w:t xml:space="preserve">Vienlaicīga </w:t>
      </w:r>
      <w:r w:rsidR="00044351" w:rsidRPr="0088131F">
        <w:rPr>
          <w:color w:val="000000"/>
          <w:szCs w:val="22"/>
          <w:lang w:val="lt-LT"/>
        </w:rPr>
        <w:t xml:space="preserve">sedatīvo vai pretsāpju līdzekļu lietošana </w:t>
      </w:r>
      <w:r w:rsidR="000A2FA9" w:rsidRPr="0088131F">
        <w:rPr>
          <w:color w:val="000000"/>
          <w:szCs w:val="22"/>
          <w:lang w:val="lt-LT"/>
        </w:rPr>
        <w:t>vistica</w:t>
      </w:r>
      <w:r w:rsidR="00C351C2" w:rsidRPr="0088131F">
        <w:rPr>
          <w:color w:val="000000"/>
          <w:szCs w:val="22"/>
          <w:lang w:val="lt-LT"/>
        </w:rPr>
        <w:t>māk samaz</w:t>
      </w:r>
      <w:r w:rsidR="00154FD7" w:rsidRPr="0088131F">
        <w:rPr>
          <w:color w:val="000000"/>
          <w:szCs w:val="22"/>
          <w:lang w:val="lt-LT"/>
        </w:rPr>
        <w:t xml:space="preserve">inās anestēzijai nepieciešamo </w:t>
      </w:r>
      <w:r w:rsidR="00F6641F" w:rsidRPr="0088131F">
        <w:rPr>
          <w:color w:val="000000"/>
          <w:szCs w:val="22"/>
          <w:lang w:val="lt-LT"/>
        </w:rPr>
        <w:t xml:space="preserve">izoflurāna </w:t>
      </w:r>
      <w:r w:rsidR="00C351C2" w:rsidRPr="0088131F">
        <w:rPr>
          <w:color w:val="000000"/>
          <w:szCs w:val="22"/>
          <w:lang w:val="lt-LT"/>
        </w:rPr>
        <w:t xml:space="preserve">daudzumu. Daži piemēri </w:t>
      </w:r>
      <w:r w:rsidR="00E61276" w:rsidRPr="0088131F">
        <w:rPr>
          <w:color w:val="000000"/>
          <w:szCs w:val="22"/>
          <w:lang w:val="lt-LT"/>
        </w:rPr>
        <w:t xml:space="preserve">doti </w:t>
      </w:r>
      <w:r w:rsidR="008605BD">
        <w:rPr>
          <w:color w:val="000000"/>
          <w:szCs w:val="22"/>
          <w:lang w:val="lt-LT"/>
        </w:rPr>
        <w:t>3</w:t>
      </w:r>
      <w:r w:rsidR="00C351C2" w:rsidRPr="0088131F">
        <w:rPr>
          <w:color w:val="000000"/>
          <w:szCs w:val="22"/>
          <w:lang w:val="lt-LT"/>
        </w:rPr>
        <w:t xml:space="preserve">.9. </w:t>
      </w:r>
      <w:r w:rsidR="00E61276" w:rsidRPr="0088131F">
        <w:rPr>
          <w:color w:val="000000"/>
          <w:szCs w:val="22"/>
          <w:lang w:val="lt-LT"/>
        </w:rPr>
        <w:t>apakš</w:t>
      </w:r>
      <w:r w:rsidR="00C351C2" w:rsidRPr="0088131F">
        <w:rPr>
          <w:color w:val="000000"/>
          <w:szCs w:val="22"/>
          <w:lang w:val="lt-LT"/>
        </w:rPr>
        <w:t>punktā.</w:t>
      </w:r>
    </w:p>
    <w:p w14:paraId="22E8EBC4" w14:textId="77777777" w:rsidR="00C351C2" w:rsidRPr="0088131F" w:rsidRDefault="00C351C2" w:rsidP="0088131F">
      <w:pPr>
        <w:tabs>
          <w:tab w:val="clear" w:pos="567"/>
        </w:tabs>
        <w:spacing w:line="240" w:lineRule="auto"/>
        <w:rPr>
          <w:color w:val="000000"/>
          <w:szCs w:val="22"/>
          <w:lang w:val="lt-LT"/>
        </w:rPr>
      </w:pPr>
    </w:p>
    <w:p w14:paraId="5CA9890E" w14:textId="4767E9F4" w:rsidR="00C351C2" w:rsidRPr="0088131F" w:rsidRDefault="00C351C2" w:rsidP="0088131F">
      <w:pPr>
        <w:tabs>
          <w:tab w:val="clear" w:pos="567"/>
        </w:tabs>
        <w:spacing w:line="240" w:lineRule="auto"/>
        <w:rPr>
          <w:color w:val="000000"/>
          <w:szCs w:val="22"/>
          <w:lang w:val="lt-LT"/>
        </w:rPr>
      </w:pPr>
      <w:r w:rsidRPr="0088131F">
        <w:rPr>
          <w:color w:val="000000"/>
          <w:szCs w:val="22"/>
          <w:lang w:val="lt-LT"/>
        </w:rPr>
        <w:t xml:space="preserve">Salīdzinot ar halotānu, </w:t>
      </w:r>
      <w:r w:rsidR="00F6641F" w:rsidRPr="0088131F">
        <w:rPr>
          <w:color w:val="000000"/>
          <w:szCs w:val="22"/>
          <w:lang w:val="lt-LT"/>
        </w:rPr>
        <w:t xml:space="preserve">izoflurānam </w:t>
      </w:r>
      <w:r w:rsidRPr="0088131F">
        <w:rPr>
          <w:color w:val="000000"/>
          <w:szCs w:val="22"/>
          <w:lang w:val="lt-LT"/>
        </w:rPr>
        <w:t xml:space="preserve">piemīt mazāka </w:t>
      </w:r>
      <w:r w:rsidR="00A77FE7" w:rsidRPr="0088131F">
        <w:rPr>
          <w:color w:val="000000"/>
          <w:szCs w:val="22"/>
          <w:lang w:val="lt-LT"/>
        </w:rPr>
        <w:t>miokardu sensitizējoša iedarbība cirkulējošo disritmogēno kateholamīnu ietekmē.</w:t>
      </w:r>
    </w:p>
    <w:p w14:paraId="6EFBC988" w14:textId="77777777" w:rsidR="00A77FE7" w:rsidRPr="0088131F" w:rsidRDefault="00A77FE7" w:rsidP="0088131F">
      <w:pPr>
        <w:tabs>
          <w:tab w:val="clear" w:pos="567"/>
        </w:tabs>
        <w:spacing w:line="240" w:lineRule="auto"/>
        <w:rPr>
          <w:color w:val="000000"/>
          <w:szCs w:val="22"/>
          <w:lang w:val="lt-LT"/>
        </w:rPr>
      </w:pPr>
    </w:p>
    <w:p w14:paraId="4C6F5261" w14:textId="4B1B3ED3" w:rsidR="00A77FE7" w:rsidRPr="0088131F" w:rsidRDefault="00F6641F" w:rsidP="0088131F">
      <w:pPr>
        <w:tabs>
          <w:tab w:val="clear" w:pos="567"/>
        </w:tabs>
        <w:spacing w:line="240" w:lineRule="auto"/>
        <w:rPr>
          <w:color w:val="000000"/>
          <w:szCs w:val="22"/>
          <w:lang w:val="lt-LT"/>
        </w:rPr>
      </w:pPr>
      <w:r w:rsidRPr="0088131F">
        <w:rPr>
          <w:color w:val="000000"/>
          <w:szCs w:val="22"/>
          <w:lang w:val="lt-LT"/>
        </w:rPr>
        <w:t xml:space="preserve">Izoflurāns </w:t>
      </w:r>
      <w:r w:rsidR="00495DBD" w:rsidRPr="0088131F">
        <w:rPr>
          <w:color w:val="000000"/>
          <w:szCs w:val="22"/>
          <w:lang w:val="lt-LT"/>
        </w:rPr>
        <w:t xml:space="preserve">var sadalīties </w:t>
      </w:r>
      <w:r w:rsidR="00A77FE7" w:rsidRPr="0088131F">
        <w:rPr>
          <w:color w:val="000000"/>
          <w:szCs w:val="22"/>
          <w:lang w:val="lt-LT"/>
        </w:rPr>
        <w:t xml:space="preserve">līdz oglekļa monoksīdam </w:t>
      </w:r>
      <w:r w:rsidR="00495DBD" w:rsidRPr="0088131F">
        <w:rPr>
          <w:color w:val="000000"/>
          <w:szCs w:val="22"/>
          <w:lang w:val="lt-LT"/>
        </w:rPr>
        <w:t>izžuvuša</w:t>
      </w:r>
      <w:r w:rsidR="00A77FE7" w:rsidRPr="0088131F">
        <w:rPr>
          <w:color w:val="000000"/>
          <w:szCs w:val="22"/>
          <w:lang w:val="lt-LT"/>
        </w:rPr>
        <w:t xml:space="preserve"> oglekļa dioksīda absorbenta </w:t>
      </w:r>
      <w:r w:rsidR="008C7C4F" w:rsidRPr="0088131F">
        <w:rPr>
          <w:color w:val="000000"/>
          <w:szCs w:val="22"/>
          <w:lang w:val="lt-LT"/>
        </w:rPr>
        <w:t>klātbūtnē.</w:t>
      </w:r>
    </w:p>
    <w:p w14:paraId="65B82356" w14:textId="77777777" w:rsidR="008355DA" w:rsidRPr="0088131F" w:rsidRDefault="008355DA" w:rsidP="0088131F">
      <w:pPr>
        <w:tabs>
          <w:tab w:val="clear" w:pos="567"/>
        </w:tabs>
        <w:spacing w:line="240" w:lineRule="auto"/>
        <w:rPr>
          <w:color w:val="000000"/>
          <w:szCs w:val="22"/>
          <w:lang w:val="lt-LT"/>
        </w:rPr>
      </w:pPr>
    </w:p>
    <w:p w14:paraId="32E1EFCB" w14:textId="732E6392" w:rsidR="00761FB7" w:rsidRPr="0088131F" w:rsidRDefault="005A6D5F" w:rsidP="00150434">
      <w:pPr>
        <w:spacing w:line="240" w:lineRule="auto"/>
        <w:rPr>
          <w:b/>
          <w:color w:val="000000"/>
          <w:szCs w:val="22"/>
          <w:lang w:val="lt-LT"/>
        </w:rPr>
      </w:pPr>
      <w:r>
        <w:rPr>
          <w:b/>
          <w:color w:val="000000"/>
          <w:szCs w:val="22"/>
          <w:lang w:val="lt-LT"/>
        </w:rPr>
        <w:t>3</w:t>
      </w:r>
      <w:r w:rsidR="00761FB7" w:rsidRPr="0088131F">
        <w:rPr>
          <w:b/>
          <w:color w:val="000000"/>
          <w:szCs w:val="22"/>
          <w:lang w:val="lt-LT"/>
        </w:rPr>
        <w:t>.9</w:t>
      </w:r>
      <w:r w:rsidR="00761FB7" w:rsidRPr="0088131F">
        <w:rPr>
          <w:b/>
          <w:color w:val="000000"/>
          <w:szCs w:val="22"/>
          <w:lang w:val="lt-LT"/>
        </w:rPr>
        <w:tab/>
      </w:r>
      <w:r w:rsidRPr="005A6D5F">
        <w:rPr>
          <w:b/>
          <w:color w:val="000000"/>
          <w:szCs w:val="22"/>
          <w:lang w:val="lt-LT"/>
        </w:rPr>
        <w:t>Lietošanas veids un devas</w:t>
      </w:r>
      <w:r w:rsidRPr="005A6D5F" w:rsidDel="005A6D5F">
        <w:rPr>
          <w:b/>
          <w:color w:val="000000"/>
          <w:szCs w:val="22"/>
          <w:lang w:val="lt-LT"/>
        </w:rPr>
        <w:t xml:space="preserve"> </w:t>
      </w:r>
    </w:p>
    <w:p w14:paraId="20B902A2" w14:textId="77777777" w:rsidR="00761FB7" w:rsidRPr="0088131F" w:rsidRDefault="00761FB7" w:rsidP="00150434">
      <w:pPr>
        <w:tabs>
          <w:tab w:val="clear" w:pos="567"/>
        </w:tabs>
        <w:spacing w:line="240" w:lineRule="auto"/>
        <w:ind w:left="567" w:hanging="567"/>
        <w:rPr>
          <w:b/>
          <w:color w:val="000000"/>
          <w:szCs w:val="22"/>
          <w:lang w:val="lt-LT"/>
        </w:rPr>
      </w:pPr>
    </w:p>
    <w:p w14:paraId="74A6CA0E" w14:textId="55AED911" w:rsidR="00761FB7" w:rsidRPr="0088131F" w:rsidRDefault="0032336E" w:rsidP="0088131F">
      <w:pPr>
        <w:tabs>
          <w:tab w:val="clear" w:pos="567"/>
        </w:tabs>
        <w:spacing w:line="240" w:lineRule="auto"/>
        <w:rPr>
          <w:color w:val="000000"/>
          <w:szCs w:val="22"/>
          <w:lang w:val="lt-LT"/>
        </w:rPr>
      </w:pPr>
      <w:r>
        <w:rPr>
          <w:color w:val="000000"/>
          <w:szCs w:val="22"/>
          <w:lang w:val="lt-LT"/>
        </w:rPr>
        <w:t>Inhalācijām</w:t>
      </w:r>
      <w:r w:rsidR="005A6D5F" w:rsidRPr="005A6D5F">
        <w:rPr>
          <w:color w:val="000000"/>
          <w:szCs w:val="22"/>
          <w:lang w:val="lt-LT"/>
        </w:rPr>
        <w:t>.</w:t>
      </w:r>
      <w:r w:rsidR="005A6D5F">
        <w:rPr>
          <w:color w:val="000000"/>
          <w:szCs w:val="22"/>
          <w:lang w:val="lt-LT"/>
        </w:rPr>
        <w:t xml:space="preserve"> </w:t>
      </w:r>
      <w:r w:rsidR="00E61276" w:rsidRPr="0088131F">
        <w:rPr>
          <w:color w:val="000000"/>
          <w:szCs w:val="22"/>
          <w:lang w:val="lt-LT"/>
        </w:rPr>
        <w:t>I</w:t>
      </w:r>
      <w:r w:rsidR="00517E17" w:rsidRPr="0088131F">
        <w:rPr>
          <w:color w:val="000000"/>
          <w:szCs w:val="22"/>
          <w:lang w:val="lt-LT"/>
        </w:rPr>
        <w:t>z</w:t>
      </w:r>
      <w:r w:rsidR="00E61276" w:rsidRPr="0088131F">
        <w:rPr>
          <w:color w:val="000000"/>
          <w:szCs w:val="22"/>
          <w:lang w:val="lt-LT"/>
        </w:rPr>
        <w:t xml:space="preserve">oflurānu </w:t>
      </w:r>
      <w:r w:rsidR="008C7C4F" w:rsidRPr="0088131F">
        <w:rPr>
          <w:color w:val="000000"/>
          <w:szCs w:val="22"/>
          <w:lang w:val="lt-LT"/>
        </w:rPr>
        <w:t>lieto</w:t>
      </w:r>
      <w:r w:rsidR="007A6BE6" w:rsidRPr="0088131F">
        <w:rPr>
          <w:color w:val="000000"/>
          <w:szCs w:val="22"/>
          <w:lang w:val="lt-LT"/>
        </w:rPr>
        <w:t>t</w:t>
      </w:r>
      <w:r w:rsidR="008C7C4F" w:rsidRPr="0088131F">
        <w:rPr>
          <w:color w:val="000000"/>
          <w:szCs w:val="22"/>
          <w:lang w:val="lt-LT"/>
        </w:rPr>
        <w:t xml:space="preserve"> izmantojot </w:t>
      </w:r>
      <w:r w:rsidR="00517E17" w:rsidRPr="0088131F">
        <w:rPr>
          <w:color w:val="000000"/>
          <w:szCs w:val="22"/>
          <w:lang w:val="lt-LT"/>
        </w:rPr>
        <w:t xml:space="preserve">precīzi </w:t>
      </w:r>
      <w:r w:rsidR="008C7C4F" w:rsidRPr="0088131F">
        <w:rPr>
          <w:color w:val="000000"/>
          <w:szCs w:val="22"/>
          <w:lang w:val="lt-LT"/>
        </w:rPr>
        <w:t>kalibrētu iztvaikotāju un atbilstošu anestēzijas</w:t>
      </w:r>
      <w:r w:rsidR="005D550F" w:rsidRPr="0088131F">
        <w:rPr>
          <w:color w:val="000000"/>
          <w:szCs w:val="22"/>
          <w:lang w:val="lt-LT"/>
        </w:rPr>
        <w:t xml:space="preserve"> kontūru</w:t>
      </w:r>
      <w:r w:rsidR="008C7C4F" w:rsidRPr="0088131F">
        <w:rPr>
          <w:color w:val="000000"/>
          <w:szCs w:val="22"/>
          <w:lang w:val="lt-LT"/>
        </w:rPr>
        <w:t>, jo anestēzijas dziļumam jābūt ātri un viegli maināmam.</w:t>
      </w:r>
    </w:p>
    <w:p w14:paraId="3DA266AF" w14:textId="77777777" w:rsidR="008C7C4F" w:rsidRPr="0088131F" w:rsidRDefault="008C7C4F" w:rsidP="0088131F">
      <w:pPr>
        <w:tabs>
          <w:tab w:val="clear" w:pos="567"/>
        </w:tabs>
        <w:spacing w:line="240" w:lineRule="auto"/>
        <w:rPr>
          <w:color w:val="000000"/>
          <w:szCs w:val="22"/>
          <w:lang w:val="lt-LT"/>
        </w:rPr>
      </w:pPr>
    </w:p>
    <w:p w14:paraId="1A4A1B1F" w14:textId="3355ACDB" w:rsidR="008C7C4F" w:rsidRPr="0088131F" w:rsidRDefault="00E61276" w:rsidP="0088131F">
      <w:pPr>
        <w:tabs>
          <w:tab w:val="clear" w:pos="567"/>
        </w:tabs>
        <w:spacing w:line="240" w:lineRule="auto"/>
        <w:rPr>
          <w:color w:val="000000"/>
          <w:szCs w:val="22"/>
          <w:lang w:val="lt-LT"/>
        </w:rPr>
      </w:pPr>
      <w:r w:rsidRPr="0088131F">
        <w:rPr>
          <w:color w:val="000000"/>
          <w:szCs w:val="22"/>
          <w:lang w:val="lt-LT"/>
        </w:rPr>
        <w:t>I</w:t>
      </w:r>
      <w:r w:rsidR="002873C1" w:rsidRPr="0088131F">
        <w:rPr>
          <w:color w:val="000000"/>
          <w:szCs w:val="22"/>
          <w:lang w:val="lt-LT"/>
        </w:rPr>
        <w:t>z</w:t>
      </w:r>
      <w:r w:rsidRPr="0088131F">
        <w:rPr>
          <w:color w:val="000000"/>
          <w:szCs w:val="22"/>
          <w:lang w:val="lt-LT"/>
        </w:rPr>
        <w:t xml:space="preserve">oflurānu </w:t>
      </w:r>
      <w:r w:rsidR="008C7C4F" w:rsidRPr="0088131F">
        <w:rPr>
          <w:color w:val="000000"/>
          <w:szCs w:val="22"/>
          <w:lang w:val="lt-LT"/>
        </w:rPr>
        <w:t>var lietot skābekļa vai skābekļa/slāpekļa oksīda maisījumā. MAK (minimālā alveolārā koncentrācija</w:t>
      </w:r>
      <w:r w:rsidR="002873C1" w:rsidRPr="0088131F">
        <w:rPr>
          <w:color w:val="000000"/>
          <w:szCs w:val="22"/>
          <w:lang w:val="lt-LT"/>
        </w:rPr>
        <w:t xml:space="preserve"> skābeklī</w:t>
      </w:r>
      <w:r w:rsidR="008C7C4F" w:rsidRPr="0088131F">
        <w:rPr>
          <w:color w:val="000000"/>
          <w:szCs w:val="22"/>
          <w:lang w:val="lt-LT"/>
        </w:rPr>
        <w:t xml:space="preserve">) </w:t>
      </w:r>
      <w:r w:rsidR="008C4B52" w:rsidRPr="0088131F">
        <w:rPr>
          <w:color w:val="000000"/>
          <w:szCs w:val="22"/>
          <w:lang w:val="lt-LT"/>
        </w:rPr>
        <w:t xml:space="preserve">jeb </w:t>
      </w:r>
      <w:r w:rsidR="008C7C4F" w:rsidRPr="0088131F">
        <w:rPr>
          <w:color w:val="000000"/>
          <w:szCs w:val="22"/>
          <w:lang w:val="lt-LT"/>
        </w:rPr>
        <w:t>efektīvās devas ED</w:t>
      </w:r>
      <w:r w:rsidR="008C7C4F" w:rsidRPr="0088131F">
        <w:rPr>
          <w:color w:val="000000"/>
          <w:szCs w:val="22"/>
          <w:vertAlign w:val="subscript"/>
          <w:lang w:val="lt-LT"/>
        </w:rPr>
        <w:t>50</w:t>
      </w:r>
      <w:r w:rsidR="008C7C4F" w:rsidRPr="0088131F">
        <w:rPr>
          <w:color w:val="000000"/>
          <w:szCs w:val="22"/>
          <w:lang w:val="lt-LT"/>
        </w:rPr>
        <w:t xml:space="preserve"> vērtība un ieteiktā koncentrācija mērķsugām ir jāizmanto tikai kā vadlīnijas vai </w:t>
      </w:r>
      <w:r w:rsidR="003C79B9">
        <w:rPr>
          <w:color w:val="000000"/>
          <w:szCs w:val="22"/>
          <w:lang w:val="lt-LT"/>
        </w:rPr>
        <w:t>sākotnējie</w:t>
      </w:r>
      <w:r w:rsidR="003C79B9" w:rsidRPr="0088131F">
        <w:rPr>
          <w:color w:val="000000"/>
          <w:szCs w:val="22"/>
          <w:lang w:val="lt-LT"/>
        </w:rPr>
        <w:t xml:space="preserve"> </w:t>
      </w:r>
      <w:r w:rsidR="008C7C4F" w:rsidRPr="0088131F">
        <w:rPr>
          <w:color w:val="000000"/>
          <w:szCs w:val="22"/>
          <w:lang w:val="lt-LT"/>
        </w:rPr>
        <w:t xml:space="preserve">ieteikumi. Patiesā koncentrācija, kas būs nepieciešama praksē, ir atkarīga no daudziem faktoriem, ieskaitot citu </w:t>
      </w:r>
      <w:r w:rsidR="00450A9B">
        <w:rPr>
          <w:color w:val="000000"/>
          <w:szCs w:val="22"/>
          <w:lang w:val="lt-LT"/>
        </w:rPr>
        <w:t>vielu</w:t>
      </w:r>
      <w:r w:rsidR="00450A9B" w:rsidRPr="0088131F">
        <w:rPr>
          <w:color w:val="000000"/>
          <w:szCs w:val="22"/>
          <w:lang w:val="lt-LT"/>
        </w:rPr>
        <w:t xml:space="preserve"> </w:t>
      </w:r>
      <w:r w:rsidR="00AD7675" w:rsidRPr="0088131F">
        <w:rPr>
          <w:color w:val="000000"/>
          <w:szCs w:val="22"/>
          <w:lang w:val="lt-LT"/>
        </w:rPr>
        <w:t xml:space="preserve">lietošanas </w:t>
      </w:r>
      <w:r w:rsidR="008C7C4F" w:rsidRPr="0088131F">
        <w:rPr>
          <w:color w:val="000000"/>
          <w:szCs w:val="22"/>
          <w:lang w:val="lt-LT"/>
        </w:rPr>
        <w:t xml:space="preserve">anestēzijas laikā un </w:t>
      </w:r>
      <w:r w:rsidR="007A6BE6" w:rsidRPr="0088131F">
        <w:rPr>
          <w:color w:val="000000"/>
          <w:szCs w:val="22"/>
          <w:lang w:val="lt-LT"/>
        </w:rPr>
        <w:t xml:space="preserve">no </w:t>
      </w:r>
      <w:r w:rsidR="008C7C4F" w:rsidRPr="0088131F">
        <w:rPr>
          <w:color w:val="000000"/>
          <w:szCs w:val="22"/>
          <w:lang w:val="lt-LT"/>
        </w:rPr>
        <w:t xml:space="preserve">pacienta </w:t>
      </w:r>
      <w:r w:rsidR="001D2D32" w:rsidRPr="0088131F">
        <w:rPr>
          <w:color w:val="000000"/>
          <w:szCs w:val="22"/>
          <w:lang w:val="lt-LT"/>
        </w:rPr>
        <w:t>klīniskā stāvokļa.</w:t>
      </w:r>
    </w:p>
    <w:p w14:paraId="27FF3C0B" w14:textId="77777777" w:rsidR="001D2D32" w:rsidRPr="0088131F" w:rsidRDefault="001D2D32" w:rsidP="00150434">
      <w:pPr>
        <w:tabs>
          <w:tab w:val="clear" w:pos="567"/>
        </w:tabs>
        <w:spacing w:line="240" w:lineRule="auto"/>
        <w:rPr>
          <w:color w:val="000000"/>
          <w:szCs w:val="22"/>
          <w:lang w:val="lt-LT"/>
        </w:rPr>
      </w:pPr>
    </w:p>
    <w:p w14:paraId="05AF4C4A" w14:textId="78D51CFB" w:rsidR="006D6967" w:rsidRPr="0088131F" w:rsidRDefault="00E61276" w:rsidP="0088131F">
      <w:pPr>
        <w:tabs>
          <w:tab w:val="clear" w:pos="567"/>
        </w:tabs>
        <w:spacing w:line="240" w:lineRule="auto"/>
        <w:rPr>
          <w:color w:val="000000"/>
          <w:szCs w:val="22"/>
          <w:lang w:val="lt-LT"/>
        </w:rPr>
      </w:pPr>
      <w:r w:rsidRPr="0088131F">
        <w:rPr>
          <w:color w:val="000000"/>
          <w:szCs w:val="22"/>
          <w:lang w:val="lt-LT"/>
        </w:rPr>
        <w:t>I</w:t>
      </w:r>
      <w:r w:rsidR="002873C1" w:rsidRPr="0088131F">
        <w:rPr>
          <w:color w:val="000000"/>
          <w:szCs w:val="22"/>
          <w:lang w:val="lt-LT"/>
        </w:rPr>
        <w:t>z</w:t>
      </w:r>
      <w:r w:rsidRPr="0088131F">
        <w:rPr>
          <w:color w:val="000000"/>
          <w:szCs w:val="22"/>
          <w:lang w:val="lt-LT"/>
        </w:rPr>
        <w:t xml:space="preserve">oflurānu </w:t>
      </w:r>
      <w:r w:rsidR="001D2D32" w:rsidRPr="0088131F">
        <w:rPr>
          <w:color w:val="000000"/>
          <w:szCs w:val="22"/>
          <w:lang w:val="lt-LT"/>
        </w:rPr>
        <w:t xml:space="preserve">var lietot kopā ar citām </w:t>
      </w:r>
      <w:r w:rsidR="00450A9B">
        <w:rPr>
          <w:color w:val="000000"/>
          <w:szCs w:val="22"/>
          <w:lang w:val="lt-LT"/>
        </w:rPr>
        <w:t>vielām</w:t>
      </w:r>
      <w:r w:rsidR="001D2D32" w:rsidRPr="0088131F">
        <w:rPr>
          <w:color w:val="000000"/>
          <w:szCs w:val="22"/>
          <w:lang w:val="lt-LT"/>
        </w:rPr>
        <w:t xml:space="preserve">, ko parasti </w:t>
      </w:r>
      <w:r w:rsidR="002873C1" w:rsidRPr="0088131F">
        <w:rPr>
          <w:color w:val="000000"/>
          <w:szCs w:val="22"/>
          <w:lang w:val="lt-LT"/>
        </w:rPr>
        <w:t xml:space="preserve">izmanto </w:t>
      </w:r>
      <w:r w:rsidR="001D2D32" w:rsidRPr="0088131F">
        <w:rPr>
          <w:color w:val="000000"/>
          <w:szCs w:val="22"/>
          <w:lang w:val="lt-LT"/>
        </w:rPr>
        <w:t xml:space="preserve">veterinārās anestēzijas protokolos premedikācijai, indukcijai </w:t>
      </w:r>
      <w:r w:rsidR="006D6967" w:rsidRPr="0088131F">
        <w:rPr>
          <w:color w:val="000000"/>
          <w:szCs w:val="22"/>
          <w:lang w:val="lt-LT"/>
        </w:rPr>
        <w:t xml:space="preserve">un analgēzijai. Daži specifiski piemēri ir doti informācijā par individuālām sugām. Labas veterinārās prakses standarti nosaka pretsāpju zāļu lietošanu sāpīgu procedūru laikā. </w:t>
      </w:r>
    </w:p>
    <w:p w14:paraId="310E61A4" w14:textId="77777777" w:rsidR="006D6967" w:rsidRPr="0088131F" w:rsidRDefault="006D6967" w:rsidP="0088131F">
      <w:pPr>
        <w:tabs>
          <w:tab w:val="clear" w:pos="567"/>
        </w:tabs>
        <w:spacing w:line="240" w:lineRule="auto"/>
        <w:rPr>
          <w:color w:val="000000"/>
          <w:szCs w:val="22"/>
          <w:lang w:val="lt-LT"/>
        </w:rPr>
      </w:pPr>
    </w:p>
    <w:p w14:paraId="0FC4913F" w14:textId="760A3DE0" w:rsidR="004D3209" w:rsidRPr="0088131F" w:rsidRDefault="006D6967" w:rsidP="0088131F">
      <w:pPr>
        <w:tabs>
          <w:tab w:val="clear" w:pos="567"/>
        </w:tabs>
        <w:spacing w:line="240" w:lineRule="auto"/>
        <w:rPr>
          <w:color w:val="000000"/>
          <w:szCs w:val="22"/>
          <w:lang w:val="lt-LT"/>
        </w:rPr>
      </w:pPr>
      <w:r w:rsidRPr="0088131F">
        <w:rPr>
          <w:color w:val="000000"/>
          <w:szCs w:val="22"/>
          <w:lang w:val="lt-LT"/>
        </w:rPr>
        <w:t xml:space="preserve">Pamošanās no </w:t>
      </w:r>
      <w:r w:rsidR="00E61276" w:rsidRPr="0088131F">
        <w:rPr>
          <w:color w:val="000000"/>
          <w:szCs w:val="22"/>
          <w:lang w:val="lt-LT"/>
        </w:rPr>
        <w:t>i</w:t>
      </w:r>
      <w:r w:rsidR="00017A09" w:rsidRPr="0088131F">
        <w:rPr>
          <w:color w:val="000000"/>
          <w:szCs w:val="22"/>
          <w:lang w:val="lt-LT"/>
        </w:rPr>
        <w:t>z</w:t>
      </w:r>
      <w:r w:rsidR="00E61276" w:rsidRPr="0088131F">
        <w:rPr>
          <w:color w:val="000000"/>
          <w:szCs w:val="22"/>
          <w:lang w:val="lt-LT"/>
        </w:rPr>
        <w:t xml:space="preserve">oflurāna </w:t>
      </w:r>
      <w:r w:rsidRPr="0088131F">
        <w:rPr>
          <w:color w:val="000000"/>
          <w:szCs w:val="22"/>
          <w:lang w:val="lt-LT"/>
        </w:rPr>
        <w:t xml:space="preserve">anestēzijas parasti ir viegla un ātra. </w:t>
      </w:r>
      <w:r w:rsidR="008C4FBA" w:rsidRPr="0088131F">
        <w:rPr>
          <w:color w:val="000000"/>
          <w:szCs w:val="22"/>
          <w:lang w:val="lt-LT"/>
        </w:rPr>
        <w:t>P</w:t>
      </w:r>
      <w:r w:rsidR="00017A09" w:rsidRPr="0088131F">
        <w:rPr>
          <w:color w:val="000000"/>
          <w:szCs w:val="22"/>
          <w:lang w:val="lt-LT"/>
        </w:rPr>
        <w:t>acientam piemērot</w:t>
      </w:r>
      <w:r w:rsidR="008C4FBA" w:rsidRPr="0088131F">
        <w:rPr>
          <w:color w:val="000000"/>
          <w:szCs w:val="22"/>
          <w:lang w:val="lt-LT"/>
        </w:rPr>
        <w:t>a</w:t>
      </w:r>
      <w:r w:rsidR="00017A09" w:rsidRPr="0088131F">
        <w:rPr>
          <w:color w:val="000000"/>
          <w:szCs w:val="22"/>
          <w:lang w:val="lt-LT"/>
        </w:rPr>
        <w:t xml:space="preserve"> turpmāk</w:t>
      </w:r>
      <w:r w:rsidR="008C4FBA" w:rsidRPr="0088131F">
        <w:rPr>
          <w:color w:val="000000"/>
          <w:szCs w:val="22"/>
          <w:lang w:val="lt-LT"/>
        </w:rPr>
        <w:t>ā</w:t>
      </w:r>
      <w:r w:rsidR="00017A09" w:rsidRPr="0088131F">
        <w:rPr>
          <w:color w:val="000000"/>
          <w:szCs w:val="22"/>
          <w:lang w:val="lt-LT"/>
        </w:rPr>
        <w:t xml:space="preserve"> pretsāpju terapij</w:t>
      </w:r>
      <w:r w:rsidR="008C4FBA" w:rsidRPr="0088131F">
        <w:rPr>
          <w:color w:val="000000"/>
          <w:szCs w:val="22"/>
          <w:lang w:val="lt-LT"/>
        </w:rPr>
        <w:t>a</w:t>
      </w:r>
      <w:r w:rsidR="00017A09" w:rsidRPr="0088131F">
        <w:rPr>
          <w:color w:val="000000"/>
          <w:szCs w:val="22"/>
          <w:lang w:val="lt-LT"/>
        </w:rPr>
        <w:t xml:space="preserve"> jā</w:t>
      </w:r>
      <w:r w:rsidR="008C4FBA" w:rsidRPr="0088131F">
        <w:rPr>
          <w:color w:val="000000"/>
          <w:szCs w:val="22"/>
          <w:lang w:val="lt-LT"/>
        </w:rPr>
        <w:t>apsver</w:t>
      </w:r>
      <w:r w:rsidR="00017A09" w:rsidRPr="0088131F">
        <w:rPr>
          <w:color w:val="000000"/>
          <w:szCs w:val="22"/>
          <w:lang w:val="lt-LT"/>
        </w:rPr>
        <w:t xml:space="preserve"> pirms vispārējās anestēzijas beigām.</w:t>
      </w:r>
      <w:r w:rsidRPr="0088131F">
        <w:rPr>
          <w:color w:val="000000"/>
          <w:szCs w:val="22"/>
          <w:lang w:val="lt-LT"/>
        </w:rPr>
        <w:t xml:space="preserve"> </w:t>
      </w:r>
    </w:p>
    <w:p w14:paraId="0304C800" w14:textId="77777777" w:rsidR="004D3209" w:rsidRPr="0088131F" w:rsidRDefault="004D3209" w:rsidP="0088131F">
      <w:pPr>
        <w:tabs>
          <w:tab w:val="clear" w:pos="567"/>
        </w:tabs>
        <w:spacing w:line="240" w:lineRule="auto"/>
        <w:rPr>
          <w:color w:val="000000"/>
          <w:szCs w:val="22"/>
          <w:lang w:val="lt-LT"/>
        </w:rPr>
      </w:pPr>
    </w:p>
    <w:p w14:paraId="69795E9F" w14:textId="01F49E55" w:rsidR="001D2D32" w:rsidRPr="0088131F" w:rsidRDefault="004D3209" w:rsidP="0088131F">
      <w:pPr>
        <w:tabs>
          <w:tab w:val="clear" w:pos="567"/>
        </w:tabs>
        <w:spacing w:line="240" w:lineRule="auto"/>
        <w:rPr>
          <w:color w:val="000000"/>
          <w:szCs w:val="22"/>
          <w:lang w:val="lt-LT"/>
        </w:rPr>
      </w:pPr>
      <w:r w:rsidRPr="0088131F">
        <w:rPr>
          <w:color w:val="000000"/>
          <w:szCs w:val="22"/>
          <w:lang w:val="lt-LT"/>
        </w:rPr>
        <w:t xml:space="preserve">Lai arī anestēzijas līdzekļi nav īpaši bīstami atmosfērai, laba veterinārā prakse nosaka </w:t>
      </w:r>
      <w:r w:rsidR="00017A09" w:rsidRPr="0088131F">
        <w:rPr>
          <w:color w:val="000000"/>
          <w:szCs w:val="22"/>
          <w:lang w:val="lt-LT"/>
        </w:rPr>
        <w:t xml:space="preserve">aktivētās </w:t>
      </w:r>
      <w:r w:rsidRPr="0088131F">
        <w:rPr>
          <w:color w:val="000000"/>
          <w:szCs w:val="22"/>
          <w:lang w:val="lt-LT"/>
        </w:rPr>
        <w:t xml:space="preserve">ogles filtru lietošanu </w:t>
      </w:r>
      <w:r w:rsidR="00017A09" w:rsidRPr="0088131F">
        <w:rPr>
          <w:color w:val="000000"/>
          <w:szCs w:val="22"/>
          <w:lang w:val="lt-LT"/>
        </w:rPr>
        <w:t xml:space="preserve">gāzu </w:t>
      </w:r>
      <w:r w:rsidRPr="0088131F">
        <w:rPr>
          <w:color w:val="000000"/>
          <w:szCs w:val="22"/>
          <w:lang w:val="lt-LT"/>
        </w:rPr>
        <w:t>savākšanas aprīkojumā,</w:t>
      </w:r>
      <w:r w:rsidR="006D6967" w:rsidRPr="0088131F">
        <w:rPr>
          <w:color w:val="000000"/>
          <w:szCs w:val="22"/>
          <w:lang w:val="lt-LT"/>
        </w:rPr>
        <w:t xml:space="preserve"> </w:t>
      </w:r>
      <w:r w:rsidRPr="0088131F">
        <w:rPr>
          <w:color w:val="000000"/>
          <w:szCs w:val="22"/>
          <w:lang w:val="lt-LT"/>
        </w:rPr>
        <w:t xml:space="preserve">nevis </w:t>
      </w:r>
      <w:r w:rsidR="00017A09" w:rsidRPr="0088131F">
        <w:rPr>
          <w:color w:val="000000"/>
          <w:szCs w:val="22"/>
          <w:lang w:val="lt-LT"/>
        </w:rPr>
        <w:t>to</w:t>
      </w:r>
      <w:r w:rsidRPr="0088131F">
        <w:rPr>
          <w:color w:val="000000"/>
          <w:szCs w:val="22"/>
          <w:lang w:val="lt-LT"/>
        </w:rPr>
        <w:t xml:space="preserve"> izvadīšanu gaisā.</w:t>
      </w:r>
    </w:p>
    <w:p w14:paraId="702FE38F" w14:textId="77777777" w:rsidR="004D3209" w:rsidRPr="0088131F" w:rsidRDefault="004D3209" w:rsidP="00150434">
      <w:pPr>
        <w:tabs>
          <w:tab w:val="clear" w:pos="567"/>
        </w:tabs>
        <w:spacing w:line="240" w:lineRule="auto"/>
        <w:rPr>
          <w:color w:val="000000"/>
          <w:szCs w:val="22"/>
          <w:lang w:val="lt-LT"/>
        </w:rPr>
      </w:pPr>
    </w:p>
    <w:p w14:paraId="7839E812" w14:textId="77777777" w:rsidR="004D3209" w:rsidRPr="0088131F" w:rsidRDefault="004D3209" w:rsidP="00150434">
      <w:pPr>
        <w:tabs>
          <w:tab w:val="clear" w:pos="567"/>
        </w:tabs>
        <w:spacing w:line="240" w:lineRule="auto"/>
        <w:rPr>
          <w:b/>
          <w:color w:val="000000"/>
          <w:szCs w:val="22"/>
          <w:u w:val="single"/>
          <w:lang w:val="lt-LT"/>
        </w:rPr>
      </w:pPr>
      <w:r w:rsidRPr="0088131F">
        <w:rPr>
          <w:b/>
          <w:color w:val="000000"/>
          <w:szCs w:val="22"/>
          <w:u w:val="single"/>
          <w:lang w:val="lt-LT"/>
        </w:rPr>
        <w:t>Zirgiem</w:t>
      </w:r>
    </w:p>
    <w:p w14:paraId="6088F5F2" w14:textId="206AE258" w:rsidR="004D3209" w:rsidRPr="0088131F" w:rsidRDefault="008C4FBA" w:rsidP="0088131F">
      <w:pPr>
        <w:tabs>
          <w:tab w:val="clear" w:pos="567"/>
        </w:tabs>
        <w:spacing w:line="240" w:lineRule="auto"/>
        <w:rPr>
          <w:color w:val="000000"/>
          <w:szCs w:val="22"/>
          <w:lang w:val="lt-LT"/>
        </w:rPr>
      </w:pPr>
      <w:r w:rsidRPr="0088131F">
        <w:rPr>
          <w:color w:val="000000"/>
          <w:szCs w:val="22"/>
          <w:lang w:val="lt-LT"/>
        </w:rPr>
        <w:t xml:space="preserve">Izoflurāna </w:t>
      </w:r>
      <w:r w:rsidR="004D3209" w:rsidRPr="0088131F">
        <w:rPr>
          <w:color w:val="000000"/>
          <w:szCs w:val="22"/>
          <w:lang w:val="lt-LT"/>
        </w:rPr>
        <w:t>MAK</w:t>
      </w:r>
      <w:r w:rsidR="00E61276" w:rsidRPr="0088131F">
        <w:rPr>
          <w:color w:val="000000"/>
          <w:szCs w:val="22"/>
          <w:lang w:val="lt-LT"/>
        </w:rPr>
        <w:t xml:space="preserve"> </w:t>
      </w:r>
      <w:r w:rsidR="004D3209" w:rsidRPr="0088131F">
        <w:rPr>
          <w:color w:val="000000"/>
          <w:szCs w:val="22"/>
          <w:lang w:val="lt-LT"/>
        </w:rPr>
        <w:t>zirgiem ir apmēram 13</w:t>
      </w:r>
      <w:r w:rsidR="007B482F" w:rsidRPr="0088131F">
        <w:rPr>
          <w:color w:val="000000"/>
          <w:szCs w:val="22"/>
          <w:lang w:val="lt-LT"/>
        </w:rPr>
        <w:t>,</w:t>
      </w:r>
      <w:r w:rsidR="004D3209" w:rsidRPr="0088131F">
        <w:rPr>
          <w:color w:val="000000"/>
          <w:szCs w:val="22"/>
          <w:lang w:val="lt-LT"/>
        </w:rPr>
        <w:t>1 mg/g.</w:t>
      </w:r>
    </w:p>
    <w:p w14:paraId="385CB61F" w14:textId="77777777" w:rsidR="006504E3" w:rsidRPr="0088131F" w:rsidRDefault="006504E3" w:rsidP="0088131F">
      <w:pPr>
        <w:tabs>
          <w:tab w:val="clear" w:pos="567"/>
        </w:tabs>
        <w:spacing w:line="240" w:lineRule="auto"/>
        <w:rPr>
          <w:b/>
          <w:color w:val="000000"/>
          <w:szCs w:val="22"/>
          <w:lang w:val="lt-LT"/>
        </w:rPr>
      </w:pPr>
    </w:p>
    <w:p w14:paraId="7AAA18EB" w14:textId="77777777" w:rsidR="004D3209" w:rsidRPr="0088131F" w:rsidRDefault="004D3209" w:rsidP="0088131F">
      <w:pPr>
        <w:tabs>
          <w:tab w:val="clear" w:pos="567"/>
        </w:tabs>
        <w:spacing w:line="240" w:lineRule="auto"/>
        <w:rPr>
          <w:color w:val="000000"/>
          <w:szCs w:val="22"/>
          <w:u w:val="single"/>
          <w:lang w:val="lt-LT"/>
        </w:rPr>
      </w:pPr>
      <w:r w:rsidRPr="0088131F">
        <w:rPr>
          <w:color w:val="000000"/>
          <w:szCs w:val="22"/>
          <w:u w:val="single"/>
          <w:lang w:val="lt-LT"/>
        </w:rPr>
        <w:t>Premedikācija</w:t>
      </w:r>
    </w:p>
    <w:p w14:paraId="6A8AEE39" w14:textId="35678616" w:rsidR="00761FB7" w:rsidRPr="0088131F" w:rsidRDefault="00564991" w:rsidP="0088131F">
      <w:pPr>
        <w:tabs>
          <w:tab w:val="clear" w:pos="567"/>
        </w:tabs>
        <w:spacing w:line="240" w:lineRule="auto"/>
        <w:rPr>
          <w:color w:val="000000"/>
          <w:szCs w:val="22"/>
          <w:lang w:val="lt-LT"/>
        </w:rPr>
      </w:pPr>
      <w:r w:rsidRPr="0088131F">
        <w:rPr>
          <w:color w:val="000000"/>
          <w:szCs w:val="22"/>
          <w:lang w:val="lt-LT"/>
        </w:rPr>
        <w:t>I</w:t>
      </w:r>
      <w:r w:rsidR="00017A09" w:rsidRPr="0088131F">
        <w:rPr>
          <w:color w:val="000000"/>
          <w:szCs w:val="22"/>
          <w:lang w:val="lt-LT"/>
        </w:rPr>
        <w:t>z</w:t>
      </w:r>
      <w:r w:rsidRPr="0088131F">
        <w:rPr>
          <w:color w:val="000000"/>
          <w:szCs w:val="22"/>
          <w:lang w:val="lt-LT"/>
        </w:rPr>
        <w:t xml:space="preserve">oflurānu var lietot kopā ar citām </w:t>
      </w:r>
      <w:r w:rsidR="00450A9B">
        <w:rPr>
          <w:color w:val="000000"/>
          <w:szCs w:val="22"/>
          <w:lang w:val="lv-LV"/>
        </w:rPr>
        <w:t>vielām</w:t>
      </w:r>
      <w:r w:rsidRPr="0088131F">
        <w:rPr>
          <w:color w:val="000000"/>
          <w:szCs w:val="22"/>
          <w:lang w:val="lt-LT"/>
        </w:rPr>
        <w:t xml:space="preserve">, </w:t>
      </w:r>
      <w:r w:rsidR="00017A09" w:rsidRPr="0088131F">
        <w:rPr>
          <w:color w:val="000000"/>
          <w:szCs w:val="22"/>
          <w:lang w:val="lt-LT"/>
        </w:rPr>
        <w:t xml:space="preserve">kuras </w:t>
      </w:r>
      <w:r w:rsidRPr="0088131F">
        <w:rPr>
          <w:color w:val="000000"/>
          <w:szCs w:val="22"/>
          <w:lang w:val="lt-LT"/>
        </w:rPr>
        <w:t xml:space="preserve">parasti lieto veterinārās anestēzijas protokolos. </w:t>
      </w:r>
      <w:bookmarkStart w:id="7" w:name="_Hlk179276346"/>
      <w:r w:rsidR="00C4658E">
        <w:rPr>
          <w:color w:val="000000"/>
          <w:szCs w:val="22"/>
          <w:lang w:val="lt-LT"/>
        </w:rPr>
        <w:t>A</w:t>
      </w:r>
      <w:r w:rsidR="00154FD7" w:rsidRPr="0088131F">
        <w:rPr>
          <w:color w:val="000000"/>
          <w:szCs w:val="22"/>
          <w:lang w:val="lt-LT"/>
        </w:rPr>
        <w:t>r i</w:t>
      </w:r>
      <w:r w:rsidR="002766A3" w:rsidRPr="0088131F">
        <w:rPr>
          <w:color w:val="000000"/>
          <w:szCs w:val="22"/>
          <w:lang w:val="lt-LT"/>
        </w:rPr>
        <w:t>z</w:t>
      </w:r>
      <w:r w:rsidRPr="0088131F">
        <w:rPr>
          <w:color w:val="000000"/>
          <w:szCs w:val="22"/>
          <w:lang w:val="lt-LT"/>
        </w:rPr>
        <w:t>oflurānu</w:t>
      </w:r>
      <w:r w:rsidR="00C4658E" w:rsidRPr="00C4658E">
        <w:rPr>
          <w:color w:val="000000"/>
          <w:szCs w:val="22"/>
          <w:lang w:val="lt-LT"/>
        </w:rPr>
        <w:t xml:space="preserve"> </w:t>
      </w:r>
      <w:r w:rsidR="00C4658E" w:rsidRPr="009B51E0">
        <w:rPr>
          <w:color w:val="000000"/>
          <w:szCs w:val="22"/>
          <w:lang w:val="lt-LT"/>
        </w:rPr>
        <w:t>ir saderīgas</w:t>
      </w:r>
      <w:r w:rsidR="00C4658E" w:rsidRPr="00C4658E">
        <w:rPr>
          <w:color w:val="000000"/>
          <w:szCs w:val="22"/>
          <w:lang w:val="lt-LT"/>
        </w:rPr>
        <w:t xml:space="preserve"> </w:t>
      </w:r>
      <w:r w:rsidR="00C4658E">
        <w:rPr>
          <w:color w:val="000000"/>
          <w:szCs w:val="22"/>
          <w:lang w:val="lt-LT"/>
        </w:rPr>
        <w:t>š</w:t>
      </w:r>
      <w:r w:rsidR="00C4658E" w:rsidRPr="00FC6DDB">
        <w:rPr>
          <w:color w:val="000000"/>
          <w:szCs w:val="22"/>
          <w:lang w:val="lt-LT"/>
        </w:rPr>
        <w:t xml:space="preserve">ādas </w:t>
      </w:r>
      <w:r w:rsidR="00AA0DC6">
        <w:rPr>
          <w:color w:val="000000"/>
          <w:szCs w:val="22"/>
          <w:lang w:val="lt-LT"/>
        </w:rPr>
        <w:t>vielas</w:t>
      </w:r>
      <w:bookmarkEnd w:id="7"/>
      <w:r w:rsidRPr="0088131F">
        <w:rPr>
          <w:color w:val="000000"/>
          <w:szCs w:val="22"/>
          <w:lang w:val="lt-LT"/>
        </w:rPr>
        <w:t xml:space="preserve">: acepromazīns, alfentanils, </w:t>
      </w:r>
      <w:r w:rsidR="00435AED" w:rsidRPr="0088131F">
        <w:rPr>
          <w:color w:val="000000"/>
          <w:szCs w:val="22"/>
          <w:lang w:val="lt-LT"/>
        </w:rPr>
        <w:t>atrakūrijs</w:t>
      </w:r>
      <w:r w:rsidRPr="0088131F">
        <w:rPr>
          <w:color w:val="000000"/>
          <w:szCs w:val="22"/>
          <w:lang w:val="lt-LT"/>
        </w:rPr>
        <w:t>, butorfanols, detomidīns, diazepāms, dobutamīns, dopamīns, gvaif</w:t>
      </w:r>
      <w:r w:rsidR="00017A09" w:rsidRPr="0088131F">
        <w:rPr>
          <w:color w:val="000000"/>
          <w:szCs w:val="22"/>
          <w:lang w:val="lt-LT"/>
        </w:rPr>
        <w:t>e</w:t>
      </w:r>
      <w:r w:rsidRPr="0088131F">
        <w:rPr>
          <w:color w:val="000000"/>
          <w:szCs w:val="22"/>
          <w:lang w:val="lt-LT"/>
        </w:rPr>
        <w:t>nezīns, ketamīns, morfīns, pe</w:t>
      </w:r>
      <w:r w:rsidR="00E61276" w:rsidRPr="0088131F">
        <w:rPr>
          <w:color w:val="000000"/>
          <w:szCs w:val="22"/>
          <w:lang w:val="lt-LT"/>
        </w:rPr>
        <w:t>n</w:t>
      </w:r>
      <w:r w:rsidRPr="0088131F">
        <w:rPr>
          <w:color w:val="000000"/>
          <w:szCs w:val="22"/>
          <w:lang w:val="lt-LT"/>
        </w:rPr>
        <w:t xml:space="preserve">tazocīns, petidīns, tiamilāls, </w:t>
      </w:r>
      <w:r w:rsidR="001970AF" w:rsidRPr="0088131F">
        <w:rPr>
          <w:color w:val="000000"/>
          <w:szCs w:val="22"/>
          <w:lang w:val="lt-LT"/>
        </w:rPr>
        <w:t xml:space="preserve">tiopentāls </w:t>
      </w:r>
      <w:r w:rsidRPr="0088131F">
        <w:rPr>
          <w:color w:val="000000"/>
          <w:szCs w:val="22"/>
          <w:lang w:val="lt-LT"/>
        </w:rPr>
        <w:t xml:space="preserve">un ksilazīns. </w:t>
      </w:r>
      <w:r w:rsidR="009C6E27" w:rsidRPr="0088131F">
        <w:rPr>
          <w:color w:val="000000"/>
          <w:szCs w:val="22"/>
          <w:lang w:val="lt-LT"/>
        </w:rPr>
        <w:t xml:space="preserve">Premedikācijā lietojamās </w:t>
      </w:r>
      <w:r w:rsidR="00AA0DC6">
        <w:rPr>
          <w:color w:val="000000"/>
          <w:szCs w:val="22"/>
          <w:lang w:val="lv-LV"/>
        </w:rPr>
        <w:t>vielas</w:t>
      </w:r>
      <w:r w:rsidR="009C6E27" w:rsidRPr="0088131F">
        <w:rPr>
          <w:color w:val="000000"/>
          <w:szCs w:val="22"/>
          <w:lang w:val="lt-LT"/>
        </w:rPr>
        <w:t xml:space="preserve"> izvēl</w:t>
      </w:r>
      <w:r w:rsidR="008C6754">
        <w:rPr>
          <w:color w:val="000000"/>
          <w:szCs w:val="22"/>
          <w:lang w:val="lt-LT"/>
        </w:rPr>
        <w:t>ēties</w:t>
      </w:r>
      <w:r w:rsidR="009C6E27" w:rsidRPr="0088131F">
        <w:rPr>
          <w:color w:val="000000"/>
          <w:szCs w:val="22"/>
          <w:lang w:val="lt-LT"/>
        </w:rPr>
        <w:t xml:space="preserve"> atkarībā no katra individuālā p</w:t>
      </w:r>
      <w:r w:rsidRPr="0088131F">
        <w:rPr>
          <w:color w:val="000000"/>
          <w:szCs w:val="22"/>
          <w:lang w:val="lt-LT"/>
        </w:rPr>
        <w:t>acienta</w:t>
      </w:r>
      <w:r w:rsidR="009C6E27" w:rsidRPr="0088131F">
        <w:rPr>
          <w:color w:val="000000"/>
          <w:szCs w:val="22"/>
          <w:lang w:val="lt-LT"/>
        </w:rPr>
        <w:t xml:space="preserve"> vajadzībām</w:t>
      </w:r>
      <w:r w:rsidRPr="0088131F">
        <w:rPr>
          <w:color w:val="000000"/>
          <w:szCs w:val="22"/>
          <w:lang w:val="lt-LT"/>
        </w:rPr>
        <w:t>. Jāņem vērā zemāk minētā iespējamā mijiedarbība.</w:t>
      </w:r>
    </w:p>
    <w:p w14:paraId="7E2E6FD0" w14:textId="77777777" w:rsidR="009C6E27" w:rsidRPr="0088131F" w:rsidRDefault="009C6E27" w:rsidP="0088131F">
      <w:pPr>
        <w:tabs>
          <w:tab w:val="clear" w:pos="567"/>
        </w:tabs>
        <w:spacing w:line="240" w:lineRule="auto"/>
        <w:rPr>
          <w:color w:val="000000"/>
          <w:szCs w:val="22"/>
          <w:lang w:val="lt-LT"/>
        </w:rPr>
      </w:pPr>
    </w:p>
    <w:p w14:paraId="6EE1FA03" w14:textId="77777777" w:rsidR="00564991" w:rsidRPr="0088131F" w:rsidRDefault="00564991" w:rsidP="0088131F">
      <w:pPr>
        <w:tabs>
          <w:tab w:val="clear" w:pos="567"/>
        </w:tabs>
        <w:spacing w:line="240" w:lineRule="auto"/>
        <w:rPr>
          <w:color w:val="000000"/>
          <w:szCs w:val="22"/>
          <w:u w:val="single"/>
          <w:lang w:val="lt-LT"/>
        </w:rPr>
      </w:pPr>
      <w:r w:rsidRPr="0088131F">
        <w:rPr>
          <w:color w:val="000000"/>
          <w:szCs w:val="22"/>
          <w:u w:val="single"/>
          <w:lang w:val="lt-LT"/>
        </w:rPr>
        <w:lastRenderedPageBreak/>
        <w:t>Mijiedarbība</w:t>
      </w:r>
    </w:p>
    <w:p w14:paraId="6E414836" w14:textId="5F12C766" w:rsidR="00564991" w:rsidRPr="0088131F" w:rsidRDefault="00564991" w:rsidP="0088131F">
      <w:pPr>
        <w:tabs>
          <w:tab w:val="clear" w:pos="567"/>
          <w:tab w:val="left" w:pos="8197"/>
        </w:tabs>
        <w:spacing w:line="240" w:lineRule="auto"/>
        <w:rPr>
          <w:color w:val="000000"/>
          <w:szCs w:val="22"/>
          <w:lang w:val="lt-LT"/>
        </w:rPr>
      </w:pPr>
      <w:r w:rsidRPr="0088131F">
        <w:rPr>
          <w:color w:val="000000"/>
          <w:szCs w:val="22"/>
          <w:lang w:val="lt-LT"/>
        </w:rPr>
        <w:t xml:space="preserve">Ir </w:t>
      </w:r>
      <w:r w:rsidR="002766A3" w:rsidRPr="0088131F">
        <w:rPr>
          <w:color w:val="000000"/>
          <w:szCs w:val="22"/>
          <w:lang w:val="lt-LT"/>
        </w:rPr>
        <w:t>ziņots</w:t>
      </w:r>
      <w:r w:rsidRPr="0088131F">
        <w:rPr>
          <w:color w:val="000000"/>
          <w:szCs w:val="22"/>
          <w:lang w:val="lt-LT"/>
        </w:rPr>
        <w:t>, ka</w:t>
      </w:r>
      <w:r w:rsidR="002766A3" w:rsidRPr="0088131F">
        <w:rPr>
          <w:color w:val="000000"/>
          <w:szCs w:val="22"/>
          <w:lang w:val="lt-LT"/>
        </w:rPr>
        <w:t xml:space="preserve"> </w:t>
      </w:r>
      <w:r w:rsidRPr="0088131F">
        <w:rPr>
          <w:color w:val="000000"/>
          <w:szCs w:val="22"/>
          <w:lang w:val="lt-LT"/>
        </w:rPr>
        <w:t>detomidīn</w:t>
      </w:r>
      <w:r w:rsidR="002766A3" w:rsidRPr="0088131F">
        <w:rPr>
          <w:color w:val="000000"/>
          <w:szCs w:val="22"/>
          <w:lang w:val="lt-LT"/>
        </w:rPr>
        <w:t>s</w:t>
      </w:r>
      <w:r w:rsidRPr="0088131F">
        <w:rPr>
          <w:color w:val="000000"/>
          <w:szCs w:val="22"/>
          <w:lang w:val="lt-LT"/>
        </w:rPr>
        <w:t xml:space="preserve"> un ksilazīn</w:t>
      </w:r>
      <w:r w:rsidR="002766A3" w:rsidRPr="0088131F">
        <w:rPr>
          <w:color w:val="000000"/>
          <w:szCs w:val="22"/>
          <w:lang w:val="lt-LT"/>
        </w:rPr>
        <w:t>s</w:t>
      </w:r>
      <w:r w:rsidR="00E74FB6" w:rsidRPr="0088131F">
        <w:rPr>
          <w:color w:val="000000"/>
          <w:szCs w:val="22"/>
          <w:lang w:val="lt-LT"/>
        </w:rPr>
        <w:t xml:space="preserve"> samazina</w:t>
      </w:r>
      <w:r w:rsidRPr="0088131F">
        <w:rPr>
          <w:color w:val="000000"/>
          <w:szCs w:val="22"/>
          <w:lang w:val="lt-LT"/>
        </w:rPr>
        <w:t xml:space="preserve"> </w:t>
      </w:r>
      <w:r w:rsidR="00E61276" w:rsidRPr="0088131F">
        <w:rPr>
          <w:color w:val="000000"/>
          <w:szCs w:val="22"/>
          <w:lang w:val="lt-LT"/>
        </w:rPr>
        <w:t>i</w:t>
      </w:r>
      <w:r w:rsidR="009C6E27" w:rsidRPr="0088131F">
        <w:rPr>
          <w:color w:val="000000"/>
          <w:szCs w:val="22"/>
          <w:lang w:val="lt-LT"/>
        </w:rPr>
        <w:t>z</w:t>
      </w:r>
      <w:r w:rsidR="00E61276" w:rsidRPr="0088131F">
        <w:rPr>
          <w:color w:val="000000"/>
          <w:szCs w:val="22"/>
          <w:lang w:val="lt-LT"/>
        </w:rPr>
        <w:t xml:space="preserve">oflurāna </w:t>
      </w:r>
      <w:r w:rsidRPr="0088131F">
        <w:rPr>
          <w:color w:val="000000"/>
          <w:szCs w:val="22"/>
          <w:lang w:val="lt-LT"/>
        </w:rPr>
        <w:t>MAK</w:t>
      </w:r>
      <w:r w:rsidR="00E74FB6" w:rsidRPr="0088131F">
        <w:rPr>
          <w:color w:val="000000"/>
          <w:szCs w:val="22"/>
          <w:lang w:val="lt-LT"/>
        </w:rPr>
        <w:t xml:space="preserve"> zirgiem</w:t>
      </w:r>
      <w:r w:rsidR="008D7A45" w:rsidRPr="0088131F">
        <w:rPr>
          <w:color w:val="000000"/>
          <w:szCs w:val="22"/>
          <w:lang w:val="lt-LT"/>
        </w:rPr>
        <w:t>.</w:t>
      </w:r>
    </w:p>
    <w:p w14:paraId="3F4230C2" w14:textId="77777777" w:rsidR="009C6E27" w:rsidRPr="0088131F" w:rsidRDefault="009C6E27" w:rsidP="0088131F">
      <w:pPr>
        <w:tabs>
          <w:tab w:val="clear" w:pos="567"/>
          <w:tab w:val="left" w:pos="8197"/>
        </w:tabs>
        <w:spacing w:line="240" w:lineRule="auto"/>
        <w:ind w:left="567" w:hanging="567"/>
        <w:rPr>
          <w:color w:val="000000"/>
          <w:szCs w:val="22"/>
          <w:lang w:val="lt-LT"/>
        </w:rPr>
      </w:pPr>
    </w:p>
    <w:p w14:paraId="597C3B06" w14:textId="77777777" w:rsidR="008D7A45" w:rsidRPr="0088131F" w:rsidRDefault="000A743E"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Indukcija</w:t>
      </w:r>
    </w:p>
    <w:p w14:paraId="0DF13551" w14:textId="5F8FD3AF" w:rsidR="008D7A45" w:rsidRPr="0088131F" w:rsidRDefault="008D7A45" w:rsidP="0088131F">
      <w:pPr>
        <w:tabs>
          <w:tab w:val="clear" w:pos="567"/>
        </w:tabs>
        <w:spacing w:line="240" w:lineRule="auto"/>
        <w:rPr>
          <w:color w:val="000000"/>
          <w:szCs w:val="22"/>
          <w:lang w:val="lt-LT"/>
        </w:rPr>
      </w:pPr>
      <w:r w:rsidRPr="0088131F">
        <w:rPr>
          <w:color w:val="000000"/>
          <w:szCs w:val="22"/>
          <w:lang w:val="lt-LT"/>
        </w:rPr>
        <w:t>Tā kā</w:t>
      </w:r>
      <w:r w:rsidR="00E61276" w:rsidRPr="0088131F">
        <w:rPr>
          <w:color w:val="000000"/>
          <w:szCs w:val="22"/>
          <w:lang w:val="lt-LT"/>
        </w:rPr>
        <w:t xml:space="preserve"> </w:t>
      </w:r>
      <w:r w:rsidRPr="0088131F">
        <w:rPr>
          <w:color w:val="000000"/>
          <w:szCs w:val="22"/>
          <w:lang w:val="lt-LT"/>
        </w:rPr>
        <w:t xml:space="preserve">nav </w:t>
      </w:r>
      <w:r w:rsidR="00E61276" w:rsidRPr="0088131F">
        <w:rPr>
          <w:color w:val="000000"/>
          <w:szCs w:val="22"/>
          <w:lang w:val="lt-LT"/>
        </w:rPr>
        <w:t xml:space="preserve">ierasta </w:t>
      </w:r>
      <w:r w:rsidRPr="0088131F">
        <w:rPr>
          <w:color w:val="000000"/>
          <w:szCs w:val="22"/>
          <w:lang w:val="lt-LT"/>
        </w:rPr>
        <w:t xml:space="preserve">prakse pieaugušiem zirgiem </w:t>
      </w:r>
      <w:r w:rsidR="0077076B">
        <w:rPr>
          <w:color w:val="000000"/>
          <w:szCs w:val="22"/>
          <w:lang w:val="lt-LT"/>
        </w:rPr>
        <w:t>anestēzijas</w:t>
      </w:r>
      <w:r w:rsidR="0077076B" w:rsidRPr="0088131F">
        <w:rPr>
          <w:color w:val="000000"/>
          <w:szCs w:val="22"/>
          <w:lang w:val="lt-LT"/>
        </w:rPr>
        <w:t xml:space="preserve"> </w:t>
      </w:r>
      <w:r w:rsidR="00E74FB6" w:rsidRPr="0088131F">
        <w:rPr>
          <w:color w:val="000000"/>
          <w:szCs w:val="22"/>
          <w:lang w:val="lt-LT"/>
        </w:rPr>
        <w:t xml:space="preserve">indukcijai </w:t>
      </w:r>
      <w:r w:rsidRPr="0088131F">
        <w:rPr>
          <w:color w:val="000000"/>
          <w:szCs w:val="22"/>
          <w:lang w:val="lt-LT"/>
        </w:rPr>
        <w:t xml:space="preserve">izmantot </w:t>
      </w:r>
      <w:r w:rsidR="00E61276" w:rsidRPr="0088131F">
        <w:rPr>
          <w:color w:val="000000"/>
          <w:szCs w:val="22"/>
          <w:lang w:val="lt-LT"/>
        </w:rPr>
        <w:t>i</w:t>
      </w:r>
      <w:r w:rsidR="00AC253D" w:rsidRPr="0088131F">
        <w:rPr>
          <w:color w:val="000000"/>
          <w:szCs w:val="22"/>
          <w:lang w:val="lt-LT"/>
        </w:rPr>
        <w:t>z</w:t>
      </w:r>
      <w:r w:rsidR="00E61276" w:rsidRPr="0088131F">
        <w:rPr>
          <w:color w:val="000000"/>
          <w:szCs w:val="22"/>
          <w:lang w:val="lt-LT"/>
        </w:rPr>
        <w:t>oflurānu</w:t>
      </w:r>
      <w:r w:rsidRPr="0088131F">
        <w:rPr>
          <w:color w:val="000000"/>
          <w:szCs w:val="22"/>
          <w:lang w:val="lt-LT"/>
        </w:rPr>
        <w:t xml:space="preserve">, ieteicams lietot kādu no īsas darbības barbiturātiem, piemēram, nātrija </w:t>
      </w:r>
      <w:r w:rsidR="001970AF" w:rsidRPr="0088131F">
        <w:rPr>
          <w:color w:val="000000"/>
          <w:szCs w:val="22"/>
          <w:lang w:val="lt-LT"/>
        </w:rPr>
        <w:t>tiopentālu</w:t>
      </w:r>
      <w:r w:rsidRPr="0088131F">
        <w:rPr>
          <w:color w:val="000000"/>
          <w:szCs w:val="22"/>
          <w:lang w:val="lt-LT"/>
        </w:rPr>
        <w:t>, ketamīnu vai gvaif</w:t>
      </w:r>
      <w:r w:rsidR="00017A09" w:rsidRPr="0088131F">
        <w:rPr>
          <w:color w:val="000000"/>
          <w:szCs w:val="22"/>
          <w:lang w:val="lt-LT"/>
        </w:rPr>
        <w:t>e</w:t>
      </w:r>
      <w:r w:rsidRPr="0088131F">
        <w:rPr>
          <w:color w:val="000000"/>
          <w:szCs w:val="22"/>
          <w:lang w:val="lt-LT"/>
        </w:rPr>
        <w:t xml:space="preserve">nezīnu. </w:t>
      </w:r>
      <w:r w:rsidR="009C6E27" w:rsidRPr="0088131F">
        <w:rPr>
          <w:color w:val="000000"/>
          <w:szCs w:val="22"/>
          <w:lang w:val="lt-LT"/>
        </w:rPr>
        <w:t>L</w:t>
      </w:r>
      <w:r w:rsidR="00445781" w:rsidRPr="0088131F">
        <w:rPr>
          <w:color w:val="000000"/>
          <w:szCs w:val="22"/>
          <w:lang w:val="lt-LT"/>
        </w:rPr>
        <w:t>ieto</w:t>
      </w:r>
      <w:r w:rsidR="009C6E27" w:rsidRPr="0088131F">
        <w:rPr>
          <w:color w:val="000000"/>
          <w:szCs w:val="22"/>
          <w:lang w:val="lt-LT"/>
        </w:rPr>
        <w:t>jot</w:t>
      </w:r>
      <w:r w:rsidR="00445781" w:rsidRPr="0088131F">
        <w:rPr>
          <w:color w:val="000000"/>
          <w:szCs w:val="22"/>
          <w:lang w:val="lt-LT"/>
        </w:rPr>
        <w:t xml:space="preserve"> </w:t>
      </w:r>
      <w:r w:rsidR="00E61276" w:rsidRPr="0088131F">
        <w:rPr>
          <w:color w:val="000000"/>
          <w:szCs w:val="22"/>
          <w:lang w:val="lt-LT"/>
        </w:rPr>
        <w:t>i</w:t>
      </w:r>
      <w:r w:rsidR="009C6E27" w:rsidRPr="0088131F">
        <w:rPr>
          <w:color w:val="000000"/>
          <w:szCs w:val="22"/>
          <w:lang w:val="lt-LT"/>
        </w:rPr>
        <w:t>z</w:t>
      </w:r>
      <w:r w:rsidR="00E61276" w:rsidRPr="0088131F">
        <w:rPr>
          <w:color w:val="000000"/>
          <w:szCs w:val="22"/>
          <w:lang w:val="lt-LT"/>
        </w:rPr>
        <w:t xml:space="preserve">oflurānu </w:t>
      </w:r>
      <w:bookmarkStart w:id="8" w:name="_Hlk54874724"/>
      <w:r w:rsidR="00E12E2C" w:rsidRPr="0088131F">
        <w:rPr>
          <w:color w:val="000000"/>
          <w:szCs w:val="22"/>
          <w:lang w:val="lt-LT"/>
        </w:rPr>
        <w:t xml:space="preserve">koncentrācijā no </w:t>
      </w:r>
      <w:bookmarkEnd w:id="8"/>
      <w:r w:rsidR="00445781" w:rsidRPr="0088131F">
        <w:rPr>
          <w:color w:val="000000"/>
          <w:szCs w:val="22"/>
          <w:lang w:val="lt-LT"/>
        </w:rPr>
        <w:t>30 līdz 50 mg/g</w:t>
      </w:r>
      <w:r w:rsidR="00E12E2C" w:rsidRPr="0088131F">
        <w:rPr>
          <w:color w:val="000000"/>
          <w:szCs w:val="22"/>
          <w:lang w:val="lt-LT"/>
        </w:rPr>
        <w:t xml:space="preserve">, anestēzijas vēlamo dziļumu var sasniegt </w:t>
      </w:r>
      <w:r w:rsidR="001A2F4A" w:rsidRPr="0088131F">
        <w:rPr>
          <w:color w:val="000000"/>
          <w:szCs w:val="22"/>
          <w:lang w:val="lt-LT"/>
        </w:rPr>
        <w:t xml:space="preserve">no </w:t>
      </w:r>
      <w:r w:rsidR="00E12E2C" w:rsidRPr="0088131F">
        <w:rPr>
          <w:color w:val="000000"/>
          <w:szCs w:val="22"/>
          <w:lang w:val="lt-LT"/>
        </w:rPr>
        <w:t>5 līdz 10 minūšu laikā</w:t>
      </w:r>
      <w:r w:rsidR="00445781" w:rsidRPr="0088131F">
        <w:rPr>
          <w:color w:val="000000"/>
          <w:szCs w:val="22"/>
          <w:lang w:val="lt-LT"/>
        </w:rPr>
        <w:t>.</w:t>
      </w:r>
    </w:p>
    <w:p w14:paraId="7774C167" w14:textId="13348707" w:rsidR="00E12E2C" w:rsidRPr="0088131F" w:rsidRDefault="00E12E2C" w:rsidP="0088131F">
      <w:pPr>
        <w:tabs>
          <w:tab w:val="clear" w:pos="567"/>
        </w:tabs>
        <w:spacing w:line="240" w:lineRule="auto"/>
        <w:rPr>
          <w:color w:val="000000"/>
          <w:szCs w:val="22"/>
          <w:lang w:val="lt-LT"/>
        </w:rPr>
      </w:pPr>
    </w:p>
    <w:p w14:paraId="7997199F" w14:textId="0FE53FF0" w:rsidR="00445781" w:rsidRPr="0088131F" w:rsidRDefault="00E61276" w:rsidP="0088131F">
      <w:pPr>
        <w:tabs>
          <w:tab w:val="clear" w:pos="567"/>
        </w:tabs>
        <w:spacing w:line="240" w:lineRule="auto"/>
        <w:rPr>
          <w:color w:val="000000"/>
          <w:szCs w:val="22"/>
          <w:lang w:val="lt-LT"/>
        </w:rPr>
      </w:pPr>
      <w:r w:rsidRPr="0088131F">
        <w:rPr>
          <w:color w:val="000000"/>
          <w:szCs w:val="22"/>
          <w:lang w:val="lt-LT"/>
        </w:rPr>
        <w:t>I</w:t>
      </w:r>
      <w:r w:rsidR="00E74FB6" w:rsidRPr="0088131F">
        <w:rPr>
          <w:color w:val="000000"/>
          <w:szCs w:val="22"/>
          <w:lang w:val="lt-LT"/>
        </w:rPr>
        <w:t>z</w:t>
      </w:r>
      <w:r w:rsidRPr="0088131F">
        <w:rPr>
          <w:color w:val="000000"/>
          <w:szCs w:val="22"/>
          <w:lang w:val="lt-LT"/>
        </w:rPr>
        <w:t xml:space="preserve">oflurānu </w:t>
      </w:r>
      <w:r w:rsidR="00E74FB6" w:rsidRPr="0088131F">
        <w:rPr>
          <w:color w:val="000000"/>
          <w:szCs w:val="22"/>
          <w:lang w:val="lt-LT"/>
        </w:rPr>
        <w:t xml:space="preserve">koncentrācijā no </w:t>
      </w:r>
      <w:r w:rsidR="00445781" w:rsidRPr="0088131F">
        <w:rPr>
          <w:color w:val="000000"/>
          <w:szCs w:val="22"/>
          <w:lang w:val="lt-LT"/>
        </w:rPr>
        <w:t>30 līdz 50 mg/g</w:t>
      </w:r>
      <w:r w:rsidR="001A2F4A" w:rsidRPr="0088131F">
        <w:rPr>
          <w:color w:val="000000"/>
          <w:szCs w:val="22"/>
          <w:lang w:val="lt-LT"/>
        </w:rPr>
        <w:t xml:space="preserve">, izmantojot </w:t>
      </w:r>
      <w:r w:rsidR="00C50A82" w:rsidRPr="0088131F">
        <w:rPr>
          <w:color w:val="000000"/>
          <w:szCs w:val="22"/>
          <w:lang w:val="lt-LT"/>
        </w:rPr>
        <w:t>ātras</w:t>
      </w:r>
      <w:r w:rsidR="001A2F4A" w:rsidRPr="0088131F">
        <w:rPr>
          <w:color w:val="000000"/>
          <w:szCs w:val="22"/>
          <w:lang w:val="lt-LT"/>
        </w:rPr>
        <w:t xml:space="preserve"> </w:t>
      </w:r>
      <w:r w:rsidR="00C50A82" w:rsidRPr="0088131F">
        <w:rPr>
          <w:color w:val="000000"/>
          <w:szCs w:val="22"/>
          <w:lang w:val="lt-LT"/>
        </w:rPr>
        <w:t>p</w:t>
      </w:r>
      <w:r w:rsidR="001A2F4A" w:rsidRPr="0088131F">
        <w:rPr>
          <w:color w:val="000000"/>
          <w:szCs w:val="22"/>
          <w:lang w:val="lt-LT"/>
        </w:rPr>
        <w:t>lūsm</w:t>
      </w:r>
      <w:r w:rsidR="00C50A82" w:rsidRPr="0088131F">
        <w:rPr>
          <w:color w:val="000000"/>
          <w:szCs w:val="22"/>
          <w:lang w:val="lt-LT"/>
        </w:rPr>
        <w:t>as skābekļa padevi</w:t>
      </w:r>
      <w:r w:rsidR="001A2F4A" w:rsidRPr="0088131F">
        <w:rPr>
          <w:color w:val="000000"/>
          <w:szCs w:val="22"/>
          <w:lang w:val="lt-LT"/>
        </w:rPr>
        <w:t xml:space="preserve">, </w:t>
      </w:r>
      <w:r w:rsidR="00445781" w:rsidRPr="0088131F">
        <w:rPr>
          <w:color w:val="000000"/>
          <w:szCs w:val="22"/>
          <w:lang w:val="lt-LT"/>
        </w:rPr>
        <w:t xml:space="preserve">var lietot </w:t>
      </w:r>
      <w:r w:rsidR="00E74FB6" w:rsidRPr="0088131F">
        <w:rPr>
          <w:color w:val="000000"/>
          <w:szCs w:val="22"/>
          <w:lang w:val="lt-LT"/>
        </w:rPr>
        <w:t>narkozes indukcijai</w:t>
      </w:r>
      <w:r w:rsidR="00445781" w:rsidRPr="0088131F">
        <w:rPr>
          <w:color w:val="000000"/>
          <w:szCs w:val="22"/>
          <w:lang w:val="lt-LT"/>
        </w:rPr>
        <w:t xml:space="preserve"> kumeļiem.</w:t>
      </w:r>
    </w:p>
    <w:p w14:paraId="34BEE79E" w14:textId="77777777" w:rsidR="00445781" w:rsidRPr="0088131F" w:rsidRDefault="00445781" w:rsidP="00150434">
      <w:pPr>
        <w:tabs>
          <w:tab w:val="clear" w:pos="567"/>
        </w:tabs>
        <w:spacing w:line="240" w:lineRule="auto"/>
        <w:ind w:left="567" w:hanging="567"/>
        <w:rPr>
          <w:color w:val="000000"/>
          <w:szCs w:val="22"/>
          <w:lang w:val="lt-LT"/>
        </w:rPr>
      </w:pPr>
    </w:p>
    <w:p w14:paraId="1AC85FCF" w14:textId="77777777" w:rsidR="00445781" w:rsidRPr="0088131F" w:rsidRDefault="00445781"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14103FA6" w14:textId="71F034A6" w:rsidR="00445781" w:rsidRPr="0088131F" w:rsidRDefault="00445781" w:rsidP="00150434">
      <w:pPr>
        <w:tabs>
          <w:tab w:val="clear" w:pos="567"/>
        </w:tabs>
        <w:spacing w:line="240" w:lineRule="auto"/>
        <w:ind w:left="567" w:hanging="567"/>
        <w:rPr>
          <w:color w:val="000000"/>
          <w:szCs w:val="22"/>
          <w:lang w:val="lt-LT"/>
        </w:rPr>
      </w:pPr>
      <w:r w:rsidRPr="0088131F">
        <w:rPr>
          <w:color w:val="000000"/>
          <w:szCs w:val="22"/>
          <w:lang w:val="lt-LT"/>
        </w:rPr>
        <w:t xml:space="preserve">Anestēzijas uzturēšanai </w:t>
      </w:r>
      <w:r w:rsidR="00E12E2C" w:rsidRPr="0088131F">
        <w:rPr>
          <w:color w:val="000000"/>
          <w:szCs w:val="22"/>
          <w:lang w:val="lt-LT"/>
        </w:rPr>
        <w:t xml:space="preserve">var </w:t>
      </w:r>
      <w:r w:rsidRPr="0088131F">
        <w:rPr>
          <w:color w:val="000000"/>
          <w:szCs w:val="22"/>
          <w:lang w:val="lt-LT"/>
        </w:rPr>
        <w:t>lieto</w:t>
      </w:r>
      <w:r w:rsidR="00E61276" w:rsidRPr="0088131F">
        <w:rPr>
          <w:color w:val="000000"/>
          <w:szCs w:val="22"/>
          <w:lang w:val="lt-LT"/>
        </w:rPr>
        <w:t>t</w:t>
      </w:r>
      <w:r w:rsidRPr="0088131F">
        <w:rPr>
          <w:color w:val="000000"/>
          <w:szCs w:val="22"/>
          <w:lang w:val="lt-LT"/>
        </w:rPr>
        <w:t xml:space="preserve"> </w:t>
      </w:r>
      <w:r w:rsidR="001A2F4A" w:rsidRPr="0088131F">
        <w:rPr>
          <w:color w:val="000000"/>
          <w:szCs w:val="22"/>
          <w:lang w:val="lt-LT"/>
        </w:rPr>
        <w:t xml:space="preserve">izoflurānu </w:t>
      </w:r>
      <w:r w:rsidR="00E12E2C" w:rsidRPr="0088131F">
        <w:rPr>
          <w:color w:val="000000"/>
          <w:szCs w:val="22"/>
          <w:lang w:val="lt-LT"/>
        </w:rPr>
        <w:t xml:space="preserve">koncentrācijā </w:t>
      </w:r>
      <w:r w:rsidR="001A2F4A" w:rsidRPr="0088131F">
        <w:rPr>
          <w:color w:val="000000"/>
          <w:szCs w:val="22"/>
          <w:lang w:val="lt-LT"/>
        </w:rPr>
        <w:t xml:space="preserve">no </w:t>
      </w:r>
      <w:r w:rsidRPr="0088131F">
        <w:rPr>
          <w:color w:val="000000"/>
          <w:szCs w:val="22"/>
          <w:lang w:val="lt-LT"/>
        </w:rPr>
        <w:t>15 līdz 25 mg/g.</w:t>
      </w:r>
    </w:p>
    <w:p w14:paraId="4E6686AA" w14:textId="77777777" w:rsidR="00445781" w:rsidRPr="0088131F" w:rsidRDefault="00445781" w:rsidP="00150434">
      <w:pPr>
        <w:tabs>
          <w:tab w:val="clear" w:pos="567"/>
        </w:tabs>
        <w:spacing w:line="240" w:lineRule="auto"/>
        <w:ind w:left="567" w:hanging="567"/>
        <w:rPr>
          <w:color w:val="000000"/>
          <w:szCs w:val="22"/>
          <w:lang w:val="lt-LT"/>
        </w:rPr>
      </w:pPr>
    </w:p>
    <w:p w14:paraId="4E490CE9" w14:textId="77777777" w:rsidR="00445781" w:rsidRPr="0088131F" w:rsidRDefault="00445781"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638128B9" w14:textId="77777777" w:rsidR="00445781" w:rsidRPr="0088131F" w:rsidRDefault="00445781" w:rsidP="00150434">
      <w:pPr>
        <w:tabs>
          <w:tab w:val="clear" w:pos="567"/>
        </w:tabs>
        <w:spacing w:line="240" w:lineRule="auto"/>
        <w:ind w:left="567" w:hanging="567"/>
        <w:rPr>
          <w:color w:val="000000"/>
          <w:szCs w:val="22"/>
          <w:lang w:val="lt-LT"/>
        </w:rPr>
      </w:pPr>
      <w:r w:rsidRPr="0088131F">
        <w:rPr>
          <w:color w:val="000000"/>
          <w:szCs w:val="22"/>
          <w:lang w:val="lt-LT"/>
        </w:rPr>
        <w:t>Atmošanās parasti ir viegla un ātra.</w:t>
      </w:r>
    </w:p>
    <w:p w14:paraId="10885691" w14:textId="77777777" w:rsidR="00DE1E6E" w:rsidRPr="0088131F" w:rsidRDefault="00DE1E6E" w:rsidP="00150434">
      <w:pPr>
        <w:tabs>
          <w:tab w:val="clear" w:pos="567"/>
        </w:tabs>
        <w:spacing w:line="240" w:lineRule="auto"/>
        <w:ind w:left="567" w:hanging="567"/>
        <w:rPr>
          <w:color w:val="000000"/>
          <w:szCs w:val="22"/>
          <w:lang w:val="lt-LT"/>
        </w:rPr>
      </w:pPr>
    </w:p>
    <w:p w14:paraId="55F81A35" w14:textId="2E7308BC" w:rsidR="00445781" w:rsidRPr="0088131F" w:rsidRDefault="00445781" w:rsidP="00150434">
      <w:pPr>
        <w:tabs>
          <w:tab w:val="clear" w:pos="567"/>
        </w:tabs>
        <w:spacing w:line="240" w:lineRule="auto"/>
        <w:ind w:left="567" w:hanging="567"/>
        <w:rPr>
          <w:b/>
          <w:color w:val="000000"/>
          <w:szCs w:val="22"/>
          <w:u w:val="single"/>
          <w:lang w:val="lt-LT"/>
        </w:rPr>
      </w:pPr>
      <w:r w:rsidRPr="0088131F">
        <w:rPr>
          <w:b/>
          <w:color w:val="000000"/>
          <w:szCs w:val="22"/>
          <w:u w:val="single"/>
          <w:lang w:val="lt-LT"/>
        </w:rPr>
        <w:t>Suņi</w:t>
      </w:r>
      <w:r w:rsidR="002204E6" w:rsidRPr="0088131F">
        <w:rPr>
          <w:b/>
          <w:color w:val="000000"/>
          <w:szCs w:val="22"/>
          <w:u w:val="single"/>
          <w:lang w:val="lt-LT"/>
        </w:rPr>
        <w:t>em</w:t>
      </w:r>
    </w:p>
    <w:p w14:paraId="2A123467" w14:textId="5130ED4D" w:rsidR="00445781" w:rsidRPr="0088131F" w:rsidRDefault="00E61276" w:rsidP="00150434">
      <w:pPr>
        <w:tabs>
          <w:tab w:val="clear" w:pos="567"/>
        </w:tabs>
        <w:spacing w:line="240" w:lineRule="auto"/>
        <w:ind w:left="567" w:hanging="567"/>
        <w:rPr>
          <w:color w:val="000000"/>
          <w:szCs w:val="22"/>
          <w:lang w:val="lt-LT"/>
        </w:rPr>
      </w:pPr>
      <w:r w:rsidRPr="0088131F">
        <w:rPr>
          <w:color w:val="000000"/>
          <w:szCs w:val="22"/>
          <w:lang w:val="lt-LT"/>
        </w:rPr>
        <w:t>I</w:t>
      </w:r>
      <w:r w:rsidR="00287DCC" w:rsidRPr="0088131F">
        <w:rPr>
          <w:color w:val="000000"/>
          <w:szCs w:val="22"/>
          <w:lang w:val="lt-LT"/>
        </w:rPr>
        <w:t>z</w:t>
      </w:r>
      <w:r w:rsidRPr="0088131F">
        <w:rPr>
          <w:color w:val="000000"/>
          <w:szCs w:val="22"/>
          <w:lang w:val="lt-LT"/>
        </w:rPr>
        <w:t xml:space="preserve">oflurāna </w:t>
      </w:r>
      <w:r w:rsidR="00445781" w:rsidRPr="0088131F">
        <w:rPr>
          <w:color w:val="000000"/>
          <w:szCs w:val="22"/>
          <w:lang w:val="lt-LT"/>
        </w:rPr>
        <w:t>MAK suņiem ir aptuveni 12</w:t>
      </w:r>
      <w:r w:rsidR="007B482F" w:rsidRPr="0088131F">
        <w:rPr>
          <w:color w:val="000000"/>
          <w:szCs w:val="22"/>
          <w:lang w:val="lt-LT"/>
        </w:rPr>
        <w:t>,</w:t>
      </w:r>
      <w:r w:rsidR="00445781" w:rsidRPr="0088131F">
        <w:rPr>
          <w:color w:val="000000"/>
          <w:szCs w:val="22"/>
          <w:lang w:val="lt-LT"/>
        </w:rPr>
        <w:t>8 mg/g.</w:t>
      </w:r>
    </w:p>
    <w:p w14:paraId="17712265" w14:textId="77777777" w:rsidR="00445781" w:rsidRPr="0088131F" w:rsidRDefault="00445781" w:rsidP="00150434">
      <w:pPr>
        <w:tabs>
          <w:tab w:val="clear" w:pos="567"/>
        </w:tabs>
        <w:spacing w:line="240" w:lineRule="auto"/>
        <w:ind w:left="567" w:hanging="567"/>
        <w:rPr>
          <w:color w:val="000000"/>
          <w:szCs w:val="22"/>
          <w:lang w:val="lt-LT"/>
        </w:rPr>
      </w:pPr>
    </w:p>
    <w:p w14:paraId="6A414166" w14:textId="77777777" w:rsidR="00445781" w:rsidRPr="0088131F" w:rsidRDefault="00445781"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Premedikācija</w:t>
      </w:r>
    </w:p>
    <w:p w14:paraId="6476D58C" w14:textId="62EAE235" w:rsidR="00391CB6" w:rsidRPr="0088131F" w:rsidRDefault="00445781" w:rsidP="0088131F">
      <w:pPr>
        <w:tabs>
          <w:tab w:val="clear" w:pos="567"/>
        </w:tabs>
        <w:spacing w:line="240" w:lineRule="auto"/>
        <w:rPr>
          <w:color w:val="000000"/>
          <w:szCs w:val="22"/>
          <w:lang w:val="lt-LT"/>
        </w:rPr>
      </w:pPr>
      <w:r w:rsidRPr="0088131F">
        <w:rPr>
          <w:color w:val="000000"/>
          <w:szCs w:val="22"/>
          <w:lang w:val="lt-LT"/>
        </w:rPr>
        <w:t>I</w:t>
      </w:r>
      <w:r w:rsidR="00AC253D" w:rsidRPr="0088131F">
        <w:rPr>
          <w:color w:val="000000"/>
          <w:szCs w:val="22"/>
          <w:lang w:val="lt-LT"/>
        </w:rPr>
        <w:t>z</w:t>
      </w:r>
      <w:r w:rsidRPr="0088131F">
        <w:rPr>
          <w:color w:val="000000"/>
          <w:szCs w:val="22"/>
          <w:lang w:val="lt-LT"/>
        </w:rPr>
        <w:t xml:space="preserve">oflurānu var lietot kopā ar citām </w:t>
      </w:r>
      <w:r w:rsidR="00AA0DC6">
        <w:rPr>
          <w:color w:val="000000"/>
          <w:szCs w:val="22"/>
          <w:lang w:val="lv-LV"/>
        </w:rPr>
        <w:t>vielām</w:t>
      </w:r>
      <w:r w:rsidRPr="0088131F">
        <w:rPr>
          <w:color w:val="000000"/>
          <w:szCs w:val="22"/>
          <w:lang w:val="lt-LT"/>
        </w:rPr>
        <w:t xml:space="preserve">, </w:t>
      </w:r>
      <w:bookmarkStart w:id="9" w:name="_Hlk55576045"/>
      <w:r w:rsidR="002204E6" w:rsidRPr="0088131F">
        <w:rPr>
          <w:color w:val="000000"/>
          <w:szCs w:val="22"/>
          <w:lang w:val="lt-LT"/>
        </w:rPr>
        <w:t xml:space="preserve">kuras </w:t>
      </w:r>
      <w:bookmarkEnd w:id="9"/>
      <w:r w:rsidRPr="0088131F">
        <w:rPr>
          <w:color w:val="000000"/>
          <w:szCs w:val="22"/>
          <w:lang w:val="lt-LT"/>
        </w:rPr>
        <w:t xml:space="preserve">parasti lieto veterinārās anestēzijas protokolos. </w:t>
      </w:r>
      <w:bookmarkStart w:id="10" w:name="_Hlk179276471"/>
      <w:r w:rsidR="008C6754">
        <w:rPr>
          <w:color w:val="000000"/>
          <w:szCs w:val="22"/>
          <w:lang w:val="lt-LT"/>
        </w:rPr>
        <w:t>A</w:t>
      </w:r>
      <w:r w:rsidR="008C6754" w:rsidRPr="00302987">
        <w:rPr>
          <w:color w:val="000000"/>
          <w:szCs w:val="22"/>
          <w:lang w:val="lt-LT"/>
        </w:rPr>
        <w:t>r izoflurānu</w:t>
      </w:r>
      <w:r w:rsidR="008C6754" w:rsidRPr="00C4658E">
        <w:rPr>
          <w:color w:val="000000"/>
          <w:szCs w:val="22"/>
          <w:lang w:val="lt-LT"/>
        </w:rPr>
        <w:t xml:space="preserve"> </w:t>
      </w:r>
      <w:r w:rsidR="008C6754" w:rsidRPr="009B51E0">
        <w:rPr>
          <w:color w:val="000000"/>
          <w:szCs w:val="22"/>
          <w:lang w:val="lt-LT"/>
        </w:rPr>
        <w:t>ir saderīgas</w:t>
      </w:r>
      <w:r w:rsidR="008C6754" w:rsidRPr="00C4658E">
        <w:rPr>
          <w:color w:val="000000"/>
          <w:szCs w:val="22"/>
          <w:lang w:val="lt-LT"/>
        </w:rPr>
        <w:t xml:space="preserve"> </w:t>
      </w:r>
      <w:r w:rsidR="008C6754">
        <w:rPr>
          <w:color w:val="000000"/>
          <w:szCs w:val="22"/>
          <w:lang w:val="lt-LT"/>
        </w:rPr>
        <w:t>š</w:t>
      </w:r>
      <w:r w:rsidR="008C6754" w:rsidRPr="00FC6DDB">
        <w:rPr>
          <w:color w:val="000000"/>
          <w:szCs w:val="22"/>
          <w:lang w:val="lt-LT"/>
        </w:rPr>
        <w:t xml:space="preserve">ādas </w:t>
      </w:r>
      <w:r w:rsidR="00AA0DC6">
        <w:rPr>
          <w:color w:val="000000"/>
          <w:szCs w:val="22"/>
          <w:lang w:val="lt-LT"/>
        </w:rPr>
        <w:t>vielas</w:t>
      </w:r>
      <w:bookmarkEnd w:id="10"/>
      <w:r w:rsidRPr="0088131F">
        <w:rPr>
          <w:color w:val="000000"/>
          <w:szCs w:val="22"/>
          <w:lang w:val="lt-LT"/>
        </w:rPr>
        <w:t>: ac</w:t>
      </w:r>
      <w:r w:rsidR="00C4142F" w:rsidRPr="0088131F">
        <w:rPr>
          <w:color w:val="000000"/>
          <w:szCs w:val="22"/>
          <w:lang w:val="lt-LT"/>
        </w:rPr>
        <w:t>epromazīns, atropīns, butorfanols, buprenorfīns, bupivakaīns, diazepāms, dobutamīns, efedrīns, epinefrīns, etomidāts, glikopirolāts, ketamīns, medetomidīns, midazolāms, metoksamīns, oksimorfons, prop</w:t>
      </w:r>
      <w:r w:rsidR="00E12E2C" w:rsidRPr="0088131F">
        <w:rPr>
          <w:color w:val="000000"/>
          <w:szCs w:val="22"/>
          <w:lang w:val="lt-LT"/>
        </w:rPr>
        <w:t>o</w:t>
      </w:r>
      <w:r w:rsidR="00C4142F" w:rsidRPr="0088131F">
        <w:rPr>
          <w:color w:val="000000"/>
          <w:szCs w:val="22"/>
          <w:lang w:val="lt-LT"/>
        </w:rPr>
        <w:t xml:space="preserve">fols, tiamilāls, </w:t>
      </w:r>
      <w:r w:rsidR="001970AF" w:rsidRPr="0088131F">
        <w:rPr>
          <w:color w:val="000000"/>
          <w:szCs w:val="22"/>
          <w:lang w:val="lt-LT"/>
        </w:rPr>
        <w:t xml:space="preserve">tiopentāls </w:t>
      </w:r>
      <w:r w:rsidR="00C4142F" w:rsidRPr="0088131F">
        <w:rPr>
          <w:color w:val="000000"/>
          <w:szCs w:val="22"/>
          <w:lang w:val="lt-LT"/>
        </w:rPr>
        <w:t xml:space="preserve">un ksilazīns. </w:t>
      </w:r>
      <w:bookmarkStart w:id="11" w:name="_Hlk55576103"/>
      <w:r w:rsidR="00E12E2C" w:rsidRPr="0088131F">
        <w:rPr>
          <w:color w:val="000000"/>
          <w:szCs w:val="22"/>
          <w:lang w:val="lt-LT"/>
        </w:rPr>
        <w:t xml:space="preserve">Premedikācijā lietojamās </w:t>
      </w:r>
      <w:r w:rsidR="00AA0DC6">
        <w:rPr>
          <w:color w:val="000000"/>
          <w:szCs w:val="22"/>
          <w:lang w:val="lv-LV"/>
        </w:rPr>
        <w:t>vielas</w:t>
      </w:r>
      <w:r w:rsidR="00AA0DC6">
        <w:rPr>
          <w:color w:val="000000"/>
          <w:szCs w:val="22"/>
          <w:lang w:val="lt-LT"/>
        </w:rPr>
        <w:t xml:space="preserve"> </w:t>
      </w:r>
      <w:r w:rsidR="00E12E2C" w:rsidRPr="0088131F">
        <w:rPr>
          <w:color w:val="000000"/>
          <w:szCs w:val="22"/>
          <w:lang w:val="lt-LT"/>
        </w:rPr>
        <w:t>izvēl</w:t>
      </w:r>
      <w:r w:rsidR="008C6754">
        <w:rPr>
          <w:color w:val="000000"/>
          <w:szCs w:val="22"/>
          <w:lang w:val="lt-LT"/>
        </w:rPr>
        <w:t>ēties</w:t>
      </w:r>
      <w:r w:rsidR="00E12E2C" w:rsidRPr="0088131F">
        <w:rPr>
          <w:color w:val="000000"/>
          <w:szCs w:val="22"/>
          <w:lang w:val="lt-LT"/>
        </w:rPr>
        <w:t xml:space="preserve"> atkarībā no katra individuālā pacienta vajadzībām</w:t>
      </w:r>
      <w:bookmarkEnd w:id="11"/>
      <w:r w:rsidR="00E12E2C" w:rsidRPr="0088131F">
        <w:rPr>
          <w:color w:val="000000"/>
          <w:szCs w:val="22"/>
          <w:lang w:val="lt-LT"/>
        </w:rPr>
        <w:t>.</w:t>
      </w:r>
      <w:r w:rsidR="00C4142F" w:rsidRPr="0088131F">
        <w:rPr>
          <w:color w:val="000000"/>
          <w:szCs w:val="22"/>
          <w:lang w:val="lt-LT"/>
        </w:rPr>
        <w:t xml:space="preserve"> Jāņem vērā zemāk minētā iespējamā mijiedarbība.</w:t>
      </w:r>
    </w:p>
    <w:p w14:paraId="3DEB407D" w14:textId="77777777" w:rsidR="008355DA" w:rsidRPr="0088131F" w:rsidRDefault="008355DA" w:rsidP="0088131F">
      <w:pPr>
        <w:tabs>
          <w:tab w:val="clear" w:pos="567"/>
        </w:tabs>
        <w:spacing w:line="240" w:lineRule="auto"/>
        <w:rPr>
          <w:color w:val="000000"/>
          <w:szCs w:val="22"/>
          <w:lang w:val="lt-LT"/>
        </w:rPr>
      </w:pPr>
    </w:p>
    <w:p w14:paraId="0515D315" w14:textId="77777777" w:rsidR="00391CB6" w:rsidRPr="0088131F" w:rsidRDefault="00391CB6"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Mijiedarbība</w:t>
      </w:r>
    </w:p>
    <w:p w14:paraId="314F6DAC" w14:textId="603D3825" w:rsidR="001163CF" w:rsidRPr="0088131F" w:rsidRDefault="001163CF" w:rsidP="0088131F">
      <w:pPr>
        <w:tabs>
          <w:tab w:val="clear" w:pos="567"/>
        </w:tabs>
        <w:spacing w:line="240" w:lineRule="auto"/>
        <w:rPr>
          <w:color w:val="000000"/>
          <w:szCs w:val="22"/>
          <w:lang w:val="lt-LT"/>
        </w:rPr>
      </w:pPr>
      <w:r w:rsidRPr="0088131F">
        <w:rPr>
          <w:color w:val="000000"/>
          <w:szCs w:val="22"/>
          <w:lang w:val="lt-LT"/>
        </w:rPr>
        <w:t xml:space="preserve">Morfīns, oksimorfons, acperomazīns, medetomidīns un medetomidīns </w:t>
      </w:r>
      <w:r w:rsidR="00796975" w:rsidRPr="0088131F">
        <w:rPr>
          <w:color w:val="000000"/>
          <w:szCs w:val="22"/>
          <w:lang w:val="lt-LT"/>
        </w:rPr>
        <w:t xml:space="preserve">kopā ar midazolamu </w:t>
      </w:r>
      <w:r w:rsidRPr="0088131F">
        <w:rPr>
          <w:color w:val="000000"/>
          <w:szCs w:val="22"/>
          <w:lang w:val="lt-LT"/>
        </w:rPr>
        <w:t xml:space="preserve">samazina </w:t>
      </w:r>
      <w:r w:rsidR="00E61276" w:rsidRPr="0088131F">
        <w:rPr>
          <w:color w:val="000000"/>
          <w:szCs w:val="22"/>
          <w:lang w:val="lt-LT"/>
        </w:rPr>
        <w:t>i</w:t>
      </w:r>
      <w:r w:rsidR="00AC253D" w:rsidRPr="0088131F">
        <w:rPr>
          <w:color w:val="000000"/>
          <w:szCs w:val="22"/>
          <w:lang w:val="lt-LT"/>
        </w:rPr>
        <w:t>z</w:t>
      </w:r>
      <w:r w:rsidR="00E61276" w:rsidRPr="0088131F">
        <w:rPr>
          <w:color w:val="000000"/>
          <w:szCs w:val="22"/>
          <w:lang w:val="lt-LT"/>
        </w:rPr>
        <w:t xml:space="preserve">oflurāna </w:t>
      </w:r>
      <w:r w:rsidRPr="0088131F">
        <w:rPr>
          <w:color w:val="000000"/>
          <w:szCs w:val="22"/>
          <w:lang w:val="lt-LT"/>
        </w:rPr>
        <w:t>MAK suņiem.</w:t>
      </w:r>
    </w:p>
    <w:p w14:paraId="4F2F3D4B" w14:textId="1ECD1452" w:rsidR="001163CF" w:rsidRPr="0088131F" w:rsidRDefault="002204E6" w:rsidP="0088131F">
      <w:pPr>
        <w:tabs>
          <w:tab w:val="clear" w:pos="567"/>
        </w:tabs>
        <w:spacing w:line="240" w:lineRule="auto"/>
        <w:rPr>
          <w:color w:val="000000"/>
          <w:szCs w:val="22"/>
          <w:lang w:val="lt-LT"/>
        </w:rPr>
      </w:pPr>
      <w:bookmarkStart w:id="12" w:name="_Hlk55576143"/>
      <w:r w:rsidRPr="0088131F">
        <w:rPr>
          <w:color w:val="000000"/>
          <w:szCs w:val="22"/>
          <w:lang w:val="lt-LT"/>
        </w:rPr>
        <w:t>Vienlaicīga</w:t>
      </w:r>
      <w:bookmarkEnd w:id="12"/>
      <w:r w:rsidRPr="0088131F">
        <w:rPr>
          <w:color w:val="000000"/>
          <w:szCs w:val="22"/>
          <w:lang w:val="lt-LT"/>
        </w:rPr>
        <w:t xml:space="preserve"> </w:t>
      </w:r>
      <w:r w:rsidR="001163CF" w:rsidRPr="0088131F">
        <w:rPr>
          <w:color w:val="000000"/>
          <w:szCs w:val="22"/>
          <w:lang w:val="lt-LT"/>
        </w:rPr>
        <w:t xml:space="preserve">midazolāma/ketamīna lietošana </w:t>
      </w:r>
      <w:r w:rsidR="00154FD7" w:rsidRPr="0088131F">
        <w:rPr>
          <w:color w:val="000000"/>
          <w:szCs w:val="22"/>
          <w:lang w:val="lt-LT"/>
        </w:rPr>
        <w:t>i</w:t>
      </w:r>
      <w:r w:rsidR="00AC253D" w:rsidRPr="0088131F">
        <w:rPr>
          <w:color w:val="000000"/>
          <w:szCs w:val="22"/>
          <w:lang w:val="lt-LT"/>
        </w:rPr>
        <w:t>z</w:t>
      </w:r>
      <w:r w:rsidR="001163CF" w:rsidRPr="0088131F">
        <w:rPr>
          <w:color w:val="000000"/>
          <w:szCs w:val="22"/>
          <w:lang w:val="lt-LT"/>
        </w:rPr>
        <w:t xml:space="preserve">oflurāna anestēzijas laikā var radīt </w:t>
      </w:r>
      <w:bookmarkStart w:id="13" w:name="_Hlk55576261"/>
      <w:r w:rsidR="004D28FB" w:rsidRPr="0088131F">
        <w:rPr>
          <w:color w:val="000000"/>
          <w:szCs w:val="22"/>
          <w:lang w:val="lt-LT"/>
        </w:rPr>
        <w:t xml:space="preserve">izteiktu ietekmi uz </w:t>
      </w:r>
      <w:r w:rsidR="004679AC" w:rsidRPr="0088131F">
        <w:rPr>
          <w:color w:val="000000"/>
          <w:szCs w:val="22"/>
          <w:lang w:val="lt-LT"/>
        </w:rPr>
        <w:t xml:space="preserve">kardiovaskulāro </w:t>
      </w:r>
      <w:r w:rsidR="004D28FB" w:rsidRPr="0088131F">
        <w:rPr>
          <w:color w:val="000000"/>
          <w:szCs w:val="22"/>
          <w:lang w:val="lt-LT"/>
        </w:rPr>
        <w:t>sistēmu</w:t>
      </w:r>
      <w:r w:rsidR="001163CF" w:rsidRPr="0088131F">
        <w:rPr>
          <w:color w:val="000000"/>
          <w:szCs w:val="22"/>
          <w:lang w:val="lt-LT"/>
        </w:rPr>
        <w:t xml:space="preserve">, </w:t>
      </w:r>
      <w:r w:rsidR="004679AC" w:rsidRPr="0088131F">
        <w:rPr>
          <w:color w:val="000000"/>
          <w:szCs w:val="22"/>
          <w:lang w:val="lt-LT"/>
        </w:rPr>
        <w:t>sevišķi izpaužoties kā</w:t>
      </w:r>
      <w:r w:rsidR="001163CF" w:rsidRPr="0088131F">
        <w:rPr>
          <w:color w:val="000000"/>
          <w:szCs w:val="22"/>
          <w:lang w:val="lt-LT"/>
        </w:rPr>
        <w:t xml:space="preserve"> arteriāl</w:t>
      </w:r>
      <w:r w:rsidR="004679AC" w:rsidRPr="0088131F">
        <w:rPr>
          <w:color w:val="000000"/>
          <w:szCs w:val="22"/>
          <w:lang w:val="lt-LT"/>
        </w:rPr>
        <w:t>ā</w:t>
      </w:r>
      <w:r w:rsidR="001163CF" w:rsidRPr="0088131F">
        <w:rPr>
          <w:color w:val="000000"/>
          <w:szCs w:val="22"/>
          <w:lang w:val="lt-LT"/>
        </w:rPr>
        <w:t xml:space="preserve"> hipotensij</w:t>
      </w:r>
      <w:r w:rsidR="004679AC" w:rsidRPr="0088131F">
        <w:rPr>
          <w:color w:val="000000"/>
          <w:szCs w:val="22"/>
          <w:lang w:val="lt-LT"/>
        </w:rPr>
        <w:t>a</w:t>
      </w:r>
      <w:r w:rsidR="001163CF" w:rsidRPr="0088131F">
        <w:rPr>
          <w:color w:val="000000"/>
          <w:szCs w:val="22"/>
          <w:lang w:val="lt-LT"/>
        </w:rPr>
        <w:t>.</w:t>
      </w:r>
      <w:bookmarkEnd w:id="13"/>
    </w:p>
    <w:p w14:paraId="624F4FF8" w14:textId="0AC8A23E" w:rsidR="00445781" w:rsidRPr="0088131F" w:rsidRDefault="001163CF" w:rsidP="0088131F">
      <w:pPr>
        <w:tabs>
          <w:tab w:val="clear" w:pos="567"/>
        </w:tabs>
        <w:spacing w:line="240" w:lineRule="auto"/>
        <w:rPr>
          <w:color w:val="000000"/>
          <w:szCs w:val="22"/>
          <w:lang w:val="lt-LT"/>
        </w:rPr>
      </w:pPr>
      <w:r w:rsidRPr="0088131F">
        <w:rPr>
          <w:color w:val="000000"/>
          <w:szCs w:val="22"/>
          <w:lang w:val="lt-LT"/>
        </w:rPr>
        <w:t>Propran</w:t>
      </w:r>
      <w:r w:rsidR="002204E6" w:rsidRPr="0088131F">
        <w:rPr>
          <w:color w:val="000000"/>
          <w:szCs w:val="22"/>
          <w:lang w:val="lt-LT"/>
        </w:rPr>
        <w:t>o</w:t>
      </w:r>
      <w:r w:rsidRPr="0088131F">
        <w:rPr>
          <w:color w:val="000000"/>
          <w:szCs w:val="22"/>
          <w:lang w:val="lt-LT"/>
        </w:rPr>
        <w:t xml:space="preserve">lola </w:t>
      </w:r>
      <w:r w:rsidR="00945676" w:rsidRPr="0088131F">
        <w:rPr>
          <w:color w:val="000000"/>
          <w:szCs w:val="22"/>
          <w:lang w:val="lt-LT"/>
        </w:rPr>
        <w:t>nomācošā ietekme uz mioka</w:t>
      </w:r>
      <w:r w:rsidR="00154FD7" w:rsidRPr="0088131F">
        <w:rPr>
          <w:color w:val="000000"/>
          <w:szCs w:val="22"/>
          <w:lang w:val="lt-LT"/>
        </w:rPr>
        <w:t>rda kontraktilitāti samazinās i</w:t>
      </w:r>
      <w:r w:rsidR="00AC253D" w:rsidRPr="0088131F">
        <w:rPr>
          <w:color w:val="000000"/>
          <w:szCs w:val="22"/>
          <w:lang w:val="lt-LT"/>
        </w:rPr>
        <w:t>z</w:t>
      </w:r>
      <w:r w:rsidR="00945676" w:rsidRPr="0088131F">
        <w:rPr>
          <w:color w:val="000000"/>
          <w:szCs w:val="22"/>
          <w:lang w:val="lt-LT"/>
        </w:rPr>
        <w:t xml:space="preserve">oflurāna anestēzijas laikā, norādot uz vidējas pakāpes </w:t>
      </w:r>
      <w:r w:rsidR="00945676" w:rsidRPr="0088131F">
        <w:rPr>
          <w:szCs w:val="22"/>
          <w:lang w:val="lt-LT"/>
        </w:rPr>
        <w:t>β</w:t>
      </w:r>
      <w:r w:rsidR="00945676" w:rsidRPr="0088131F">
        <w:rPr>
          <w:color w:val="000000"/>
          <w:szCs w:val="22"/>
          <w:lang w:val="lt-LT"/>
        </w:rPr>
        <w:t>-receptoru aktivitāti.</w:t>
      </w:r>
      <w:r w:rsidRPr="0088131F">
        <w:rPr>
          <w:color w:val="000000"/>
          <w:szCs w:val="22"/>
          <w:lang w:val="lt-LT"/>
        </w:rPr>
        <w:t xml:space="preserve"> </w:t>
      </w:r>
    </w:p>
    <w:p w14:paraId="17BBC240" w14:textId="77777777" w:rsidR="00945676" w:rsidRPr="0088131F" w:rsidRDefault="00945676" w:rsidP="00150434">
      <w:pPr>
        <w:tabs>
          <w:tab w:val="clear" w:pos="567"/>
        </w:tabs>
        <w:spacing w:line="240" w:lineRule="auto"/>
        <w:ind w:left="284" w:hanging="567"/>
        <w:rPr>
          <w:color w:val="000000"/>
          <w:szCs w:val="22"/>
          <w:lang w:val="lt-LT"/>
        </w:rPr>
      </w:pPr>
    </w:p>
    <w:p w14:paraId="1917CCF8" w14:textId="77777777" w:rsidR="00945676" w:rsidRPr="0088131F" w:rsidRDefault="000A743E" w:rsidP="00150434">
      <w:pPr>
        <w:tabs>
          <w:tab w:val="clear" w:pos="567"/>
        </w:tabs>
        <w:spacing w:line="240" w:lineRule="auto"/>
        <w:rPr>
          <w:color w:val="000000"/>
          <w:szCs w:val="22"/>
          <w:u w:val="single"/>
          <w:lang w:val="lt-LT"/>
        </w:rPr>
      </w:pPr>
      <w:r w:rsidRPr="0088131F">
        <w:rPr>
          <w:color w:val="000000"/>
          <w:szCs w:val="22"/>
          <w:u w:val="single"/>
          <w:lang w:val="lt-LT"/>
        </w:rPr>
        <w:t>Indukcija</w:t>
      </w:r>
    </w:p>
    <w:p w14:paraId="411F1704" w14:textId="2A554FE2" w:rsidR="00945676" w:rsidRPr="0088131F" w:rsidRDefault="00216B5F" w:rsidP="00150434">
      <w:pPr>
        <w:tabs>
          <w:tab w:val="clear" w:pos="567"/>
        </w:tabs>
        <w:spacing w:line="240" w:lineRule="auto"/>
        <w:rPr>
          <w:color w:val="000000"/>
          <w:szCs w:val="22"/>
          <w:lang w:val="lt-LT"/>
        </w:rPr>
      </w:pPr>
      <w:bookmarkStart w:id="14" w:name="_Hlk55576322"/>
      <w:r w:rsidRPr="0088131F">
        <w:rPr>
          <w:color w:val="000000"/>
          <w:szCs w:val="22"/>
          <w:lang w:val="lt-LT"/>
        </w:rPr>
        <w:t>Indukcija iespējama</w:t>
      </w:r>
      <w:bookmarkEnd w:id="14"/>
      <w:r w:rsidR="00E47896" w:rsidRPr="0088131F">
        <w:rPr>
          <w:color w:val="000000"/>
          <w:szCs w:val="22"/>
          <w:lang w:val="lt-LT"/>
        </w:rPr>
        <w:t xml:space="preserve"> </w:t>
      </w:r>
      <w:r w:rsidR="00945676" w:rsidRPr="0088131F">
        <w:rPr>
          <w:color w:val="000000"/>
          <w:szCs w:val="22"/>
          <w:lang w:val="lt-LT"/>
        </w:rPr>
        <w:t>caur sejas masku</w:t>
      </w:r>
      <w:r w:rsidR="00823A12" w:rsidRPr="0088131F">
        <w:rPr>
          <w:color w:val="000000"/>
          <w:szCs w:val="22"/>
          <w:lang w:val="lt-LT"/>
        </w:rPr>
        <w:t>,</w:t>
      </w:r>
      <w:r w:rsidR="00945676" w:rsidRPr="0088131F">
        <w:rPr>
          <w:color w:val="000000"/>
          <w:szCs w:val="22"/>
          <w:lang w:val="lt-LT"/>
        </w:rPr>
        <w:t xml:space="preserve"> </w:t>
      </w:r>
      <w:bookmarkStart w:id="15" w:name="_Hlk55576337"/>
      <w:r w:rsidRPr="0088131F">
        <w:rPr>
          <w:color w:val="000000"/>
          <w:szCs w:val="22"/>
          <w:lang w:val="lt-LT"/>
        </w:rPr>
        <w:t xml:space="preserve">lietojot izoflurānu </w:t>
      </w:r>
      <w:bookmarkEnd w:id="15"/>
      <w:r w:rsidR="00945676" w:rsidRPr="0088131F">
        <w:rPr>
          <w:color w:val="000000"/>
          <w:szCs w:val="22"/>
          <w:lang w:val="lt-LT"/>
        </w:rPr>
        <w:t>koncentrācijā 50 mg/g ar vai bez</w:t>
      </w:r>
      <w:r w:rsidRPr="0088131F">
        <w:rPr>
          <w:color w:val="000000"/>
          <w:szCs w:val="22"/>
          <w:lang w:val="lt-LT"/>
        </w:rPr>
        <w:t xml:space="preserve"> </w:t>
      </w:r>
      <w:r w:rsidR="00945676" w:rsidRPr="0088131F">
        <w:rPr>
          <w:color w:val="000000"/>
          <w:szCs w:val="22"/>
          <w:lang w:val="lt-LT"/>
        </w:rPr>
        <w:t>premedikācijas.</w:t>
      </w:r>
    </w:p>
    <w:p w14:paraId="60C2D4E2" w14:textId="77777777" w:rsidR="00945676" w:rsidRPr="0088131F" w:rsidRDefault="00945676" w:rsidP="00150434">
      <w:pPr>
        <w:tabs>
          <w:tab w:val="clear" w:pos="567"/>
        </w:tabs>
        <w:spacing w:line="240" w:lineRule="auto"/>
        <w:ind w:left="567" w:hanging="567"/>
        <w:rPr>
          <w:color w:val="000000"/>
          <w:szCs w:val="22"/>
          <w:lang w:val="lt-LT"/>
        </w:rPr>
      </w:pPr>
    </w:p>
    <w:p w14:paraId="2D6DD98A" w14:textId="77777777" w:rsidR="00945676" w:rsidRPr="0088131F" w:rsidRDefault="00945676"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6A3F4B23" w14:textId="5DE818D5" w:rsidR="00945676" w:rsidRPr="0088131F" w:rsidRDefault="00154FD7" w:rsidP="00150434">
      <w:pPr>
        <w:tabs>
          <w:tab w:val="clear" w:pos="567"/>
        </w:tabs>
        <w:spacing w:line="240" w:lineRule="auto"/>
        <w:ind w:left="567" w:hanging="567"/>
        <w:rPr>
          <w:color w:val="000000"/>
          <w:szCs w:val="22"/>
          <w:lang w:val="lt-LT"/>
        </w:rPr>
      </w:pPr>
      <w:r w:rsidRPr="0088131F">
        <w:rPr>
          <w:color w:val="000000"/>
          <w:szCs w:val="22"/>
          <w:lang w:val="lt-LT"/>
        </w:rPr>
        <w:t xml:space="preserve">Anestēzijas uzturēšanai </w:t>
      </w:r>
      <w:bookmarkStart w:id="16" w:name="_Hlk55576381"/>
      <w:r w:rsidR="007E2016" w:rsidRPr="0088131F">
        <w:rPr>
          <w:color w:val="000000"/>
          <w:szCs w:val="22"/>
          <w:lang w:val="lt-LT"/>
        </w:rPr>
        <w:t xml:space="preserve">var lietot </w:t>
      </w:r>
      <w:bookmarkEnd w:id="16"/>
      <w:r w:rsidRPr="0088131F">
        <w:rPr>
          <w:color w:val="000000"/>
          <w:szCs w:val="22"/>
          <w:lang w:val="lt-LT"/>
        </w:rPr>
        <w:t>i</w:t>
      </w:r>
      <w:r w:rsidR="007E2016" w:rsidRPr="0088131F">
        <w:rPr>
          <w:color w:val="000000"/>
          <w:szCs w:val="22"/>
          <w:lang w:val="lt-LT"/>
        </w:rPr>
        <w:t>z</w:t>
      </w:r>
      <w:r w:rsidR="00945676" w:rsidRPr="0088131F">
        <w:rPr>
          <w:color w:val="000000"/>
          <w:szCs w:val="22"/>
          <w:lang w:val="lt-LT"/>
        </w:rPr>
        <w:t xml:space="preserve">oflurānu koncentrācijā </w:t>
      </w:r>
      <w:r w:rsidR="007E2016" w:rsidRPr="0088131F">
        <w:rPr>
          <w:color w:val="000000"/>
          <w:szCs w:val="22"/>
          <w:lang w:val="lt-LT"/>
        </w:rPr>
        <w:t xml:space="preserve">no </w:t>
      </w:r>
      <w:r w:rsidR="00945676" w:rsidRPr="0088131F">
        <w:rPr>
          <w:color w:val="000000"/>
          <w:szCs w:val="22"/>
          <w:lang w:val="lt-LT"/>
        </w:rPr>
        <w:t>15 līdz 25 mg/g.</w:t>
      </w:r>
    </w:p>
    <w:p w14:paraId="19326CE9" w14:textId="77777777" w:rsidR="00945676" w:rsidRPr="0088131F" w:rsidRDefault="00945676" w:rsidP="00150434">
      <w:pPr>
        <w:tabs>
          <w:tab w:val="clear" w:pos="567"/>
        </w:tabs>
        <w:spacing w:line="240" w:lineRule="auto"/>
        <w:ind w:left="567" w:hanging="567"/>
        <w:rPr>
          <w:color w:val="000000"/>
          <w:szCs w:val="22"/>
          <w:lang w:val="lt-LT"/>
        </w:rPr>
      </w:pPr>
    </w:p>
    <w:p w14:paraId="3E88EF66" w14:textId="77777777" w:rsidR="00945676" w:rsidRPr="0088131F" w:rsidRDefault="00945676"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26550435" w14:textId="77777777" w:rsidR="00945676" w:rsidRPr="0088131F" w:rsidRDefault="00945676" w:rsidP="00150434">
      <w:pPr>
        <w:tabs>
          <w:tab w:val="clear" w:pos="567"/>
        </w:tabs>
        <w:spacing w:line="240" w:lineRule="auto"/>
        <w:ind w:left="567" w:hanging="567"/>
        <w:rPr>
          <w:color w:val="000000"/>
          <w:szCs w:val="22"/>
          <w:lang w:val="lt-LT"/>
        </w:rPr>
      </w:pPr>
      <w:r w:rsidRPr="0088131F">
        <w:rPr>
          <w:color w:val="000000"/>
          <w:szCs w:val="22"/>
          <w:lang w:val="lt-LT"/>
        </w:rPr>
        <w:t>Atmošanās parasti ir viegla un ātra.</w:t>
      </w:r>
    </w:p>
    <w:p w14:paraId="6A171F2D" w14:textId="77777777" w:rsidR="00DE1E6E" w:rsidRPr="0088131F" w:rsidRDefault="00DE1E6E" w:rsidP="00150434">
      <w:pPr>
        <w:tabs>
          <w:tab w:val="clear" w:pos="567"/>
        </w:tabs>
        <w:spacing w:line="240" w:lineRule="auto"/>
        <w:ind w:left="567" w:hanging="567"/>
        <w:rPr>
          <w:color w:val="000000"/>
          <w:szCs w:val="22"/>
          <w:lang w:val="lt-LT"/>
        </w:rPr>
      </w:pPr>
    </w:p>
    <w:p w14:paraId="5D77AFCA" w14:textId="53E5A1FE" w:rsidR="00AB3C4D" w:rsidRPr="0088131F" w:rsidRDefault="00AB3C4D" w:rsidP="00150434">
      <w:pPr>
        <w:tabs>
          <w:tab w:val="clear" w:pos="567"/>
        </w:tabs>
        <w:spacing w:line="240" w:lineRule="auto"/>
        <w:ind w:left="567" w:hanging="567"/>
        <w:rPr>
          <w:b/>
          <w:color w:val="000000"/>
          <w:szCs w:val="22"/>
          <w:u w:val="single"/>
          <w:lang w:val="lt-LT"/>
        </w:rPr>
      </w:pPr>
      <w:r w:rsidRPr="0088131F">
        <w:rPr>
          <w:b/>
          <w:color w:val="000000"/>
          <w:szCs w:val="22"/>
          <w:u w:val="single"/>
          <w:lang w:val="lt-LT"/>
        </w:rPr>
        <w:t>Kaķi</w:t>
      </w:r>
      <w:r w:rsidR="007E2016" w:rsidRPr="0088131F">
        <w:rPr>
          <w:b/>
          <w:color w:val="000000"/>
          <w:szCs w:val="22"/>
          <w:u w:val="single"/>
          <w:lang w:val="lt-LT"/>
        </w:rPr>
        <w:t>em</w:t>
      </w:r>
    </w:p>
    <w:p w14:paraId="539FC7CD" w14:textId="20322EA5" w:rsidR="00AB3C4D" w:rsidRPr="0088131F" w:rsidRDefault="00154FD7" w:rsidP="00150434">
      <w:pPr>
        <w:tabs>
          <w:tab w:val="clear" w:pos="567"/>
        </w:tabs>
        <w:spacing w:line="240" w:lineRule="auto"/>
        <w:ind w:left="567" w:hanging="567"/>
        <w:rPr>
          <w:color w:val="000000"/>
          <w:szCs w:val="22"/>
          <w:lang w:val="lt-LT"/>
        </w:rPr>
      </w:pPr>
      <w:r w:rsidRPr="0088131F">
        <w:rPr>
          <w:color w:val="000000"/>
          <w:szCs w:val="22"/>
          <w:lang w:val="lt-LT"/>
        </w:rPr>
        <w:t>I</w:t>
      </w:r>
      <w:r w:rsidR="00AC253D" w:rsidRPr="0088131F">
        <w:rPr>
          <w:color w:val="000000"/>
          <w:szCs w:val="22"/>
          <w:lang w:val="lt-LT"/>
        </w:rPr>
        <w:t>z</w:t>
      </w:r>
      <w:r w:rsidR="00AB3C4D" w:rsidRPr="0088131F">
        <w:rPr>
          <w:color w:val="000000"/>
          <w:szCs w:val="22"/>
          <w:lang w:val="lt-LT"/>
        </w:rPr>
        <w:t>oflurāna MAK kaķiem ir aptuveni 16</w:t>
      </w:r>
      <w:r w:rsidR="007B482F" w:rsidRPr="0088131F">
        <w:rPr>
          <w:color w:val="000000"/>
          <w:szCs w:val="22"/>
          <w:lang w:val="lt-LT"/>
        </w:rPr>
        <w:t>,</w:t>
      </w:r>
      <w:r w:rsidR="00AB3C4D" w:rsidRPr="0088131F">
        <w:rPr>
          <w:color w:val="000000"/>
          <w:szCs w:val="22"/>
          <w:lang w:val="lt-LT"/>
        </w:rPr>
        <w:t>3 mg/g.</w:t>
      </w:r>
    </w:p>
    <w:p w14:paraId="33C0E122" w14:textId="77777777" w:rsidR="00AB3C4D" w:rsidRPr="0088131F" w:rsidRDefault="00AB3C4D" w:rsidP="00150434">
      <w:pPr>
        <w:tabs>
          <w:tab w:val="clear" w:pos="567"/>
        </w:tabs>
        <w:spacing w:line="240" w:lineRule="auto"/>
        <w:ind w:left="567" w:hanging="567"/>
        <w:rPr>
          <w:color w:val="000000"/>
          <w:szCs w:val="22"/>
          <w:lang w:val="lt-LT"/>
        </w:rPr>
      </w:pPr>
    </w:p>
    <w:p w14:paraId="0989B124" w14:textId="77777777" w:rsidR="00AB3C4D" w:rsidRPr="0088131F" w:rsidRDefault="00AB3C4D"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Premedikācija</w:t>
      </w:r>
    </w:p>
    <w:p w14:paraId="025D791D" w14:textId="3EF05F54" w:rsidR="00AB3C4D" w:rsidRPr="0088131F" w:rsidRDefault="00AB3C4D" w:rsidP="0088131F">
      <w:pPr>
        <w:tabs>
          <w:tab w:val="clear" w:pos="567"/>
        </w:tabs>
        <w:spacing w:line="240" w:lineRule="auto"/>
        <w:rPr>
          <w:color w:val="000000"/>
          <w:szCs w:val="22"/>
          <w:lang w:val="lt-LT"/>
        </w:rPr>
      </w:pPr>
      <w:r w:rsidRPr="0088131F">
        <w:rPr>
          <w:color w:val="000000"/>
          <w:szCs w:val="22"/>
          <w:lang w:val="lt-LT"/>
        </w:rPr>
        <w:t>I</w:t>
      </w:r>
      <w:r w:rsidR="00703F40" w:rsidRPr="0088131F">
        <w:rPr>
          <w:color w:val="000000"/>
          <w:szCs w:val="22"/>
          <w:lang w:val="lt-LT"/>
        </w:rPr>
        <w:t>z</w:t>
      </w:r>
      <w:r w:rsidRPr="0088131F">
        <w:rPr>
          <w:color w:val="000000"/>
          <w:szCs w:val="22"/>
          <w:lang w:val="lt-LT"/>
        </w:rPr>
        <w:t xml:space="preserve">oflurānu var lietot kopā ar citām </w:t>
      </w:r>
      <w:r w:rsidR="00AA0DC6">
        <w:rPr>
          <w:color w:val="000000"/>
          <w:szCs w:val="22"/>
          <w:lang w:val="lv-LV"/>
        </w:rPr>
        <w:t>vielām</w:t>
      </w:r>
      <w:r w:rsidRPr="0088131F">
        <w:rPr>
          <w:color w:val="000000"/>
          <w:szCs w:val="22"/>
          <w:lang w:val="lt-LT"/>
        </w:rPr>
        <w:t xml:space="preserve">, </w:t>
      </w:r>
      <w:bookmarkStart w:id="17" w:name="_Hlk55576529"/>
      <w:r w:rsidRPr="0088131F">
        <w:rPr>
          <w:color w:val="000000"/>
          <w:szCs w:val="22"/>
          <w:lang w:val="lt-LT"/>
        </w:rPr>
        <w:t>k</w:t>
      </w:r>
      <w:r w:rsidR="007E2016" w:rsidRPr="0088131F">
        <w:rPr>
          <w:color w:val="000000"/>
          <w:szCs w:val="22"/>
          <w:lang w:val="lt-LT"/>
        </w:rPr>
        <w:t>uras</w:t>
      </w:r>
      <w:bookmarkEnd w:id="17"/>
      <w:r w:rsidRPr="0088131F">
        <w:rPr>
          <w:color w:val="000000"/>
          <w:szCs w:val="22"/>
          <w:lang w:val="lt-LT"/>
        </w:rPr>
        <w:t xml:space="preserve"> parasti lieto veterinārās anestēzijas protokolos. </w:t>
      </w:r>
      <w:bookmarkStart w:id="18" w:name="_Hlk179277678"/>
      <w:r w:rsidR="00FC6D13">
        <w:rPr>
          <w:color w:val="000000"/>
          <w:szCs w:val="22"/>
          <w:lang w:val="lt-LT"/>
        </w:rPr>
        <w:t>A</w:t>
      </w:r>
      <w:r w:rsidR="00FC6D13" w:rsidRPr="00302987">
        <w:rPr>
          <w:color w:val="000000"/>
          <w:szCs w:val="22"/>
          <w:lang w:val="lt-LT"/>
        </w:rPr>
        <w:t>r izoflurānu</w:t>
      </w:r>
      <w:r w:rsidR="00FC6D13" w:rsidRPr="00C4658E">
        <w:rPr>
          <w:color w:val="000000"/>
          <w:szCs w:val="22"/>
          <w:lang w:val="lt-LT"/>
        </w:rPr>
        <w:t xml:space="preserve"> </w:t>
      </w:r>
      <w:r w:rsidR="00FC6D13" w:rsidRPr="009B51E0">
        <w:rPr>
          <w:color w:val="000000"/>
          <w:szCs w:val="22"/>
          <w:lang w:val="lt-LT"/>
        </w:rPr>
        <w:t>ir saderīgas</w:t>
      </w:r>
      <w:r w:rsidR="00FC6D13" w:rsidRPr="00C4658E">
        <w:rPr>
          <w:color w:val="000000"/>
          <w:szCs w:val="22"/>
          <w:lang w:val="lt-LT"/>
        </w:rPr>
        <w:t xml:space="preserve"> </w:t>
      </w:r>
      <w:r w:rsidR="00FC6D13">
        <w:rPr>
          <w:color w:val="000000"/>
          <w:szCs w:val="22"/>
          <w:lang w:val="lt-LT"/>
        </w:rPr>
        <w:t>š</w:t>
      </w:r>
      <w:r w:rsidR="00FC6D13" w:rsidRPr="00FC6DDB">
        <w:rPr>
          <w:color w:val="000000"/>
          <w:szCs w:val="22"/>
          <w:lang w:val="lt-LT"/>
        </w:rPr>
        <w:t xml:space="preserve">ādas </w:t>
      </w:r>
      <w:r w:rsidR="00AA0DC6">
        <w:rPr>
          <w:color w:val="000000"/>
          <w:szCs w:val="22"/>
          <w:lang w:val="lt-LT"/>
        </w:rPr>
        <w:t>vielas</w:t>
      </w:r>
      <w:bookmarkEnd w:id="18"/>
      <w:r w:rsidRPr="0088131F">
        <w:rPr>
          <w:color w:val="000000"/>
          <w:szCs w:val="22"/>
          <w:lang w:val="lt-LT"/>
        </w:rPr>
        <w:t xml:space="preserve">: acepromazīns, </w:t>
      </w:r>
      <w:r w:rsidR="00435AED" w:rsidRPr="0088131F">
        <w:rPr>
          <w:color w:val="000000"/>
          <w:szCs w:val="22"/>
          <w:lang w:val="lt-LT"/>
        </w:rPr>
        <w:t>atrakūrijs</w:t>
      </w:r>
      <w:r w:rsidRPr="0088131F">
        <w:rPr>
          <w:color w:val="000000"/>
          <w:szCs w:val="22"/>
          <w:lang w:val="lt-LT"/>
        </w:rPr>
        <w:t xml:space="preserve">, atropīns, diazepāms, ketamīns un oksimorfons. </w:t>
      </w:r>
      <w:bookmarkStart w:id="19" w:name="_Hlk55576610"/>
      <w:r w:rsidR="00E47896" w:rsidRPr="0088131F">
        <w:rPr>
          <w:color w:val="000000"/>
          <w:szCs w:val="22"/>
          <w:lang w:val="lt-LT"/>
        </w:rPr>
        <w:t xml:space="preserve">Premedikācijā lietojamās </w:t>
      </w:r>
      <w:r w:rsidR="00AA0DC6">
        <w:rPr>
          <w:color w:val="000000"/>
          <w:szCs w:val="22"/>
          <w:lang w:val="lv-LV"/>
        </w:rPr>
        <w:t>vielas</w:t>
      </w:r>
      <w:r w:rsidR="00E47896" w:rsidRPr="0088131F">
        <w:rPr>
          <w:color w:val="000000"/>
          <w:szCs w:val="22"/>
          <w:lang w:val="lt-LT"/>
        </w:rPr>
        <w:t xml:space="preserve"> </w:t>
      </w:r>
      <w:r w:rsidR="00FC6D13">
        <w:rPr>
          <w:color w:val="000000"/>
          <w:szCs w:val="22"/>
          <w:lang w:val="lt-LT"/>
        </w:rPr>
        <w:t>izvēlēties</w:t>
      </w:r>
      <w:r w:rsidR="00FC6D13" w:rsidRPr="0088131F">
        <w:rPr>
          <w:color w:val="000000"/>
          <w:szCs w:val="22"/>
          <w:lang w:val="lt-LT"/>
        </w:rPr>
        <w:t xml:space="preserve"> </w:t>
      </w:r>
      <w:r w:rsidR="00E47896" w:rsidRPr="0088131F">
        <w:rPr>
          <w:color w:val="000000"/>
          <w:szCs w:val="22"/>
          <w:lang w:val="lt-LT"/>
        </w:rPr>
        <w:t>atkarībā no katra individuālā pacienta vajadzībām.</w:t>
      </w:r>
      <w:bookmarkEnd w:id="19"/>
      <w:r w:rsidRPr="0088131F">
        <w:rPr>
          <w:color w:val="000000"/>
          <w:szCs w:val="22"/>
          <w:lang w:val="lt-LT"/>
        </w:rPr>
        <w:t xml:space="preserve"> Jāņem vērā zemāk minētā iespējamā mijiedarbība.</w:t>
      </w:r>
    </w:p>
    <w:p w14:paraId="56FC0881" w14:textId="77777777" w:rsidR="008355DA" w:rsidRPr="0088131F" w:rsidRDefault="008355DA" w:rsidP="00150434">
      <w:pPr>
        <w:tabs>
          <w:tab w:val="clear" w:pos="567"/>
        </w:tabs>
        <w:spacing w:line="240" w:lineRule="auto"/>
        <w:rPr>
          <w:color w:val="000000"/>
          <w:szCs w:val="22"/>
          <w:lang w:val="lt-LT"/>
        </w:rPr>
      </w:pPr>
    </w:p>
    <w:p w14:paraId="1DDF14D5" w14:textId="77777777" w:rsidR="00AB3C4D" w:rsidRPr="0088131F" w:rsidRDefault="00AB3C4D"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Mijiedarbība</w:t>
      </w:r>
    </w:p>
    <w:p w14:paraId="122F034D" w14:textId="323B5184" w:rsidR="00AB3C4D" w:rsidRPr="0088131F" w:rsidRDefault="007E2016" w:rsidP="0088131F">
      <w:pPr>
        <w:tabs>
          <w:tab w:val="clear" w:pos="567"/>
        </w:tabs>
        <w:spacing w:line="240" w:lineRule="auto"/>
        <w:rPr>
          <w:color w:val="000000"/>
          <w:szCs w:val="22"/>
          <w:lang w:val="lt-LT"/>
        </w:rPr>
      </w:pPr>
      <w:bookmarkStart w:id="20" w:name="_Hlk55576660"/>
      <w:r w:rsidRPr="0088131F">
        <w:rPr>
          <w:color w:val="000000"/>
          <w:szCs w:val="22"/>
          <w:lang w:val="lt-LT"/>
        </w:rPr>
        <w:lastRenderedPageBreak/>
        <w:t>Intravenoza m</w:t>
      </w:r>
      <w:bookmarkEnd w:id="20"/>
      <w:r w:rsidR="00AB3C4D" w:rsidRPr="0088131F">
        <w:rPr>
          <w:color w:val="000000"/>
          <w:szCs w:val="22"/>
          <w:lang w:val="lt-LT"/>
        </w:rPr>
        <w:t xml:space="preserve">idazolāma – butorfanola </w:t>
      </w:r>
      <w:r w:rsidRPr="0088131F">
        <w:rPr>
          <w:color w:val="000000"/>
          <w:szCs w:val="22"/>
          <w:lang w:val="lt-LT"/>
        </w:rPr>
        <w:t xml:space="preserve">ievadīšana </w:t>
      </w:r>
      <w:r w:rsidR="00AB3C4D" w:rsidRPr="0088131F">
        <w:rPr>
          <w:color w:val="000000"/>
          <w:szCs w:val="22"/>
          <w:lang w:val="lt-LT"/>
        </w:rPr>
        <w:t>var izmainīt vairākus sirds – elp</w:t>
      </w:r>
      <w:r w:rsidR="00154FD7" w:rsidRPr="0088131F">
        <w:rPr>
          <w:color w:val="000000"/>
          <w:szCs w:val="22"/>
          <w:lang w:val="lt-LT"/>
        </w:rPr>
        <w:t>ošanas parametrus kaķiem, k</w:t>
      </w:r>
      <w:r w:rsidR="007724E6" w:rsidRPr="0088131F">
        <w:rPr>
          <w:color w:val="000000"/>
          <w:szCs w:val="22"/>
          <w:lang w:val="lt-LT"/>
        </w:rPr>
        <w:t>uriem</w:t>
      </w:r>
      <w:r w:rsidR="00154FD7" w:rsidRPr="0088131F">
        <w:rPr>
          <w:color w:val="000000"/>
          <w:szCs w:val="22"/>
          <w:lang w:val="lt-LT"/>
        </w:rPr>
        <w:t xml:space="preserve"> i</w:t>
      </w:r>
      <w:r w:rsidR="003F11B1" w:rsidRPr="0088131F">
        <w:rPr>
          <w:color w:val="000000"/>
          <w:szCs w:val="22"/>
          <w:lang w:val="lt-LT"/>
        </w:rPr>
        <w:t>z</w:t>
      </w:r>
      <w:r w:rsidR="00AB3C4D" w:rsidRPr="0088131F">
        <w:rPr>
          <w:color w:val="000000"/>
          <w:szCs w:val="22"/>
          <w:lang w:val="lt-LT"/>
        </w:rPr>
        <w:t xml:space="preserve">oflurāns lietots </w:t>
      </w:r>
      <w:bookmarkStart w:id="21" w:name="_Hlk55576739"/>
      <w:r w:rsidRPr="0088131F">
        <w:rPr>
          <w:color w:val="000000"/>
          <w:szCs w:val="22"/>
          <w:lang w:val="lt-LT"/>
        </w:rPr>
        <w:t>anestēzijas indukcijai</w:t>
      </w:r>
      <w:bookmarkEnd w:id="21"/>
      <w:r w:rsidR="00AB3C4D" w:rsidRPr="0088131F">
        <w:rPr>
          <w:color w:val="000000"/>
          <w:szCs w:val="22"/>
          <w:lang w:val="lt-LT"/>
        </w:rPr>
        <w:t xml:space="preserve">, </w:t>
      </w:r>
      <w:r w:rsidR="003F11B1" w:rsidRPr="0088131F">
        <w:rPr>
          <w:color w:val="000000"/>
          <w:szCs w:val="22"/>
          <w:lang w:val="lt-LT"/>
        </w:rPr>
        <w:t xml:space="preserve">līdzīgi </w:t>
      </w:r>
      <w:r w:rsidR="00AB3C4D" w:rsidRPr="0088131F">
        <w:rPr>
          <w:color w:val="000000"/>
          <w:szCs w:val="22"/>
          <w:lang w:val="lt-LT"/>
        </w:rPr>
        <w:t>kā fentani</w:t>
      </w:r>
      <w:r w:rsidR="00154FD7" w:rsidRPr="0088131F">
        <w:rPr>
          <w:color w:val="000000"/>
          <w:szCs w:val="22"/>
          <w:lang w:val="lt-LT"/>
        </w:rPr>
        <w:t>ls epidurāli un medetomidīns. I</w:t>
      </w:r>
      <w:r w:rsidR="00703F40" w:rsidRPr="0088131F">
        <w:rPr>
          <w:color w:val="000000"/>
          <w:szCs w:val="22"/>
          <w:lang w:val="lt-LT"/>
        </w:rPr>
        <w:t>z</w:t>
      </w:r>
      <w:r w:rsidR="00AB3C4D" w:rsidRPr="0088131F">
        <w:rPr>
          <w:color w:val="000000"/>
          <w:szCs w:val="22"/>
          <w:lang w:val="lt-LT"/>
        </w:rPr>
        <w:t>oflurāns samazina sirds jutību pret adrenalīnu (epinefrīnu).</w:t>
      </w:r>
    </w:p>
    <w:p w14:paraId="309E653C" w14:textId="77777777" w:rsidR="00AB3C4D" w:rsidRPr="0088131F" w:rsidRDefault="00AB3C4D" w:rsidP="00150434">
      <w:pPr>
        <w:tabs>
          <w:tab w:val="clear" w:pos="567"/>
        </w:tabs>
        <w:spacing w:line="240" w:lineRule="auto"/>
        <w:ind w:left="567" w:hanging="567"/>
        <w:rPr>
          <w:color w:val="000000"/>
          <w:szCs w:val="22"/>
          <w:lang w:val="lt-LT"/>
        </w:rPr>
      </w:pPr>
    </w:p>
    <w:p w14:paraId="479E747B" w14:textId="77777777" w:rsidR="00AB3C4D" w:rsidRPr="0088131F" w:rsidRDefault="000A743E"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Indukcija</w:t>
      </w:r>
    </w:p>
    <w:p w14:paraId="24E769AD" w14:textId="74BEFC48" w:rsidR="00AB3C4D" w:rsidRPr="0088131F" w:rsidRDefault="003F11B1" w:rsidP="00150434">
      <w:pPr>
        <w:tabs>
          <w:tab w:val="clear" w:pos="567"/>
        </w:tabs>
        <w:spacing w:line="240" w:lineRule="auto"/>
        <w:rPr>
          <w:color w:val="000000"/>
          <w:szCs w:val="22"/>
          <w:lang w:val="lt-LT"/>
        </w:rPr>
      </w:pPr>
      <w:bookmarkStart w:id="22" w:name="_Hlk55576810"/>
      <w:r w:rsidRPr="0088131F">
        <w:rPr>
          <w:color w:val="000000"/>
          <w:szCs w:val="22"/>
          <w:lang w:val="lt-LT"/>
        </w:rPr>
        <w:t>Indukcija i</w:t>
      </w:r>
      <w:r w:rsidR="00154FD7" w:rsidRPr="0088131F">
        <w:rPr>
          <w:color w:val="000000"/>
          <w:szCs w:val="22"/>
          <w:lang w:val="lt-LT"/>
        </w:rPr>
        <w:t>espējam</w:t>
      </w:r>
      <w:r w:rsidRPr="0088131F">
        <w:rPr>
          <w:color w:val="000000"/>
          <w:szCs w:val="22"/>
          <w:lang w:val="lt-LT"/>
        </w:rPr>
        <w:t>a</w:t>
      </w:r>
      <w:r w:rsidR="00154FD7" w:rsidRPr="0088131F">
        <w:rPr>
          <w:color w:val="000000"/>
          <w:szCs w:val="22"/>
          <w:lang w:val="lt-LT"/>
        </w:rPr>
        <w:t xml:space="preserve"> </w:t>
      </w:r>
      <w:r w:rsidR="00AB3C4D" w:rsidRPr="0088131F">
        <w:rPr>
          <w:color w:val="000000"/>
          <w:szCs w:val="22"/>
          <w:lang w:val="lt-LT"/>
        </w:rPr>
        <w:t>caur sejas masku</w:t>
      </w:r>
      <w:r w:rsidR="00823A12" w:rsidRPr="0088131F">
        <w:rPr>
          <w:color w:val="000000"/>
          <w:szCs w:val="22"/>
          <w:lang w:val="lt-LT"/>
        </w:rPr>
        <w:t>,</w:t>
      </w:r>
      <w:r w:rsidR="00AB3C4D" w:rsidRPr="0088131F">
        <w:rPr>
          <w:color w:val="000000"/>
          <w:szCs w:val="22"/>
          <w:lang w:val="lt-LT"/>
        </w:rPr>
        <w:t xml:space="preserve"> </w:t>
      </w:r>
      <w:r w:rsidRPr="0088131F">
        <w:rPr>
          <w:color w:val="000000"/>
          <w:szCs w:val="22"/>
          <w:lang w:val="lt-LT"/>
        </w:rPr>
        <w:t xml:space="preserve">lietojot izoflurānu </w:t>
      </w:r>
      <w:bookmarkEnd w:id="22"/>
      <w:r w:rsidR="00AB3C4D" w:rsidRPr="0088131F">
        <w:rPr>
          <w:color w:val="000000"/>
          <w:szCs w:val="22"/>
          <w:lang w:val="lt-LT"/>
        </w:rPr>
        <w:t>koncentrācijā 40 mg/g ar vai bez premedikācijas.</w:t>
      </w:r>
    </w:p>
    <w:p w14:paraId="5CCDE744" w14:textId="77777777" w:rsidR="00AB3C4D" w:rsidRPr="0088131F" w:rsidRDefault="00AB3C4D" w:rsidP="00150434">
      <w:pPr>
        <w:tabs>
          <w:tab w:val="clear" w:pos="567"/>
        </w:tabs>
        <w:spacing w:line="240" w:lineRule="auto"/>
        <w:ind w:left="567" w:hanging="567"/>
        <w:rPr>
          <w:color w:val="000000"/>
          <w:szCs w:val="22"/>
          <w:lang w:val="lt-LT"/>
        </w:rPr>
      </w:pPr>
    </w:p>
    <w:p w14:paraId="622DF83D" w14:textId="77777777" w:rsidR="00AB3C4D" w:rsidRPr="0088131F" w:rsidRDefault="00AB3C4D"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18992284" w14:textId="39FB4C99" w:rsidR="00AB3C4D" w:rsidRPr="0088131F" w:rsidRDefault="00AB3C4D" w:rsidP="00150434">
      <w:pPr>
        <w:tabs>
          <w:tab w:val="clear" w:pos="567"/>
        </w:tabs>
        <w:spacing w:line="240" w:lineRule="auto"/>
        <w:ind w:left="567" w:hanging="567"/>
        <w:rPr>
          <w:color w:val="000000"/>
          <w:szCs w:val="22"/>
          <w:lang w:val="lt-LT"/>
        </w:rPr>
      </w:pPr>
      <w:r w:rsidRPr="0088131F">
        <w:rPr>
          <w:color w:val="000000"/>
          <w:szCs w:val="22"/>
          <w:lang w:val="lt-LT"/>
        </w:rPr>
        <w:t>Anestēzijas uzt</w:t>
      </w:r>
      <w:r w:rsidR="00154FD7" w:rsidRPr="0088131F">
        <w:rPr>
          <w:color w:val="000000"/>
          <w:szCs w:val="22"/>
          <w:lang w:val="lt-LT"/>
        </w:rPr>
        <w:t xml:space="preserve">urēšanai </w:t>
      </w:r>
      <w:r w:rsidR="003F11B1" w:rsidRPr="0088131F">
        <w:rPr>
          <w:color w:val="000000"/>
          <w:szCs w:val="22"/>
          <w:lang w:val="lt-LT"/>
        </w:rPr>
        <w:t xml:space="preserve">var lietot </w:t>
      </w:r>
      <w:r w:rsidR="00154FD7" w:rsidRPr="0088131F">
        <w:rPr>
          <w:color w:val="000000"/>
          <w:szCs w:val="22"/>
          <w:lang w:val="lt-LT"/>
        </w:rPr>
        <w:t>i</w:t>
      </w:r>
      <w:r w:rsidR="003F11B1" w:rsidRPr="0088131F">
        <w:rPr>
          <w:color w:val="000000"/>
          <w:szCs w:val="22"/>
          <w:lang w:val="lt-LT"/>
        </w:rPr>
        <w:t>z</w:t>
      </w:r>
      <w:r w:rsidRPr="0088131F">
        <w:rPr>
          <w:color w:val="000000"/>
          <w:szCs w:val="22"/>
          <w:lang w:val="lt-LT"/>
        </w:rPr>
        <w:t xml:space="preserve">oflurānu koncentrācijā </w:t>
      </w:r>
      <w:r w:rsidR="003F11B1" w:rsidRPr="0088131F">
        <w:rPr>
          <w:color w:val="000000"/>
          <w:szCs w:val="22"/>
          <w:lang w:val="lt-LT"/>
        </w:rPr>
        <w:t xml:space="preserve">no </w:t>
      </w:r>
      <w:r w:rsidRPr="0088131F">
        <w:rPr>
          <w:color w:val="000000"/>
          <w:szCs w:val="22"/>
          <w:lang w:val="lt-LT"/>
        </w:rPr>
        <w:t>15 līdz 3</w:t>
      </w:r>
      <w:r w:rsidR="00E41D12" w:rsidRPr="0088131F">
        <w:rPr>
          <w:color w:val="000000"/>
          <w:szCs w:val="22"/>
          <w:lang w:val="lt-LT"/>
        </w:rPr>
        <w:t>0</w:t>
      </w:r>
      <w:r w:rsidRPr="0088131F">
        <w:rPr>
          <w:color w:val="000000"/>
          <w:szCs w:val="22"/>
          <w:lang w:val="lt-LT"/>
        </w:rPr>
        <w:t xml:space="preserve"> mg/g.</w:t>
      </w:r>
    </w:p>
    <w:p w14:paraId="45CDDA13" w14:textId="77777777" w:rsidR="00AB3C4D" w:rsidRPr="0088131F" w:rsidRDefault="00AB3C4D" w:rsidP="00150434">
      <w:pPr>
        <w:tabs>
          <w:tab w:val="clear" w:pos="567"/>
        </w:tabs>
        <w:spacing w:line="240" w:lineRule="auto"/>
        <w:ind w:left="567" w:hanging="567"/>
        <w:rPr>
          <w:color w:val="000000"/>
          <w:szCs w:val="22"/>
          <w:lang w:val="lt-LT"/>
        </w:rPr>
      </w:pPr>
    </w:p>
    <w:p w14:paraId="0533E69E" w14:textId="77777777" w:rsidR="00AB3C4D" w:rsidRPr="0088131F" w:rsidRDefault="00AB3C4D"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3789D18D" w14:textId="2ACC981F" w:rsidR="00EA2D45" w:rsidRPr="0088131F" w:rsidRDefault="00AB3C4D" w:rsidP="00150434">
      <w:pPr>
        <w:tabs>
          <w:tab w:val="clear" w:pos="567"/>
        </w:tabs>
        <w:spacing w:line="240" w:lineRule="auto"/>
        <w:rPr>
          <w:color w:val="000000"/>
          <w:szCs w:val="22"/>
          <w:lang w:val="lt-LT"/>
        </w:rPr>
      </w:pPr>
      <w:r w:rsidRPr="0088131F">
        <w:rPr>
          <w:color w:val="000000"/>
          <w:szCs w:val="22"/>
          <w:lang w:val="lt-LT"/>
        </w:rPr>
        <w:t>Atmošanās parasti ir viegla un ātra.</w:t>
      </w:r>
    </w:p>
    <w:p w14:paraId="6015C352" w14:textId="77777777" w:rsidR="00AB3C4D" w:rsidRPr="0088131F" w:rsidRDefault="00AB3C4D" w:rsidP="00150434">
      <w:pPr>
        <w:tabs>
          <w:tab w:val="clear" w:pos="567"/>
        </w:tabs>
        <w:spacing w:line="240" w:lineRule="auto"/>
        <w:ind w:left="567" w:hanging="567"/>
        <w:rPr>
          <w:color w:val="000000"/>
          <w:szCs w:val="22"/>
          <w:lang w:val="lt-LT"/>
        </w:rPr>
      </w:pPr>
    </w:p>
    <w:p w14:paraId="3DF2F861" w14:textId="2BA4EB91" w:rsidR="00945676" w:rsidRPr="0088131F" w:rsidRDefault="00AB3C4D" w:rsidP="00150434">
      <w:pPr>
        <w:tabs>
          <w:tab w:val="clear" w:pos="567"/>
        </w:tabs>
        <w:spacing w:line="240" w:lineRule="auto"/>
        <w:ind w:left="567" w:hanging="567"/>
        <w:rPr>
          <w:b/>
          <w:color w:val="000000"/>
          <w:szCs w:val="22"/>
          <w:u w:val="single"/>
          <w:lang w:val="lt-LT"/>
        </w:rPr>
      </w:pPr>
      <w:r w:rsidRPr="0088131F">
        <w:rPr>
          <w:b/>
          <w:color w:val="000000"/>
          <w:szCs w:val="22"/>
          <w:u w:val="single"/>
          <w:lang w:val="lt-LT"/>
        </w:rPr>
        <w:t>Dekoratīv</w:t>
      </w:r>
      <w:r w:rsidR="00BE4C6B" w:rsidRPr="0088131F">
        <w:rPr>
          <w:b/>
          <w:color w:val="000000"/>
          <w:szCs w:val="22"/>
          <w:u w:val="single"/>
          <w:lang w:val="lt-LT"/>
        </w:rPr>
        <w:t>aj</w:t>
      </w:r>
      <w:r w:rsidRPr="0088131F">
        <w:rPr>
          <w:b/>
          <w:color w:val="000000"/>
          <w:szCs w:val="22"/>
          <w:u w:val="single"/>
          <w:lang w:val="lt-LT"/>
        </w:rPr>
        <w:t>ie</w:t>
      </w:r>
      <w:r w:rsidR="00BE4C6B" w:rsidRPr="0088131F">
        <w:rPr>
          <w:b/>
          <w:color w:val="000000"/>
          <w:szCs w:val="22"/>
          <w:u w:val="single"/>
          <w:lang w:val="lt-LT"/>
        </w:rPr>
        <w:t>m</w:t>
      </w:r>
      <w:r w:rsidRPr="0088131F">
        <w:rPr>
          <w:b/>
          <w:color w:val="000000"/>
          <w:szCs w:val="22"/>
          <w:u w:val="single"/>
          <w:lang w:val="lt-LT"/>
        </w:rPr>
        <w:t xml:space="preserve"> putni</w:t>
      </w:r>
      <w:r w:rsidR="00BE4C6B" w:rsidRPr="0088131F">
        <w:rPr>
          <w:b/>
          <w:color w:val="000000"/>
          <w:szCs w:val="22"/>
          <w:u w:val="single"/>
          <w:lang w:val="lt-LT"/>
        </w:rPr>
        <w:t>em</w:t>
      </w:r>
    </w:p>
    <w:p w14:paraId="2D2F880B" w14:textId="08124E08" w:rsidR="003101DE" w:rsidRPr="0088131F" w:rsidRDefault="003101DE" w:rsidP="0088131F">
      <w:pPr>
        <w:tabs>
          <w:tab w:val="clear" w:pos="567"/>
        </w:tabs>
        <w:spacing w:line="240" w:lineRule="auto"/>
        <w:rPr>
          <w:color w:val="000000"/>
          <w:szCs w:val="22"/>
          <w:lang w:val="lt-LT"/>
        </w:rPr>
      </w:pPr>
      <w:r w:rsidRPr="0088131F">
        <w:rPr>
          <w:color w:val="000000"/>
          <w:szCs w:val="22"/>
          <w:lang w:val="lt-LT"/>
        </w:rPr>
        <w:t>Ir dati par vairākiem MAK/ED</w:t>
      </w:r>
      <w:r w:rsidRPr="0088131F">
        <w:rPr>
          <w:color w:val="000000"/>
          <w:szCs w:val="22"/>
          <w:vertAlign w:val="subscript"/>
          <w:lang w:val="lt-LT"/>
        </w:rPr>
        <w:t>50</w:t>
      </w:r>
      <w:r w:rsidRPr="0088131F">
        <w:rPr>
          <w:color w:val="000000"/>
          <w:szCs w:val="22"/>
          <w:lang w:val="lt-LT"/>
        </w:rPr>
        <w:t xml:space="preserve"> lielumiem. Piemēram, Kanādas dzērvēm </w:t>
      </w:r>
      <w:r w:rsidR="00BE4C6B" w:rsidRPr="0088131F">
        <w:rPr>
          <w:color w:val="000000"/>
          <w:szCs w:val="22"/>
          <w:lang w:val="lt-LT"/>
        </w:rPr>
        <w:t xml:space="preserve">– </w:t>
      </w:r>
      <w:r w:rsidRPr="0088131F">
        <w:rPr>
          <w:color w:val="000000"/>
          <w:szCs w:val="22"/>
          <w:lang w:val="lt-LT"/>
        </w:rPr>
        <w:t>13</w:t>
      </w:r>
      <w:r w:rsidR="007B482F" w:rsidRPr="0088131F">
        <w:rPr>
          <w:color w:val="000000"/>
          <w:szCs w:val="22"/>
          <w:lang w:val="lt-LT"/>
        </w:rPr>
        <w:t>,</w:t>
      </w:r>
      <w:r w:rsidRPr="0088131F">
        <w:rPr>
          <w:color w:val="000000"/>
          <w:szCs w:val="22"/>
          <w:lang w:val="lt-LT"/>
        </w:rPr>
        <w:t xml:space="preserve">4 mg/g, sacīkšu baložiem </w:t>
      </w:r>
      <w:r w:rsidR="00BE4C6B" w:rsidRPr="0088131F">
        <w:rPr>
          <w:color w:val="000000"/>
          <w:szCs w:val="22"/>
          <w:lang w:val="lt-LT"/>
        </w:rPr>
        <w:t xml:space="preserve">– </w:t>
      </w:r>
      <w:r w:rsidRPr="0088131F">
        <w:rPr>
          <w:color w:val="000000"/>
          <w:szCs w:val="22"/>
          <w:lang w:val="lt-LT"/>
        </w:rPr>
        <w:t>14</w:t>
      </w:r>
      <w:r w:rsidR="007B482F" w:rsidRPr="0088131F">
        <w:rPr>
          <w:color w:val="000000"/>
          <w:szCs w:val="22"/>
          <w:lang w:val="lt-LT"/>
        </w:rPr>
        <w:t>,</w:t>
      </w:r>
      <w:r w:rsidRPr="0088131F">
        <w:rPr>
          <w:color w:val="000000"/>
          <w:szCs w:val="22"/>
          <w:lang w:val="lt-LT"/>
        </w:rPr>
        <w:t>5 mg/g, bet</w:t>
      </w:r>
      <w:r w:rsidR="007724E6" w:rsidRPr="0088131F">
        <w:rPr>
          <w:color w:val="000000"/>
          <w:szCs w:val="22"/>
          <w:lang w:val="lt-LT"/>
        </w:rPr>
        <w:t>,</w:t>
      </w:r>
      <w:r w:rsidRPr="0088131F">
        <w:rPr>
          <w:color w:val="000000"/>
          <w:szCs w:val="22"/>
          <w:lang w:val="lt-LT"/>
        </w:rPr>
        <w:t xml:space="preserve"> lietojot midazolāmu</w:t>
      </w:r>
      <w:r w:rsidR="007724E6" w:rsidRPr="0088131F">
        <w:rPr>
          <w:color w:val="000000"/>
          <w:szCs w:val="22"/>
          <w:lang w:val="lt-LT"/>
        </w:rPr>
        <w:t>,</w:t>
      </w:r>
      <w:r w:rsidRPr="0088131F">
        <w:rPr>
          <w:color w:val="000000"/>
          <w:szCs w:val="22"/>
          <w:lang w:val="lt-LT"/>
        </w:rPr>
        <w:t xml:space="preserve"> koncentrāciju var samazināt līdz 8</w:t>
      </w:r>
      <w:r w:rsidR="00A703EF" w:rsidRPr="0088131F">
        <w:rPr>
          <w:color w:val="000000"/>
          <w:szCs w:val="22"/>
          <w:lang w:val="lt-LT"/>
        </w:rPr>
        <w:t>,</w:t>
      </w:r>
      <w:r w:rsidRPr="0088131F">
        <w:rPr>
          <w:color w:val="000000"/>
          <w:szCs w:val="22"/>
          <w:lang w:val="lt-LT"/>
        </w:rPr>
        <w:t xml:space="preserve">9 mg/g, kakadū </w:t>
      </w:r>
      <w:r w:rsidR="00BE4C6B" w:rsidRPr="0088131F">
        <w:rPr>
          <w:color w:val="000000"/>
          <w:szCs w:val="22"/>
          <w:lang w:val="lt-LT"/>
        </w:rPr>
        <w:t xml:space="preserve">– </w:t>
      </w:r>
      <w:r w:rsidRPr="0088131F">
        <w:rPr>
          <w:color w:val="000000"/>
          <w:szCs w:val="22"/>
          <w:lang w:val="lt-LT"/>
        </w:rPr>
        <w:t>14</w:t>
      </w:r>
      <w:r w:rsidR="007B482F" w:rsidRPr="0088131F">
        <w:rPr>
          <w:color w:val="000000"/>
          <w:szCs w:val="22"/>
          <w:lang w:val="lt-LT"/>
        </w:rPr>
        <w:t>,</w:t>
      </w:r>
      <w:r w:rsidRPr="0088131F">
        <w:rPr>
          <w:color w:val="000000"/>
          <w:szCs w:val="22"/>
          <w:lang w:val="lt-LT"/>
        </w:rPr>
        <w:t>4 mg/g, bet</w:t>
      </w:r>
      <w:r w:rsidR="00BE4C6B" w:rsidRPr="0088131F">
        <w:rPr>
          <w:color w:val="000000"/>
          <w:szCs w:val="22"/>
          <w:lang w:val="lt-LT"/>
        </w:rPr>
        <w:t>,</w:t>
      </w:r>
      <w:r w:rsidRPr="0088131F">
        <w:rPr>
          <w:color w:val="000000"/>
          <w:szCs w:val="22"/>
          <w:lang w:val="lt-LT"/>
        </w:rPr>
        <w:t xml:space="preserve"> lietojot butorfanolu analgēzijai</w:t>
      </w:r>
      <w:r w:rsidR="00846289" w:rsidRPr="0088131F">
        <w:rPr>
          <w:color w:val="000000"/>
          <w:szCs w:val="22"/>
          <w:lang w:val="lt-LT"/>
        </w:rPr>
        <w:t xml:space="preserve">, </w:t>
      </w:r>
      <w:bookmarkStart w:id="23" w:name="_Hlk55577127"/>
      <w:r w:rsidR="00846289" w:rsidRPr="0088131F">
        <w:rPr>
          <w:color w:val="000000"/>
          <w:szCs w:val="22"/>
          <w:lang w:val="lt-LT"/>
        </w:rPr>
        <w:t>izoflurāna koncentrāciju</w:t>
      </w:r>
      <w:r w:rsidRPr="0088131F">
        <w:rPr>
          <w:color w:val="000000"/>
          <w:szCs w:val="22"/>
          <w:lang w:val="lt-LT"/>
        </w:rPr>
        <w:t xml:space="preserve"> </w:t>
      </w:r>
      <w:bookmarkEnd w:id="23"/>
      <w:r w:rsidRPr="0088131F">
        <w:rPr>
          <w:color w:val="000000"/>
          <w:szCs w:val="22"/>
          <w:lang w:val="lt-LT"/>
        </w:rPr>
        <w:t>var samazināt līdz 10</w:t>
      </w:r>
      <w:r w:rsidR="007B482F" w:rsidRPr="0088131F">
        <w:rPr>
          <w:color w:val="000000"/>
          <w:szCs w:val="22"/>
          <w:lang w:val="lt-LT"/>
        </w:rPr>
        <w:t>,</w:t>
      </w:r>
      <w:r w:rsidRPr="0088131F">
        <w:rPr>
          <w:color w:val="000000"/>
          <w:szCs w:val="22"/>
          <w:lang w:val="lt-LT"/>
        </w:rPr>
        <w:t>8 mg/g.</w:t>
      </w:r>
    </w:p>
    <w:p w14:paraId="1EF22615" w14:textId="37C7C4FE" w:rsidR="00E47896" w:rsidRPr="0088131F" w:rsidRDefault="00E47896" w:rsidP="0088131F">
      <w:pPr>
        <w:tabs>
          <w:tab w:val="clear" w:pos="567"/>
        </w:tabs>
        <w:spacing w:line="240" w:lineRule="auto"/>
        <w:rPr>
          <w:color w:val="000000"/>
          <w:szCs w:val="22"/>
          <w:lang w:val="lt-LT"/>
        </w:rPr>
      </w:pPr>
    </w:p>
    <w:p w14:paraId="1382C991" w14:textId="05DD1BCB" w:rsidR="003101DE" w:rsidRPr="0088131F" w:rsidRDefault="00435AED" w:rsidP="0088131F">
      <w:pPr>
        <w:tabs>
          <w:tab w:val="clear" w:pos="567"/>
        </w:tabs>
        <w:spacing w:line="240" w:lineRule="auto"/>
        <w:rPr>
          <w:color w:val="000000"/>
          <w:szCs w:val="22"/>
          <w:lang w:val="lt-LT"/>
        </w:rPr>
      </w:pPr>
      <w:r w:rsidRPr="0088131F">
        <w:rPr>
          <w:color w:val="000000"/>
          <w:szCs w:val="22"/>
          <w:lang w:val="lt-LT"/>
        </w:rPr>
        <w:t>I</w:t>
      </w:r>
      <w:r w:rsidR="007724E6" w:rsidRPr="0088131F">
        <w:rPr>
          <w:color w:val="000000"/>
          <w:szCs w:val="22"/>
          <w:lang w:val="lt-LT"/>
        </w:rPr>
        <w:t>z</w:t>
      </w:r>
      <w:r w:rsidRPr="0088131F">
        <w:rPr>
          <w:color w:val="000000"/>
          <w:szCs w:val="22"/>
          <w:lang w:val="lt-LT"/>
        </w:rPr>
        <w:t xml:space="preserve">oflurāna </w:t>
      </w:r>
      <w:r w:rsidR="003101DE" w:rsidRPr="0088131F">
        <w:rPr>
          <w:color w:val="000000"/>
          <w:szCs w:val="22"/>
          <w:lang w:val="lt-LT"/>
        </w:rPr>
        <w:t>lietošana anestēzijai ir aprakstīta daudzām putnu sugām, sākot no maziem putniem kā zebru amadīni līdz lieliem putniem kā maitu lijas, ērgļi un gulbji.</w:t>
      </w:r>
    </w:p>
    <w:p w14:paraId="1B7B82AA" w14:textId="77777777" w:rsidR="00AB3C4D" w:rsidRPr="0088131F" w:rsidRDefault="00AB3C4D" w:rsidP="00150434">
      <w:pPr>
        <w:tabs>
          <w:tab w:val="clear" w:pos="567"/>
        </w:tabs>
        <w:spacing w:line="240" w:lineRule="auto"/>
        <w:rPr>
          <w:color w:val="000000"/>
          <w:szCs w:val="22"/>
          <w:lang w:val="lt-LT"/>
        </w:rPr>
      </w:pPr>
    </w:p>
    <w:p w14:paraId="6C507611" w14:textId="77777777" w:rsidR="00AB3C4D" w:rsidRPr="0088131F" w:rsidRDefault="00AB3C4D"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Mijiedarbība</w:t>
      </w:r>
      <w:r w:rsidR="00733378" w:rsidRPr="0088131F">
        <w:rPr>
          <w:color w:val="000000"/>
          <w:szCs w:val="22"/>
          <w:u w:val="single"/>
          <w:lang w:val="lt-LT"/>
        </w:rPr>
        <w:t>/saderība</w:t>
      </w:r>
    </w:p>
    <w:p w14:paraId="65CE60DC" w14:textId="0E7FF438" w:rsidR="00AB3C4D" w:rsidRPr="0088131F" w:rsidRDefault="00733378" w:rsidP="00150434">
      <w:pPr>
        <w:tabs>
          <w:tab w:val="clear" w:pos="567"/>
        </w:tabs>
        <w:spacing w:line="240" w:lineRule="auto"/>
        <w:ind w:left="567" w:hanging="567"/>
        <w:rPr>
          <w:color w:val="000000"/>
          <w:szCs w:val="22"/>
          <w:lang w:val="lt-LT"/>
        </w:rPr>
      </w:pPr>
      <w:r w:rsidRPr="0088131F">
        <w:rPr>
          <w:color w:val="000000"/>
          <w:szCs w:val="22"/>
          <w:lang w:val="lt-LT"/>
        </w:rPr>
        <w:t xml:space="preserve">Ir </w:t>
      </w:r>
      <w:r w:rsidR="008A70F9" w:rsidRPr="0088131F">
        <w:rPr>
          <w:color w:val="000000"/>
          <w:szCs w:val="22"/>
          <w:lang w:val="lt-LT"/>
        </w:rPr>
        <w:t xml:space="preserve">pieejami </w:t>
      </w:r>
      <w:r w:rsidRPr="0088131F">
        <w:rPr>
          <w:color w:val="000000"/>
          <w:szCs w:val="22"/>
          <w:lang w:val="lt-LT"/>
        </w:rPr>
        <w:t xml:space="preserve">literatūras dati par propofola saderību ar </w:t>
      </w:r>
      <w:r w:rsidR="00435AED" w:rsidRPr="0088131F">
        <w:rPr>
          <w:color w:val="000000"/>
          <w:szCs w:val="22"/>
          <w:lang w:val="lt-LT"/>
        </w:rPr>
        <w:t>i</w:t>
      </w:r>
      <w:r w:rsidR="007724E6" w:rsidRPr="0088131F">
        <w:rPr>
          <w:color w:val="000000"/>
          <w:szCs w:val="22"/>
          <w:lang w:val="lt-LT"/>
        </w:rPr>
        <w:t>z</w:t>
      </w:r>
      <w:r w:rsidR="00435AED" w:rsidRPr="0088131F">
        <w:rPr>
          <w:color w:val="000000"/>
          <w:szCs w:val="22"/>
          <w:lang w:val="lt-LT"/>
        </w:rPr>
        <w:t xml:space="preserve">oflurāna </w:t>
      </w:r>
      <w:r w:rsidRPr="0088131F">
        <w:rPr>
          <w:color w:val="000000"/>
          <w:szCs w:val="22"/>
          <w:lang w:val="lt-LT"/>
        </w:rPr>
        <w:t>anestēziju gulbjiem.</w:t>
      </w:r>
    </w:p>
    <w:p w14:paraId="3966CD56" w14:textId="77777777" w:rsidR="00AB3C4D" w:rsidRPr="0088131F" w:rsidRDefault="00AB3C4D" w:rsidP="00150434">
      <w:pPr>
        <w:tabs>
          <w:tab w:val="clear" w:pos="567"/>
        </w:tabs>
        <w:spacing w:line="240" w:lineRule="auto"/>
        <w:ind w:left="567" w:hanging="567"/>
        <w:rPr>
          <w:color w:val="000000"/>
          <w:szCs w:val="22"/>
          <w:lang w:val="lt-LT"/>
        </w:rPr>
      </w:pPr>
    </w:p>
    <w:p w14:paraId="37E027EC" w14:textId="77777777" w:rsidR="00733378" w:rsidRPr="0088131F" w:rsidRDefault="00733378"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Mijiedarbība</w:t>
      </w:r>
    </w:p>
    <w:p w14:paraId="2D684DBF" w14:textId="7AAEC3E1" w:rsidR="00733378" w:rsidRPr="0088131F" w:rsidRDefault="00733378" w:rsidP="00150434">
      <w:pPr>
        <w:tabs>
          <w:tab w:val="clear" w:pos="567"/>
        </w:tabs>
        <w:spacing w:line="240" w:lineRule="auto"/>
        <w:ind w:left="567" w:hanging="567"/>
        <w:rPr>
          <w:color w:val="000000"/>
          <w:szCs w:val="22"/>
          <w:lang w:val="lt-LT"/>
        </w:rPr>
      </w:pPr>
      <w:r w:rsidRPr="0088131F">
        <w:rPr>
          <w:color w:val="000000"/>
          <w:szCs w:val="22"/>
          <w:lang w:val="lt-LT"/>
        </w:rPr>
        <w:t xml:space="preserve">Ir </w:t>
      </w:r>
      <w:r w:rsidR="008A70F9" w:rsidRPr="0088131F">
        <w:rPr>
          <w:color w:val="000000"/>
          <w:szCs w:val="22"/>
          <w:lang w:val="lt-LT"/>
        </w:rPr>
        <w:t xml:space="preserve">ziņots </w:t>
      </w:r>
      <w:r w:rsidRPr="0088131F">
        <w:rPr>
          <w:color w:val="000000"/>
          <w:szCs w:val="22"/>
          <w:lang w:val="lt-LT"/>
        </w:rPr>
        <w:t xml:space="preserve">par to, ka butorfanols samazina </w:t>
      </w:r>
      <w:r w:rsidR="00435AED" w:rsidRPr="0088131F">
        <w:rPr>
          <w:color w:val="000000"/>
          <w:szCs w:val="22"/>
          <w:lang w:val="lt-LT"/>
        </w:rPr>
        <w:t>i</w:t>
      </w:r>
      <w:r w:rsidR="008A70F9" w:rsidRPr="0088131F">
        <w:rPr>
          <w:color w:val="000000"/>
          <w:szCs w:val="22"/>
          <w:lang w:val="lt-LT"/>
        </w:rPr>
        <w:t>z</w:t>
      </w:r>
      <w:r w:rsidR="00435AED" w:rsidRPr="0088131F">
        <w:rPr>
          <w:color w:val="000000"/>
          <w:szCs w:val="22"/>
          <w:lang w:val="lt-LT"/>
        </w:rPr>
        <w:t xml:space="preserve">oflurāna </w:t>
      </w:r>
      <w:r w:rsidRPr="0088131F">
        <w:rPr>
          <w:color w:val="000000"/>
          <w:szCs w:val="22"/>
          <w:lang w:val="lt-LT"/>
        </w:rPr>
        <w:t>MAK kakadū.</w:t>
      </w:r>
    </w:p>
    <w:p w14:paraId="157B5708" w14:textId="3D8207C1" w:rsidR="00733378" w:rsidRPr="0088131F" w:rsidRDefault="00733378" w:rsidP="00150434">
      <w:pPr>
        <w:tabs>
          <w:tab w:val="clear" w:pos="567"/>
        </w:tabs>
        <w:spacing w:line="240" w:lineRule="auto"/>
        <w:ind w:left="567" w:hanging="567"/>
        <w:rPr>
          <w:color w:val="000000"/>
          <w:szCs w:val="22"/>
          <w:lang w:val="lt-LT"/>
        </w:rPr>
      </w:pPr>
      <w:r w:rsidRPr="0088131F">
        <w:rPr>
          <w:color w:val="000000"/>
          <w:szCs w:val="22"/>
          <w:lang w:val="lt-LT"/>
        </w:rPr>
        <w:t xml:space="preserve">Ir </w:t>
      </w:r>
      <w:r w:rsidR="008A70F9" w:rsidRPr="0088131F">
        <w:rPr>
          <w:color w:val="000000"/>
          <w:szCs w:val="22"/>
          <w:lang w:val="lt-LT"/>
        </w:rPr>
        <w:t xml:space="preserve">ziņots </w:t>
      </w:r>
      <w:r w:rsidRPr="0088131F">
        <w:rPr>
          <w:color w:val="000000"/>
          <w:szCs w:val="22"/>
          <w:lang w:val="lt-LT"/>
        </w:rPr>
        <w:t xml:space="preserve"> par to, ka midazolāms samazina </w:t>
      </w:r>
      <w:r w:rsidR="00435AED" w:rsidRPr="0088131F">
        <w:rPr>
          <w:color w:val="000000"/>
          <w:szCs w:val="22"/>
          <w:lang w:val="lt-LT"/>
        </w:rPr>
        <w:t>i</w:t>
      </w:r>
      <w:r w:rsidR="008A70F9" w:rsidRPr="0088131F">
        <w:rPr>
          <w:color w:val="000000"/>
          <w:szCs w:val="22"/>
          <w:lang w:val="lt-LT"/>
        </w:rPr>
        <w:t>z</w:t>
      </w:r>
      <w:r w:rsidR="00435AED" w:rsidRPr="0088131F">
        <w:rPr>
          <w:color w:val="000000"/>
          <w:szCs w:val="22"/>
          <w:lang w:val="lt-LT"/>
        </w:rPr>
        <w:t xml:space="preserve">oflurāna </w:t>
      </w:r>
      <w:r w:rsidRPr="0088131F">
        <w:rPr>
          <w:color w:val="000000"/>
          <w:szCs w:val="22"/>
          <w:lang w:val="lt-LT"/>
        </w:rPr>
        <w:t>MAK baložiem.</w:t>
      </w:r>
    </w:p>
    <w:p w14:paraId="37C67BB0" w14:textId="77777777" w:rsidR="00733378" w:rsidRPr="0088131F" w:rsidRDefault="00733378" w:rsidP="00150434">
      <w:pPr>
        <w:tabs>
          <w:tab w:val="clear" w:pos="567"/>
        </w:tabs>
        <w:spacing w:line="240" w:lineRule="auto"/>
        <w:ind w:left="567" w:hanging="567"/>
        <w:rPr>
          <w:color w:val="000000"/>
          <w:szCs w:val="22"/>
          <w:lang w:val="lt-LT"/>
        </w:rPr>
      </w:pPr>
    </w:p>
    <w:p w14:paraId="5483E81A" w14:textId="77777777" w:rsidR="00AB3C4D" w:rsidRPr="0088131F" w:rsidRDefault="000A743E"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Indukcija</w:t>
      </w:r>
    </w:p>
    <w:p w14:paraId="636C0D20" w14:textId="04EA648B" w:rsidR="00AB3C4D" w:rsidRPr="0088131F" w:rsidRDefault="000A743E" w:rsidP="00150434">
      <w:pPr>
        <w:tabs>
          <w:tab w:val="clear" w:pos="567"/>
        </w:tabs>
        <w:spacing w:line="240" w:lineRule="auto"/>
        <w:rPr>
          <w:color w:val="000000"/>
          <w:szCs w:val="22"/>
          <w:lang w:val="lt-LT"/>
        </w:rPr>
      </w:pPr>
      <w:r w:rsidRPr="0088131F">
        <w:rPr>
          <w:color w:val="000000"/>
          <w:szCs w:val="22"/>
          <w:lang w:val="lt-LT"/>
        </w:rPr>
        <w:t>Indukcija</w:t>
      </w:r>
      <w:r w:rsidR="00733378" w:rsidRPr="0088131F">
        <w:rPr>
          <w:color w:val="000000"/>
          <w:szCs w:val="22"/>
          <w:lang w:val="lt-LT"/>
        </w:rPr>
        <w:t xml:space="preserve"> parasti ir ātra</w:t>
      </w:r>
      <w:r w:rsidR="00C170FC" w:rsidRPr="0088131F">
        <w:rPr>
          <w:color w:val="000000"/>
          <w:szCs w:val="22"/>
          <w:lang w:val="lt-LT"/>
        </w:rPr>
        <w:t>,</w:t>
      </w:r>
      <w:r w:rsidR="00733378" w:rsidRPr="0088131F">
        <w:rPr>
          <w:color w:val="000000"/>
          <w:szCs w:val="22"/>
          <w:lang w:val="lt-LT"/>
        </w:rPr>
        <w:t xml:space="preserve"> izmant</w:t>
      </w:r>
      <w:r w:rsidR="00823A12" w:rsidRPr="0088131F">
        <w:rPr>
          <w:color w:val="000000"/>
          <w:szCs w:val="22"/>
          <w:lang w:val="lt-LT"/>
        </w:rPr>
        <w:t>o</w:t>
      </w:r>
      <w:r w:rsidR="00733378" w:rsidRPr="0088131F">
        <w:rPr>
          <w:color w:val="000000"/>
          <w:szCs w:val="22"/>
          <w:lang w:val="lt-LT"/>
        </w:rPr>
        <w:t xml:space="preserve">jot </w:t>
      </w:r>
      <w:r w:rsidR="00435AED" w:rsidRPr="0088131F">
        <w:rPr>
          <w:color w:val="000000"/>
          <w:szCs w:val="22"/>
          <w:lang w:val="lt-LT"/>
        </w:rPr>
        <w:t>i</w:t>
      </w:r>
      <w:r w:rsidR="008A70F9" w:rsidRPr="0088131F">
        <w:rPr>
          <w:color w:val="000000"/>
          <w:szCs w:val="22"/>
          <w:lang w:val="lt-LT"/>
        </w:rPr>
        <w:t>z</w:t>
      </w:r>
      <w:r w:rsidR="00435AED" w:rsidRPr="0088131F">
        <w:rPr>
          <w:color w:val="000000"/>
          <w:szCs w:val="22"/>
          <w:lang w:val="lt-LT"/>
        </w:rPr>
        <w:t xml:space="preserve">oflurānu </w:t>
      </w:r>
      <w:r w:rsidR="008A70F9" w:rsidRPr="0088131F">
        <w:rPr>
          <w:color w:val="000000"/>
          <w:szCs w:val="22"/>
          <w:lang w:val="lt-LT"/>
        </w:rPr>
        <w:t xml:space="preserve">koncentrācijā no </w:t>
      </w:r>
      <w:r w:rsidR="00733378" w:rsidRPr="0088131F">
        <w:rPr>
          <w:color w:val="000000"/>
          <w:szCs w:val="22"/>
          <w:lang w:val="lt-LT"/>
        </w:rPr>
        <w:t>30 līdz 50</w:t>
      </w:r>
      <w:r w:rsidR="00435AED" w:rsidRPr="0088131F">
        <w:rPr>
          <w:color w:val="000000"/>
          <w:szCs w:val="22"/>
          <w:lang w:val="lt-LT"/>
        </w:rPr>
        <w:t xml:space="preserve"> </w:t>
      </w:r>
      <w:r w:rsidR="00733378" w:rsidRPr="0088131F">
        <w:rPr>
          <w:color w:val="000000"/>
          <w:szCs w:val="22"/>
          <w:lang w:val="lt-LT"/>
        </w:rPr>
        <w:t xml:space="preserve">mg/g. Gulbjiem ir aprakstīta </w:t>
      </w:r>
      <w:r w:rsidR="008A70F9" w:rsidRPr="0088131F">
        <w:rPr>
          <w:color w:val="000000"/>
          <w:szCs w:val="22"/>
          <w:lang w:val="lt-LT"/>
        </w:rPr>
        <w:t>indukcija</w:t>
      </w:r>
      <w:r w:rsidR="00733378" w:rsidRPr="0088131F">
        <w:rPr>
          <w:color w:val="000000"/>
          <w:szCs w:val="22"/>
          <w:lang w:val="lt-LT"/>
        </w:rPr>
        <w:t xml:space="preserve"> ar propofolu, kam seko uzturēšana ar </w:t>
      </w:r>
      <w:r w:rsidR="00E47896" w:rsidRPr="0088131F">
        <w:rPr>
          <w:color w:val="000000"/>
          <w:szCs w:val="22"/>
          <w:lang w:val="lt-LT"/>
        </w:rPr>
        <w:t>izoflurānu</w:t>
      </w:r>
      <w:r w:rsidR="00733378" w:rsidRPr="0088131F">
        <w:rPr>
          <w:color w:val="000000"/>
          <w:szCs w:val="22"/>
          <w:lang w:val="lt-LT"/>
        </w:rPr>
        <w:t>.</w:t>
      </w:r>
    </w:p>
    <w:p w14:paraId="4340831B" w14:textId="77777777" w:rsidR="00733378" w:rsidRPr="0088131F" w:rsidRDefault="00733378" w:rsidP="00150434">
      <w:pPr>
        <w:tabs>
          <w:tab w:val="clear" w:pos="567"/>
        </w:tabs>
        <w:spacing w:line="240" w:lineRule="auto"/>
        <w:ind w:left="567" w:hanging="567"/>
        <w:rPr>
          <w:color w:val="000000"/>
          <w:szCs w:val="22"/>
          <w:lang w:val="lt-LT"/>
        </w:rPr>
      </w:pPr>
    </w:p>
    <w:p w14:paraId="2D163F14" w14:textId="77777777" w:rsidR="00AB3C4D" w:rsidRPr="0088131F" w:rsidRDefault="00AB3C4D"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497EB24A" w14:textId="2C3303B9" w:rsidR="00AB3C4D" w:rsidRPr="0088131F" w:rsidRDefault="00733378" w:rsidP="0088131F">
      <w:pPr>
        <w:tabs>
          <w:tab w:val="clear" w:pos="567"/>
        </w:tabs>
        <w:spacing w:line="240" w:lineRule="auto"/>
        <w:rPr>
          <w:color w:val="000000"/>
          <w:szCs w:val="22"/>
          <w:lang w:val="lt-LT"/>
        </w:rPr>
      </w:pPr>
      <w:r w:rsidRPr="0088131F">
        <w:rPr>
          <w:color w:val="000000"/>
          <w:szCs w:val="22"/>
          <w:lang w:val="lt-LT"/>
        </w:rPr>
        <w:t xml:space="preserve">Uzturošā deva atkarīga no sugas un individuālā pacienta. Parasti koncentrācija </w:t>
      </w:r>
      <w:r w:rsidR="008A70F9" w:rsidRPr="0088131F">
        <w:rPr>
          <w:color w:val="000000"/>
          <w:szCs w:val="22"/>
          <w:lang w:val="lt-LT"/>
        </w:rPr>
        <w:t xml:space="preserve">no </w:t>
      </w:r>
      <w:r w:rsidRPr="0088131F">
        <w:rPr>
          <w:color w:val="000000"/>
          <w:szCs w:val="22"/>
          <w:lang w:val="lt-LT"/>
        </w:rPr>
        <w:t>20 līdz 30</w:t>
      </w:r>
      <w:r w:rsidR="00AB3C4D" w:rsidRPr="0088131F">
        <w:rPr>
          <w:color w:val="000000"/>
          <w:szCs w:val="22"/>
          <w:lang w:val="lt-LT"/>
        </w:rPr>
        <w:t xml:space="preserve"> mg/g</w:t>
      </w:r>
      <w:r w:rsidRPr="0088131F">
        <w:rPr>
          <w:color w:val="000000"/>
          <w:szCs w:val="22"/>
          <w:lang w:val="lt-LT"/>
        </w:rPr>
        <w:t xml:space="preserve"> </w:t>
      </w:r>
      <w:r w:rsidR="00435AED" w:rsidRPr="0088131F">
        <w:rPr>
          <w:color w:val="000000"/>
          <w:szCs w:val="22"/>
          <w:lang w:val="lt-LT"/>
        </w:rPr>
        <w:t xml:space="preserve">ir </w:t>
      </w:r>
      <w:r w:rsidRPr="0088131F">
        <w:rPr>
          <w:color w:val="000000"/>
          <w:szCs w:val="22"/>
          <w:lang w:val="lt-LT"/>
        </w:rPr>
        <w:t>piemērota un droša</w:t>
      </w:r>
      <w:r w:rsidR="00AB3C4D" w:rsidRPr="0088131F">
        <w:rPr>
          <w:color w:val="000000"/>
          <w:szCs w:val="22"/>
          <w:lang w:val="lt-LT"/>
        </w:rPr>
        <w:t>.</w:t>
      </w:r>
    </w:p>
    <w:p w14:paraId="1C8A9A6D" w14:textId="6AD7E2FB" w:rsidR="00733378" w:rsidRPr="0088131F" w:rsidRDefault="00733378" w:rsidP="0088131F">
      <w:pPr>
        <w:tabs>
          <w:tab w:val="clear" w:pos="567"/>
        </w:tabs>
        <w:spacing w:line="240" w:lineRule="auto"/>
        <w:rPr>
          <w:color w:val="000000"/>
          <w:szCs w:val="22"/>
          <w:lang w:val="lt-LT"/>
        </w:rPr>
      </w:pPr>
      <w:r w:rsidRPr="0088131F">
        <w:rPr>
          <w:color w:val="000000"/>
          <w:szCs w:val="22"/>
          <w:lang w:val="lt-LT"/>
        </w:rPr>
        <w:t xml:space="preserve">Dažiem stārķiem un gārņiem ir nepieciešami tikai </w:t>
      </w:r>
      <w:r w:rsidR="008A70F9" w:rsidRPr="0088131F">
        <w:rPr>
          <w:color w:val="000000"/>
          <w:szCs w:val="22"/>
          <w:lang w:val="lt-LT"/>
        </w:rPr>
        <w:t xml:space="preserve">no </w:t>
      </w:r>
      <w:r w:rsidRPr="0088131F">
        <w:rPr>
          <w:color w:val="000000"/>
          <w:szCs w:val="22"/>
          <w:lang w:val="lt-LT"/>
        </w:rPr>
        <w:t>6 līdz 10 mg/g.</w:t>
      </w:r>
    </w:p>
    <w:p w14:paraId="0C52FD66" w14:textId="56A3D92C" w:rsidR="00733378" w:rsidRPr="0088131F" w:rsidRDefault="00733378" w:rsidP="0088131F">
      <w:pPr>
        <w:tabs>
          <w:tab w:val="clear" w:pos="567"/>
        </w:tabs>
        <w:spacing w:line="240" w:lineRule="auto"/>
        <w:rPr>
          <w:color w:val="000000"/>
          <w:szCs w:val="22"/>
          <w:lang w:val="lt-LT"/>
        </w:rPr>
      </w:pPr>
      <w:r w:rsidRPr="0088131F">
        <w:rPr>
          <w:color w:val="000000"/>
          <w:szCs w:val="22"/>
          <w:lang w:val="lt-LT"/>
        </w:rPr>
        <w:t xml:space="preserve">Dažiem maitēdājiem un ērgļiem var būt nepieciešami pat </w:t>
      </w:r>
      <w:r w:rsidR="008A70F9" w:rsidRPr="0088131F">
        <w:rPr>
          <w:color w:val="000000"/>
          <w:szCs w:val="22"/>
          <w:lang w:val="lt-LT"/>
        </w:rPr>
        <w:t xml:space="preserve">no </w:t>
      </w:r>
      <w:r w:rsidRPr="0088131F">
        <w:rPr>
          <w:color w:val="000000"/>
          <w:szCs w:val="22"/>
          <w:lang w:val="lt-LT"/>
        </w:rPr>
        <w:t>40 līdz 50 mg/g.</w:t>
      </w:r>
    </w:p>
    <w:p w14:paraId="66CFF590" w14:textId="435D95EF" w:rsidR="00733378" w:rsidRPr="0088131F" w:rsidRDefault="00733378" w:rsidP="0088131F">
      <w:pPr>
        <w:tabs>
          <w:tab w:val="clear" w:pos="567"/>
        </w:tabs>
        <w:spacing w:line="240" w:lineRule="auto"/>
        <w:rPr>
          <w:color w:val="000000"/>
          <w:szCs w:val="22"/>
          <w:lang w:val="lt-LT"/>
        </w:rPr>
      </w:pPr>
      <w:r w:rsidRPr="0088131F">
        <w:rPr>
          <w:color w:val="000000"/>
          <w:szCs w:val="22"/>
          <w:lang w:val="lt-LT"/>
        </w:rPr>
        <w:t xml:space="preserve">Dažām pīlēm un zosīm ir nepieciešami </w:t>
      </w:r>
      <w:r w:rsidR="008A70F9" w:rsidRPr="0088131F">
        <w:rPr>
          <w:color w:val="000000"/>
          <w:szCs w:val="22"/>
          <w:lang w:val="lt-LT"/>
        </w:rPr>
        <w:t xml:space="preserve">no </w:t>
      </w:r>
      <w:r w:rsidRPr="0088131F">
        <w:rPr>
          <w:color w:val="000000"/>
          <w:szCs w:val="22"/>
          <w:lang w:val="lt-LT"/>
        </w:rPr>
        <w:t>35 līdz 40 mg/g.</w:t>
      </w:r>
    </w:p>
    <w:p w14:paraId="530C8867" w14:textId="76A255F8" w:rsidR="00733378" w:rsidRPr="0088131F" w:rsidRDefault="00733378" w:rsidP="0088131F">
      <w:pPr>
        <w:tabs>
          <w:tab w:val="clear" w:pos="567"/>
        </w:tabs>
        <w:spacing w:line="240" w:lineRule="auto"/>
        <w:rPr>
          <w:color w:val="000000"/>
          <w:szCs w:val="22"/>
          <w:lang w:val="lt-LT"/>
        </w:rPr>
      </w:pPr>
      <w:r w:rsidRPr="0088131F">
        <w:rPr>
          <w:color w:val="000000"/>
          <w:szCs w:val="22"/>
          <w:lang w:val="lt-LT"/>
        </w:rPr>
        <w:t>Par</w:t>
      </w:r>
      <w:r w:rsidR="00154FD7" w:rsidRPr="0088131F">
        <w:rPr>
          <w:color w:val="000000"/>
          <w:szCs w:val="22"/>
          <w:lang w:val="lt-LT"/>
        </w:rPr>
        <w:t>asti putni ļoti ātri reaģē uz i</w:t>
      </w:r>
      <w:r w:rsidR="008A70F9" w:rsidRPr="0088131F">
        <w:rPr>
          <w:color w:val="000000"/>
          <w:szCs w:val="22"/>
          <w:lang w:val="lt-LT"/>
        </w:rPr>
        <w:t>z</w:t>
      </w:r>
      <w:r w:rsidRPr="0088131F">
        <w:rPr>
          <w:color w:val="000000"/>
          <w:szCs w:val="22"/>
          <w:lang w:val="lt-LT"/>
        </w:rPr>
        <w:t>oflurāna koncentrācijas izmaiņām.</w:t>
      </w:r>
    </w:p>
    <w:p w14:paraId="22D9B142" w14:textId="77777777" w:rsidR="00AB3C4D" w:rsidRPr="0088131F" w:rsidRDefault="00AB3C4D" w:rsidP="00150434">
      <w:pPr>
        <w:tabs>
          <w:tab w:val="clear" w:pos="567"/>
        </w:tabs>
        <w:spacing w:line="240" w:lineRule="auto"/>
        <w:ind w:left="567" w:hanging="567"/>
        <w:rPr>
          <w:color w:val="000000"/>
          <w:szCs w:val="22"/>
          <w:lang w:val="lt-LT"/>
        </w:rPr>
      </w:pPr>
    </w:p>
    <w:p w14:paraId="147202A7" w14:textId="77777777" w:rsidR="00AB3C4D" w:rsidRPr="0088131F" w:rsidRDefault="00AB3C4D"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74DC73B1" w14:textId="77777777" w:rsidR="00AB3C4D" w:rsidRPr="0088131F" w:rsidRDefault="00AB3C4D" w:rsidP="00150434">
      <w:pPr>
        <w:tabs>
          <w:tab w:val="clear" w:pos="567"/>
        </w:tabs>
        <w:spacing w:line="240" w:lineRule="auto"/>
        <w:ind w:left="567" w:hanging="567"/>
        <w:rPr>
          <w:color w:val="000000"/>
          <w:szCs w:val="22"/>
          <w:lang w:val="lt-LT"/>
        </w:rPr>
      </w:pPr>
      <w:r w:rsidRPr="0088131F">
        <w:rPr>
          <w:color w:val="000000"/>
          <w:szCs w:val="22"/>
          <w:lang w:val="lt-LT"/>
        </w:rPr>
        <w:t>Atmošanās parasti ir viegla un ātra.</w:t>
      </w:r>
    </w:p>
    <w:p w14:paraId="484F41E4" w14:textId="77777777" w:rsidR="008355DA" w:rsidRPr="0088131F" w:rsidRDefault="008355DA" w:rsidP="00150434">
      <w:pPr>
        <w:tabs>
          <w:tab w:val="clear" w:pos="567"/>
        </w:tabs>
        <w:spacing w:line="240" w:lineRule="auto"/>
        <w:ind w:left="567" w:hanging="567"/>
        <w:rPr>
          <w:b/>
          <w:i/>
          <w:color w:val="000000"/>
          <w:szCs w:val="22"/>
          <w:u w:val="single"/>
          <w:lang w:val="lt-LT"/>
        </w:rPr>
      </w:pPr>
    </w:p>
    <w:p w14:paraId="239F9395" w14:textId="5CF67D21" w:rsidR="00412CEE" w:rsidRPr="0088131F" w:rsidRDefault="00435AED" w:rsidP="00150434">
      <w:pPr>
        <w:tabs>
          <w:tab w:val="clear" w:pos="567"/>
        </w:tabs>
        <w:spacing w:line="240" w:lineRule="auto"/>
        <w:ind w:left="567" w:hanging="567"/>
        <w:rPr>
          <w:b/>
          <w:iCs/>
          <w:color w:val="000000"/>
          <w:szCs w:val="22"/>
          <w:u w:val="single"/>
          <w:lang w:val="lt-LT"/>
        </w:rPr>
      </w:pPr>
      <w:r w:rsidRPr="0088131F">
        <w:rPr>
          <w:b/>
          <w:iCs/>
          <w:color w:val="000000"/>
          <w:szCs w:val="22"/>
          <w:u w:val="single"/>
          <w:lang w:val="lt-LT"/>
        </w:rPr>
        <w:t>Rāpuļi</w:t>
      </w:r>
      <w:r w:rsidR="008A70F9" w:rsidRPr="0088131F">
        <w:rPr>
          <w:b/>
          <w:iCs/>
          <w:color w:val="000000"/>
          <w:szCs w:val="22"/>
          <w:u w:val="single"/>
          <w:lang w:val="lt-LT"/>
        </w:rPr>
        <w:t>em</w:t>
      </w:r>
    </w:p>
    <w:p w14:paraId="3BED871B" w14:textId="71CCC2C4" w:rsidR="00412CEE" w:rsidRPr="0088131F" w:rsidRDefault="00412CEE" w:rsidP="0088131F">
      <w:pPr>
        <w:tabs>
          <w:tab w:val="clear" w:pos="567"/>
        </w:tabs>
        <w:spacing w:line="240" w:lineRule="auto"/>
        <w:rPr>
          <w:color w:val="000000"/>
          <w:szCs w:val="22"/>
          <w:lang w:val="lt-LT"/>
        </w:rPr>
      </w:pPr>
      <w:r w:rsidRPr="0088131F">
        <w:rPr>
          <w:color w:val="000000"/>
          <w:szCs w:val="22"/>
          <w:lang w:val="lt-LT"/>
        </w:rPr>
        <w:t xml:space="preserve">Vairāki autori uzskata, ka </w:t>
      </w:r>
      <w:r w:rsidR="00435AED" w:rsidRPr="0088131F">
        <w:rPr>
          <w:color w:val="000000"/>
          <w:szCs w:val="22"/>
          <w:lang w:val="lt-LT"/>
        </w:rPr>
        <w:t>i</w:t>
      </w:r>
      <w:r w:rsidR="00823A12" w:rsidRPr="0088131F">
        <w:rPr>
          <w:color w:val="000000"/>
          <w:szCs w:val="22"/>
          <w:lang w:val="lt-LT"/>
        </w:rPr>
        <w:t>z</w:t>
      </w:r>
      <w:r w:rsidR="00435AED" w:rsidRPr="0088131F">
        <w:rPr>
          <w:color w:val="000000"/>
          <w:szCs w:val="22"/>
          <w:lang w:val="lt-LT"/>
        </w:rPr>
        <w:t xml:space="preserve">oflurāns </w:t>
      </w:r>
      <w:r w:rsidRPr="0088131F">
        <w:rPr>
          <w:color w:val="000000"/>
          <w:szCs w:val="22"/>
          <w:lang w:val="lt-LT"/>
        </w:rPr>
        <w:t xml:space="preserve">ir pirmās izvēles anestēzijas līdzeklis daudzām sugām. Literatūrā ir dati par tā lietošanu daudziem </w:t>
      </w:r>
      <w:r w:rsidR="00435AED" w:rsidRPr="0088131F">
        <w:rPr>
          <w:color w:val="000000"/>
          <w:szCs w:val="22"/>
          <w:lang w:val="lt-LT"/>
        </w:rPr>
        <w:t xml:space="preserve">rāpuļiem </w:t>
      </w:r>
      <w:r w:rsidRPr="0088131F">
        <w:rPr>
          <w:color w:val="000000"/>
          <w:szCs w:val="22"/>
          <w:lang w:val="lt-LT"/>
        </w:rPr>
        <w:t xml:space="preserve">(piemēram, </w:t>
      </w:r>
      <w:r w:rsidR="008A70F9" w:rsidRPr="0088131F">
        <w:rPr>
          <w:color w:val="000000"/>
          <w:szCs w:val="22"/>
          <w:lang w:val="lt-LT"/>
        </w:rPr>
        <w:t>dažādām</w:t>
      </w:r>
      <w:r w:rsidR="00823A12" w:rsidRPr="0088131F">
        <w:rPr>
          <w:color w:val="000000"/>
          <w:szCs w:val="22"/>
          <w:lang w:val="lt-LT"/>
        </w:rPr>
        <w:t xml:space="preserve"> </w:t>
      </w:r>
      <w:r w:rsidRPr="0088131F">
        <w:rPr>
          <w:color w:val="000000"/>
          <w:szCs w:val="22"/>
          <w:lang w:val="lt-LT"/>
        </w:rPr>
        <w:t>ķirzaku, bruņurupuču, iguānu, hamel</w:t>
      </w:r>
      <w:r w:rsidR="00823A12" w:rsidRPr="0088131F">
        <w:rPr>
          <w:color w:val="000000"/>
          <w:szCs w:val="22"/>
          <w:lang w:val="lt-LT"/>
        </w:rPr>
        <w:t>e</w:t>
      </w:r>
      <w:r w:rsidRPr="0088131F">
        <w:rPr>
          <w:color w:val="000000"/>
          <w:szCs w:val="22"/>
          <w:lang w:val="lt-LT"/>
        </w:rPr>
        <w:t>onu un čūsku sugām).</w:t>
      </w:r>
    </w:p>
    <w:p w14:paraId="2264F7B1" w14:textId="1DE9A3C4" w:rsidR="00412CEE" w:rsidRPr="0088131F" w:rsidRDefault="00412CEE" w:rsidP="0088131F">
      <w:pPr>
        <w:tabs>
          <w:tab w:val="clear" w:pos="567"/>
        </w:tabs>
        <w:spacing w:line="240" w:lineRule="auto"/>
        <w:rPr>
          <w:color w:val="000000"/>
          <w:szCs w:val="22"/>
          <w:lang w:val="lt-LT"/>
        </w:rPr>
      </w:pPr>
      <w:r w:rsidRPr="0088131F">
        <w:rPr>
          <w:color w:val="000000"/>
          <w:szCs w:val="22"/>
          <w:lang w:val="lt-LT"/>
        </w:rPr>
        <w:t>ED</w:t>
      </w:r>
      <w:r w:rsidRPr="0088131F">
        <w:rPr>
          <w:color w:val="000000"/>
          <w:szCs w:val="22"/>
          <w:vertAlign w:val="subscript"/>
          <w:lang w:val="lt-LT"/>
        </w:rPr>
        <w:t>50</w:t>
      </w:r>
      <w:r w:rsidRPr="0088131F">
        <w:rPr>
          <w:color w:val="000000"/>
          <w:szCs w:val="22"/>
          <w:lang w:val="lt-LT"/>
        </w:rPr>
        <w:t xml:space="preserve"> tuksnešu iguānai ir 31,4 mg/g 35</w:t>
      </w:r>
      <w:r w:rsidR="008A70F9" w:rsidRPr="0088131F">
        <w:rPr>
          <w:color w:val="000000"/>
          <w:szCs w:val="22"/>
          <w:lang w:val="lt-LT"/>
        </w:rPr>
        <w:t xml:space="preserve"> </w:t>
      </w:r>
      <w:r w:rsidR="00C32276" w:rsidRPr="0088131F">
        <w:rPr>
          <w:color w:val="000000"/>
          <w:szCs w:val="22"/>
          <w:lang w:val="lt-LT"/>
        </w:rPr>
        <w:t>º</w:t>
      </w:r>
      <w:r w:rsidRPr="0088131F">
        <w:rPr>
          <w:color w:val="000000"/>
          <w:szCs w:val="22"/>
          <w:lang w:val="lt-LT"/>
        </w:rPr>
        <w:t xml:space="preserve">C temperatūrā un 28,3 mg/g </w:t>
      </w:r>
      <w:r w:rsidR="008C4B52" w:rsidRPr="0088131F">
        <w:rPr>
          <w:color w:val="000000"/>
          <w:szCs w:val="22"/>
          <w:lang w:val="lt-LT"/>
        </w:rPr>
        <w:t xml:space="preserve">– </w:t>
      </w:r>
      <w:r w:rsidRPr="0088131F">
        <w:rPr>
          <w:color w:val="000000"/>
          <w:szCs w:val="22"/>
          <w:lang w:val="lt-LT"/>
        </w:rPr>
        <w:t>20</w:t>
      </w:r>
      <w:r w:rsidR="008A70F9" w:rsidRPr="0088131F">
        <w:rPr>
          <w:color w:val="000000"/>
          <w:szCs w:val="22"/>
          <w:lang w:val="lt-LT"/>
        </w:rPr>
        <w:t xml:space="preserve"> </w:t>
      </w:r>
      <w:r w:rsidR="00C32276" w:rsidRPr="0088131F">
        <w:rPr>
          <w:color w:val="000000"/>
          <w:szCs w:val="22"/>
          <w:lang w:val="lt-LT"/>
        </w:rPr>
        <w:t>º</w:t>
      </w:r>
      <w:r w:rsidRPr="0088131F">
        <w:rPr>
          <w:color w:val="000000"/>
          <w:szCs w:val="22"/>
          <w:lang w:val="lt-LT"/>
        </w:rPr>
        <w:t>C temperatūrā.</w:t>
      </w:r>
    </w:p>
    <w:p w14:paraId="1A2442BB" w14:textId="77777777" w:rsidR="00A069BC" w:rsidRPr="0088131F" w:rsidRDefault="00A069BC" w:rsidP="0088131F">
      <w:pPr>
        <w:tabs>
          <w:tab w:val="clear" w:pos="567"/>
        </w:tabs>
        <w:spacing w:line="240" w:lineRule="auto"/>
        <w:rPr>
          <w:color w:val="000000"/>
          <w:szCs w:val="22"/>
          <w:lang w:val="lt-LT"/>
        </w:rPr>
      </w:pPr>
    </w:p>
    <w:p w14:paraId="2474EEEF" w14:textId="77777777" w:rsidR="00412CEE" w:rsidRPr="0088131F" w:rsidRDefault="00412CEE"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Mijiedarbība</w:t>
      </w:r>
      <w:r w:rsidR="00A33F77" w:rsidRPr="0088131F">
        <w:rPr>
          <w:color w:val="000000"/>
          <w:szCs w:val="22"/>
          <w:u w:val="single"/>
          <w:lang w:val="lt-LT"/>
        </w:rPr>
        <w:t>/saderība</w:t>
      </w:r>
    </w:p>
    <w:p w14:paraId="34FF11E7" w14:textId="46BCC7D4" w:rsidR="00A33F77" w:rsidRPr="0088131F" w:rsidRDefault="00A33F77" w:rsidP="00150434">
      <w:pPr>
        <w:tabs>
          <w:tab w:val="clear" w:pos="567"/>
        </w:tabs>
        <w:spacing w:line="240" w:lineRule="auto"/>
        <w:rPr>
          <w:color w:val="000000"/>
          <w:szCs w:val="22"/>
          <w:lang w:val="lt-LT"/>
        </w:rPr>
      </w:pPr>
      <w:r w:rsidRPr="0088131F">
        <w:rPr>
          <w:color w:val="000000"/>
          <w:szCs w:val="22"/>
          <w:lang w:val="lt-LT"/>
        </w:rPr>
        <w:t>N</w:t>
      </w:r>
      <w:r w:rsidR="008A70F9" w:rsidRPr="0088131F">
        <w:rPr>
          <w:color w:val="000000"/>
          <w:szCs w:val="22"/>
          <w:lang w:val="lt-LT"/>
        </w:rPr>
        <w:t>evienā</w:t>
      </w:r>
      <w:r w:rsidRPr="0088131F">
        <w:rPr>
          <w:color w:val="000000"/>
          <w:szCs w:val="22"/>
          <w:lang w:val="lt-LT"/>
        </w:rPr>
        <w:t xml:space="preserve"> specifisk</w:t>
      </w:r>
      <w:r w:rsidR="008A70F9" w:rsidRPr="0088131F">
        <w:rPr>
          <w:color w:val="000000"/>
          <w:szCs w:val="22"/>
          <w:lang w:val="lt-LT"/>
        </w:rPr>
        <w:t>ā</w:t>
      </w:r>
      <w:r w:rsidRPr="0088131F">
        <w:rPr>
          <w:color w:val="000000"/>
          <w:szCs w:val="22"/>
          <w:lang w:val="lt-LT"/>
        </w:rPr>
        <w:t xml:space="preserve"> </w:t>
      </w:r>
      <w:r w:rsidR="008A70F9" w:rsidRPr="0088131F">
        <w:rPr>
          <w:color w:val="000000"/>
          <w:szCs w:val="22"/>
          <w:lang w:val="lt-LT"/>
        </w:rPr>
        <w:t>publikācijā</w:t>
      </w:r>
      <w:r w:rsidRPr="0088131F">
        <w:rPr>
          <w:color w:val="000000"/>
          <w:szCs w:val="22"/>
          <w:lang w:val="lt-LT"/>
        </w:rPr>
        <w:t xml:space="preserve"> par </w:t>
      </w:r>
      <w:r w:rsidR="00A069BC" w:rsidRPr="0088131F">
        <w:rPr>
          <w:color w:val="000000"/>
          <w:szCs w:val="22"/>
          <w:lang w:val="lt-LT"/>
        </w:rPr>
        <w:t xml:space="preserve">rāpuļiem nav apskatīta </w:t>
      </w:r>
      <w:r w:rsidR="00435AED" w:rsidRPr="0088131F">
        <w:rPr>
          <w:color w:val="000000"/>
          <w:szCs w:val="22"/>
          <w:lang w:val="lt-LT"/>
        </w:rPr>
        <w:t>i</w:t>
      </w:r>
      <w:r w:rsidR="008A70F9" w:rsidRPr="0088131F">
        <w:rPr>
          <w:color w:val="000000"/>
          <w:szCs w:val="22"/>
          <w:lang w:val="lt-LT"/>
        </w:rPr>
        <w:t>z</w:t>
      </w:r>
      <w:r w:rsidR="00435AED" w:rsidRPr="0088131F">
        <w:rPr>
          <w:color w:val="000000"/>
          <w:szCs w:val="22"/>
          <w:lang w:val="lt-LT"/>
        </w:rPr>
        <w:t xml:space="preserve">oflurāna </w:t>
      </w:r>
      <w:r w:rsidRPr="0088131F">
        <w:rPr>
          <w:color w:val="000000"/>
          <w:szCs w:val="22"/>
          <w:lang w:val="lt-LT"/>
        </w:rPr>
        <w:t>anestēzij</w:t>
      </w:r>
      <w:r w:rsidR="00435AED" w:rsidRPr="0088131F">
        <w:rPr>
          <w:color w:val="000000"/>
          <w:szCs w:val="22"/>
          <w:lang w:val="lt-LT"/>
        </w:rPr>
        <w:t>a</w:t>
      </w:r>
      <w:r w:rsidRPr="0088131F">
        <w:rPr>
          <w:color w:val="000000"/>
          <w:szCs w:val="22"/>
          <w:lang w:val="lt-LT"/>
        </w:rPr>
        <w:t>s saderīb</w:t>
      </w:r>
      <w:r w:rsidR="00A069BC" w:rsidRPr="0088131F">
        <w:rPr>
          <w:color w:val="000000"/>
          <w:szCs w:val="22"/>
          <w:lang w:val="lt-LT"/>
        </w:rPr>
        <w:t>a</w:t>
      </w:r>
      <w:r w:rsidRPr="0088131F">
        <w:rPr>
          <w:color w:val="000000"/>
          <w:szCs w:val="22"/>
          <w:lang w:val="lt-LT"/>
        </w:rPr>
        <w:t xml:space="preserve"> vai mijiedarbīb</w:t>
      </w:r>
      <w:r w:rsidR="00A069BC" w:rsidRPr="0088131F">
        <w:rPr>
          <w:color w:val="000000"/>
          <w:szCs w:val="22"/>
          <w:lang w:val="lt-LT"/>
        </w:rPr>
        <w:t>a</w:t>
      </w:r>
      <w:r w:rsidRPr="0088131F">
        <w:rPr>
          <w:color w:val="000000"/>
          <w:szCs w:val="22"/>
          <w:lang w:val="lt-LT"/>
        </w:rPr>
        <w:t xml:space="preserve"> ar citām </w:t>
      </w:r>
      <w:r w:rsidR="004F576B">
        <w:rPr>
          <w:color w:val="000000"/>
          <w:szCs w:val="22"/>
          <w:lang w:val="lv-LV"/>
        </w:rPr>
        <w:t>vielām</w:t>
      </w:r>
      <w:r w:rsidRPr="0088131F">
        <w:rPr>
          <w:color w:val="000000"/>
          <w:szCs w:val="22"/>
          <w:lang w:val="lt-LT"/>
        </w:rPr>
        <w:t xml:space="preserve">. </w:t>
      </w:r>
    </w:p>
    <w:p w14:paraId="385EA4E8" w14:textId="77777777" w:rsidR="00A33F77" w:rsidRPr="0088131F" w:rsidRDefault="00A33F77" w:rsidP="00150434">
      <w:pPr>
        <w:tabs>
          <w:tab w:val="clear" w:pos="567"/>
        </w:tabs>
        <w:spacing w:line="240" w:lineRule="auto"/>
        <w:ind w:left="567" w:hanging="567"/>
        <w:rPr>
          <w:color w:val="000000"/>
          <w:szCs w:val="22"/>
          <w:lang w:val="lt-LT"/>
        </w:rPr>
      </w:pPr>
    </w:p>
    <w:p w14:paraId="21E937E4" w14:textId="77777777" w:rsidR="00A33F77" w:rsidRPr="0088131F" w:rsidRDefault="000A743E"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Indukcija</w:t>
      </w:r>
    </w:p>
    <w:p w14:paraId="0B11F6FB" w14:textId="495A152E" w:rsidR="00206175" w:rsidRPr="0088131F" w:rsidRDefault="00206175" w:rsidP="00150434">
      <w:pPr>
        <w:tabs>
          <w:tab w:val="clear" w:pos="567"/>
        </w:tabs>
        <w:spacing w:line="240" w:lineRule="auto"/>
        <w:ind w:left="567" w:hanging="567"/>
        <w:rPr>
          <w:color w:val="000000"/>
          <w:szCs w:val="22"/>
          <w:lang w:val="lt-LT"/>
        </w:rPr>
      </w:pPr>
      <w:r w:rsidRPr="0088131F">
        <w:rPr>
          <w:color w:val="000000"/>
          <w:szCs w:val="22"/>
          <w:lang w:val="lt-LT"/>
        </w:rPr>
        <w:t>Narkoze iestājas ātri</w:t>
      </w:r>
      <w:r w:rsidR="00BB7987">
        <w:rPr>
          <w:color w:val="000000"/>
          <w:szCs w:val="22"/>
          <w:lang w:val="lt-LT"/>
        </w:rPr>
        <w:t>,</w:t>
      </w:r>
      <w:r w:rsidRPr="0088131F">
        <w:rPr>
          <w:color w:val="000000"/>
          <w:szCs w:val="22"/>
          <w:lang w:val="lt-LT"/>
        </w:rPr>
        <w:t xml:space="preserve"> lietojot </w:t>
      </w:r>
      <w:r w:rsidR="00435AED" w:rsidRPr="0088131F">
        <w:rPr>
          <w:color w:val="000000"/>
          <w:szCs w:val="22"/>
          <w:lang w:val="lt-LT"/>
        </w:rPr>
        <w:t>i</w:t>
      </w:r>
      <w:r w:rsidR="00E361DA" w:rsidRPr="0088131F">
        <w:rPr>
          <w:color w:val="000000"/>
          <w:szCs w:val="22"/>
          <w:lang w:val="lt-LT"/>
        </w:rPr>
        <w:t>z</w:t>
      </w:r>
      <w:r w:rsidR="00435AED" w:rsidRPr="0088131F">
        <w:rPr>
          <w:color w:val="000000"/>
          <w:szCs w:val="22"/>
          <w:lang w:val="lt-LT"/>
        </w:rPr>
        <w:t xml:space="preserve">oflurānu </w:t>
      </w:r>
      <w:r w:rsidRPr="0088131F">
        <w:rPr>
          <w:color w:val="000000"/>
          <w:szCs w:val="22"/>
          <w:lang w:val="lt-LT"/>
        </w:rPr>
        <w:t xml:space="preserve">koncentrācijā </w:t>
      </w:r>
      <w:r w:rsidR="00A069BC" w:rsidRPr="0088131F">
        <w:rPr>
          <w:color w:val="000000"/>
          <w:szCs w:val="22"/>
          <w:lang w:val="lt-LT"/>
        </w:rPr>
        <w:t xml:space="preserve">no </w:t>
      </w:r>
      <w:r w:rsidRPr="0088131F">
        <w:rPr>
          <w:color w:val="000000"/>
          <w:szCs w:val="22"/>
          <w:lang w:val="lt-LT"/>
        </w:rPr>
        <w:t>20 līdz 40 mg/g.</w:t>
      </w:r>
    </w:p>
    <w:p w14:paraId="4B3CA3CB" w14:textId="77777777" w:rsidR="00206175" w:rsidRPr="0088131F" w:rsidRDefault="00206175" w:rsidP="00150434">
      <w:pPr>
        <w:tabs>
          <w:tab w:val="clear" w:pos="567"/>
        </w:tabs>
        <w:spacing w:line="240" w:lineRule="auto"/>
        <w:ind w:left="567" w:hanging="567"/>
        <w:rPr>
          <w:color w:val="000000"/>
          <w:szCs w:val="22"/>
          <w:lang w:val="lt-LT"/>
        </w:rPr>
      </w:pPr>
    </w:p>
    <w:p w14:paraId="70648DD1" w14:textId="77777777" w:rsidR="00206175" w:rsidRPr="0088131F" w:rsidRDefault="00206175"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lastRenderedPageBreak/>
        <w:t>Uzturēšana</w:t>
      </w:r>
    </w:p>
    <w:p w14:paraId="5CA17A6B" w14:textId="63A52100" w:rsidR="00206175" w:rsidRPr="0088131F" w:rsidRDefault="00A069BC" w:rsidP="00150434">
      <w:pPr>
        <w:tabs>
          <w:tab w:val="clear" w:pos="567"/>
        </w:tabs>
        <w:spacing w:line="240" w:lineRule="auto"/>
        <w:ind w:left="426" w:hanging="426"/>
        <w:rPr>
          <w:color w:val="000000"/>
          <w:szCs w:val="22"/>
          <w:lang w:val="lt-LT"/>
        </w:rPr>
      </w:pPr>
      <w:r w:rsidRPr="0088131F">
        <w:rPr>
          <w:color w:val="000000"/>
          <w:szCs w:val="22"/>
          <w:lang w:val="lt-LT"/>
        </w:rPr>
        <w:t>Pielietojamā</w:t>
      </w:r>
      <w:r w:rsidR="00206175" w:rsidRPr="0088131F">
        <w:rPr>
          <w:color w:val="000000"/>
          <w:szCs w:val="22"/>
          <w:lang w:val="lt-LT"/>
        </w:rPr>
        <w:t xml:space="preserve"> koncentrācija ir </w:t>
      </w:r>
      <w:r w:rsidRPr="0088131F">
        <w:rPr>
          <w:color w:val="000000"/>
          <w:szCs w:val="22"/>
          <w:lang w:val="lt-LT"/>
        </w:rPr>
        <w:t xml:space="preserve">no </w:t>
      </w:r>
      <w:r w:rsidR="00206175" w:rsidRPr="0088131F">
        <w:rPr>
          <w:color w:val="000000"/>
          <w:szCs w:val="22"/>
          <w:lang w:val="lt-LT"/>
        </w:rPr>
        <w:t>10 līdz 30 mg/g.</w:t>
      </w:r>
    </w:p>
    <w:p w14:paraId="39E23F80" w14:textId="77777777" w:rsidR="00206175" w:rsidRPr="0088131F" w:rsidRDefault="00206175" w:rsidP="00150434">
      <w:pPr>
        <w:tabs>
          <w:tab w:val="clear" w:pos="567"/>
        </w:tabs>
        <w:spacing w:line="240" w:lineRule="auto"/>
        <w:ind w:left="567" w:hanging="567"/>
        <w:rPr>
          <w:color w:val="000000"/>
          <w:szCs w:val="22"/>
          <w:lang w:val="lt-LT"/>
        </w:rPr>
      </w:pPr>
    </w:p>
    <w:p w14:paraId="37AAE92B" w14:textId="77777777" w:rsidR="00206175" w:rsidRPr="0088131F" w:rsidRDefault="00206175"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32BFDE07" w14:textId="77777777" w:rsidR="00206175" w:rsidRPr="0088131F" w:rsidRDefault="00206175" w:rsidP="00150434">
      <w:pPr>
        <w:tabs>
          <w:tab w:val="clear" w:pos="567"/>
        </w:tabs>
        <w:spacing w:line="240" w:lineRule="auto"/>
        <w:ind w:left="567" w:hanging="567"/>
        <w:rPr>
          <w:color w:val="000000"/>
          <w:szCs w:val="22"/>
          <w:lang w:val="lt-LT"/>
        </w:rPr>
      </w:pPr>
      <w:r w:rsidRPr="0088131F">
        <w:rPr>
          <w:color w:val="000000"/>
          <w:szCs w:val="22"/>
          <w:lang w:val="lt-LT"/>
        </w:rPr>
        <w:t>Parasti ir ātra un viegla.</w:t>
      </w:r>
    </w:p>
    <w:p w14:paraId="05B5905B" w14:textId="77777777" w:rsidR="00206175" w:rsidRPr="0088131F" w:rsidRDefault="00206175" w:rsidP="00150434">
      <w:pPr>
        <w:tabs>
          <w:tab w:val="clear" w:pos="567"/>
        </w:tabs>
        <w:spacing w:line="240" w:lineRule="auto"/>
        <w:ind w:left="567" w:hanging="567"/>
        <w:rPr>
          <w:color w:val="000000"/>
          <w:szCs w:val="22"/>
          <w:lang w:val="lt-LT"/>
        </w:rPr>
      </w:pPr>
    </w:p>
    <w:p w14:paraId="216FB66C" w14:textId="08A6579B" w:rsidR="00206175" w:rsidRPr="0088131F" w:rsidRDefault="00206175" w:rsidP="00150434">
      <w:pPr>
        <w:tabs>
          <w:tab w:val="clear" w:pos="567"/>
        </w:tabs>
        <w:spacing w:line="240" w:lineRule="auto"/>
        <w:ind w:left="567" w:hanging="567"/>
        <w:rPr>
          <w:b/>
          <w:color w:val="000000"/>
          <w:szCs w:val="22"/>
          <w:u w:val="single"/>
          <w:lang w:val="lt-LT"/>
        </w:rPr>
      </w:pPr>
      <w:r w:rsidRPr="0088131F">
        <w:rPr>
          <w:b/>
          <w:color w:val="000000"/>
          <w:szCs w:val="22"/>
          <w:u w:val="single"/>
          <w:lang w:val="lt-LT"/>
        </w:rPr>
        <w:t>Žurk</w:t>
      </w:r>
      <w:r w:rsidR="00A069BC" w:rsidRPr="0088131F">
        <w:rPr>
          <w:b/>
          <w:color w:val="000000"/>
          <w:szCs w:val="22"/>
          <w:u w:val="single"/>
          <w:lang w:val="lt-LT"/>
        </w:rPr>
        <w:t>ām</w:t>
      </w:r>
      <w:r w:rsidRPr="0088131F">
        <w:rPr>
          <w:b/>
          <w:color w:val="000000"/>
          <w:szCs w:val="22"/>
          <w:u w:val="single"/>
          <w:lang w:val="lt-LT"/>
        </w:rPr>
        <w:t>, pel</w:t>
      </w:r>
      <w:r w:rsidR="00A069BC" w:rsidRPr="0088131F">
        <w:rPr>
          <w:b/>
          <w:color w:val="000000"/>
          <w:szCs w:val="22"/>
          <w:u w:val="single"/>
          <w:lang w:val="lt-LT"/>
        </w:rPr>
        <w:t>ēm</w:t>
      </w:r>
      <w:r w:rsidRPr="0088131F">
        <w:rPr>
          <w:b/>
          <w:color w:val="000000"/>
          <w:szCs w:val="22"/>
          <w:u w:val="single"/>
          <w:lang w:val="lt-LT"/>
        </w:rPr>
        <w:t>, kāmji</w:t>
      </w:r>
      <w:r w:rsidR="00A069BC" w:rsidRPr="0088131F">
        <w:rPr>
          <w:b/>
          <w:color w:val="000000"/>
          <w:szCs w:val="22"/>
          <w:u w:val="single"/>
          <w:lang w:val="lt-LT"/>
        </w:rPr>
        <w:t>em</w:t>
      </w:r>
      <w:r w:rsidRPr="0088131F">
        <w:rPr>
          <w:b/>
          <w:color w:val="000000"/>
          <w:szCs w:val="22"/>
          <w:u w:val="single"/>
          <w:lang w:val="lt-LT"/>
        </w:rPr>
        <w:t>, šinšill</w:t>
      </w:r>
      <w:r w:rsidR="00A069BC" w:rsidRPr="0088131F">
        <w:rPr>
          <w:b/>
          <w:color w:val="000000"/>
          <w:szCs w:val="22"/>
          <w:u w:val="single"/>
          <w:lang w:val="lt-LT"/>
        </w:rPr>
        <w:t>ām</w:t>
      </w:r>
      <w:r w:rsidRPr="0088131F">
        <w:rPr>
          <w:b/>
          <w:color w:val="000000"/>
          <w:szCs w:val="22"/>
          <w:u w:val="single"/>
          <w:lang w:val="lt-LT"/>
        </w:rPr>
        <w:t>, smilšu pel</w:t>
      </w:r>
      <w:r w:rsidR="00A069BC" w:rsidRPr="0088131F">
        <w:rPr>
          <w:b/>
          <w:color w:val="000000"/>
          <w:szCs w:val="22"/>
          <w:u w:val="single"/>
          <w:lang w:val="lt-LT"/>
        </w:rPr>
        <w:t>ēm</w:t>
      </w:r>
      <w:r w:rsidRPr="0088131F">
        <w:rPr>
          <w:b/>
          <w:color w:val="000000"/>
          <w:szCs w:val="22"/>
          <w:u w:val="single"/>
          <w:lang w:val="lt-LT"/>
        </w:rPr>
        <w:t>, jūrascūciņ</w:t>
      </w:r>
      <w:r w:rsidR="00A069BC" w:rsidRPr="0088131F">
        <w:rPr>
          <w:b/>
          <w:color w:val="000000"/>
          <w:szCs w:val="22"/>
          <w:u w:val="single"/>
          <w:lang w:val="lt-LT"/>
        </w:rPr>
        <w:t>ām</w:t>
      </w:r>
      <w:r w:rsidRPr="0088131F">
        <w:rPr>
          <w:b/>
          <w:color w:val="000000"/>
          <w:szCs w:val="22"/>
          <w:u w:val="single"/>
          <w:lang w:val="lt-LT"/>
        </w:rPr>
        <w:t xml:space="preserve"> un </w:t>
      </w:r>
      <w:r w:rsidR="00650693" w:rsidRPr="0088131F">
        <w:rPr>
          <w:b/>
          <w:color w:val="000000"/>
          <w:szCs w:val="22"/>
          <w:u w:val="single"/>
          <w:lang w:val="lt-LT"/>
        </w:rPr>
        <w:t>m</w:t>
      </w:r>
      <w:r w:rsidR="00BE5B2C" w:rsidRPr="0088131F">
        <w:rPr>
          <w:b/>
          <w:color w:val="000000"/>
          <w:szCs w:val="22"/>
          <w:u w:val="single"/>
          <w:lang w:val="lt-LT"/>
        </w:rPr>
        <w:t>ā</w:t>
      </w:r>
      <w:r w:rsidR="00650693" w:rsidRPr="0088131F">
        <w:rPr>
          <w:b/>
          <w:color w:val="000000"/>
          <w:szCs w:val="22"/>
          <w:u w:val="single"/>
          <w:lang w:val="lt-LT"/>
        </w:rPr>
        <w:t xml:space="preserve">jas </w:t>
      </w:r>
      <w:r w:rsidRPr="0088131F">
        <w:rPr>
          <w:b/>
          <w:color w:val="000000"/>
          <w:szCs w:val="22"/>
          <w:u w:val="single"/>
          <w:lang w:val="lt-LT"/>
        </w:rPr>
        <w:t>seski</w:t>
      </w:r>
      <w:r w:rsidR="00A069BC" w:rsidRPr="0088131F">
        <w:rPr>
          <w:b/>
          <w:color w:val="000000"/>
          <w:szCs w:val="22"/>
          <w:u w:val="single"/>
          <w:lang w:val="lt-LT"/>
        </w:rPr>
        <w:t>em</w:t>
      </w:r>
    </w:p>
    <w:p w14:paraId="43F82443" w14:textId="4E1BBA1D" w:rsidR="00206175" w:rsidRPr="0088131F" w:rsidRDefault="00154FD7" w:rsidP="00150434">
      <w:pPr>
        <w:tabs>
          <w:tab w:val="clear" w:pos="567"/>
        </w:tabs>
        <w:spacing w:line="240" w:lineRule="auto"/>
        <w:ind w:left="567" w:hanging="567"/>
        <w:rPr>
          <w:color w:val="000000"/>
          <w:szCs w:val="22"/>
          <w:lang w:val="lt-LT"/>
        </w:rPr>
      </w:pPr>
      <w:r w:rsidRPr="0088131F">
        <w:rPr>
          <w:color w:val="000000"/>
          <w:szCs w:val="22"/>
          <w:lang w:val="lt-LT"/>
        </w:rPr>
        <w:t>I</w:t>
      </w:r>
      <w:r w:rsidR="008C4B52" w:rsidRPr="0088131F">
        <w:rPr>
          <w:color w:val="000000"/>
          <w:szCs w:val="22"/>
          <w:lang w:val="lt-LT"/>
        </w:rPr>
        <w:t>z</w:t>
      </w:r>
      <w:r w:rsidR="00206175" w:rsidRPr="0088131F">
        <w:rPr>
          <w:color w:val="000000"/>
          <w:szCs w:val="22"/>
          <w:lang w:val="lt-LT"/>
        </w:rPr>
        <w:t xml:space="preserve">oflurāns ir ieteicams dažādu mazo zīdītāju anestēzijai. </w:t>
      </w:r>
    </w:p>
    <w:p w14:paraId="2193EF44" w14:textId="77777777" w:rsidR="00206175" w:rsidRPr="0088131F" w:rsidRDefault="00206175" w:rsidP="00150434">
      <w:pPr>
        <w:tabs>
          <w:tab w:val="clear" w:pos="567"/>
        </w:tabs>
        <w:spacing w:line="240" w:lineRule="auto"/>
        <w:ind w:left="567" w:hanging="567"/>
        <w:rPr>
          <w:color w:val="000000"/>
          <w:szCs w:val="22"/>
          <w:lang w:val="lt-LT"/>
        </w:rPr>
      </w:pPr>
      <w:r w:rsidRPr="0088131F">
        <w:rPr>
          <w:color w:val="000000"/>
          <w:szCs w:val="22"/>
          <w:lang w:val="lt-LT"/>
        </w:rPr>
        <w:t>MAK pelēm ir 13</w:t>
      </w:r>
      <w:r w:rsidR="007B482F" w:rsidRPr="0088131F">
        <w:rPr>
          <w:color w:val="000000"/>
          <w:szCs w:val="22"/>
          <w:lang w:val="lt-LT"/>
        </w:rPr>
        <w:t>,</w:t>
      </w:r>
      <w:r w:rsidRPr="0088131F">
        <w:rPr>
          <w:color w:val="000000"/>
          <w:szCs w:val="22"/>
          <w:lang w:val="lt-LT"/>
        </w:rPr>
        <w:t>4 mg/g; žurkām ir publicēti dati gan par 13</w:t>
      </w:r>
      <w:r w:rsidR="007B482F" w:rsidRPr="0088131F">
        <w:rPr>
          <w:color w:val="000000"/>
          <w:szCs w:val="22"/>
          <w:lang w:val="lt-LT"/>
        </w:rPr>
        <w:t>,</w:t>
      </w:r>
      <w:r w:rsidRPr="0088131F">
        <w:rPr>
          <w:color w:val="000000"/>
          <w:szCs w:val="22"/>
          <w:lang w:val="lt-LT"/>
        </w:rPr>
        <w:t>8 mg/g, gan 14</w:t>
      </w:r>
      <w:r w:rsidR="007B482F" w:rsidRPr="0088131F">
        <w:rPr>
          <w:color w:val="000000"/>
          <w:szCs w:val="22"/>
          <w:lang w:val="lt-LT"/>
        </w:rPr>
        <w:t>,</w:t>
      </w:r>
      <w:r w:rsidRPr="0088131F">
        <w:rPr>
          <w:color w:val="000000"/>
          <w:szCs w:val="22"/>
          <w:lang w:val="lt-LT"/>
        </w:rPr>
        <w:t>6</w:t>
      </w:r>
      <w:r w:rsidR="007B482F" w:rsidRPr="0088131F">
        <w:rPr>
          <w:color w:val="000000"/>
          <w:szCs w:val="22"/>
          <w:lang w:val="lt-LT"/>
        </w:rPr>
        <w:t xml:space="preserve"> </w:t>
      </w:r>
      <w:r w:rsidRPr="0088131F">
        <w:rPr>
          <w:color w:val="000000"/>
          <w:szCs w:val="22"/>
          <w:lang w:val="lt-LT"/>
        </w:rPr>
        <w:t>mg/g, gan 24</w:t>
      </w:r>
      <w:r w:rsidR="007B482F" w:rsidRPr="0088131F">
        <w:rPr>
          <w:color w:val="000000"/>
          <w:szCs w:val="22"/>
          <w:lang w:val="lt-LT"/>
        </w:rPr>
        <w:t xml:space="preserve"> </w:t>
      </w:r>
      <w:r w:rsidRPr="0088131F">
        <w:rPr>
          <w:color w:val="000000"/>
          <w:szCs w:val="22"/>
          <w:lang w:val="lt-LT"/>
        </w:rPr>
        <w:t>mg/g.</w:t>
      </w:r>
    </w:p>
    <w:p w14:paraId="434EBDC6" w14:textId="77777777" w:rsidR="00206175" w:rsidRPr="0088131F" w:rsidRDefault="00206175" w:rsidP="00150434">
      <w:pPr>
        <w:tabs>
          <w:tab w:val="clear" w:pos="567"/>
        </w:tabs>
        <w:spacing w:line="240" w:lineRule="auto"/>
        <w:ind w:left="567" w:hanging="567"/>
        <w:rPr>
          <w:color w:val="000000"/>
          <w:szCs w:val="22"/>
          <w:lang w:val="lt-LT"/>
        </w:rPr>
      </w:pPr>
    </w:p>
    <w:p w14:paraId="3ED32601" w14:textId="77777777" w:rsidR="00206175" w:rsidRPr="0088131F" w:rsidRDefault="00206175"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Mijiedarbība/saderība</w:t>
      </w:r>
    </w:p>
    <w:p w14:paraId="4565BC5F" w14:textId="299C5B83" w:rsidR="00206175" w:rsidRPr="0088131F" w:rsidRDefault="00A069BC" w:rsidP="0088131F">
      <w:pPr>
        <w:tabs>
          <w:tab w:val="clear" w:pos="567"/>
        </w:tabs>
        <w:spacing w:line="240" w:lineRule="auto"/>
        <w:rPr>
          <w:color w:val="000000"/>
          <w:szCs w:val="22"/>
          <w:lang w:val="lt-LT"/>
        </w:rPr>
      </w:pPr>
      <w:bookmarkStart w:id="24" w:name="_Hlk55578019"/>
      <w:r w:rsidRPr="0088131F">
        <w:rPr>
          <w:color w:val="000000"/>
          <w:szCs w:val="22"/>
          <w:lang w:val="lt-LT"/>
        </w:rPr>
        <w:t>Nevienā</w:t>
      </w:r>
      <w:r w:rsidR="00206175" w:rsidRPr="0088131F">
        <w:rPr>
          <w:color w:val="000000"/>
          <w:szCs w:val="22"/>
          <w:lang w:val="lt-LT"/>
        </w:rPr>
        <w:t xml:space="preserve"> </w:t>
      </w:r>
      <w:r w:rsidRPr="0088131F">
        <w:rPr>
          <w:color w:val="000000"/>
          <w:szCs w:val="22"/>
          <w:lang w:val="lt-LT"/>
        </w:rPr>
        <w:t xml:space="preserve">specifiskā publikācijā </w:t>
      </w:r>
      <w:r w:rsidR="00206175" w:rsidRPr="0088131F">
        <w:rPr>
          <w:color w:val="000000"/>
          <w:szCs w:val="22"/>
          <w:lang w:val="lt-LT"/>
        </w:rPr>
        <w:t xml:space="preserve">par </w:t>
      </w:r>
      <w:r w:rsidRPr="0088131F">
        <w:rPr>
          <w:color w:val="000000"/>
          <w:szCs w:val="22"/>
          <w:lang w:val="lt-LT"/>
        </w:rPr>
        <w:t xml:space="preserve">šiem </w:t>
      </w:r>
      <w:r w:rsidR="009702B6" w:rsidRPr="0088131F">
        <w:rPr>
          <w:color w:val="000000"/>
          <w:szCs w:val="22"/>
          <w:lang w:val="lt-LT"/>
        </w:rPr>
        <w:t>mazajiem</w:t>
      </w:r>
      <w:r w:rsidRPr="0088131F">
        <w:rPr>
          <w:color w:val="000000"/>
          <w:szCs w:val="22"/>
          <w:lang w:val="lt-LT"/>
        </w:rPr>
        <w:t xml:space="preserve"> zīdītājiem nav aprakstīta </w:t>
      </w:r>
      <w:bookmarkEnd w:id="24"/>
      <w:r w:rsidR="00435AED" w:rsidRPr="0088131F">
        <w:rPr>
          <w:color w:val="000000"/>
          <w:szCs w:val="22"/>
          <w:lang w:val="lt-LT"/>
        </w:rPr>
        <w:t>i</w:t>
      </w:r>
      <w:r w:rsidRPr="0088131F">
        <w:rPr>
          <w:color w:val="000000"/>
          <w:szCs w:val="22"/>
          <w:lang w:val="lt-LT"/>
        </w:rPr>
        <w:t>z</w:t>
      </w:r>
      <w:r w:rsidR="00435AED" w:rsidRPr="0088131F">
        <w:rPr>
          <w:color w:val="000000"/>
          <w:szCs w:val="22"/>
          <w:lang w:val="lt-LT"/>
        </w:rPr>
        <w:t xml:space="preserve">oflurāna </w:t>
      </w:r>
      <w:r w:rsidR="00206175" w:rsidRPr="0088131F">
        <w:rPr>
          <w:color w:val="000000"/>
          <w:szCs w:val="22"/>
          <w:lang w:val="lt-LT"/>
        </w:rPr>
        <w:t xml:space="preserve">anestēzijas un citu </w:t>
      </w:r>
      <w:r w:rsidR="004F576B">
        <w:rPr>
          <w:color w:val="000000"/>
          <w:szCs w:val="22"/>
          <w:lang w:val="lv-LV"/>
        </w:rPr>
        <w:t>vielu</w:t>
      </w:r>
      <w:r w:rsidR="004F576B" w:rsidRPr="0088131F">
        <w:rPr>
          <w:color w:val="000000"/>
          <w:szCs w:val="22"/>
          <w:lang w:val="lt-LT"/>
        </w:rPr>
        <w:t xml:space="preserve"> </w:t>
      </w:r>
      <w:r w:rsidR="00206175" w:rsidRPr="0088131F">
        <w:rPr>
          <w:color w:val="000000"/>
          <w:szCs w:val="22"/>
          <w:lang w:val="lt-LT"/>
        </w:rPr>
        <w:t>saderīb</w:t>
      </w:r>
      <w:r w:rsidRPr="0088131F">
        <w:rPr>
          <w:color w:val="000000"/>
          <w:szCs w:val="22"/>
          <w:lang w:val="lt-LT"/>
        </w:rPr>
        <w:t>a</w:t>
      </w:r>
      <w:r w:rsidR="00206175" w:rsidRPr="0088131F">
        <w:rPr>
          <w:color w:val="000000"/>
          <w:szCs w:val="22"/>
          <w:lang w:val="lt-LT"/>
        </w:rPr>
        <w:t xml:space="preserve"> vai mijiedarbīb</w:t>
      </w:r>
      <w:r w:rsidRPr="0088131F">
        <w:rPr>
          <w:color w:val="000000"/>
          <w:szCs w:val="22"/>
          <w:lang w:val="lt-LT"/>
        </w:rPr>
        <w:t>a</w:t>
      </w:r>
      <w:r w:rsidR="00206175" w:rsidRPr="0088131F">
        <w:rPr>
          <w:color w:val="000000"/>
          <w:szCs w:val="22"/>
          <w:lang w:val="lt-LT"/>
        </w:rPr>
        <w:t>.</w:t>
      </w:r>
    </w:p>
    <w:p w14:paraId="6AF85157" w14:textId="77777777" w:rsidR="00206175" w:rsidRPr="0088131F" w:rsidRDefault="00206175" w:rsidP="00150434">
      <w:pPr>
        <w:tabs>
          <w:tab w:val="clear" w:pos="567"/>
        </w:tabs>
        <w:spacing w:line="240" w:lineRule="auto"/>
        <w:ind w:left="567" w:hanging="567"/>
        <w:rPr>
          <w:color w:val="000000"/>
          <w:szCs w:val="22"/>
          <w:lang w:val="lt-LT"/>
        </w:rPr>
      </w:pPr>
    </w:p>
    <w:p w14:paraId="535565B9" w14:textId="77777777" w:rsidR="00206175" w:rsidRPr="0088131F" w:rsidRDefault="000A743E"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Indukcija</w:t>
      </w:r>
    </w:p>
    <w:p w14:paraId="0E2C5270" w14:textId="6CA868E6" w:rsidR="00206175" w:rsidRPr="0088131F" w:rsidRDefault="00435AED" w:rsidP="00150434">
      <w:pPr>
        <w:tabs>
          <w:tab w:val="clear" w:pos="567"/>
        </w:tabs>
        <w:spacing w:line="240" w:lineRule="auto"/>
        <w:ind w:left="567" w:hanging="567"/>
        <w:rPr>
          <w:color w:val="000000"/>
          <w:szCs w:val="22"/>
          <w:lang w:val="lt-LT"/>
        </w:rPr>
      </w:pPr>
      <w:r w:rsidRPr="0088131F">
        <w:rPr>
          <w:color w:val="000000"/>
          <w:szCs w:val="22"/>
          <w:lang w:val="lt-LT"/>
        </w:rPr>
        <w:t>I</w:t>
      </w:r>
      <w:r w:rsidR="00A069BC" w:rsidRPr="0088131F">
        <w:rPr>
          <w:color w:val="000000"/>
          <w:szCs w:val="22"/>
          <w:lang w:val="lt-LT"/>
        </w:rPr>
        <w:t>z</w:t>
      </w:r>
      <w:r w:rsidRPr="0088131F">
        <w:rPr>
          <w:color w:val="000000"/>
          <w:szCs w:val="22"/>
          <w:lang w:val="lt-LT"/>
        </w:rPr>
        <w:t xml:space="preserve">oflurāna </w:t>
      </w:r>
      <w:r w:rsidR="00206175" w:rsidRPr="0088131F">
        <w:rPr>
          <w:color w:val="000000"/>
          <w:szCs w:val="22"/>
          <w:lang w:val="lt-LT"/>
        </w:rPr>
        <w:t xml:space="preserve">koncentrācija </w:t>
      </w:r>
      <w:r w:rsidR="00A069BC" w:rsidRPr="0088131F">
        <w:rPr>
          <w:color w:val="000000"/>
          <w:szCs w:val="22"/>
          <w:lang w:val="lt-LT"/>
        </w:rPr>
        <w:t xml:space="preserve">no </w:t>
      </w:r>
      <w:r w:rsidR="00206175" w:rsidRPr="0088131F">
        <w:rPr>
          <w:color w:val="000000"/>
          <w:szCs w:val="22"/>
          <w:lang w:val="lt-LT"/>
        </w:rPr>
        <w:t>20 līdz 30 mg/g.</w:t>
      </w:r>
    </w:p>
    <w:p w14:paraId="55633933" w14:textId="77777777" w:rsidR="00206175" w:rsidRPr="0088131F" w:rsidRDefault="00206175" w:rsidP="00150434">
      <w:pPr>
        <w:tabs>
          <w:tab w:val="clear" w:pos="567"/>
        </w:tabs>
        <w:spacing w:line="240" w:lineRule="auto"/>
        <w:ind w:left="567" w:hanging="567"/>
        <w:rPr>
          <w:color w:val="000000"/>
          <w:szCs w:val="22"/>
          <w:lang w:val="lt-LT"/>
        </w:rPr>
      </w:pPr>
    </w:p>
    <w:p w14:paraId="5A96414D" w14:textId="77777777" w:rsidR="00206175" w:rsidRPr="0088131F" w:rsidRDefault="00206175"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515416C4" w14:textId="13CD2A2E" w:rsidR="00206175" w:rsidRPr="0088131F" w:rsidRDefault="00435AED" w:rsidP="00150434">
      <w:pPr>
        <w:tabs>
          <w:tab w:val="clear" w:pos="567"/>
        </w:tabs>
        <w:spacing w:line="240" w:lineRule="auto"/>
        <w:ind w:left="567" w:hanging="567"/>
        <w:rPr>
          <w:color w:val="000000"/>
          <w:szCs w:val="22"/>
          <w:lang w:val="lt-LT"/>
        </w:rPr>
      </w:pPr>
      <w:r w:rsidRPr="0088131F">
        <w:rPr>
          <w:color w:val="000000"/>
          <w:szCs w:val="22"/>
          <w:lang w:val="lt-LT"/>
        </w:rPr>
        <w:t>I</w:t>
      </w:r>
      <w:r w:rsidR="008C4B52" w:rsidRPr="0088131F">
        <w:rPr>
          <w:color w:val="000000"/>
          <w:szCs w:val="22"/>
          <w:lang w:val="lt-LT"/>
        </w:rPr>
        <w:t>z</w:t>
      </w:r>
      <w:r w:rsidRPr="0088131F">
        <w:rPr>
          <w:color w:val="000000"/>
          <w:szCs w:val="22"/>
          <w:lang w:val="lt-LT"/>
        </w:rPr>
        <w:t xml:space="preserve">oflurāna </w:t>
      </w:r>
      <w:r w:rsidR="00206175" w:rsidRPr="0088131F">
        <w:rPr>
          <w:color w:val="000000"/>
          <w:szCs w:val="22"/>
          <w:lang w:val="lt-LT"/>
        </w:rPr>
        <w:t xml:space="preserve">koncentrācija </w:t>
      </w:r>
      <w:r w:rsidR="00A069BC" w:rsidRPr="0088131F">
        <w:rPr>
          <w:color w:val="000000"/>
          <w:szCs w:val="22"/>
          <w:lang w:val="lt-LT"/>
        </w:rPr>
        <w:t xml:space="preserve">no </w:t>
      </w:r>
      <w:r w:rsidR="00206175" w:rsidRPr="0088131F">
        <w:rPr>
          <w:color w:val="000000"/>
          <w:szCs w:val="22"/>
          <w:lang w:val="lt-LT"/>
        </w:rPr>
        <w:t>2</w:t>
      </w:r>
      <w:r w:rsidR="007B482F" w:rsidRPr="0088131F">
        <w:rPr>
          <w:color w:val="000000"/>
          <w:szCs w:val="22"/>
          <w:lang w:val="lt-LT"/>
        </w:rPr>
        <w:t>,</w:t>
      </w:r>
      <w:r w:rsidR="00206175" w:rsidRPr="0088131F">
        <w:rPr>
          <w:color w:val="000000"/>
          <w:szCs w:val="22"/>
          <w:lang w:val="lt-LT"/>
        </w:rPr>
        <w:t>5 līdz 20 mg/g.</w:t>
      </w:r>
    </w:p>
    <w:p w14:paraId="21FA3758" w14:textId="77777777" w:rsidR="00206175" w:rsidRPr="0088131F" w:rsidRDefault="00206175" w:rsidP="00150434">
      <w:pPr>
        <w:tabs>
          <w:tab w:val="clear" w:pos="567"/>
        </w:tabs>
        <w:spacing w:line="240" w:lineRule="auto"/>
        <w:ind w:left="567" w:hanging="567"/>
        <w:rPr>
          <w:color w:val="000000"/>
          <w:szCs w:val="22"/>
          <w:lang w:val="lt-LT"/>
        </w:rPr>
      </w:pPr>
    </w:p>
    <w:p w14:paraId="1729F227" w14:textId="77777777" w:rsidR="00206175" w:rsidRPr="0088131F" w:rsidRDefault="00206175" w:rsidP="00150434">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3F3B8B13" w14:textId="77777777" w:rsidR="00206175" w:rsidRPr="0088131F" w:rsidRDefault="00206175" w:rsidP="00150434">
      <w:pPr>
        <w:tabs>
          <w:tab w:val="clear" w:pos="567"/>
        </w:tabs>
        <w:spacing w:line="240" w:lineRule="auto"/>
        <w:ind w:left="567" w:hanging="567"/>
        <w:rPr>
          <w:color w:val="000000"/>
          <w:szCs w:val="22"/>
          <w:lang w:val="lt-LT"/>
        </w:rPr>
      </w:pPr>
      <w:r w:rsidRPr="0088131F">
        <w:rPr>
          <w:color w:val="000000"/>
          <w:szCs w:val="22"/>
          <w:lang w:val="lt-LT"/>
        </w:rPr>
        <w:t>Parasti viegla un ātra.</w:t>
      </w:r>
    </w:p>
    <w:p w14:paraId="6A5327A0" w14:textId="77777777" w:rsidR="00A661B3" w:rsidRPr="0088131F" w:rsidRDefault="00A661B3" w:rsidP="00150434">
      <w:pPr>
        <w:tabs>
          <w:tab w:val="clear" w:pos="567"/>
        </w:tabs>
        <w:spacing w:line="240" w:lineRule="auto"/>
        <w:ind w:left="567" w:hanging="567"/>
        <w:rPr>
          <w:color w:val="000000"/>
          <w:szCs w:val="22"/>
          <w:lang w:val="lt-LT"/>
        </w:rPr>
      </w:pPr>
    </w:p>
    <w:p w14:paraId="13240928" w14:textId="77777777" w:rsidR="00A661B3" w:rsidRPr="0088131F" w:rsidRDefault="00A661B3" w:rsidP="00150434">
      <w:pPr>
        <w:tabs>
          <w:tab w:val="clear" w:pos="567"/>
        </w:tabs>
        <w:spacing w:line="240" w:lineRule="auto"/>
        <w:ind w:left="567" w:hanging="567"/>
        <w:rPr>
          <w:i/>
          <w:iCs/>
          <w:color w:val="000000"/>
          <w:szCs w:val="22"/>
          <w:lang w:val="lt-LT"/>
        </w:rPr>
      </w:pPr>
      <w:r w:rsidRPr="0088131F">
        <w:rPr>
          <w:i/>
          <w:iCs/>
          <w:color w:val="000000"/>
          <w:szCs w:val="22"/>
          <w:lang w:val="lt-LT"/>
        </w:rPr>
        <w:t>Vadlīnijas anestēzijas indukcijai un uzturēšanai dažādām sugām</w:t>
      </w:r>
    </w:p>
    <w:tbl>
      <w:tblPr>
        <w:tblW w:w="9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197"/>
        <w:gridCol w:w="1741"/>
        <w:gridCol w:w="1601"/>
        <w:gridCol w:w="1952"/>
        <w:gridCol w:w="1635"/>
      </w:tblGrid>
      <w:tr w:rsidR="00A661B3" w:rsidRPr="0074786F" w14:paraId="72662E48" w14:textId="77777777" w:rsidTr="00150434">
        <w:trPr>
          <w:trHeight w:val="287"/>
        </w:trPr>
        <w:tc>
          <w:tcPr>
            <w:tcW w:w="2197" w:type="dxa"/>
            <w:tcBorders>
              <w:top w:val="single" w:sz="4" w:space="0" w:color="auto"/>
              <w:left w:val="single" w:sz="4" w:space="0" w:color="auto"/>
              <w:bottom w:val="single" w:sz="4" w:space="0" w:color="auto"/>
              <w:right w:val="single" w:sz="4" w:space="0" w:color="auto"/>
            </w:tcBorders>
            <w:hideMark/>
          </w:tcPr>
          <w:p w14:paraId="130558F1" w14:textId="77777777" w:rsidR="00A661B3" w:rsidRPr="0088131F" w:rsidRDefault="00A661B3" w:rsidP="0088131F">
            <w:pPr>
              <w:pStyle w:val="EndnoteText"/>
              <w:spacing w:line="276" w:lineRule="auto"/>
              <w:rPr>
                <w:bCs/>
                <w:szCs w:val="22"/>
                <w:lang w:val="lt-LT"/>
              </w:rPr>
            </w:pPr>
            <w:r w:rsidRPr="0088131F">
              <w:rPr>
                <w:bCs/>
                <w:szCs w:val="22"/>
                <w:lang w:val="lt-LT"/>
              </w:rPr>
              <w:t>Suga</w:t>
            </w:r>
          </w:p>
        </w:tc>
        <w:tc>
          <w:tcPr>
            <w:tcW w:w="1741" w:type="dxa"/>
            <w:tcBorders>
              <w:top w:val="single" w:sz="4" w:space="0" w:color="auto"/>
              <w:left w:val="single" w:sz="4" w:space="0" w:color="auto"/>
              <w:bottom w:val="single" w:sz="4" w:space="0" w:color="auto"/>
              <w:right w:val="single" w:sz="4" w:space="0" w:color="auto"/>
            </w:tcBorders>
            <w:hideMark/>
          </w:tcPr>
          <w:p w14:paraId="4F31CA00" w14:textId="77777777" w:rsidR="00A661B3" w:rsidRPr="0088131F" w:rsidRDefault="00A661B3" w:rsidP="00150434">
            <w:pPr>
              <w:pStyle w:val="EndnoteText"/>
              <w:spacing w:line="276" w:lineRule="auto"/>
              <w:rPr>
                <w:bCs/>
                <w:szCs w:val="22"/>
                <w:lang w:val="lt-LT"/>
              </w:rPr>
            </w:pPr>
            <w:r w:rsidRPr="0088131F">
              <w:rPr>
                <w:bCs/>
                <w:szCs w:val="22"/>
                <w:lang w:val="lt-LT"/>
              </w:rPr>
              <w:t>MAK (%)</w:t>
            </w:r>
          </w:p>
        </w:tc>
        <w:tc>
          <w:tcPr>
            <w:tcW w:w="1601" w:type="dxa"/>
            <w:tcBorders>
              <w:top w:val="single" w:sz="4" w:space="0" w:color="auto"/>
              <w:left w:val="single" w:sz="4" w:space="0" w:color="auto"/>
              <w:bottom w:val="single" w:sz="4" w:space="0" w:color="auto"/>
              <w:right w:val="single" w:sz="4" w:space="0" w:color="auto"/>
            </w:tcBorders>
            <w:hideMark/>
          </w:tcPr>
          <w:p w14:paraId="441F4189" w14:textId="065B3F2F" w:rsidR="00A661B3" w:rsidRPr="0088131F" w:rsidRDefault="00A661B3" w:rsidP="00150434">
            <w:pPr>
              <w:pStyle w:val="EndnoteText"/>
              <w:spacing w:line="276" w:lineRule="auto"/>
              <w:rPr>
                <w:bCs/>
                <w:szCs w:val="22"/>
                <w:lang w:val="lt-LT"/>
              </w:rPr>
            </w:pPr>
            <w:r w:rsidRPr="0088131F">
              <w:rPr>
                <w:bCs/>
                <w:szCs w:val="22"/>
                <w:lang w:val="lt-LT"/>
              </w:rPr>
              <w:t>Indukcija</w:t>
            </w:r>
            <w:r w:rsidR="008C4B52" w:rsidRPr="0088131F">
              <w:rPr>
                <w:bCs/>
                <w:szCs w:val="22"/>
                <w:lang w:val="lt-LT"/>
              </w:rPr>
              <w:t xml:space="preserve"> </w:t>
            </w:r>
            <w:r w:rsidRPr="0088131F">
              <w:rPr>
                <w:bCs/>
                <w:szCs w:val="22"/>
                <w:lang w:val="lt-LT"/>
              </w:rPr>
              <w:t>(%)</w:t>
            </w:r>
          </w:p>
        </w:tc>
        <w:tc>
          <w:tcPr>
            <w:tcW w:w="1952" w:type="dxa"/>
            <w:tcBorders>
              <w:top w:val="single" w:sz="4" w:space="0" w:color="auto"/>
              <w:left w:val="single" w:sz="4" w:space="0" w:color="auto"/>
              <w:bottom w:val="single" w:sz="4" w:space="0" w:color="auto"/>
              <w:right w:val="single" w:sz="4" w:space="0" w:color="auto"/>
            </w:tcBorders>
            <w:hideMark/>
          </w:tcPr>
          <w:p w14:paraId="7E21EEF2" w14:textId="7593939C" w:rsidR="00A661B3" w:rsidRPr="0088131F" w:rsidRDefault="00A661B3" w:rsidP="00150434">
            <w:pPr>
              <w:pStyle w:val="EndnoteText"/>
              <w:spacing w:line="276" w:lineRule="auto"/>
              <w:rPr>
                <w:bCs/>
                <w:szCs w:val="22"/>
                <w:lang w:val="lt-LT"/>
              </w:rPr>
            </w:pPr>
            <w:r w:rsidRPr="0088131F">
              <w:rPr>
                <w:bCs/>
                <w:szCs w:val="22"/>
                <w:lang w:val="lt-LT"/>
              </w:rPr>
              <w:t>Uzturēšana</w:t>
            </w:r>
            <w:r w:rsidR="008C4B52" w:rsidRPr="0088131F">
              <w:rPr>
                <w:bCs/>
                <w:szCs w:val="22"/>
                <w:lang w:val="lt-LT"/>
              </w:rPr>
              <w:t xml:space="preserve"> </w:t>
            </w:r>
            <w:r w:rsidRPr="0088131F">
              <w:rPr>
                <w:bCs/>
                <w:szCs w:val="22"/>
                <w:lang w:val="lt-LT"/>
              </w:rPr>
              <w:t>(%)</w:t>
            </w:r>
          </w:p>
        </w:tc>
        <w:tc>
          <w:tcPr>
            <w:tcW w:w="1635" w:type="dxa"/>
            <w:tcBorders>
              <w:top w:val="single" w:sz="4" w:space="0" w:color="auto"/>
              <w:left w:val="single" w:sz="4" w:space="0" w:color="auto"/>
              <w:bottom w:val="single" w:sz="4" w:space="0" w:color="auto"/>
              <w:right w:val="single" w:sz="4" w:space="0" w:color="auto"/>
            </w:tcBorders>
            <w:hideMark/>
          </w:tcPr>
          <w:p w14:paraId="76D8B35F" w14:textId="77777777" w:rsidR="00A661B3" w:rsidRPr="0088131F" w:rsidRDefault="00A661B3" w:rsidP="00150434">
            <w:pPr>
              <w:pStyle w:val="EndnoteText"/>
              <w:spacing w:line="276" w:lineRule="auto"/>
              <w:rPr>
                <w:bCs/>
                <w:szCs w:val="22"/>
                <w:lang w:val="lt-LT"/>
              </w:rPr>
            </w:pPr>
            <w:r w:rsidRPr="0088131F">
              <w:rPr>
                <w:bCs/>
                <w:szCs w:val="22"/>
                <w:lang w:val="lt-LT"/>
              </w:rPr>
              <w:t>Atmošanās</w:t>
            </w:r>
          </w:p>
        </w:tc>
      </w:tr>
      <w:tr w:rsidR="00A661B3" w:rsidRPr="0074786F" w14:paraId="3EBFC338" w14:textId="77777777" w:rsidTr="00150434">
        <w:trPr>
          <w:trHeight w:val="287"/>
        </w:trPr>
        <w:tc>
          <w:tcPr>
            <w:tcW w:w="2197" w:type="dxa"/>
            <w:tcBorders>
              <w:top w:val="single" w:sz="4" w:space="0" w:color="auto"/>
              <w:left w:val="single" w:sz="4" w:space="0" w:color="auto"/>
              <w:bottom w:val="single" w:sz="4" w:space="0" w:color="auto"/>
              <w:right w:val="single" w:sz="4" w:space="0" w:color="auto"/>
            </w:tcBorders>
            <w:hideMark/>
          </w:tcPr>
          <w:p w14:paraId="550A7A37" w14:textId="77777777" w:rsidR="00A661B3" w:rsidRPr="0088131F" w:rsidRDefault="00A661B3" w:rsidP="00150434">
            <w:pPr>
              <w:pStyle w:val="EndnoteText"/>
              <w:spacing w:line="276" w:lineRule="auto"/>
              <w:rPr>
                <w:szCs w:val="22"/>
                <w:lang w:val="lt-LT"/>
              </w:rPr>
            </w:pPr>
            <w:r w:rsidRPr="0088131F">
              <w:rPr>
                <w:szCs w:val="22"/>
                <w:lang w:val="lt-LT"/>
              </w:rPr>
              <w:t>Zirgi</w:t>
            </w:r>
          </w:p>
        </w:tc>
        <w:tc>
          <w:tcPr>
            <w:tcW w:w="1741" w:type="dxa"/>
            <w:tcBorders>
              <w:top w:val="single" w:sz="4" w:space="0" w:color="auto"/>
              <w:left w:val="single" w:sz="4" w:space="0" w:color="auto"/>
              <w:bottom w:val="single" w:sz="4" w:space="0" w:color="auto"/>
              <w:right w:val="single" w:sz="4" w:space="0" w:color="auto"/>
            </w:tcBorders>
            <w:hideMark/>
          </w:tcPr>
          <w:p w14:paraId="0DFF65C7" w14:textId="40D7EC78" w:rsidR="00A661B3" w:rsidRPr="0088131F" w:rsidRDefault="00A661B3" w:rsidP="0088131F">
            <w:pPr>
              <w:pStyle w:val="EndnoteText"/>
              <w:spacing w:line="276" w:lineRule="auto"/>
              <w:jc w:val="center"/>
              <w:rPr>
                <w:szCs w:val="22"/>
                <w:lang w:val="lt-LT"/>
              </w:rPr>
            </w:pPr>
            <w:r w:rsidRPr="0088131F">
              <w:rPr>
                <w:szCs w:val="22"/>
                <w:lang w:val="lt-LT"/>
              </w:rPr>
              <w:t>1</w:t>
            </w:r>
            <w:r w:rsidR="008C4B52" w:rsidRPr="0088131F">
              <w:rPr>
                <w:szCs w:val="22"/>
                <w:lang w:val="lt-LT"/>
              </w:rPr>
              <w:t>,</w:t>
            </w:r>
            <w:r w:rsidRPr="0088131F">
              <w:rPr>
                <w:szCs w:val="22"/>
                <w:lang w:val="lt-LT"/>
              </w:rPr>
              <w:t>31</w:t>
            </w:r>
          </w:p>
        </w:tc>
        <w:tc>
          <w:tcPr>
            <w:tcW w:w="1601" w:type="dxa"/>
            <w:tcBorders>
              <w:top w:val="single" w:sz="4" w:space="0" w:color="auto"/>
              <w:left w:val="single" w:sz="4" w:space="0" w:color="auto"/>
              <w:bottom w:val="single" w:sz="4" w:space="0" w:color="auto"/>
              <w:right w:val="single" w:sz="4" w:space="0" w:color="auto"/>
            </w:tcBorders>
            <w:hideMark/>
          </w:tcPr>
          <w:p w14:paraId="19F035F2" w14:textId="77267002" w:rsidR="00A661B3" w:rsidRPr="0088131F" w:rsidRDefault="00A661B3" w:rsidP="0088131F">
            <w:pPr>
              <w:pStyle w:val="EndnoteText"/>
              <w:spacing w:line="276" w:lineRule="auto"/>
              <w:jc w:val="center"/>
              <w:rPr>
                <w:szCs w:val="22"/>
                <w:lang w:val="lt-LT"/>
              </w:rPr>
            </w:pPr>
            <w:r w:rsidRPr="0088131F">
              <w:rPr>
                <w:szCs w:val="22"/>
                <w:lang w:val="lt-LT"/>
              </w:rPr>
              <w:t>3</w:t>
            </w:r>
            <w:r w:rsidR="008C4B52" w:rsidRPr="0088131F">
              <w:rPr>
                <w:szCs w:val="22"/>
                <w:lang w:val="lt-LT"/>
              </w:rPr>
              <w:t>,</w:t>
            </w:r>
            <w:r w:rsidRPr="0088131F">
              <w:rPr>
                <w:szCs w:val="22"/>
                <w:lang w:val="lt-LT"/>
              </w:rPr>
              <w:t>0 – 5</w:t>
            </w:r>
            <w:r w:rsidR="008C4B52" w:rsidRPr="0088131F">
              <w:rPr>
                <w:szCs w:val="22"/>
                <w:lang w:val="lt-LT"/>
              </w:rPr>
              <w:t>,</w:t>
            </w:r>
            <w:r w:rsidRPr="0088131F">
              <w:rPr>
                <w:szCs w:val="22"/>
                <w:lang w:val="lt-LT"/>
              </w:rPr>
              <w:t>0 (</w:t>
            </w:r>
            <w:r w:rsidR="00E361DA" w:rsidRPr="0088131F">
              <w:rPr>
                <w:szCs w:val="22"/>
                <w:lang w:val="lt-LT"/>
              </w:rPr>
              <w:t>kumeļi</w:t>
            </w:r>
            <w:r w:rsidR="006E33E8" w:rsidRPr="0088131F">
              <w:rPr>
                <w:szCs w:val="22"/>
                <w:lang w:val="lt-LT"/>
              </w:rPr>
              <w:t>em</w:t>
            </w:r>
            <w:r w:rsidRPr="0088131F">
              <w:rPr>
                <w:szCs w:val="22"/>
                <w:lang w:val="lt-LT"/>
              </w:rPr>
              <w:t>)</w:t>
            </w:r>
          </w:p>
        </w:tc>
        <w:tc>
          <w:tcPr>
            <w:tcW w:w="1952" w:type="dxa"/>
            <w:tcBorders>
              <w:top w:val="single" w:sz="4" w:space="0" w:color="auto"/>
              <w:left w:val="single" w:sz="4" w:space="0" w:color="auto"/>
              <w:bottom w:val="single" w:sz="4" w:space="0" w:color="auto"/>
              <w:right w:val="single" w:sz="4" w:space="0" w:color="auto"/>
            </w:tcBorders>
            <w:hideMark/>
          </w:tcPr>
          <w:p w14:paraId="2F5256AA" w14:textId="6783F8B0" w:rsidR="00A661B3" w:rsidRPr="0088131F" w:rsidRDefault="00A661B3" w:rsidP="0088131F">
            <w:pPr>
              <w:pStyle w:val="EndnoteText"/>
              <w:spacing w:line="276" w:lineRule="auto"/>
              <w:jc w:val="center"/>
              <w:rPr>
                <w:szCs w:val="22"/>
                <w:lang w:val="lt-LT"/>
              </w:rPr>
            </w:pPr>
            <w:r w:rsidRPr="0088131F">
              <w:rPr>
                <w:szCs w:val="22"/>
                <w:lang w:val="lt-LT"/>
              </w:rPr>
              <w:t>1</w:t>
            </w:r>
            <w:r w:rsidR="008C4B52" w:rsidRPr="0088131F">
              <w:rPr>
                <w:szCs w:val="22"/>
                <w:lang w:val="lt-LT"/>
              </w:rPr>
              <w:t>,</w:t>
            </w:r>
            <w:r w:rsidRPr="0088131F">
              <w:rPr>
                <w:szCs w:val="22"/>
                <w:lang w:val="lt-LT"/>
              </w:rPr>
              <w:t>5 – 2</w:t>
            </w:r>
            <w:r w:rsidR="008C4B52" w:rsidRPr="0088131F">
              <w:rPr>
                <w:szCs w:val="22"/>
                <w:lang w:val="lt-LT"/>
              </w:rPr>
              <w:t>,</w:t>
            </w:r>
            <w:r w:rsidRPr="0088131F">
              <w:rPr>
                <w:szCs w:val="22"/>
                <w:lang w:val="lt-LT"/>
              </w:rPr>
              <w:t>5</w:t>
            </w:r>
          </w:p>
        </w:tc>
        <w:tc>
          <w:tcPr>
            <w:tcW w:w="1635" w:type="dxa"/>
            <w:tcBorders>
              <w:top w:val="single" w:sz="4" w:space="0" w:color="auto"/>
              <w:left w:val="single" w:sz="4" w:space="0" w:color="auto"/>
              <w:bottom w:val="single" w:sz="4" w:space="0" w:color="auto"/>
              <w:right w:val="single" w:sz="4" w:space="0" w:color="auto"/>
            </w:tcBorders>
            <w:hideMark/>
          </w:tcPr>
          <w:p w14:paraId="04D371C2" w14:textId="77777777" w:rsidR="00A661B3" w:rsidRPr="0088131F" w:rsidRDefault="00A661B3" w:rsidP="0088131F">
            <w:pPr>
              <w:pStyle w:val="EndnoteText"/>
              <w:spacing w:line="276" w:lineRule="auto"/>
              <w:jc w:val="center"/>
              <w:rPr>
                <w:szCs w:val="22"/>
                <w:lang w:val="lt-LT"/>
              </w:rPr>
            </w:pPr>
            <w:r w:rsidRPr="0088131F">
              <w:rPr>
                <w:szCs w:val="22"/>
                <w:lang w:val="lt-LT"/>
              </w:rPr>
              <w:t>Viegla un ātra</w:t>
            </w:r>
          </w:p>
        </w:tc>
      </w:tr>
      <w:tr w:rsidR="00A661B3" w:rsidRPr="0074786F" w14:paraId="1640156C" w14:textId="77777777" w:rsidTr="00150434">
        <w:trPr>
          <w:trHeight w:val="287"/>
        </w:trPr>
        <w:tc>
          <w:tcPr>
            <w:tcW w:w="2197" w:type="dxa"/>
            <w:tcBorders>
              <w:top w:val="single" w:sz="4" w:space="0" w:color="auto"/>
              <w:left w:val="single" w:sz="4" w:space="0" w:color="auto"/>
              <w:bottom w:val="single" w:sz="4" w:space="0" w:color="auto"/>
              <w:right w:val="single" w:sz="4" w:space="0" w:color="auto"/>
            </w:tcBorders>
            <w:hideMark/>
          </w:tcPr>
          <w:p w14:paraId="5DB10778" w14:textId="77777777" w:rsidR="00A661B3" w:rsidRPr="0088131F" w:rsidRDefault="00A661B3" w:rsidP="00150434">
            <w:pPr>
              <w:pStyle w:val="EndnoteText"/>
              <w:spacing w:line="276" w:lineRule="auto"/>
              <w:rPr>
                <w:szCs w:val="22"/>
                <w:lang w:val="lt-LT"/>
              </w:rPr>
            </w:pPr>
            <w:r w:rsidRPr="0088131F">
              <w:rPr>
                <w:szCs w:val="22"/>
                <w:lang w:val="lt-LT"/>
              </w:rPr>
              <w:t>Suņi</w:t>
            </w:r>
          </w:p>
        </w:tc>
        <w:tc>
          <w:tcPr>
            <w:tcW w:w="1741" w:type="dxa"/>
            <w:tcBorders>
              <w:top w:val="single" w:sz="4" w:space="0" w:color="auto"/>
              <w:left w:val="single" w:sz="4" w:space="0" w:color="auto"/>
              <w:bottom w:val="single" w:sz="4" w:space="0" w:color="auto"/>
              <w:right w:val="single" w:sz="4" w:space="0" w:color="auto"/>
            </w:tcBorders>
            <w:hideMark/>
          </w:tcPr>
          <w:p w14:paraId="6B787569" w14:textId="4CE85C7E" w:rsidR="00A661B3" w:rsidRPr="0088131F" w:rsidRDefault="00A661B3" w:rsidP="0088131F">
            <w:pPr>
              <w:pStyle w:val="EndnoteText"/>
              <w:spacing w:line="276" w:lineRule="auto"/>
              <w:jc w:val="center"/>
              <w:rPr>
                <w:szCs w:val="22"/>
                <w:lang w:val="lt-LT"/>
              </w:rPr>
            </w:pPr>
            <w:r w:rsidRPr="0088131F">
              <w:rPr>
                <w:szCs w:val="22"/>
                <w:lang w:val="lt-LT"/>
              </w:rPr>
              <w:t>1</w:t>
            </w:r>
            <w:r w:rsidR="008C4B52" w:rsidRPr="0088131F">
              <w:rPr>
                <w:szCs w:val="22"/>
                <w:lang w:val="lt-LT"/>
              </w:rPr>
              <w:t>,</w:t>
            </w:r>
            <w:r w:rsidRPr="0088131F">
              <w:rPr>
                <w:szCs w:val="22"/>
                <w:lang w:val="lt-LT"/>
              </w:rPr>
              <w:t>28</w:t>
            </w:r>
          </w:p>
        </w:tc>
        <w:tc>
          <w:tcPr>
            <w:tcW w:w="1601" w:type="dxa"/>
            <w:tcBorders>
              <w:top w:val="single" w:sz="4" w:space="0" w:color="auto"/>
              <w:left w:val="single" w:sz="4" w:space="0" w:color="auto"/>
              <w:bottom w:val="single" w:sz="4" w:space="0" w:color="auto"/>
              <w:right w:val="single" w:sz="4" w:space="0" w:color="auto"/>
            </w:tcBorders>
            <w:hideMark/>
          </w:tcPr>
          <w:p w14:paraId="073D2FCA" w14:textId="3C6AD37C" w:rsidR="00A661B3" w:rsidRPr="0088131F" w:rsidRDefault="00E361DA" w:rsidP="0088131F">
            <w:pPr>
              <w:pStyle w:val="EndnoteText"/>
              <w:spacing w:line="276" w:lineRule="auto"/>
              <w:jc w:val="center"/>
              <w:rPr>
                <w:szCs w:val="22"/>
                <w:lang w:val="lt-LT"/>
              </w:rPr>
            </w:pPr>
            <w:r w:rsidRPr="0088131F">
              <w:rPr>
                <w:szCs w:val="22"/>
                <w:lang w:val="lt-LT"/>
              </w:rPr>
              <w:t>Līdz</w:t>
            </w:r>
            <w:r w:rsidR="00A661B3" w:rsidRPr="0088131F">
              <w:rPr>
                <w:szCs w:val="22"/>
                <w:lang w:val="lt-LT"/>
              </w:rPr>
              <w:t xml:space="preserve"> 5</w:t>
            </w:r>
            <w:r w:rsidR="008C4B52" w:rsidRPr="0088131F">
              <w:rPr>
                <w:szCs w:val="22"/>
                <w:lang w:val="lt-LT"/>
              </w:rPr>
              <w:t>,</w:t>
            </w:r>
            <w:r w:rsidR="00A661B3" w:rsidRPr="0088131F">
              <w:rPr>
                <w:szCs w:val="22"/>
                <w:lang w:val="lt-LT"/>
              </w:rPr>
              <w:t>0</w:t>
            </w:r>
          </w:p>
        </w:tc>
        <w:tc>
          <w:tcPr>
            <w:tcW w:w="1952" w:type="dxa"/>
            <w:tcBorders>
              <w:top w:val="single" w:sz="4" w:space="0" w:color="auto"/>
              <w:left w:val="single" w:sz="4" w:space="0" w:color="auto"/>
              <w:bottom w:val="single" w:sz="4" w:space="0" w:color="auto"/>
              <w:right w:val="single" w:sz="4" w:space="0" w:color="auto"/>
            </w:tcBorders>
            <w:hideMark/>
          </w:tcPr>
          <w:p w14:paraId="515F0890" w14:textId="5B1E70ED" w:rsidR="00A661B3" w:rsidRPr="0088131F" w:rsidRDefault="00A661B3" w:rsidP="0088131F">
            <w:pPr>
              <w:pStyle w:val="EndnoteText"/>
              <w:spacing w:line="276" w:lineRule="auto"/>
              <w:jc w:val="center"/>
              <w:rPr>
                <w:szCs w:val="22"/>
                <w:lang w:val="lt-LT"/>
              </w:rPr>
            </w:pPr>
            <w:r w:rsidRPr="0088131F">
              <w:rPr>
                <w:szCs w:val="22"/>
                <w:lang w:val="lt-LT"/>
              </w:rPr>
              <w:t>1</w:t>
            </w:r>
            <w:r w:rsidR="008C4B52" w:rsidRPr="0088131F">
              <w:rPr>
                <w:szCs w:val="22"/>
                <w:lang w:val="lt-LT"/>
              </w:rPr>
              <w:t>,</w:t>
            </w:r>
            <w:r w:rsidRPr="0088131F">
              <w:rPr>
                <w:szCs w:val="22"/>
                <w:lang w:val="lt-LT"/>
              </w:rPr>
              <w:t>5 – 2</w:t>
            </w:r>
            <w:r w:rsidR="008C4B52" w:rsidRPr="0088131F">
              <w:rPr>
                <w:szCs w:val="22"/>
                <w:lang w:val="lt-LT"/>
              </w:rPr>
              <w:t>,</w:t>
            </w:r>
            <w:r w:rsidRPr="0088131F">
              <w:rPr>
                <w:szCs w:val="22"/>
                <w:lang w:val="lt-LT"/>
              </w:rPr>
              <w:t>5</w:t>
            </w:r>
          </w:p>
        </w:tc>
        <w:tc>
          <w:tcPr>
            <w:tcW w:w="1635" w:type="dxa"/>
            <w:tcBorders>
              <w:top w:val="single" w:sz="4" w:space="0" w:color="auto"/>
              <w:left w:val="single" w:sz="4" w:space="0" w:color="auto"/>
              <w:bottom w:val="single" w:sz="4" w:space="0" w:color="auto"/>
              <w:right w:val="single" w:sz="4" w:space="0" w:color="auto"/>
            </w:tcBorders>
            <w:hideMark/>
          </w:tcPr>
          <w:p w14:paraId="45D84E49" w14:textId="77777777" w:rsidR="00A661B3" w:rsidRPr="0088131F" w:rsidRDefault="00A661B3" w:rsidP="0088131F">
            <w:pPr>
              <w:pStyle w:val="EndnoteText"/>
              <w:spacing w:line="276" w:lineRule="auto"/>
              <w:jc w:val="center"/>
              <w:rPr>
                <w:szCs w:val="22"/>
                <w:lang w:val="lt-LT"/>
              </w:rPr>
            </w:pPr>
            <w:r w:rsidRPr="0088131F">
              <w:rPr>
                <w:szCs w:val="22"/>
                <w:lang w:val="lt-LT"/>
              </w:rPr>
              <w:t>Viegla un ātra</w:t>
            </w:r>
          </w:p>
        </w:tc>
      </w:tr>
      <w:tr w:rsidR="00A661B3" w:rsidRPr="0074786F" w14:paraId="605A3A8C" w14:textId="77777777" w:rsidTr="00150434">
        <w:trPr>
          <w:trHeight w:val="303"/>
        </w:trPr>
        <w:tc>
          <w:tcPr>
            <w:tcW w:w="2197" w:type="dxa"/>
            <w:tcBorders>
              <w:top w:val="single" w:sz="4" w:space="0" w:color="auto"/>
              <w:left w:val="single" w:sz="4" w:space="0" w:color="auto"/>
              <w:bottom w:val="single" w:sz="4" w:space="0" w:color="auto"/>
              <w:right w:val="single" w:sz="4" w:space="0" w:color="auto"/>
            </w:tcBorders>
            <w:hideMark/>
          </w:tcPr>
          <w:p w14:paraId="33828DFA" w14:textId="77777777" w:rsidR="00A661B3" w:rsidRPr="0088131F" w:rsidRDefault="00A661B3" w:rsidP="00150434">
            <w:pPr>
              <w:pStyle w:val="EndnoteText"/>
              <w:spacing w:line="276" w:lineRule="auto"/>
              <w:rPr>
                <w:szCs w:val="22"/>
                <w:lang w:val="lt-LT"/>
              </w:rPr>
            </w:pPr>
            <w:r w:rsidRPr="0088131F">
              <w:rPr>
                <w:szCs w:val="22"/>
                <w:lang w:val="lt-LT"/>
              </w:rPr>
              <w:t>Kaķi</w:t>
            </w:r>
          </w:p>
        </w:tc>
        <w:tc>
          <w:tcPr>
            <w:tcW w:w="1741" w:type="dxa"/>
            <w:tcBorders>
              <w:top w:val="single" w:sz="4" w:space="0" w:color="auto"/>
              <w:left w:val="single" w:sz="4" w:space="0" w:color="auto"/>
              <w:bottom w:val="single" w:sz="4" w:space="0" w:color="auto"/>
              <w:right w:val="single" w:sz="4" w:space="0" w:color="auto"/>
            </w:tcBorders>
            <w:hideMark/>
          </w:tcPr>
          <w:p w14:paraId="328D7D13" w14:textId="39DF2DDB" w:rsidR="00A661B3" w:rsidRPr="0088131F" w:rsidRDefault="00A661B3" w:rsidP="0088131F">
            <w:pPr>
              <w:pStyle w:val="EndnoteText"/>
              <w:spacing w:line="276" w:lineRule="auto"/>
              <w:jc w:val="center"/>
              <w:rPr>
                <w:szCs w:val="22"/>
                <w:lang w:val="lt-LT"/>
              </w:rPr>
            </w:pPr>
            <w:r w:rsidRPr="0088131F">
              <w:rPr>
                <w:szCs w:val="22"/>
                <w:lang w:val="lt-LT"/>
              </w:rPr>
              <w:t>1</w:t>
            </w:r>
            <w:r w:rsidR="008C4B52" w:rsidRPr="0088131F">
              <w:rPr>
                <w:szCs w:val="22"/>
                <w:lang w:val="lt-LT"/>
              </w:rPr>
              <w:t>,</w:t>
            </w:r>
            <w:r w:rsidRPr="0088131F">
              <w:rPr>
                <w:szCs w:val="22"/>
                <w:lang w:val="lt-LT"/>
              </w:rPr>
              <w:t>63</w:t>
            </w:r>
          </w:p>
        </w:tc>
        <w:tc>
          <w:tcPr>
            <w:tcW w:w="1601" w:type="dxa"/>
            <w:tcBorders>
              <w:top w:val="single" w:sz="4" w:space="0" w:color="auto"/>
              <w:left w:val="single" w:sz="4" w:space="0" w:color="auto"/>
              <w:bottom w:val="single" w:sz="4" w:space="0" w:color="auto"/>
              <w:right w:val="single" w:sz="4" w:space="0" w:color="auto"/>
            </w:tcBorders>
            <w:hideMark/>
          </w:tcPr>
          <w:p w14:paraId="7903FFCA" w14:textId="0A7CE3BD" w:rsidR="00A661B3" w:rsidRPr="0088131F" w:rsidRDefault="00E361DA" w:rsidP="0088131F">
            <w:pPr>
              <w:pStyle w:val="EndnoteText"/>
              <w:spacing w:line="276" w:lineRule="auto"/>
              <w:jc w:val="center"/>
              <w:rPr>
                <w:szCs w:val="22"/>
                <w:lang w:val="lt-LT"/>
              </w:rPr>
            </w:pPr>
            <w:r w:rsidRPr="0088131F">
              <w:rPr>
                <w:szCs w:val="22"/>
                <w:lang w:val="lt-LT"/>
              </w:rPr>
              <w:t>Līdz</w:t>
            </w:r>
            <w:r w:rsidR="00A661B3" w:rsidRPr="0088131F">
              <w:rPr>
                <w:szCs w:val="22"/>
                <w:lang w:val="lt-LT"/>
              </w:rPr>
              <w:t xml:space="preserve"> 4</w:t>
            </w:r>
            <w:r w:rsidR="008C4B52" w:rsidRPr="0088131F">
              <w:rPr>
                <w:szCs w:val="22"/>
                <w:lang w:val="lt-LT"/>
              </w:rPr>
              <w:t>,</w:t>
            </w:r>
            <w:r w:rsidR="00A661B3" w:rsidRPr="0088131F">
              <w:rPr>
                <w:szCs w:val="22"/>
                <w:lang w:val="lt-LT"/>
              </w:rPr>
              <w:t>0</w:t>
            </w:r>
          </w:p>
        </w:tc>
        <w:tc>
          <w:tcPr>
            <w:tcW w:w="1952" w:type="dxa"/>
            <w:tcBorders>
              <w:top w:val="single" w:sz="4" w:space="0" w:color="auto"/>
              <w:left w:val="single" w:sz="4" w:space="0" w:color="auto"/>
              <w:bottom w:val="single" w:sz="4" w:space="0" w:color="auto"/>
              <w:right w:val="single" w:sz="4" w:space="0" w:color="auto"/>
            </w:tcBorders>
            <w:hideMark/>
          </w:tcPr>
          <w:p w14:paraId="2978E9EF" w14:textId="5BB0A2D3" w:rsidR="00A661B3" w:rsidRPr="0088131F" w:rsidRDefault="00A661B3" w:rsidP="0088131F">
            <w:pPr>
              <w:pStyle w:val="EndnoteText"/>
              <w:spacing w:line="276" w:lineRule="auto"/>
              <w:jc w:val="center"/>
              <w:rPr>
                <w:szCs w:val="22"/>
                <w:lang w:val="lt-LT"/>
              </w:rPr>
            </w:pPr>
            <w:r w:rsidRPr="0088131F">
              <w:rPr>
                <w:szCs w:val="22"/>
                <w:lang w:val="lt-LT"/>
              </w:rPr>
              <w:t>1</w:t>
            </w:r>
            <w:r w:rsidR="008C4B52" w:rsidRPr="0088131F">
              <w:rPr>
                <w:szCs w:val="22"/>
                <w:lang w:val="lt-LT"/>
              </w:rPr>
              <w:t>,</w:t>
            </w:r>
            <w:r w:rsidRPr="0088131F">
              <w:rPr>
                <w:szCs w:val="22"/>
                <w:lang w:val="lt-LT"/>
              </w:rPr>
              <w:t>5 – 3</w:t>
            </w:r>
            <w:r w:rsidR="008C4B52" w:rsidRPr="0088131F">
              <w:rPr>
                <w:szCs w:val="22"/>
                <w:lang w:val="lt-LT"/>
              </w:rPr>
              <w:t>,</w:t>
            </w:r>
            <w:r w:rsidRPr="0088131F">
              <w:rPr>
                <w:szCs w:val="22"/>
                <w:lang w:val="lt-LT"/>
              </w:rPr>
              <w:t>0</w:t>
            </w:r>
          </w:p>
        </w:tc>
        <w:tc>
          <w:tcPr>
            <w:tcW w:w="1635" w:type="dxa"/>
            <w:tcBorders>
              <w:top w:val="single" w:sz="4" w:space="0" w:color="auto"/>
              <w:left w:val="single" w:sz="4" w:space="0" w:color="auto"/>
              <w:bottom w:val="single" w:sz="4" w:space="0" w:color="auto"/>
              <w:right w:val="single" w:sz="4" w:space="0" w:color="auto"/>
            </w:tcBorders>
            <w:hideMark/>
          </w:tcPr>
          <w:p w14:paraId="1EB351EA" w14:textId="77777777" w:rsidR="00A661B3" w:rsidRPr="0088131F" w:rsidRDefault="00A661B3" w:rsidP="0088131F">
            <w:pPr>
              <w:pStyle w:val="EndnoteText"/>
              <w:spacing w:line="276" w:lineRule="auto"/>
              <w:jc w:val="center"/>
              <w:rPr>
                <w:szCs w:val="22"/>
                <w:lang w:val="lt-LT"/>
              </w:rPr>
            </w:pPr>
            <w:r w:rsidRPr="0088131F">
              <w:rPr>
                <w:szCs w:val="22"/>
                <w:lang w:val="lt-LT"/>
              </w:rPr>
              <w:t>Viegla un ātra</w:t>
            </w:r>
          </w:p>
        </w:tc>
      </w:tr>
      <w:tr w:rsidR="00A661B3" w:rsidRPr="0074786F" w14:paraId="2E487E54" w14:textId="77777777" w:rsidTr="00150434">
        <w:trPr>
          <w:trHeight w:val="287"/>
        </w:trPr>
        <w:tc>
          <w:tcPr>
            <w:tcW w:w="2197" w:type="dxa"/>
            <w:tcBorders>
              <w:top w:val="single" w:sz="4" w:space="0" w:color="auto"/>
              <w:left w:val="single" w:sz="4" w:space="0" w:color="auto"/>
              <w:bottom w:val="single" w:sz="4" w:space="0" w:color="auto"/>
              <w:right w:val="single" w:sz="4" w:space="0" w:color="auto"/>
            </w:tcBorders>
            <w:hideMark/>
          </w:tcPr>
          <w:p w14:paraId="00850413" w14:textId="77777777" w:rsidR="00A661B3" w:rsidRPr="0088131F" w:rsidRDefault="00A661B3" w:rsidP="00150434">
            <w:pPr>
              <w:pStyle w:val="EndnoteText"/>
              <w:spacing w:line="276" w:lineRule="auto"/>
              <w:rPr>
                <w:szCs w:val="22"/>
                <w:lang w:val="lt-LT"/>
              </w:rPr>
            </w:pPr>
            <w:r w:rsidRPr="0088131F">
              <w:rPr>
                <w:szCs w:val="22"/>
                <w:lang w:val="lt-LT"/>
              </w:rPr>
              <w:t>Dekoratīvie putni</w:t>
            </w:r>
          </w:p>
        </w:tc>
        <w:tc>
          <w:tcPr>
            <w:tcW w:w="1741" w:type="dxa"/>
            <w:tcBorders>
              <w:top w:val="single" w:sz="4" w:space="0" w:color="auto"/>
              <w:left w:val="single" w:sz="4" w:space="0" w:color="auto"/>
              <w:bottom w:val="single" w:sz="4" w:space="0" w:color="auto"/>
              <w:right w:val="single" w:sz="4" w:space="0" w:color="auto"/>
            </w:tcBorders>
            <w:hideMark/>
          </w:tcPr>
          <w:p w14:paraId="09FA0002" w14:textId="77777777" w:rsidR="00A661B3" w:rsidRPr="0088131F" w:rsidRDefault="00A661B3" w:rsidP="0088131F">
            <w:pPr>
              <w:pStyle w:val="EndnoteText"/>
              <w:spacing w:line="276" w:lineRule="auto"/>
              <w:jc w:val="center"/>
              <w:rPr>
                <w:szCs w:val="22"/>
                <w:lang w:val="lt-LT"/>
              </w:rPr>
            </w:pPr>
            <w:r w:rsidRPr="0088131F">
              <w:rPr>
                <w:szCs w:val="22"/>
                <w:lang w:val="lt-LT"/>
              </w:rPr>
              <w:t>Skatīt devas</w:t>
            </w:r>
          </w:p>
        </w:tc>
        <w:tc>
          <w:tcPr>
            <w:tcW w:w="1601" w:type="dxa"/>
            <w:tcBorders>
              <w:top w:val="single" w:sz="4" w:space="0" w:color="auto"/>
              <w:left w:val="single" w:sz="4" w:space="0" w:color="auto"/>
              <w:bottom w:val="single" w:sz="4" w:space="0" w:color="auto"/>
              <w:right w:val="single" w:sz="4" w:space="0" w:color="auto"/>
            </w:tcBorders>
            <w:hideMark/>
          </w:tcPr>
          <w:p w14:paraId="56DEFB8F" w14:textId="5C29065A" w:rsidR="00A661B3" w:rsidRPr="0088131F" w:rsidRDefault="00A661B3" w:rsidP="0088131F">
            <w:pPr>
              <w:pStyle w:val="EndnoteText"/>
              <w:spacing w:line="276" w:lineRule="auto"/>
              <w:jc w:val="center"/>
              <w:rPr>
                <w:szCs w:val="22"/>
                <w:lang w:val="lt-LT"/>
              </w:rPr>
            </w:pPr>
            <w:r w:rsidRPr="0088131F">
              <w:rPr>
                <w:szCs w:val="22"/>
                <w:lang w:val="lt-LT"/>
              </w:rPr>
              <w:t>3</w:t>
            </w:r>
            <w:r w:rsidR="008C4B52" w:rsidRPr="0088131F">
              <w:rPr>
                <w:szCs w:val="22"/>
                <w:lang w:val="lt-LT"/>
              </w:rPr>
              <w:t>,</w:t>
            </w:r>
            <w:r w:rsidRPr="0088131F">
              <w:rPr>
                <w:szCs w:val="22"/>
                <w:lang w:val="lt-LT"/>
              </w:rPr>
              <w:t>0 – 5</w:t>
            </w:r>
            <w:r w:rsidR="008C4B52" w:rsidRPr="0088131F">
              <w:rPr>
                <w:szCs w:val="22"/>
                <w:lang w:val="lt-LT"/>
              </w:rPr>
              <w:t>,</w:t>
            </w:r>
            <w:r w:rsidRPr="0088131F">
              <w:rPr>
                <w:szCs w:val="22"/>
                <w:lang w:val="lt-LT"/>
              </w:rPr>
              <w:t>0</w:t>
            </w:r>
          </w:p>
        </w:tc>
        <w:tc>
          <w:tcPr>
            <w:tcW w:w="1952" w:type="dxa"/>
            <w:tcBorders>
              <w:top w:val="single" w:sz="4" w:space="0" w:color="auto"/>
              <w:left w:val="single" w:sz="4" w:space="0" w:color="auto"/>
              <w:bottom w:val="single" w:sz="4" w:space="0" w:color="auto"/>
              <w:right w:val="single" w:sz="4" w:space="0" w:color="auto"/>
            </w:tcBorders>
            <w:hideMark/>
          </w:tcPr>
          <w:p w14:paraId="43657015" w14:textId="77777777" w:rsidR="00A661B3" w:rsidRPr="0088131F" w:rsidRDefault="00A661B3" w:rsidP="0088131F">
            <w:pPr>
              <w:pStyle w:val="EndnoteText"/>
              <w:spacing w:line="276" w:lineRule="auto"/>
              <w:jc w:val="center"/>
              <w:rPr>
                <w:szCs w:val="22"/>
                <w:lang w:val="lt-LT"/>
              </w:rPr>
            </w:pPr>
            <w:r w:rsidRPr="0088131F">
              <w:rPr>
                <w:szCs w:val="22"/>
                <w:lang w:val="lt-LT"/>
              </w:rPr>
              <w:t>Skatīt devas</w:t>
            </w:r>
          </w:p>
        </w:tc>
        <w:tc>
          <w:tcPr>
            <w:tcW w:w="1635" w:type="dxa"/>
            <w:tcBorders>
              <w:top w:val="single" w:sz="4" w:space="0" w:color="auto"/>
              <w:left w:val="single" w:sz="4" w:space="0" w:color="auto"/>
              <w:bottom w:val="single" w:sz="4" w:space="0" w:color="auto"/>
              <w:right w:val="single" w:sz="4" w:space="0" w:color="auto"/>
            </w:tcBorders>
            <w:hideMark/>
          </w:tcPr>
          <w:p w14:paraId="2589B098" w14:textId="77777777" w:rsidR="00A661B3" w:rsidRPr="0088131F" w:rsidRDefault="00A661B3" w:rsidP="0088131F">
            <w:pPr>
              <w:pStyle w:val="EndnoteText"/>
              <w:spacing w:line="276" w:lineRule="auto"/>
              <w:jc w:val="center"/>
              <w:rPr>
                <w:szCs w:val="22"/>
                <w:lang w:val="lt-LT"/>
              </w:rPr>
            </w:pPr>
            <w:r w:rsidRPr="0088131F">
              <w:rPr>
                <w:szCs w:val="22"/>
                <w:lang w:val="lt-LT"/>
              </w:rPr>
              <w:t>Viegla un ātra</w:t>
            </w:r>
          </w:p>
        </w:tc>
      </w:tr>
      <w:tr w:rsidR="00A661B3" w:rsidRPr="0074786F" w14:paraId="454F9BF8" w14:textId="77777777" w:rsidTr="00150434">
        <w:trPr>
          <w:trHeight w:val="287"/>
        </w:trPr>
        <w:tc>
          <w:tcPr>
            <w:tcW w:w="2197" w:type="dxa"/>
            <w:tcBorders>
              <w:top w:val="single" w:sz="4" w:space="0" w:color="auto"/>
              <w:left w:val="single" w:sz="4" w:space="0" w:color="auto"/>
              <w:bottom w:val="single" w:sz="4" w:space="0" w:color="auto"/>
              <w:right w:val="single" w:sz="4" w:space="0" w:color="auto"/>
            </w:tcBorders>
            <w:hideMark/>
          </w:tcPr>
          <w:p w14:paraId="2E231E74" w14:textId="77777777" w:rsidR="00A661B3" w:rsidRPr="0088131F" w:rsidRDefault="00A661B3" w:rsidP="00150434">
            <w:pPr>
              <w:pStyle w:val="EndnoteText"/>
              <w:spacing w:line="276" w:lineRule="auto"/>
              <w:rPr>
                <w:szCs w:val="22"/>
                <w:lang w:val="lt-LT"/>
              </w:rPr>
            </w:pPr>
            <w:r w:rsidRPr="0088131F">
              <w:rPr>
                <w:szCs w:val="22"/>
                <w:lang w:val="lt-LT"/>
              </w:rPr>
              <w:t>Reptiļi</w:t>
            </w:r>
          </w:p>
        </w:tc>
        <w:tc>
          <w:tcPr>
            <w:tcW w:w="1741" w:type="dxa"/>
            <w:tcBorders>
              <w:top w:val="single" w:sz="4" w:space="0" w:color="auto"/>
              <w:left w:val="single" w:sz="4" w:space="0" w:color="auto"/>
              <w:bottom w:val="single" w:sz="4" w:space="0" w:color="auto"/>
              <w:right w:val="single" w:sz="4" w:space="0" w:color="auto"/>
            </w:tcBorders>
            <w:hideMark/>
          </w:tcPr>
          <w:p w14:paraId="14541BFD" w14:textId="77777777" w:rsidR="00A661B3" w:rsidRPr="0088131F" w:rsidRDefault="00A661B3" w:rsidP="0088131F">
            <w:pPr>
              <w:pStyle w:val="EndnoteText"/>
              <w:spacing w:line="276" w:lineRule="auto"/>
              <w:jc w:val="center"/>
              <w:rPr>
                <w:szCs w:val="22"/>
                <w:lang w:val="lt-LT"/>
              </w:rPr>
            </w:pPr>
            <w:r w:rsidRPr="0088131F">
              <w:rPr>
                <w:szCs w:val="22"/>
                <w:lang w:val="lt-LT"/>
              </w:rPr>
              <w:t>Skatīt devas</w:t>
            </w:r>
          </w:p>
        </w:tc>
        <w:tc>
          <w:tcPr>
            <w:tcW w:w="1601" w:type="dxa"/>
            <w:tcBorders>
              <w:top w:val="single" w:sz="4" w:space="0" w:color="auto"/>
              <w:left w:val="single" w:sz="4" w:space="0" w:color="auto"/>
              <w:bottom w:val="single" w:sz="4" w:space="0" w:color="auto"/>
              <w:right w:val="single" w:sz="4" w:space="0" w:color="auto"/>
            </w:tcBorders>
            <w:hideMark/>
          </w:tcPr>
          <w:p w14:paraId="79C27633" w14:textId="7D67BE70" w:rsidR="00A661B3" w:rsidRPr="0088131F" w:rsidRDefault="00A661B3" w:rsidP="0088131F">
            <w:pPr>
              <w:pStyle w:val="EndnoteText"/>
              <w:spacing w:line="276" w:lineRule="auto"/>
              <w:jc w:val="center"/>
              <w:rPr>
                <w:szCs w:val="22"/>
                <w:lang w:val="lt-LT"/>
              </w:rPr>
            </w:pPr>
            <w:r w:rsidRPr="0088131F">
              <w:rPr>
                <w:szCs w:val="22"/>
                <w:lang w:val="lt-LT"/>
              </w:rPr>
              <w:t>2</w:t>
            </w:r>
            <w:r w:rsidR="008C4B52" w:rsidRPr="0088131F">
              <w:rPr>
                <w:szCs w:val="22"/>
                <w:lang w:val="lt-LT"/>
              </w:rPr>
              <w:t>,</w:t>
            </w:r>
            <w:r w:rsidRPr="0088131F">
              <w:rPr>
                <w:szCs w:val="22"/>
                <w:lang w:val="lt-LT"/>
              </w:rPr>
              <w:t>0 – 4</w:t>
            </w:r>
            <w:r w:rsidR="008C4B52" w:rsidRPr="0088131F">
              <w:rPr>
                <w:szCs w:val="22"/>
                <w:lang w:val="lt-LT"/>
              </w:rPr>
              <w:t>,</w:t>
            </w:r>
            <w:r w:rsidRPr="0088131F">
              <w:rPr>
                <w:szCs w:val="22"/>
                <w:lang w:val="lt-LT"/>
              </w:rPr>
              <w:t>0</w:t>
            </w:r>
          </w:p>
        </w:tc>
        <w:tc>
          <w:tcPr>
            <w:tcW w:w="1952" w:type="dxa"/>
            <w:tcBorders>
              <w:top w:val="single" w:sz="4" w:space="0" w:color="auto"/>
              <w:left w:val="single" w:sz="4" w:space="0" w:color="auto"/>
              <w:bottom w:val="single" w:sz="4" w:space="0" w:color="auto"/>
              <w:right w:val="single" w:sz="4" w:space="0" w:color="auto"/>
            </w:tcBorders>
            <w:hideMark/>
          </w:tcPr>
          <w:p w14:paraId="343D72B2" w14:textId="2DB331E0" w:rsidR="00A661B3" w:rsidRPr="0088131F" w:rsidRDefault="00A661B3" w:rsidP="0088131F">
            <w:pPr>
              <w:pStyle w:val="EndnoteText"/>
              <w:spacing w:line="276" w:lineRule="auto"/>
              <w:jc w:val="center"/>
              <w:rPr>
                <w:szCs w:val="22"/>
                <w:lang w:val="lt-LT"/>
              </w:rPr>
            </w:pPr>
            <w:r w:rsidRPr="0088131F">
              <w:rPr>
                <w:szCs w:val="22"/>
                <w:lang w:val="lt-LT"/>
              </w:rPr>
              <w:t>1</w:t>
            </w:r>
            <w:r w:rsidR="008C4B52" w:rsidRPr="0088131F">
              <w:rPr>
                <w:szCs w:val="22"/>
                <w:lang w:val="lt-LT"/>
              </w:rPr>
              <w:t>,</w:t>
            </w:r>
            <w:r w:rsidRPr="0088131F">
              <w:rPr>
                <w:szCs w:val="22"/>
                <w:lang w:val="lt-LT"/>
              </w:rPr>
              <w:t>0 – 3</w:t>
            </w:r>
            <w:r w:rsidR="008C4B52" w:rsidRPr="0088131F">
              <w:rPr>
                <w:szCs w:val="22"/>
                <w:lang w:val="lt-LT"/>
              </w:rPr>
              <w:t>,</w:t>
            </w:r>
            <w:r w:rsidRPr="0088131F">
              <w:rPr>
                <w:szCs w:val="22"/>
                <w:lang w:val="lt-LT"/>
              </w:rPr>
              <w:t>0</w:t>
            </w:r>
          </w:p>
        </w:tc>
        <w:tc>
          <w:tcPr>
            <w:tcW w:w="1635" w:type="dxa"/>
            <w:tcBorders>
              <w:top w:val="single" w:sz="4" w:space="0" w:color="auto"/>
              <w:left w:val="single" w:sz="4" w:space="0" w:color="auto"/>
              <w:bottom w:val="single" w:sz="4" w:space="0" w:color="auto"/>
              <w:right w:val="single" w:sz="4" w:space="0" w:color="auto"/>
            </w:tcBorders>
            <w:hideMark/>
          </w:tcPr>
          <w:p w14:paraId="3465ED5B" w14:textId="77777777" w:rsidR="00A661B3" w:rsidRPr="0088131F" w:rsidRDefault="00A661B3" w:rsidP="0088131F">
            <w:pPr>
              <w:pStyle w:val="EndnoteText"/>
              <w:spacing w:line="276" w:lineRule="auto"/>
              <w:jc w:val="center"/>
              <w:rPr>
                <w:szCs w:val="22"/>
                <w:lang w:val="lt-LT"/>
              </w:rPr>
            </w:pPr>
            <w:r w:rsidRPr="0088131F">
              <w:rPr>
                <w:szCs w:val="22"/>
                <w:lang w:val="lt-LT"/>
              </w:rPr>
              <w:t>Viegla un ātra</w:t>
            </w:r>
          </w:p>
        </w:tc>
      </w:tr>
      <w:tr w:rsidR="00A661B3" w:rsidRPr="0074786F" w14:paraId="57ECCFB2" w14:textId="77777777" w:rsidTr="0088131F">
        <w:trPr>
          <w:trHeight w:val="857"/>
        </w:trPr>
        <w:tc>
          <w:tcPr>
            <w:tcW w:w="2197" w:type="dxa"/>
            <w:tcBorders>
              <w:top w:val="single" w:sz="4" w:space="0" w:color="auto"/>
              <w:left w:val="single" w:sz="4" w:space="0" w:color="auto"/>
              <w:bottom w:val="single" w:sz="4" w:space="0" w:color="auto"/>
              <w:right w:val="single" w:sz="4" w:space="0" w:color="auto"/>
            </w:tcBorders>
            <w:hideMark/>
          </w:tcPr>
          <w:p w14:paraId="1A1F3FC1" w14:textId="4E8D1838" w:rsidR="00A661B3" w:rsidRPr="0088131F" w:rsidRDefault="00A661B3" w:rsidP="00150434">
            <w:pPr>
              <w:tabs>
                <w:tab w:val="clear" w:pos="567"/>
              </w:tabs>
              <w:spacing w:line="240" w:lineRule="auto"/>
              <w:rPr>
                <w:color w:val="000000"/>
                <w:szCs w:val="22"/>
                <w:lang w:val="lt-LT"/>
              </w:rPr>
            </w:pPr>
            <w:r w:rsidRPr="0088131F">
              <w:rPr>
                <w:color w:val="000000"/>
                <w:szCs w:val="22"/>
                <w:lang w:val="lt-LT"/>
              </w:rPr>
              <w:t>Žurkas, peles, kāmji, šinšillas, smilšu peles, jūrascūciņas un mājas seski</w:t>
            </w:r>
          </w:p>
          <w:p w14:paraId="3BDD8D9B" w14:textId="77777777" w:rsidR="00A661B3" w:rsidRPr="0088131F" w:rsidRDefault="00A661B3" w:rsidP="00150434">
            <w:pPr>
              <w:pStyle w:val="EndnoteText"/>
              <w:spacing w:line="276" w:lineRule="auto"/>
              <w:rPr>
                <w:szCs w:val="22"/>
                <w:lang w:val="lt-LT"/>
              </w:rPr>
            </w:pPr>
          </w:p>
        </w:tc>
        <w:tc>
          <w:tcPr>
            <w:tcW w:w="1741" w:type="dxa"/>
            <w:tcBorders>
              <w:top w:val="single" w:sz="4" w:space="0" w:color="auto"/>
              <w:left w:val="single" w:sz="4" w:space="0" w:color="auto"/>
              <w:bottom w:val="single" w:sz="4" w:space="0" w:color="auto"/>
              <w:right w:val="single" w:sz="4" w:space="0" w:color="auto"/>
            </w:tcBorders>
            <w:hideMark/>
          </w:tcPr>
          <w:p w14:paraId="3D8E3984" w14:textId="15E6FEE1" w:rsidR="00A661B3" w:rsidRPr="0088131F" w:rsidRDefault="00A661B3" w:rsidP="0088131F">
            <w:pPr>
              <w:pStyle w:val="EndnoteText"/>
              <w:spacing w:line="276" w:lineRule="auto"/>
              <w:jc w:val="center"/>
              <w:rPr>
                <w:szCs w:val="22"/>
                <w:lang w:val="lt-LT"/>
              </w:rPr>
            </w:pPr>
            <w:r w:rsidRPr="0088131F">
              <w:rPr>
                <w:szCs w:val="22"/>
                <w:lang w:val="lt-LT"/>
              </w:rPr>
              <w:t>1</w:t>
            </w:r>
            <w:r w:rsidR="008C4B52" w:rsidRPr="0088131F">
              <w:rPr>
                <w:szCs w:val="22"/>
                <w:lang w:val="lt-LT"/>
              </w:rPr>
              <w:t>,</w:t>
            </w:r>
            <w:r w:rsidRPr="0088131F">
              <w:rPr>
                <w:szCs w:val="22"/>
                <w:lang w:val="lt-LT"/>
              </w:rPr>
              <w:t>34 (pelēm)</w:t>
            </w:r>
          </w:p>
          <w:p w14:paraId="14415E5D" w14:textId="4F561A0A" w:rsidR="00A661B3" w:rsidRPr="0088131F" w:rsidRDefault="00A661B3" w:rsidP="0088131F">
            <w:pPr>
              <w:pStyle w:val="EndnoteText"/>
              <w:spacing w:line="276" w:lineRule="auto"/>
              <w:jc w:val="center"/>
              <w:rPr>
                <w:szCs w:val="22"/>
                <w:lang w:val="lt-LT"/>
              </w:rPr>
            </w:pPr>
            <w:r w:rsidRPr="0088131F">
              <w:rPr>
                <w:szCs w:val="22"/>
                <w:lang w:val="lt-LT"/>
              </w:rPr>
              <w:t>1</w:t>
            </w:r>
            <w:r w:rsidR="008C4B52" w:rsidRPr="0088131F">
              <w:rPr>
                <w:szCs w:val="22"/>
                <w:lang w:val="lt-LT"/>
              </w:rPr>
              <w:t>,</w:t>
            </w:r>
            <w:r w:rsidRPr="0088131F">
              <w:rPr>
                <w:szCs w:val="22"/>
                <w:lang w:val="lt-LT"/>
              </w:rPr>
              <w:t>38/1</w:t>
            </w:r>
            <w:r w:rsidR="008C4B52" w:rsidRPr="0088131F">
              <w:rPr>
                <w:szCs w:val="22"/>
                <w:lang w:val="lt-LT"/>
              </w:rPr>
              <w:t>,</w:t>
            </w:r>
            <w:r w:rsidRPr="0088131F">
              <w:rPr>
                <w:szCs w:val="22"/>
                <w:lang w:val="lt-LT"/>
              </w:rPr>
              <w:t>46/2</w:t>
            </w:r>
            <w:r w:rsidR="008C4B52" w:rsidRPr="0088131F">
              <w:rPr>
                <w:szCs w:val="22"/>
                <w:lang w:val="lt-LT"/>
              </w:rPr>
              <w:t>,</w:t>
            </w:r>
            <w:r w:rsidRPr="0088131F">
              <w:rPr>
                <w:szCs w:val="22"/>
                <w:lang w:val="lt-LT"/>
              </w:rPr>
              <w:t>40 (žurkām)</w:t>
            </w:r>
          </w:p>
        </w:tc>
        <w:tc>
          <w:tcPr>
            <w:tcW w:w="1601" w:type="dxa"/>
            <w:tcBorders>
              <w:top w:val="single" w:sz="4" w:space="0" w:color="auto"/>
              <w:left w:val="single" w:sz="4" w:space="0" w:color="auto"/>
              <w:bottom w:val="single" w:sz="4" w:space="0" w:color="auto"/>
              <w:right w:val="single" w:sz="4" w:space="0" w:color="auto"/>
            </w:tcBorders>
            <w:hideMark/>
          </w:tcPr>
          <w:p w14:paraId="2ACDCE5C" w14:textId="5240B3AA" w:rsidR="00A661B3" w:rsidRPr="0088131F" w:rsidRDefault="00A661B3" w:rsidP="0088131F">
            <w:pPr>
              <w:pStyle w:val="EndnoteText"/>
              <w:spacing w:line="276" w:lineRule="auto"/>
              <w:jc w:val="center"/>
              <w:rPr>
                <w:szCs w:val="22"/>
                <w:lang w:val="lt-LT"/>
              </w:rPr>
            </w:pPr>
            <w:r w:rsidRPr="0088131F">
              <w:rPr>
                <w:szCs w:val="22"/>
                <w:lang w:val="lt-LT"/>
              </w:rPr>
              <w:t>2</w:t>
            </w:r>
            <w:r w:rsidR="008C4B52" w:rsidRPr="0088131F">
              <w:rPr>
                <w:szCs w:val="22"/>
                <w:lang w:val="lt-LT"/>
              </w:rPr>
              <w:t>,</w:t>
            </w:r>
            <w:r w:rsidRPr="0088131F">
              <w:rPr>
                <w:szCs w:val="22"/>
                <w:lang w:val="lt-LT"/>
              </w:rPr>
              <w:t>0 – 3</w:t>
            </w:r>
            <w:r w:rsidR="008C4B52" w:rsidRPr="0088131F">
              <w:rPr>
                <w:szCs w:val="22"/>
                <w:lang w:val="lt-LT"/>
              </w:rPr>
              <w:t>,</w:t>
            </w:r>
            <w:r w:rsidRPr="0088131F">
              <w:rPr>
                <w:szCs w:val="22"/>
                <w:lang w:val="lt-LT"/>
              </w:rPr>
              <w:t>0</w:t>
            </w:r>
          </w:p>
        </w:tc>
        <w:tc>
          <w:tcPr>
            <w:tcW w:w="1952" w:type="dxa"/>
            <w:tcBorders>
              <w:top w:val="single" w:sz="4" w:space="0" w:color="auto"/>
              <w:left w:val="single" w:sz="4" w:space="0" w:color="auto"/>
              <w:bottom w:val="single" w:sz="4" w:space="0" w:color="auto"/>
              <w:right w:val="single" w:sz="4" w:space="0" w:color="auto"/>
            </w:tcBorders>
            <w:hideMark/>
          </w:tcPr>
          <w:p w14:paraId="34725838" w14:textId="0D753B58" w:rsidR="00A661B3" w:rsidRPr="0088131F" w:rsidRDefault="00A661B3" w:rsidP="0088131F">
            <w:pPr>
              <w:pStyle w:val="EndnoteText"/>
              <w:spacing w:line="276" w:lineRule="auto"/>
              <w:jc w:val="center"/>
              <w:rPr>
                <w:szCs w:val="22"/>
                <w:lang w:val="lt-LT"/>
              </w:rPr>
            </w:pPr>
            <w:r w:rsidRPr="0088131F">
              <w:rPr>
                <w:szCs w:val="22"/>
                <w:lang w:val="lt-LT"/>
              </w:rPr>
              <w:t>0</w:t>
            </w:r>
            <w:r w:rsidR="008C4B52" w:rsidRPr="0088131F">
              <w:rPr>
                <w:szCs w:val="22"/>
                <w:lang w:val="lt-LT"/>
              </w:rPr>
              <w:t>,</w:t>
            </w:r>
            <w:r w:rsidRPr="0088131F">
              <w:rPr>
                <w:szCs w:val="22"/>
                <w:lang w:val="lt-LT"/>
              </w:rPr>
              <w:t>25 – 2</w:t>
            </w:r>
            <w:r w:rsidR="008C4B52" w:rsidRPr="0088131F">
              <w:rPr>
                <w:szCs w:val="22"/>
                <w:lang w:val="lt-LT"/>
              </w:rPr>
              <w:t>,</w:t>
            </w:r>
            <w:r w:rsidRPr="0088131F">
              <w:rPr>
                <w:szCs w:val="22"/>
                <w:lang w:val="lt-LT"/>
              </w:rPr>
              <w:t>0</w:t>
            </w:r>
          </w:p>
        </w:tc>
        <w:tc>
          <w:tcPr>
            <w:tcW w:w="1635" w:type="dxa"/>
            <w:tcBorders>
              <w:top w:val="single" w:sz="4" w:space="0" w:color="auto"/>
              <w:left w:val="single" w:sz="4" w:space="0" w:color="auto"/>
              <w:bottom w:val="single" w:sz="4" w:space="0" w:color="auto"/>
              <w:right w:val="single" w:sz="4" w:space="0" w:color="auto"/>
            </w:tcBorders>
            <w:hideMark/>
          </w:tcPr>
          <w:p w14:paraId="21AF2A0C" w14:textId="77777777" w:rsidR="00A661B3" w:rsidRPr="0088131F" w:rsidRDefault="00A661B3" w:rsidP="0088131F">
            <w:pPr>
              <w:pStyle w:val="EndnoteText"/>
              <w:spacing w:line="276" w:lineRule="auto"/>
              <w:jc w:val="center"/>
              <w:rPr>
                <w:szCs w:val="22"/>
                <w:lang w:val="lt-LT"/>
              </w:rPr>
            </w:pPr>
            <w:r w:rsidRPr="0088131F">
              <w:rPr>
                <w:szCs w:val="22"/>
                <w:lang w:val="lt-LT"/>
              </w:rPr>
              <w:t>Viegla un ātra</w:t>
            </w:r>
          </w:p>
        </w:tc>
      </w:tr>
    </w:tbl>
    <w:p w14:paraId="32E8C87D" w14:textId="77777777" w:rsidR="00A661B3" w:rsidRPr="0088131F" w:rsidRDefault="00A661B3" w:rsidP="00150434">
      <w:pPr>
        <w:tabs>
          <w:tab w:val="clear" w:pos="567"/>
        </w:tabs>
        <w:spacing w:line="240" w:lineRule="auto"/>
        <w:ind w:left="567" w:hanging="567"/>
        <w:rPr>
          <w:color w:val="000000"/>
          <w:szCs w:val="22"/>
          <w:lang w:val="lt-LT"/>
        </w:rPr>
      </w:pPr>
    </w:p>
    <w:p w14:paraId="32C42A4B" w14:textId="45780E27" w:rsidR="00761FB7" w:rsidRPr="0088131F" w:rsidRDefault="005A6D5F" w:rsidP="0088131F">
      <w:pPr>
        <w:pStyle w:val="Style1"/>
      </w:pPr>
      <w:r>
        <w:rPr>
          <w:color w:val="000000"/>
          <w:lang w:val="lt-LT"/>
        </w:rPr>
        <w:t>3</w:t>
      </w:r>
      <w:r w:rsidR="00761FB7" w:rsidRPr="0088131F">
        <w:rPr>
          <w:color w:val="000000"/>
          <w:lang w:val="lt-LT"/>
        </w:rPr>
        <w:t>.10</w:t>
      </w:r>
      <w:r w:rsidR="00761FB7" w:rsidRPr="0088131F">
        <w:rPr>
          <w:color w:val="000000"/>
          <w:lang w:val="lt-LT"/>
        </w:rPr>
        <w:tab/>
      </w:r>
      <w:r w:rsidRPr="00E57A7D">
        <w:t>Pārdozēšanas simptomi (</w:t>
      </w:r>
      <w:r>
        <w:t xml:space="preserve">ārkārtas procedūras un </w:t>
      </w:r>
      <w:proofErr w:type="spellStart"/>
      <w:r>
        <w:t>antidoti</w:t>
      </w:r>
      <w:proofErr w:type="spellEnd"/>
      <w:r>
        <w:t>, ja piemērojami</w:t>
      </w:r>
      <w:r w:rsidRPr="006E49BF">
        <w:t>)</w:t>
      </w:r>
    </w:p>
    <w:p w14:paraId="2A974BAD" w14:textId="77777777" w:rsidR="005E3BD5" w:rsidRPr="0088131F" w:rsidRDefault="005E3BD5" w:rsidP="00150434">
      <w:pPr>
        <w:tabs>
          <w:tab w:val="clear" w:pos="567"/>
        </w:tabs>
        <w:spacing w:line="240" w:lineRule="auto"/>
        <w:rPr>
          <w:color w:val="000000"/>
          <w:szCs w:val="22"/>
          <w:lang w:val="lt-LT"/>
        </w:rPr>
      </w:pPr>
    </w:p>
    <w:p w14:paraId="093EE9D1" w14:textId="0B309ED7" w:rsidR="00761FB7" w:rsidRPr="0088131F" w:rsidRDefault="005E3BD5" w:rsidP="0088131F">
      <w:pPr>
        <w:tabs>
          <w:tab w:val="clear" w:pos="567"/>
        </w:tabs>
        <w:spacing w:line="240" w:lineRule="auto"/>
        <w:rPr>
          <w:color w:val="000000"/>
          <w:szCs w:val="22"/>
          <w:lang w:val="lt-LT"/>
        </w:rPr>
      </w:pPr>
      <w:r w:rsidRPr="0088131F">
        <w:rPr>
          <w:color w:val="000000"/>
          <w:szCs w:val="22"/>
          <w:lang w:val="lt-LT"/>
        </w:rPr>
        <w:t>I</w:t>
      </w:r>
      <w:r w:rsidR="00555AE9" w:rsidRPr="0088131F">
        <w:rPr>
          <w:color w:val="000000"/>
          <w:szCs w:val="22"/>
          <w:lang w:val="lt-LT"/>
        </w:rPr>
        <w:t>z</w:t>
      </w:r>
      <w:r w:rsidRPr="0088131F">
        <w:rPr>
          <w:color w:val="000000"/>
          <w:szCs w:val="22"/>
          <w:lang w:val="lt-LT"/>
        </w:rPr>
        <w:t xml:space="preserve">oflurāna </w:t>
      </w:r>
      <w:r w:rsidR="00206175" w:rsidRPr="0088131F">
        <w:rPr>
          <w:color w:val="000000"/>
          <w:szCs w:val="22"/>
          <w:lang w:val="lt-LT"/>
        </w:rPr>
        <w:t xml:space="preserve">pārdozēšana var </w:t>
      </w:r>
      <w:r w:rsidR="00555AE9" w:rsidRPr="0088131F">
        <w:rPr>
          <w:color w:val="000000"/>
          <w:szCs w:val="22"/>
          <w:lang w:val="lt-LT"/>
        </w:rPr>
        <w:t xml:space="preserve">izraisīt </w:t>
      </w:r>
      <w:r w:rsidR="00206175" w:rsidRPr="0088131F">
        <w:rPr>
          <w:color w:val="000000"/>
          <w:szCs w:val="22"/>
          <w:lang w:val="lt-LT"/>
        </w:rPr>
        <w:t>spēcīgu elpošanas nomākumu. Tādēļ</w:t>
      </w:r>
      <w:r w:rsidR="00E01A4D">
        <w:rPr>
          <w:color w:val="000000"/>
          <w:szCs w:val="22"/>
          <w:lang w:val="lt-LT"/>
        </w:rPr>
        <w:t xml:space="preserve"> rūpīgi uzraudzīt </w:t>
      </w:r>
      <w:r w:rsidR="00206175" w:rsidRPr="0088131F">
        <w:rPr>
          <w:color w:val="000000"/>
          <w:szCs w:val="22"/>
          <w:lang w:val="lt-LT"/>
        </w:rPr>
        <w:t>elpošan</w:t>
      </w:r>
      <w:r w:rsidR="00E01A4D">
        <w:rPr>
          <w:color w:val="000000"/>
          <w:szCs w:val="22"/>
          <w:lang w:val="lt-LT"/>
        </w:rPr>
        <w:t xml:space="preserve">u </w:t>
      </w:r>
      <w:r w:rsidR="00206175" w:rsidRPr="0088131F">
        <w:rPr>
          <w:color w:val="000000"/>
          <w:szCs w:val="22"/>
          <w:lang w:val="lt-LT"/>
        </w:rPr>
        <w:t>un nepieciešam</w:t>
      </w:r>
      <w:r w:rsidR="00555AE9" w:rsidRPr="0088131F">
        <w:rPr>
          <w:color w:val="000000"/>
          <w:szCs w:val="22"/>
          <w:lang w:val="lt-LT"/>
        </w:rPr>
        <w:t>ība</w:t>
      </w:r>
      <w:r w:rsidR="00206175" w:rsidRPr="0088131F">
        <w:rPr>
          <w:color w:val="000000"/>
          <w:szCs w:val="22"/>
          <w:lang w:val="lt-LT"/>
        </w:rPr>
        <w:t>s</w:t>
      </w:r>
      <w:r w:rsidR="00555AE9" w:rsidRPr="0088131F">
        <w:rPr>
          <w:color w:val="000000"/>
          <w:szCs w:val="22"/>
          <w:lang w:val="lt-LT"/>
        </w:rPr>
        <w:t xml:space="preserve"> gadījumā</w:t>
      </w:r>
      <w:r w:rsidR="00206175" w:rsidRPr="0088131F">
        <w:rPr>
          <w:color w:val="000000"/>
          <w:szCs w:val="22"/>
          <w:lang w:val="lt-LT"/>
        </w:rPr>
        <w:t xml:space="preserve"> </w:t>
      </w:r>
      <w:r w:rsidR="00BB1853" w:rsidRPr="0088131F">
        <w:rPr>
          <w:color w:val="000000"/>
          <w:szCs w:val="22"/>
          <w:lang w:val="lt-LT"/>
        </w:rPr>
        <w:t>nodrošin</w:t>
      </w:r>
      <w:r w:rsidR="00E01A4D">
        <w:rPr>
          <w:color w:val="000000"/>
          <w:szCs w:val="22"/>
          <w:lang w:val="lt-LT"/>
        </w:rPr>
        <w:t>āt</w:t>
      </w:r>
      <w:r w:rsidR="00BB1853" w:rsidRPr="0088131F">
        <w:rPr>
          <w:color w:val="000000"/>
          <w:szCs w:val="22"/>
          <w:lang w:val="lt-LT"/>
        </w:rPr>
        <w:t xml:space="preserve"> papildu skābek</w:t>
      </w:r>
      <w:r w:rsidR="00555AE9" w:rsidRPr="0088131F">
        <w:rPr>
          <w:color w:val="000000"/>
          <w:szCs w:val="22"/>
          <w:lang w:val="lt-LT"/>
        </w:rPr>
        <w:t>ļa</w:t>
      </w:r>
      <w:r w:rsidR="00BB1853" w:rsidRPr="0088131F">
        <w:rPr>
          <w:color w:val="000000"/>
          <w:szCs w:val="22"/>
          <w:lang w:val="lt-LT"/>
        </w:rPr>
        <w:t xml:space="preserve"> </w:t>
      </w:r>
      <w:r w:rsidR="00555AE9" w:rsidRPr="0088131F">
        <w:rPr>
          <w:color w:val="000000"/>
          <w:szCs w:val="22"/>
          <w:lang w:val="lt-LT"/>
        </w:rPr>
        <w:t>padev</w:t>
      </w:r>
      <w:r w:rsidR="00E01A4D">
        <w:rPr>
          <w:color w:val="000000"/>
          <w:szCs w:val="22"/>
          <w:lang w:val="lt-LT"/>
        </w:rPr>
        <w:t>i</w:t>
      </w:r>
      <w:r w:rsidR="00555AE9" w:rsidRPr="0088131F">
        <w:rPr>
          <w:color w:val="000000"/>
          <w:szCs w:val="22"/>
          <w:lang w:val="lt-LT"/>
        </w:rPr>
        <w:t xml:space="preserve"> </w:t>
      </w:r>
      <w:r w:rsidR="00BB1853" w:rsidRPr="0088131F">
        <w:rPr>
          <w:color w:val="000000"/>
          <w:szCs w:val="22"/>
          <w:lang w:val="lt-LT"/>
        </w:rPr>
        <w:t xml:space="preserve">un/vai </w:t>
      </w:r>
      <w:r w:rsidR="00823A12" w:rsidRPr="0088131F">
        <w:rPr>
          <w:color w:val="000000"/>
          <w:szCs w:val="22"/>
          <w:lang w:val="lt-LT"/>
        </w:rPr>
        <w:t>uzsāk</w:t>
      </w:r>
      <w:r w:rsidR="00E01A4D">
        <w:rPr>
          <w:color w:val="000000"/>
          <w:szCs w:val="22"/>
          <w:lang w:val="lt-LT"/>
        </w:rPr>
        <w:t>t</w:t>
      </w:r>
      <w:r w:rsidR="00823A12" w:rsidRPr="0088131F">
        <w:rPr>
          <w:color w:val="000000"/>
          <w:szCs w:val="22"/>
          <w:lang w:val="lt-LT"/>
        </w:rPr>
        <w:t xml:space="preserve"> </w:t>
      </w:r>
      <w:r w:rsidR="00BB1853" w:rsidRPr="0088131F">
        <w:rPr>
          <w:color w:val="000000"/>
          <w:szCs w:val="22"/>
          <w:lang w:val="lt-LT"/>
        </w:rPr>
        <w:t>mākslīg</w:t>
      </w:r>
      <w:r w:rsidR="00E01A4D">
        <w:rPr>
          <w:color w:val="000000"/>
          <w:szCs w:val="22"/>
          <w:lang w:val="lt-LT"/>
        </w:rPr>
        <w:t>o</w:t>
      </w:r>
      <w:r w:rsidR="00823A12" w:rsidRPr="0088131F">
        <w:rPr>
          <w:color w:val="000000"/>
          <w:szCs w:val="22"/>
          <w:lang w:val="lt-LT"/>
        </w:rPr>
        <w:t xml:space="preserve"> plaušu</w:t>
      </w:r>
      <w:r w:rsidR="00BB1853" w:rsidRPr="0088131F">
        <w:rPr>
          <w:color w:val="000000"/>
          <w:szCs w:val="22"/>
          <w:lang w:val="lt-LT"/>
        </w:rPr>
        <w:t xml:space="preserve"> </w:t>
      </w:r>
      <w:r w:rsidR="00435AED" w:rsidRPr="0088131F">
        <w:rPr>
          <w:color w:val="000000"/>
          <w:szCs w:val="22"/>
          <w:lang w:val="lt-LT"/>
        </w:rPr>
        <w:t>elpin</w:t>
      </w:r>
      <w:r w:rsidR="00823A12" w:rsidRPr="0088131F">
        <w:rPr>
          <w:color w:val="000000"/>
          <w:szCs w:val="22"/>
          <w:lang w:val="lt-LT"/>
        </w:rPr>
        <w:t>āšan</w:t>
      </w:r>
      <w:r w:rsidR="00E01A4D">
        <w:rPr>
          <w:color w:val="000000"/>
          <w:szCs w:val="22"/>
          <w:lang w:val="lt-LT"/>
        </w:rPr>
        <w:t>u</w:t>
      </w:r>
      <w:r w:rsidR="00BB1853" w:rsidRPr="0088131F">
        <w:rPr>
          <w:color w:val="000000"/>
          <w:szCs w:val="22"/>
          <w:lang w:val="lt-LT"/>
        </w:rPr>
        <w:t>.</w:t>
      </w:r>
    </w:p>
    <w:p w14:paraId="4D9CB2B8" w14:textId="63E95431" w:rsidR="00BB1853" w:rsidRPr="0088131F" w:rsidRDefault="00BB1853" w:rsidP="0088131F">
      <w:pPr>
        <w:tabs>
          <w:tab w:val="clear" w:pos="567"/>
        </w:tabs>
        <w:spacing w:line="240" w:lineRule="auto"/>
        <w:rPr>
          <w:color w:val="000000"/>
          <w:szCs w:val="22"/>
          <w:lang w:val="lt-LT"/>
        </w:rPr>
      </w:pPr>
      <w:r w:rsidRPr="0088131F">
        <w:rPr>
          <w:color w:val="000000"/>
          <w:szCs w:val="22"/>
          <w:lang w:val="lt-LT"/>
        </w:rPr>
        <w:t xml:space="preserve">Ja novēro smagu sirdsdarbības un elpošanas nomākumu, </w:t>
      </w:r>
      <w:r w:rsidR="00435AED" w:rsidRPr="0088131F">
        <w:rPr>
          <w:color w:val="000000"/>
          <w:szCs w:val="22"/>
          <w:lang w:val="lt-LT"/>
        </w:rPr>
        <w:t>i</w:t>
      </w:r>
      <w:r w:rsidR="00555AE9" w:rsidRPr="0088131F">
        <w:rPr>
          <w:color w:val="000000"/>
          <w:szCs w:val="22"/>
          <w:lang w:val="lt-LT"/>
        </w:rPr>
        <w:t>z</w:t>
      </w:r>
      <w:r w:rsidR="00435AED" w:rsidRPr="0088131F">
        <w:rPr>
          <w:color w:val="000000"/>
          <w:szCs w:val="22"/>
          <w:lang w:val="lt-LT"/>
        </w:rPr>
        <w:t xml:space="preserve">oflurāna </w:t>
      </w:r>
      <w:r w:rsidRPr="0088131F">
        <w:rPr>
          <w:color w:val="000000"/>
          <w:szCs w:val="22"/>
          <w:lang w:val="lt-LT"/>
        </w:rPr>
        <w:t>pievadīšanu pārtrauc,</w:t>
      </w:r>
      <w:r w:rsidR="003216D7" w:rsidRPr="0088131F">
        <w:rPr>
          <w:color w:val="000000"/>
          <w:szCs w:val="22"/>
          <w:lang w:val="lt-LT"/>
        </w:rPr>
        <w:t xml:space="preserve"> </w:t>
      </w:r>
      <w:r w:rsidRPr="0088131F">
        <w:rPr>
          <w:color w:val="000000"/>
          <w:szCs w:val="22"/>
          <w:lang w:val="lt-LT"/>
        </w:rPr>
        <w:t xml:space="preserve">anestēzijas kontūrā ievada skābekli, </w:t>
      </w:r>
      <w:bookmarkStart w:id="25" w:name="_Hlk55764709"/>
      <w:r w:rsidR="00963C9B" w:rsidRPr="0088131F">
        <w:rPr>
          <w:color w:val="000000"/>
          <w:szCs w:val="22"/>
          <w:lang w:val="lt-LT"/>
        </w:rPr>
        <w:t>pārliecinās par to, ka elpceļi ir pieejami elpināšanai,</w:t>
      </w:r>
      <w:r w:rsidRPr="0088131F">
        <w:rPr>
          <w:color w:val="000000"/>
          <w:szCs w:val="22"/>
          <w:lang w:val="lt-LT"/>
        </w:rPr>
        <w:t xml:space="preserve"> un </w:t>
      </w:r>
      <w:r w:rsidR="00555AE9" w:rsidRPr="0088131F">
        <w:rPr>
          <w:color w:val="000000"/>
          <w:szCs w:val="22"/>
          <w:lang w:val="lt-LT"/>
        </w:rPr>
        <w:t>uz</w:t>
      </w:r>
      <w:r w:rsidRPr="0088131F">
        <w:rPr>
          <w:color w:val="000000"/>
          <w:szCs w:val="22"/>
          <w:lang w:val="lt-LT"/>
        </w:rPr>
        <w:t xml:space="preserve">sāk </w:t>
      </w:r>
      <w:r w:rsidR="00823A12" w:rsidRPr="0088131F">
        <w:rPr>
          <w:color w:val="000000"/>
          <w:szCs w:val="22"/>
          <w:lang w:val="lt-LT"/>
        </w:rPr>
        <w:t>manuālo</w:t>
      </w:r>
      <w:r w:rsidR="003216D7" w:rsidRPr="0088131F">
        <w:rPr>
          <w:color w:val="000000"/>
          <w:szCs w:val="22"/>
          <w:lang w:val="lt-LT"/>
        </w:rPr>
        <w:t xml:space="preserve"> </w:t>
      </w:r>
      <w:r w:rsidRPr="0088131F">
        <w:rPr>
          <w:color w:val="000000"/>
          <w:szCs w:val="22"/>
          <w:lang w:val="lt-LT"/>
        </w:rPr>
        <w:t xml:space="preserve">vai </w:t>
      </w:r>
      <w:r w:rsidR="00823A12" w:rsidRPr="0088131F">
        <w:rPr>
          <w:color w:val="000000"/>
          <w:szCs w:val="22"/>
          <w:lang w:val="lt-LT"/>
        </w:rPr>
        <w:t>mehānisko (kontrolēto)</w:t>
      </w:r>
      <w:r w:rsidR="003216D7" w:rsidRPr="0088131F">
        <w:rPr>
          <w:color w:val="000000"/>
          <w:szCs w:val="22"/>
          <w:lang w:val="lt-LT"/>
        </w:rPr>
        <w:t xml:space="preserve"> plaušu </w:t>
      </w:r>
      <w:bookmarkEnd w:id="25"/>
      <w:r w:rsidRPr="0088131F">
        <w:rPr>
          <w:color w:val="000000"/>
          <w:szCs w:val="22"/>
          <w:lang w:val="lt-LT"/>
        </w:rPr>
        <w:t xml:space="preserve">ventilāciju ar tīru skābekli. </w:t>
      </w:r>
      <w:r w:rsidR="00823A12" w:rsidRPr="0088131F">
        <w:rPr>
          <w:color w:val="000000"/>
          <w:szCs w:val="22"/>
          <w:lang w:val="lt-LT"/>
        </w:rPr>
        <w:t>Kardiovaskulārās</w:t>
      </w:r>
      <w:r w:rsidRPr="0088131F">
        <w:rPr>
          <w:color w:val="000000"/>
          <w:szCs w:val="22"/>
          <w:lang w:val="lt-LT"/>
        </w:rPr>
        <w:t xml:space="preserve"> sistēmas nomākumu likvidē</w:t>
      </w:r>
      <w:r w:rsidR="00C75C39" w:rsidRPr="0088131F">
        <w:rPr>
          <w:color w:val="000000"/>
          <w:szCs w:val="22"/>
          <w:lang w:val="lt-LT"/>
        </w:rPr>
        <w:t>t</w:t>
      </w:r>
      <w:r w:rsidRPr="0088131F">
        <w:rPr>
          <w:color w:val="000000"/>
          <w:szCs w:val="22"/>
          <w:lang w:val="lt-LT"/>
        </w:rPr>
        <w:t xml:space="preserve"> ar plazmas aizstājējiem, spiediena zālēm, antiaritmijas zālēm vai citām piemērotām metodēm.</w:t>
      </w:r>
    </w:p>
    <w:p w14:paraId="0F8114BD" w14:textId="77777777" w:rsidR="00BB1853" w:rsidRDefault="00BB1853" w:rsidP="00150434">
      <w:pPr>
        <w:spacing w:line="240" w:lineRule="auto"/>
        <w:ind w:left="567" w:hanging="567"/>
        <w:rPr>
          <w:color w:val="000000"/>
          <w:szCs w:val="22"/>
          <w:lang w:val="lt-LT"/>
        </w:rPr>
      </w:pPr>
    </w:p>
    <w:p w14:paraId="4224BCF1" w14:textId="77777777" w:rsidR="005A6D5F" w:rsidRPr="00E57A7D" w:rsidRDefault="005A6D5F" w:rsidP="005A6D5F">
      <w:pPr>
        <w:pStyle w:val="Style1"/>
      </w:pPr>
      <w:r w:rsidRPr="006E49BF">
        <w:t>3.11.</w:t>
      </w:r>
      <w:r w:rsidRPr="006E49BF">
        <w:tab/>
        <w:t>Īpaši lietošanas ierobežojumi un īpa</w:t>
      </w:r>
      <w:r w:rsidRPr="00E57A7D">
        <w:t xml:space="preserve">ši lietošanas nosacījumi, tostarp </w:t>
      </w:r>
      <w:proofErr w:type="spellStart"/>
      <w:r w:rsidRPr="00A44CC4">
        <w:t>antimikrobiāl</w:t>
      </w:r>
      <w:r>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1160C476" w14:textId="77777777" w:rsidR="005A6D5F" w:rsidRPr="0088131F" w:rsidRDefault="005A6D5F" w:rsidP="00150434">
      <w:pPr>
        <w:spacing w:line="240" w:lineRule="auto"/>
        <w:ind w:left="567" w:hanging="567"/>
        <w:rPr>
          <w:color w:val="000000"/>
          <w:szCs w:val="22"/>
          <w:lang w:val="lt-LT"/>
        </w:rPr>
      </w:pPr>
    </w:p>
    <w:p w14:paraId="0DE83FC0" w14:textId="034BBC10" w:rsidR="00761FB7" w:rsidRPr="0088131F" w:rsidRDefault="005A6D5F" w:rsidP="00150434">
      <w:pPr>
        <w:spacing w:line="240" w:lineRule="auto"/>
        <w:rPr>
          <w:color w:val="000000"/>
          <w:szCs w:val="22"/>
          <w:lang w:val="lt-LT"/>
        </w:rPr>
      </w:pPr>
      <w:r>
        <w:rPr>
          <w:b/>
          <w:color w:val="000000"/>
          <w:szCs w:val="22"/>
          <w:lang w:val="lt-LT"/>
        </w:rPr>
        <w:t>3</w:t>
      </w:r>
      <w:r w:rsidR="00761FB7" w:rsidRPr="0088131F">
        <w:rPr>
          <w:b/>
          <w:color w:val="000000"/>
          <w:szCs w:val="22"/>
          <w:lang w:val="lt-LT"/>
        </w:rPr>
        <w:t>.1</w:t>
      </w:r>
      <w:r>
        <w:rPr>
          <w:b/>
          <w:color w:val="000000"/>
          <w:szCs w:val="22"/>
          <w:lang w:val="lt-LT"/>
        </w:rPr>
        <w:t>2</w:t>
      </w:r>
      <w:r w:rsidR="00761FB7" w:rsidRPr="0088131F">
        <w:rPr>
          <w:b/>
          <w:color w:val="000000"/>
          <w:szCs w:val="22"/>
          <w:lang w:val="lt-LT"/>
        </w:rPr>
        <w:tab/>
        <w:t>Ierobežojumu periods</w:t>
      </w:r>
    </w:p>
    <w:p w14:paraId="21E25D21" w14:textId="77777777" w:rsidR="00761FB7" w:rsidRPr="0088131F" w:rsidRDefault="00761FB7" w:rsidP="00150434">
      <w:pPr>
        <w:tabs>
          <w:tab w:val="clear" w:pos="567"/>
        </w:tabs>
        <w:spacing w:line="240" w:lineRule="auto"/>
        <w:rPr>
          <w:color w:val="000000"/>
          <w:szCs w:val="22"/>
          <w:lang w:val="lt-LT"/>
        </w:rPr>
      </w:pPr>
    </w:p>
    <w:p w14:paraId="041B6D32" w14:textId="0B7A5E79" w:rsidR="00A661B3" w:rsidRPr="0088131F" w:rsidRDefault="00BB1853" w:rsidP="00150434">
      <w:pPr>
        <w:tabs>
          <w:tab w:val="clear" w:pos="567"/>
        </w:tabs>
        <w:spacing w:line="240" w:lineRule="auto"/>
        <w:rPr>
          <w:color w:val="000000"/>
          <w:szCs w:val="22"/>
          <w:lang w:val="lt-LT"/>
        </w:rPr>
      </w:pPr>
      <w:r w:rsidRPr="0088131F">
        <w:rPr>
          <w:szCs w:val="22"/>
          <w:lang w:val="lt-LT"/>
        </w:rPr>
        <w:t xml:space="preserve">Zirgi: </w:t>
      </w:r>
      <w:r w:rsidR="00E01A4D">
        <w:rPr>
          <w:szCs w:val="22"/>
          <w:lang w:val="lt-LT"/>
        </w:rPr>
        <w:t>g</w:t>
      </w:r>
      <w:r w:rsidR="00761FB7" w:rsidRPr="0088131F">
        <w:rPr>
          <w:color w:val="000000"/>
          <w:szCs w:val="22"/>
          <w:lang w:val="lt-LT"/>
        </w:rPr>
        <w:t>aļai un blakusproduktiem</w:t>
      </w:r>
      <w:r w:rsidRPr="0088131F">
        <w:rPr>
          <w:color w:val="000000"/>
          <w:szCs w:val="22"/>
          <w:lang w:val="lt-LT"/>
        </w:rPr>
        <w:t>: 2 dienas</w:t>
      </w:r>
      <w:r w:rsidR="007B482F" w:rsidRPr="0088131F">
        <w:rPr>
          <w:color w:val="000000"/>
          <w:szCs w:val="22"/>
          <w:lang w:val="lt-LT"/>
        </w:rPr>
        <w:t>.</w:t>
      </w:r>
    </w:p>
    <w:p w14:paraId="2B38BF1A" w14:textId="379105F0" w:rsidR="00335F5B" w:rsidRPr="0088131F" w:rsidRDefault="00335F5B" w:rsidP="00150434">
      <w:pPr>
        <w:tabs>
          <w:tab w:val="clear" w:pos="567"/>
        </w:tabs>
        <w:spacing w:line="240" w:lineRule="auto"/>
        <w:rPr>
          <w:szCs w:val="22"/>
          <w:lang w:val="lt-LT"/>
        </w:rPr>
      </w:pPr>
      <w:r w:rsidRPr="0088131F">
        <w:rPr>
          <w:szCs w:val="22"/>
          <w:lang w:val="lt-LT"/>
        </w:rPr>
        <w:t xml:space="preserve">Nav reģistrēts lietošanai </w:t>
      </w:r>
      <w:r w:rsidR="00C93EE2" w:rsidRPr="0088131F">
        <w:rPr>
          <w:szCs w:val="22"/>
          <w:lang w:val="lt-LT"/>
        </w:rPr>
        <w:t>ķēvēm</w:t>
      </w:r>
      <w:r w:rsidRPr="0088131F">
        <w:rPr>
          <w:szCs w:val="22"/>
          <w:lang w:val="lt-LT"/>
        </w:rPr>
        <w:t>, kuru pienu paredzēts izmantot cilvēku uzturā.</w:t>
      </w:r>
    </w:p>
    <w:p w14:paraId="3B081B2B" w14:textId="77777777" w:rsidR="00761FB7" w:rsidRPr="0088131F" w:rsidRDefault="00761FB7" w:rsidP="00150434">
      <w:pPr>
        <w:tabs>
          <w:tab w:val="clear" w:pos="567"/>
        </w:tabs>
        <w:spacing w:line="240" w:lineRule="auto"/>
        <w:rPr>
          <w:color w:val="000000"/>
          <w:szCs w:val="22"/>
          <w:lang w:val="lt-LT"/>
        </w:rPr>
      </w:pPr>
    </w:p>
    <w:p w14:paraId="4107087A" w14:textId="77777777" w:rsidR="00435AED" w:rsidRPr="0088131F" w:rsidRDefault="00435AED" w:rsidP="00150434">
      <w:pPr>
        <w:tabs>
          <w:tab w:val="clear" w:pos="567"/>
        </w:tabs>
        <w:spacing w:line="240" w:lineRule="auto"/>
        <w:rPr>
          <w:color w:val="000000"/>
          <w:szCs w:val="22"/>
          <w:lang w:val="lt-LT"/>
        </w:rPr>
      </w:pPr>
    </w:p>
    <w:p w14:paraId="45DD1194" w14:textId="708710D2" w:rsidR="00761FB7" w:rsidRPr="0088131F" w:rsidRDefault="005A6D5F" w:rsidP="00150434">
      <w:pPr>
        <w:spacing w:line="240" w:lineRule="auto"/>
        <w:rPr>
          <w:b/>
          <w:color w:val="000000"/>
          <w:szCs w:val="22"/>
          <w:lang w:val="lt-LT"/>
        </w:rPr>
      </w:pPr>
      <w:r>
        <w:rPr>
          <w:b/>
          <w:color w:val="000000"/>
          <w:szCs w:val="22"/>
          <w:lang w:val="lt-LT"/>
        </w:rPr>
        <w:lastRenderedPageBreak/>
        <w:t>4</w:t>
      </w:r>
      <w:r w:rsidR="00BB1853" w:rsidRPr="0088131F">
        <w:rPr>
          <w:b/>
          <w:color w:val="000000"/>
          <w:szCs w:val="22"/>
          <w:lang w:val="lt-LT"/>
        </w:rPr>
        <w:t>.</w:t>
      </w:r>
      <w:r w:rsidR="00BB1853" w:rsidRPr="0088131F">
        <w:rPr>
          <w:b/>
          <w:color w:val="000000"/>
          <w:szCs w:val="22"/>
          <w:lang w:val="lt-LT"/>
        </w:rPr>
        <w:tab/>
        <w:t>FARMAKOLOĢISKĀS</w:t>
      </w:r>
      <w:r w:rsidR="00761FB7" w:rsidRPr="0088131F">
        <w:rPr>
          <w:b/>
          <w:color w:val="000000"/>
          <w:szCs w:val="22"/>
          <w:lang w:val="lt-LT"/>
        </w:rPr>
        <w:t xml:space="preserve"> ĪPAŠĪBAS</w:t>
      </w:r>
    </w:p>
    <w:p w14:paraId="4CF82BC3" w14:textId="77777777" w:rsidR="00761FB7" w:rsidRPr="0088131F" w:rsidRDefault="00761FB7" w:rsidP="00150434">
      <w:pPr>
        <w:tabs>
          <w:tab w:val="clear" w:pos="567"/>
        </w:tabs>
        <w:spacing w:line="240" w:lineRule="auto"/>
        <w:rPr>
          <w:color w:val="000000"/>
          <w:szCs w:val="22"/>
          <w:lang w:val="lt-LT"/>
        </w:rPr>
      </w:pPr>
    </w:p>
    <w:p w14:paraId="3BE5CE04" w14:textId="77777777" w:rsidR="005A6D5F" w:rsidRPr="00E57A7D" w:rsidRDefault="005A6D5F" w:rsidP="005A6D5F">
      <w:pPr>
        <w:pStyle w:val="Style1"/>
      </w:pPr>
      <w:r w:rsidRPr="00673639">
        <w:t>4.1.</w:t>
      </w:r>
      <w:r w:rsidRPr="00673639">
        <w:tab/>
      </w:r>
      <w:proofErr w:type="spellStart"/>
      <w:r w:rsidRPr="00E57A7D">
        <w:t>ATĶvet</w:t>
      </w:r>
      <w:proofErr w:type="spellEnd"/>
      <w:r w:rsidRPr="00E57A7D">
        <w:t xml:space="preserve"> kods:</w:t>
      </w:r>
    </w:p>
    <w:p w14:paraId="69D8D730" w14:textId="39A25307" w:rsidR="005A6D5F" w:rsidRDefault="005A6D5F" w:rsidP="00150434">
      <w:pPr>
        <w:tabs>
          <w:tab w:val="clear" w:pos="567"/>
        </w:tabs>
        <w:spacing w:line="240" w:lineRule="auto"/>
        <w:rPr>
          <w:color w:val="000000"/>
          <w:szCs w:val="22"/>
          <w:lang w:val="lt-LT"/>
        </w:rPr>
      </w:pPr>
    </w:p>
    <w:p w14:paraId="75BC7A79" w14:textId="2357F8A1" w:rsidR="00761FB7" w:rsidRPr="0088131F" w:rsidRDefault="00C049A4" w:rsidP="00150434">
      <w:pPr>
        <w:tabs>
          <w:tab w:val="clear" w:pos="567"/>
        </w:tabs>
        <w:spacing w:line="240" w:lineRule="auto"/>
        <w:rPr>
          <w:color w:val="000000"/>
          <w:szCs w:val="22"/>
          <w:lang w:val="lt-LT"/>
        </w:rPr>
      </w:pPr>
      <w:r w:rsidRPr="0088131F">
        <w:rPr>
          <w:color w:val="000000"/>
          <w:szCs w:val="22"/>
          <w:lang w:val="lt-LT"/>
        </w:rPr>
        <w:t>QN01AB06</w:t>
      </w:r>
      <w:r w:rsidR="0018357A" w:rsidRPr="0088131F">
        <w:rPr>
          <w:color w:val="000000"/>
          <w:szCs w:val="22"/>
          <w:lang w:val="lt-LT"/>
        </w:rPr>
        <w:t>.</w:t>
      </w:r>
    </w:p>
    <w:p w14:paraId="5AB362B3" w14:textId="77777777" w:rsidR="00761FB7" w:rsidRPr="0088131F" w:rsidRDefault="00761FB7" w:rsidP="00150434">
      <w:pPr>
        <w:spacing w:line="240" w:lineRule="auto"/>
        <w:rPr>
          <w:b/>
          <w:color w:val="000000"/>
          <w:szCs w:val="22"/>
          <w:lang w:val="lt-LT"/>
        </w:rPr>
      </w:pPr>
    </w:p>
    <w:p w14:paraId="2EDE58DA" w14:textId="00E9FE1A" w:rsidR="00761FB7" w:rsidRPr="0088131F" w:rsidRDefault="005A6D5F" w:rsidP="00150434">
      <w:pPr>
        <w:spacing w:line="240" w:lineRule="auto"/>
        <w:rPr>
          <w:b/>
          <w:color w:val="000000"/>
          <w:szCs w:val="22"/>
          <w:lang w:val="lt-LT"/>
        </w:rPr>
      </w:pPr>
      <w:r>
        <w:rPr>
          <w:b/>
          <w:color w:val="000000"/>
          <w:szCs w:val="22"/>
          <w:lang w:val="lt-LT"/>
        </w:rPr>
        <w:t>4.2</w:t>
      </w:r>
      <w:r w:rsidR="00C049A4" w:rsidRPr="0088131F">
        <w:rPr>
          <w:b/>
          <w:color w:val="000000"/>
          <w:szCs w:val="22"/>
          <w:lang w:val="lt-LT"/>
        </w:rPr>
        <w:tab/>
        <w:t>Farmakodinamiskās īpašības</w:t>
      </w:r>
    </w:p>
    <w:p w14:paraId="23036549" w14:textId="77777777" w:rsidR="006F2EF6" w:rsidRPr="0088131F" w:rsidRDefault="006F2EF6" w:rsidP="0088131F">
      <w:pPr>
        <w:spacing w:line="240" w:lineRule="auto"/>
        <w:rPr>
          <w:color w:val="000000"/>
          <w:szCs w:val="22"/>
          <w:lang w:val="lt-LT"/>
        </w:rPr>
      </w:pPr>
    </w:p>
    <w:p w14:paraId="54515CF0" w14:textId="54E8C143" w:rsidR="00C049A4" w:rsidRPr="0088131F" w:rsidRDefault="00C049A4" w:rsidP="0088131F">
      <w:pPr>
        <w:spacing w:line="240" w:lineRule="auto"/>
        <w:rPr>
          <w:color w:val="000000"/>
          <w:szCs w:val="22"/>
          <w:lang w:val="lt-LT"/>
        </w:rPr>
      </w:pPr>
      <w:r w:rsidRPr="0088131F">
        <w:rPr>
          <w:color w:val="000000"/>
          <w:szCs w:val="22"/>
          <w:lang w:val="lt-LT"/>
        </w:rPr>
        <w:t>I</w:t>
      </w:r>
      <w:r w:rsidR="00A56A1F" w:rsidRPr="0088131F">
        <w:rPr>
          <w:color w:val="000000"/>
          <w:szCs w:val="22"/>
          <w:lang w:val="lt-LT"/>
        </w:rPr>
        <w:t>z</w:t>
      </w:r>
      <w:r w:rsidRPr="0088131F">
        <w:rPr>
          <w:color w:val="000000"/>
          <w:szCs w:val="22"/>
          <w:lang w:val="lt-LT"/>
        </w:rPr>
        <w:t xml:space="preserve">oflurāns rada </w:t>
      </w:r>
      <w:r w:rsidR="006F2EF6" w:rsidRPr="0088131F">
        <w:rPr>
          <w:color w:val="000000"/>
          <w:szCs w:val="22"/>
          <w:lang w:val="lt-LT"/>
        </w:rPr>
        <w:t>bez</w:t>
      </w:r>
      <w:r w:rsidRPr="0088131F">
        <w:rPr>
          <w:color w:val="000000"/>
          <w:szCs w:val="22"/>
          <w:lang w:val="lt-LT"/>
        </w:rPr>
        <w:t xml:space="preserve">samaņas </w:t>
      </w:r>
      <w:r w:rsidR="006F2EF6" w:rsidRPr="0088131F">
        <w:rPr>
          <w:color w:val="000000"/>
          <w:szCs w:val="22"/>
          <w:lang w:val="lt-LT"/>
        </w:rPr>
        <w:t>stāvokli</w:t>
      </w:r>
      <w:r w:rsidRPr="0088131F">
        <w:rPr>
          <w:color w:val="000000"/>
          <w:szCs w:val="22"/>
          <w:lang w:val="lt-LT"/>
        </w:rPr>
        <w:t xml:space="preserve">, iedarbojoties uz centrālo nervu sistēmu. Tam ir ļoti minimāla </w:t>
      </w:r>
      <w:r w:rsidR="00A20944">
        <w:rPr>
          <w:color w:val="000000"/>
          <w:szCs w:val="22"/>
          <w:lang w:val="lt-LT"/>
        </w:rPr>
        <w:t xml:space="preserve">vai nav </w:t>
      </w:r>
      <w:r w:rsidRPr="0088131F">
        <w:rPr>
          <w:color w:val="000000"/>
          <w:szCs w:val="22"/>
          <w:lang w:val="lt-LT"/>
        </w:rPr>
        <w:t>pretsāpju darbība</w:t>
      </w:r>
      <w:r w:rsidR="00A20944">
        <w:rPr>
          <w:color w:val="000000"/>
          <w:szCs w:val="22"/>
          <w:lang w:val="lt-LT"/>
        </w:rPr>
        <w:t>s</w:t>
      </w:r>
      <w:r w:rsidRPr="0088131F">
        <w:rPr>
          <w:color w:val="000000"/>
          <w:szCs w:val="22"/>
          <w:lang w:val="lt-LT"/>
        </w:rPr>
        <w:t xml:space="preserve">. </w:t>
      </w:r>
    </w:p>
    <w:p w14:paraId="50673E99" w14:textId="55919BC4" w:rsidR="00C049A4" w:rsidRPr="0088131F" w:rsidRDefault="00C049A4" w:rsidP="0088131F">
      <w:pPr>
        <w:spacing w:line="240" w:lineRule="auto"/>
        <w:rPr>
          <w:color w:val="000000"/>
          <w:szCs w:val="22"/>
          <w:lang w:val="lt-LT"/>
        </w:rPr>
      </w:pPr>
      <w:r w:rsidRPr="0088131F">
        <w:rPr>
          <w:color w:val="000000"/>
          <w:szCs w:val="22"/>
          <w:lang w:val="lt-LT"/>
        </w:rPr>
        <w:t xml:space="preserve">Tāpat kā citi šīs grupas inhalācijas anestēzijas līdzekļi, </w:t>
      </w:r>
      <w:r w:rsidR="006F2EF6" w:rsidRPr="0088131F">
        <w:rPr>
          <w:color w:val="000000"/>
          <w:szCs w:val="22"/>
          <w:lang w:val="lt-LT"/>
        </w:rPr>
        <w:t>i</w:t>
      </w:r>
      <w:r w:rsidR="00A56A1F" w:rsidRPr="0088131F">
        <w:rPr>
          <w:color w:val="000000"/>
          <w:szCs w:val="22"/>
          <w:lang w:val="lt-LT"/>
        </w:rPr>
        <w:t>z</w:t>
      </w:r>
      <w:r w:rsidR="006F2EF6" w:rsidRPr="0088131F">
        <w:rPr>
          <w:color w:val="000000"/>
          <w:szCs w:val="22"/>
          <w:lang w:val="lt-LT"/>
        </w:rPr>
        <w:t xml:space="preserve">oflurāns </w:t>
      </w:r>
      <w:r w:rsidRPr="0088131F">
        <w:rPr>
          <w:color w:val="000000"/>
          <w:szCs w:val="22"/>
          <w:lang w:val="lt-LT"/>
        </w:rPr>
        <w:t xml:space="preserve">nomāc </w:t>
      </w:r>
      <w:r w:rsidR="006F2EF6" w:rsidRPr="0088131F">
        <w:rPr>
          <w:color w:val="000000"/>
          <w:szCs w:val="22"/>
          <w:lang w:val="lt-LT"/>
        </w:rPr>
        <w:t xml:space="preserve">elpošanas </w:t>
      </w:r>
      <w:r w:rsidRPr="0088131F">
        <w:rPr>
          <w:color w:val="000000"/>
          <w:szCs w:val="22"/>
          <w:lang w:val="lt-LT"/>
        </w:rPr>
        <w:t xml:space="preserve">un </w:t>
      </w:r>
      <w:r w:rsidR="003E3662" w:rsidRPr="0088131F">
        <w:rPr>
          <w:color w:val="000000"/>
          <w:szCs w:val="22"/>
          <w:lang w:val="lt-LT"/>
        </w:rPr>
        <w:t xml:space="preserve">kardiovaskulārās </w:t>
      </w:r>
      <w:r w:rsidRPr="0088131F">
        <w:rPr>
          <w:color w:val="000000"/>
          <w:szCs w:val="22"/>
          <w:lang w:val="lt-LT"/>
        </w:rPr>
        <w:t>sistēmas</w:t>
      </w:r>
      <w:r w:rsidR="00A56A1F" w:rsidRPr="0088131F">
        <w:rPr>
          <w:color w:val="000000"/>
          <w:szCs w:val="22"/>
          <w:lang w:val="lt-LT"/>
        </w:rPr>
        <w:t xml:space="preserve"> darbību</w:t>
      </w:r>
      <w:r w:rsidRPr="0088131F">
        <w:rPr>
          <w:color w:val="000000"/>
          <w:szCs w:val="22"/>
          <w:lang w:val="lt-LT"/>
        </w:rPr>
        <w:t xml:space="preserve">. </w:t>
      </w:r>
      <w:r w:rsidR="006F2EF6" w:rsidRPr="0088131F">
        <w:rPr>
          <w:color w:val="000000"/>
          <w:szCs w:val="22"/>
          <w:lang w:val="lt-LT"/>
        </w:rPr>
        <w:t>I</w:t>
      </w:r>
      <w:r w:rsidR="00A56A1F" w:rsidRPr="0088131F">
        <w:rPr>
          <w:color w:val="000000"/>
          <w:szCs w:val="22"/>
          <w:lang w:val="lt-LT"/>
        </w:rPr>
        <w:t>z</w:t>
      </w:r>
      <w:r w:rsidR="006F2EF6" w:rsidRPr="0088131F">
        <w:rPr>
          <w:color w:val="000000"/>
          <w:szCs w:val="22"/>
          <w:lang w:val="lt-LT"/>
        </w:rPr>
        <w:t xml:space="preserve">oflurāns </w:t>
      </w:r>
      <w:r w:rsidRPr="0088131F">
        <w:rPr>
          <w:color w:val="000000"/>
          <w:szCs w:val="22"/>
          <w:lang w:val="lt-LT"/>
        </w:rPr>
        <w:t>uzsūcas ieelpojot un caur asinsriti ātri izplatās audos, tai skaitā smadzenēs. Tā asiņu/gāzu sadalījuma koeficients 37</w:t>
      </w:r>
      <w:r w:rsidR="00A56A1F" w:rsidRPr="0088131F">
        <w:rPr>
          <w:color w:val="000000"/>
          <w:szCs w:val="22"/>
          <w:lang w:val="lt-LT"/>
        </w:rPr>
        <w:t xml:space="preserve"> </w:t>
      </w:r>
      <w:r w:rsidR="00C32276" w:rsidRPr="0088131F">
        <w:rPr>
          <w:color w:val="000000"/>
          <w:szCs w:val="22"/>
          <w:lang w:val="lt-LT"/>
        </w:rPr>
        <w:t>º</w:t>
      </w:r>
      <w:r w:rsidRPr="0088131F">
        <w:rPr>
          <w:color w:val="000000"/>
          <w:szCs w:val="22"/>
          <w:lang w:val="lt-LT"/>
        </w:rPr>
        <w:t>C temperatūrā ir 1</w:t>
      </w:r>
      <w:r w:rsidR="00B461E0" w:rsidRPr="0088131F">
        <w:rPr>
          <w:color w:val="000000"/>
          <w:szCs w:val="22"/>
          <w:lang w:val="lt-LT"/>
        </w:rPr>
        <w:t>,</w:t>
      </w:r>
      <w:r w:rsidRPr="0088131F">
        <w:rPr>
          <w:color w:val="000000"/>
          <w:szCs w:val="22"/>
          <w:lang w:val="lt-LT"/>
        </w:rPr>
        <w:t xml:space="preserve">4. </w:t>
      </w:r>
      <w:r w:rsidR="005E3BD5" w:rsidRPr="0088131F">
        <w:rPr>
          <w:color w:val="000000"/>
          <w:szCs w:val="22"/>
          <w:lang w:val="lt-LT"/>
        </w:rPr>
        <w:t>I</w:t>
      </w:r>
      <w:r w:rsidR="00A56A1F" w:rsidRPr="0088131F">
        <w:rPr>
          <w:color w:val="000000"/>
          <w:szCs w:val="22"/>
          <w:lang w:val="lt-LT"/>
        </w:rPr>
        <w:t>z</w:t>
      </w:r>
      <w:r w:rsidR="005E3BD5" w:rsidRPr="0088131F">
        <w:rPr>
          <w:color w:val="000000"/>
          <w:szCs w:val="22"/>
          <w:lang w:val="lt-LT"/>
        </w:rPr>
        <w:t xml:space="preserve">oflurāna </w:t>
      </w:r>
      <w:r w:rsidRPr="0088131F">
        <w:rPr>
          <w:color w:val="000000"/>
          <w:szCs w:val="22"/>
          <w:lang w:val="lt-LT"/>
        </w:rPr>
        <w:t xml:space="preserve">uzsūkšanās un izplatīšanās, kā arī nepārveidotā </w:t>
      </w:r>
      <w:r w:rsidR="005E3BD5" w:rsidRPr="0088131F">
        <w:rPr>
          <w:color w:val="000000"/>
          <w:szCs w:val="22"/>
          <w:lang w:val="lt-LT"/>
        </w:rPr>
        <w:t>i</w:t>
      </w:r>
      <w:r w:rsidR="00A56A1F" w:rsidRPr="0088131F">
        <w:rPr>
          <w:color w:val="000000"/>
          <w:szCs w:val="22"/>
          <w:lang w:val="lt-LT"/>
        </w:rPr>
        <w:t>z</w:t>
      </w:r>
      <w:r w:rsidR="005E3BD5" w:rsidRPr="0088131F">
        <w:rPr>
          <w:color w:val="000000"/>
          <w:szCs w:val="22"/>
          <w:lang w:val="lt-LT"/>
        </w:rPr>
        <w:t xml:space="preserve">oflurāna </w:t>
      </w:r>
      <w:r w:rsidRPr="0088131F">
        <w:rPr>
          <w:color w:val="000000"/>
          <w:szCs w:val="22"/>
          <w:lang w:val="lt-LT"/>
        </w:rPr>
        <w:t>izvadīšana plaušās notiek ātri. Tas nozīmē, ka klīniski anestēzija iestājas ātri un viegli un ātri iespējams mainīt anestēzijas dziļumu.</w:t>
      </w:r>
    </w:p>
    <w:p w14:paraId="23D96480" w14:textId="77777777" w:rsidR="00761FB7" w:rsidRPr="0088131F" w:rsidRDefault="00761FB7" w:rsidP="00150434">
      <w:pPr>
        <w:tabs>
          <w:tab w:val="clear" w:pos="567"/>
        </w:tabs>
        <w:spacing w:line="240" w:lineRule="auto"/>
        <w:rPr>
          <w:color w:val="000000"/>
          <w:szCs w:val="22"/>
          <w:lang w:val="lt-LT"/>
        </w:rPr>
      </w:pPr>
    </w:p>
    <w:p w14:paraId="65F15212" w14:textId="5F8D4659" w:rsidR="00761FB7" w:rsidRPr="0088131F" w:rsidRDefault="005A6D5F" w:rsidP="00150434">
      <w:pPr>
        <w:spacing w:line="240" w:lineRule="auto"/>
        <w:rPr>
          <w:color w:val="000000"/>
          <w:szCs w:val="22"/>
          <w:lang w:val="lt-LT"/>
        </w:rPr>
      </w:pPr>
      <w:r>
        <w:rPr>
          <w:b/>
          <w:color w:val="000000"/>
          <w:szCs w:val="22"/>
          <w:lang w:val="lt-LT"/>
        </w:rPr>
        <w:t>4.3</w:t>
      </w:r>
      <w:r w:rsidR="00C049A4" w:rsidRPr="0088131F">
        <w:rPr>
          <w:b/>
          <w:color w:val="000000"/>
          <w:szCs w:val="22"/>
          <w:lang w:val="lt-LT"/>
        </w:rPr>
        <w:tab/>
        <w:t xml:space="preserve">Farmakokinētiskie </w:t>
      </w:r>
      <w:r w:rsidRPr="005A6D5F">
        <w:rPr>
          <w:b/>
          <w:color w:val="000000"/>
          <w:szCs w:val="22"/>
          <w:lang w:val="lt-LT"/>
        </w:rPr>
        <w:t>īpašības</w:t>
      </w:r>
      <w:r w:rsidRPr="005A6D5F" w:rsidDel="005A6D5F">
        <w:rPr>
          <w:b/>
          <w:color w:val="000000"/>
          <w:szCs w:val="22"/>
          <w:lang w:val="lt-LT"/>
        </w:rPr>
        <w:t xml:space="preserve"> </w:t>
      </w:r>
    </w:p>
    <w:p w14:paraId="75E678FE" w14:textId="77777777" w:rsidR="005E3BD5" w:rsidRPr="0088131F" w:rsidRDefault="005E3BD5" w:rsidP="00150434">
      <w:pPr>
        <w:tabs>
          <w:tab w:val="clear" w:pos="567"/>
        </w:tabs>
        <w:spacing w:line="240" w:lineRule="auto"/>
        <w:rPr>
          <w:color w:val="000000"/>
          <w:szCs w:val="22"/>
          <w:lang w:val="lt-LT"/>
        </w:rPr>
      </w:pPr>
    </w:p>
    <w:p w14:paraId="25BC9D2A" w14:textId="697E4E8C" w:rsidR="00761FB7" w:rsidRPr="0088131F" w:rsidRDefault="005E3BD5" w:rsidP="0088131F">
      <w:pPr>
        <w:tabs>
          <w:tab w:val="clear" w:pos="567"/>
        </w:tabs>
        <w:spacing w:line="240" w:lineRule="auto"/>
        <w:rPr>
          <w:color w:val="000000"/>
          <w:szCs w:val="22"/>
          <w:lang w:val="lt-LT"/>
        </w:rPr>
      </w:pPr>
      <w:r w:rsidRPr="0088131F">
        <w:rPr>
          <w:color w:val="000000"/>
          <w:szCs w:val="22"/>
          <w:lang w:val="lt-LT"/>
        </w:rPr>
        <w:t>I</w:t>
      </w:r>
      <w:r w:rsidR="00A56A1F" w:rsidRPr="0088131F">
        <w:rPr>
          <w:color w:val="000000"/>
          <w:szCs w:val="22"/>
          <w:lang w:val="lt-LT"/>
        </w:rPr>
        <w:t>z</w:t>
      </w:r>
      <w:r w:rsidRPr="0088131F">
        <w:rPr>
          <w:color w:val="000000"/>
          <w:szCs w:val="22"/>
          <w:lang w:val="lt-LT"/>
        </w:rPr>
        <w:t xml:space="preserve">oflurāna </w:t>
      </w:r>
      <w:r w:rsidR="00A56A1F" w:rsidRPr="0088131F">
        <w:rPr>
          <w:color w:val="000000"/>
          <w:szCs w:val="22"/>
          <w:lang w:val="lt-LT"/>
        </w:rPr>
        <w:t xml:space="preserve">metabolisms </w:t>
      </w:r>
      <w:r w:rsidR="00C049A4" w:rsidRPr="0088131F">
        <w:rPr>
          <w:color w:val="000000"/>
          <w:szCs w:val="22"/>
          <w:lang w:val="lt-LT"/>
        </w:rPr>
        <w:t>ir ļoti minimāl</w:t>
      </w:r>
      <w:r w:rsidR="00A56A1F" w:rsidRPr="0088131F">
        <w:rPr>
          <w:color w:val="000000"/>
          <w:szCs w:val="22"/>
          <w:lang w:val="lt-LT"/>
        </w:rPr>
        <w:t>s</w:t>
      </w:r>
      <w:r w:rsidR="00C049A4" w:rsidRPr="0088131F">
        <w:rPr>
          <w:color w:val="000000"/>
          <w:szCs w:val="22"/>
          <w:lang w:val="lt-LT"/>
        </w:rPr>
        <w:t xml:space="preserve"> (apmēram 0</w:t>
      </w:r>
      <w:r w:rsidR="00A56A1F" w:rsidRPr="0088131F">
        <w:rPr>
          <w:color w:val="000000"/>
          <w:szCs w:val="22"/>
          <w:lang w:val="lt-LT"/>
        </w:rPr>
        <w:t>,</w:t>
      </w:r>
      <w:r w:rsidR="00C049A4" w:rsidRPr="0088131F">
        <w:rPr>
          <w:color w:val="000000"/>
          <w:szCs w:val="22"/>
          <w:lang w:val="lt-LT"/>
        </w:rPr>
        <w:t xml:space="preserve">2% pārveidojas galvenokārt par neorganisku fluorīdu) un gandrīz viss ievadītais </w:t>
      </w:r>
      <w:r w:rsidRPr="0088131F">
        <w:rPr>
          <w:color w:val="000000"/>
          <w:szCs w:val="22"/>
          <w:lang w:val="lt-LT"/>
        </w:rPr>
        <w:t>i</w:t>
      </w:r>
      <w:r w:rsidR="00A56A1F" w:rsidRPr="0088131F">
        <w:rPr>
          <w:color w:val="000000"/>
          <w:szCs w:val="22"/>
          <w:lang w:val="lt-LT"/>
        </w:rPr>
        <w:t>z</w:t>
      </w:r>
      <w:r w:rsidRPr="0088131F">
        <w:rPr>
          <w:color w:val="000000"/>
          <w:szCs w:val="22"/>
          <w:lang w:val="lt-LT"/>
        </w:rPr>
        <w:t xml:space="preserve">oflurāns </w:t>
      </w:r>
      <w:r w:rsidR="00C049A4" w:rsidRPr="0088131F">
        <w:rPr>
          <w:color w:val="000000"/>
          <w:szCs w:val="22"/>
          <w:lang w:val="lt-LT"/>
        </w:rPr>
        <w:t>tiek izvadīts neizmainītā veidā caur plaušām.</w:t>
      </w:r>
    </w:p>
    <w:p w14:paraId="4FE61585" w14:textId="77777777" w:rsidR="00761FB7" w:rsidRPr="0088131F" w:rsidRDefault="00761FB7" w:rsidP="00150434">
      <w:pPr>
        <w:tabs>
          <w:tab w:val="clear" w:pos="567"/>
        </w:tabs>
        <w:spacing w:line="240" w:lineRule="auto"/>
        <w:rPr>
          <w:b/>
          <w:color w:val="000000"/>
          <w:szCs w:val="22"/>
          <w:lang w:val="lt-LT"/>
        </w:rPr>
      </w:pPr>
    </w:p>
    <w:p w14:paraId="48D4712C" w14:textId="77777777" w:rsidR="00761FB7" w:rsidRPr="0088131F" w:rsidRDefault="00761FB7" w:rsidP="00150434">
      <w:pPr>
        <w:tabs>
          <w:tab w:val="clear" w:pos="567"/>
        </w:tabs>
        <w:spacing w:line="240" w:lineRule="auto"/>
        <w:rPr>
          <w:color w:val="000000"/>
          <w:szCs w:val="22"/>
          <w:lang w:val="lt-LT"/>
        </w:rPr>
      </w:pPr>
    </w:p>
    <w:p w14:paraId="1906875E" w14:textId="49D0ABFF" w:rsidR="00761FB7" w:rsidRPr="0088131F" w:rsidRDefault="005A6D5F" w:rsidP="00150434">
      <w:pPr>
        <w:spacing w:line="240" w:lineRule="auto"/>
        <w:rPr>
          <w:color w:val="000000"/>
          <w:szCs w:val="22"/>
          <w:lang w:val="lt-LT"/>
        </w:rPr>
      </w:pPr>
      <w:r>
        <w:rPr>
          <w:b/>
          <w:color w:val="000000"/>
          <w:szCs w:val="22"/>
          <w:lang w:val="lt-LT"/>
        </w:rPr>
        <w:t>5</w:t>
      </w:r>
      <w:r w:rsidR="00761FB7" w:rsidRPr="0088131F">
        <w:rPr>
          <w:b/>
          <w:color w:val="000000"/>
          <w:szCs w:val="22"/>
          <w:lang w:val="lt-LT"/>
        </w:rPr>
        <w:t>.</w:t>
      </w:r>
      <w:r w:rsidR="00761FB7" w:rsidRPr="0088131F">
        <w:rPr>
          <w:b/>
          <w:color w:val="000000"/>
          <w:szCs w:val="22"/>
          <w:lang w:val="lt-LT"/>
        </w:rPr>
        <w:tab/>
        <w:t>FARMACEITISKĀ INFORMĀCIJA</w:t>
      </w:r>
    </w:p>
    <w:p w14:paraId="2A83E795" w14:textId="77777777" w:rsidR="00761FB7" w:rsidRPr="0088131F" w:rsidRDefault="00761FB7" w:rsidP="00150434">
      <w:pPr>
        <w:spacing w:line="240" w:lineRule="auto"/>
        <w:ind w:left="567" w:hanging="567"/>
        <w:rPr>
          <w:color w:val="000000"/>
          <w:szCs w:val="22"/>
          <w:lang w:val="lt-LT"/>
        </w:rPr>
      </w:pPr>
    </w:p>
    <w:p w14:paraId="3B5D6C76" w14:textId="3FF1804B" w:rsidR="00761FB7" w:rsidRPr="0088131F" w:rsidRDefault="005A6D5F" w:rsidP="00150434">
      <w:pPr>
        <w:spacing w:line="240" w:lineRule="auto"/>
        <w:rPr>
          <w:color w:val="000000"/>
          <w:szCs w:val="22"/>
          <w:lang w:val="lt-LT"/>
        </w:rPr>
      </w:pPr>
      <w:r>
        <w:rPr>
          <w:b/>
          <w:color w:val="000000"/>
          <w:szCs w:val="22"/>
          <w:lang w:val="lt-LT"/>
        </w:rPr>
        <w:t>5.1</w:t>
      </w:r>
      <w:r w:rsidR="00761FB7" w:rsidRPr="0088131F">
        <w:rPr>
          <w:b/>
          <w:color w:val="000000"/>
          <w:szCs w:val="22"/>
          <w:lang w:val="lt-LT"/>
        </w:rPr>
        <w:tab/>
      </w:r>
      <w:r w:rsidR="00335F5B" w:rsidRPr="0088131F">
        <w:rPr>
          <w:b/>
          <w:szCs w:val="22"/>
          <w:lang w:val="lt-LT"/>
        </w:rPr>
        <w:t>Būtiska</w:t>
      </w:r>
      <w:r w:rsidR="00335F5B" w:rsidRPr="0088131F">
        <w:rPr>
          <w:szCs w:val="22"/>
          <w:lang w:val="lt-LT"/>
        </w:rPr>
        <w:t xml:space="preserve"> </w:t>
      </w:r>
      <w:r w:rsidR="00335F5B" w:rsidRPr="0088131F">
        <w:rPr>
          <w:b/>
          <w:color w:val="000000"/>
          <w:szCs w:val="22"/>
          <w:lang w:val="lt-LT"/>
        </w:rPr>
        <w:t>n</w:t>
      </w:r>
      <w:r w:rsidR="00761FB7" w:rsidRPr="0088131F">
        <w:rPr>
          <w:b/>
          <w:color w:val="000000"/>
          <w:szCs w:val="22"/>
          <w:lang w:val="lt-LT"/>
        </w:rPr>
        <w:t>esaderība</w:t>
      </w:r>
    </w:p>
    <w:p w14:paraId="0A16B2F4" w14:textId="77777777" w:rsidR="006F2EF6" w:rsidRPr="0088131F" w:rsidRDefault="006F2EF6" w:rsidP="00150434">
      <w:pPr>
        <w:tabs>
          <w:tab w:val="clear" w:pos="567"/>
        </w:tabs>
        <w:spacing w:line="240" w:lineRule="auto"/>
        <w:rPr>
          <w:color w:val="000000"/>
          <w:szCs w:val="22"/>
          <w:lang w:val="lt-LT"/>
        </w:rPr>
      </w:pPr>
    </w:p>
    <w:p w14:paraId="23DBE414" w14:textId="6AB6F494" w:rsidR="00761FB7" w:rsidRPr="0088131F" w:rsidRDefault="00B461E0" w:rsidP="0088131F">
      <w:pPr>
        <w:tabs>
          <w:tab w:val="clear" w:pos="567"/>
        </w:tabs>
        <w:spacing w:line="240" w:lineRule="auto"/>
        <w:rPr>
          <w:color w:val="000000"/>
          <w:szCs w:val="22"/>
          <w:lang w:val="lt-LT"/>
        </w:rPr>
      </w:pPr>
      <w:bookmarkStart w:id="26" w:name="_Hlk55765046"/>
      <w:r w:rsidRPr="0088131F">
        <w:rPr>
          <w:color w:val="000000"/>
          <w:szCs w:val="22"/>
          <w:lang w:val="lt-LT"/>
        </w:rPr>
        <w:t xml:space="preserve">Ir ziņots, ka izoflurāns </w:t>
      </w:r>
      <w:r w:rsidR="0072553E" w:rsidRPr="0088131F">
        <w:rPr>
          <w:color w:val="000000"/>
          <w:szCs w:val="22"/>
          <w:lang w:val="lt-LT"/>
        </w:rPr>
        <w:t xml:space="preserve">reaģē ar </w:t>
      </w:r>
      <w:r w:rsidR="00A56A1F" w:rsidRPr="0088131F">
        <w:rPr>
          <w:color w:val="000000"/>
          <w:szCs w:val="22"/>
          <w:lang w:val="lt-LT"/>
        </w:rPr>
        <w:t>izžuvušu</w:t>
      </w:r>
      <w:bookmarkEnd w:id="26"/>
      <w:r w:rsidR="0072553E" w:rsidRPr="0088131F">
        <w:rPr>
          <w:color w:val="000000"/>
          <w:szCs w:val="22"/>
          <w:lang w:val="lt-LT"/>
        </w:rPr>
        <w:t xml:space="preserve"> oglekļa dioksīda absorbentu</w:t>
      </w:r>
      <w:r w:rsidR="00404F3D" w:rsidRPr="0088131F">
        <w:rPr>
          <w:color w:val="000000"/>
          <w:szCs w:val="22"/>
          <w:lang w:val="lt-LT"/>
        </w:rPr>
        <w:t>,</w:t>
      </w:r>
      <w:r w:rsidR="0072553E" w:rsidRPr="0088131F">
        <w:rPr>
          <w:color w:val="000000"/>
          <w:szCs w:val="22"/>
          <w:lang w:val="lt-LT"/>
        </w:rPr>
        <w:t xml:space="preserve"> veidojot oglekļa monoksīdu. Lai samazinātu oglekļa monoksīda </w:t>
      </w:r>
      <w:r w:rsidR="006832D3" w:rsidRPr="0088131F">
        <w:rPr>
          <w:color w:val="000000"/>
          <w:szCs w:val="22"/>
          <w:lang w:val="lt-LT"/>
        </w:rPr>
        <w:t xml:space="preserve">rašanās </w:t>
      </w:r>
      <w:r w:rsidR="0072553E" w:rsidRPr="0088131F">
        <w:rPr>
          <w:color w:val="000000"/>
          <w:szCs w:val="22"/>
          <w:lang w:val="lt-LT"/>
        </w:rPr>
        <w:t>risku</w:t>
      </w:r>
      <w:r w:rsidR="00435AED" w:rsidRPr="0088131F">
        <w:rPr>
          <w:color w:val="000000"/>
          <w:szCs w:val="22"/>
          <w:lang w:val="lt-LT"/>
        </w:rPr>
        <w:t xml:space="preserve"> </w:t>
      </w:r>
      <w:r w:rsidR="00622687" w:rsidRPr="0088131F">
        <w:rPr>
          <w:color w:val="000000"/>
          <w:szCs w:val="22"/>
          <w:lang w:val="lt-LT"/>
        </w:rPr>
        <w:t>anestēzijas kontūros</w:t>
      </w:r>
      <w:r w:rsidR="001970AF" w:rsidRPr="0088131F">
        <w:rPr>
          <w:color w:val="000000"/>
          <w:szCs w:val="22"/>
          <w:lang w:val="lt-LT"/>
        </w:rPr>
        <w:t xml:space="preserve"> </w:t>
      </w:r>
      <w:r w:rsidR="0072553E" w:rsidRPr="0088131F">
        <w:rPr>
          <w:color w:val="000000"/>
          <w:szCs w:val="22"/>
          <w:lang w:val="lt-LT"/>
        </w:rPr>
        <w:t>un paaugstināta karboksihemoglobīna līme</w:t>
      </w:r>
      <w:r w:rsidR="00740E08" w:rsidRPr="0088131F">
        <w:rPr>
          <w:color w:val="000000"/>
          <w:szCs w:val="22"/>
          <w:lang w:val="lt-LT"/>
        </w:rPr>
        <w:t>ņa veidošanos</w:t>
      </w:r>
      <w:r w:rsidR="0072553E" w:rsidRPr="0088131F">
        <w:rPr>
          <w:color w:val="000000"/>
          <w:szCs w:val="22"/>
          <w:lang w:val="lt-LT"/>
        </w:rPr>
        <w:t xml:space="preserve">, </w:t>
      </w:r>
      <w:r w:rsidR="00740E08" w:rsidRPr="0088131F">
        <w:rPr>
          <w:color w:val="000000"/>
          <w:szCs w:val="22"/>
          <w:lang w:val="lt-LT"/>
        </w:rPr>
        <w:t xml:space="preserve">nedrīkst pieļaut </w:t>
      </w:r>
      <w:r w:rsidR="0072553E" w:rsidRPr="0088131F">
        <w:rPr>
          <w:color w:val="000000"/>
          <w:szCs w:val="22"/>
          <w:lang w:val="lt-LT"/>
        </w:rPr>
        <w:t>oglekļa dioksīda absorbent</w:t>
      </w:r>
      <w:r w:rsidR="00740E08" w:rsidRPr="0088131F">
        <w:rPr>
          <w:color w:val="000000"/>
          <w:szCs w:val="22"/>
          <w:lang w:val="lt-LT"/>
        </w:rPr>
        <w:t>a</w:t>
      </w:r>
      <w:r w:rsidR="003E3662" w:rsidRPr="0088131F">
        <w:rPr>
          <w:color w:val="000000"/>
          <w:szCs w:val="22"/>
          <w:lang w:val="lt-LT"/>
        </w:rPr>
        <w:t xml:space="preserve"> </w:t>
      </w:r>
      <w:r w:rsidR="00740E08" w:rsidRPr="0088131F">
        <w:rPr>
          <w:color w:val="000000"/>
          <w:szCs w:val="22"/>
          <w:lang w:val="lt-LT"/>
        </w:rPr>
        <w:t>pilnīgu izžūšanu</w:t>
      </w:r>
      <w:r w:rsidR="0072553E" w:rsidRPr="0088131F">
        <w:rPr>
          <w:color w:val="000000"/>
          <w:szCs w:val="22"/>
          <w:lang w:val="lt-LT"/>
        </w:rPr>
        <w:t>.</w:t>
      </w:r>
    </w:p>
    <w:p w14:paraId="45C997E6" w14:textId="77777777" w:rsidR="00761FB7" w:rsidRPr="0088131F" w:rsidRDefault="00761FB7" w:rsidP="00150434">
      <w:pPr>
        <w:tabs>
          <w:tab w:val="clear" w:pos="567"/>
        </w:tabs>
        <w:spacing w:line="240" w:lineRule="auto"/>
        <w:rPr>
          <w:color w:val="000000"/>
          <w:szCs w:val="22"/>
          <w:lang w:val="lt-LT"/>
        </w:rPr>
      </w:pPr>
    </w:p>
    <w:p w14:paraId="61D53B14" w14:textId="5B841AF9" w:rsidR="00761FB7" w:rsidRPr="0088131F" w:rsidRDefault="005A6D5F" w:rsidP="00150434">
      <w:pPr>
        <w:spacing w:line="240" w:lineRule="auto"/>
        <w:rPr>
          <w:color w:val="000000"/>
          <w:szCs w:val="22"/>
          <w:lang w:val="lt-LT"/>
        </w:rPr>
      </w:pPr>
      <w:r>
        <w:rPr>
          <w:b/>
          <w:color w:val="000000"/>
          <w:szCs w:val="22"/>
          <w:lang w:val="lt-LT"/>
        </w:rPr>
        <w:t>5.2</w:t>
      </w:r>
      <w:r w:rsidR="00761FB7" w:rsidRPr="0088131F">
        <w:rPr>
          <w:b/>
          <w:color w:val="000000"/>
          <w:szCs w:val="22"/>
          <w:lang w:val="lt-LT"/>
        </w:rPr>
        <w:tab/>
        <w:t>Derīguma termiņš</w:t>
      </w:r>
    </w:p>
    <w:p w14:paraId="4C485704" w14:textId="77777777" w:rsidR="00761FB7" w:rsidRPr="0088131F" w:rsidRDefault="00761FB7" w:rsidP="00150434">
      <w:pPr>
        <w:tabs>
          <w:tab w:val="clear" w:pos="567"/>
        </w:tabs>
        <w:spacing w:line="240" w:lineRule="auto"/>
        <w:ind w:right="-318"/>
        <w:rPr>
          <w:color w:val="000000"/>
          <w:szCs w:val="22"/>
          <w:lang w:val="lt-LT"/>
        </w:rPr>
      </w:pPr>
    </w:p>
    <w:p w14:paraId="0E3F0BBF" w14:textId="2672F319" w:rsidR="00761FB7" w:rsidRPr="0088131F" w:rsidRDefault="00761FB7" w:rsidP="00150434">
      <w:pPr>
        <w:tabs>
          <w:tab w:val="clear" w:pos="567"/>
        </w:tabs>
        <w:spacing w:line="240" w:lineRule="auto"/>
        <w:ind w:right="-318"/>
        <w:rPr>
          <w:color w:val="000000"/>
          <w:szCs w:val="22"/>
          <w:lang w:val="lt-LT"/>
        </w:rPr>
      </w:pPr>
      <w:r w:rsidRPr="0088131F">
        <w:rPr>
          <w:color w:val="000000"/>
          <w:szCs w:val="22"/>
          <w:lang w:val="lt-LT"/>
        </w:rPr>
        <w:t>Veterināro zāļu derīguma termiņš izpla</w:t>
      </w:r>
      <w:r w:rsidR="0072553E" w:rsidRPr="0088131F">
        <w:rPr>
          <w:color w:val="000000"/>
          <w:szCs w:val="22"/>
          <w:lang w:val="lt-LT"/>
        </w:rPr>
        <w:t>tīšanai paredzēt</w:t>
      </w:r>
      <w:r w:rsidR="00A20944">
        <w:rPr>
          <w:color w:val="000000"/>
          <w:szCs w:val="22"/>
          <w:lang w:val="lt-LT"/>
        </w:rPr>
        <w:t>aj</w:t>
      </w:r>
      <w:r w:rsidR="0072553E" w:rsidRPr="0088131F">
        <w:rPr>
          <w:color w:val="000000"/>
          <w:szCs w:val="22"/>
          <w:lang w:val="lt-LT"/>
        </w:rPr>
        <w:t>ā iepakojumā:</w:t>
      </w:r>
      <w:r w:rsidR="00A27BB7" w:rsidRPr="0088131F">
        <w:rPr>
          <w:color w:val="000000"/>
          <w:szCs w:val="22"/>
          <w:lang w:val="lt-LT"/>
        </w:rPr>
        <w:t xml:space="preserve"> </w:t>
      </w:r>
      <w:r w:rsidR="005F5BFC">
        <w:rPr>
          <w:color w:val="000000"/>
          <w:szCs w:val="22"/>
          <w:lang w:val="lt-LT"/>
        </w:rPr>
        <w:t xml:space="preserve"> </w:t>
      </w:r>
      <w:r w:rsidR="005F5BFC" w:rsidRPr="00730A10">
        <w:rPr>
          <w:color w:val="000000"/>
          <w:szCs w:val="22"/>
          <w:lang w:val="lt-LT"/>
        </w:rPr>
        <w:t>5 gadi</w:t>
      </w:r>
    </w:p>
    <w:p w14:paraId="23B26951" w14:textId="77777777" w:rsidR="00761FB7" w:rsidRPr="0088131F" w:rsidRDefault="00761FB7" w:rsidP="00150434">
      <w:pPr>
        <w:tabs>
          <w:tab w:val="clear" w:pos="567"/>
        </w:tabs>
        <w:spacing w:line="240" w:lineRule="auto"/>
        <w:ind w:right="-318"/>
        <w:rPr>
          <w:color w:val="000000"/>
          <w:szCs w:val="22"/>
          <w:lang w:val="lt-LT"/>
        </w:rPr>
      </w:pPr>
    </w:p>
    <w:p w14:paraId="0E7F147B" w14:textId="760BAE47" w:rsidR="00761FB7" w:rsidRPr="0088131F" w:rsidRDefault="005A6D5F" w:rsidP="00150434">
      <w:pPr>
        <w:spacing w:line="240" w:lineRule="auto"/>
        <w:rPr>
          <w:color w:val="000000"/>
          <w:szCs w:val="22"/>
          <w:lang w:val="lt-LT"/>
        </w:rPr>
      </w:pPr>
      <w:r>
        <w:rPr>
          <w:b/>
          <w:color w:val="000000"/>
          <w:szCs w:val="22"/>
          <w:lang w:val="lt-LT"/>
        </w:rPr>
        <w:t>5.3</w:t>
      </w:r>
      <w:r w:rsidR="00761FB7" w:rsidRPr="0088131F">
        <w:rPr>
          <w:b/>
          <w:color w:val="000000"/>
          <w:szCs w:val="22"/>
          <w:lang w:val="lt-LT"/>
        </w:rPr>
        <w:tab/>
        <w:t xml:space="preserve">Īpaši uzglabāšanas nosacījumi </w:t>
      </w:r>
    </w:p>
    <w:p w14:paraId="3C41742C" w14:textId="77777777" w:rsidR="00761FB7" w:rsidRPr="0088131F" w:rsidRDefault="00761FB7" w:rsidP="00150434">
      <w:pPr>
        <w:tabs>
          <w:tab w:val="clear" w:pos="567"/>
        </w:tabs>
        <w:spacing w:line="240" w:lineRule="auto"/>
        <w:ind w:right="-318"/>
        <w:rPr>
          <w:color w:val="000000"/>
          <w:szCs w:val="22"/>
          <w:lang w:val="lt-LT"/>
        </w:rPr>
      </w:pPr>
    </w:p>
    <w:p w14:paraId="36128C62" w14:textId="4B1E9786" w:rsidR="00761FB7" w:rsidRPr="0088131F" w:rsidRDefault="006F2EF6" w:rsidP="00150434">
      <w:pPr>
        <w:tabs>
          <w:tab w:val="clear" w:pos="567"/>
        </w:tabs>
        <w:spacing w:line="240" w:lineRule="auto"/>
        <w:rPr>
          <w:noProof/>
          <w:szCs w:val="22"/>
          <w:lang w:val="lt-LT"/>
        </w:rPr>
      </w:pPr>
      <w:r w:rsidRPr="0088131F">
        <w:rPr>
          <w:noProof/>
          <w:szCs w:val="22"/>
          <w:lang w:val="lt-LT"/>
        </w:rPr>
        <w:t xml:space="preserve">Uzglabāt </w:t>
      </w:r>
      <w:r w:rsidR="0072553E" w:rsidRPr="0088131F">
        <w:rPr>
          <w:noProof/>
          <w:szCs w:val="22"/>
          <w:lang w:val="lt-LT"/>
        </w:rPr>
        <w:t xml:space="preserve">temperatūrā </w:t>
      </w:r>
      <w:r w:rsidRPr="0088131F">
        <w:rPr>
          <w:noProof/>
          <w:szCs w:val="22"/>
          <w:lang w:val="lt-LT"/>
        </w:rPr>
        <w:t xml:space="preserve">līdz </w:t>
      </w:r>
      <w:r w:rsidR="00761FB7" w:rsidRPr="0088131F">
        <w:rPr>
          <w:noProof/>
          <w:szCs w:val="22"/>
          <w:lang w:val="lt-LT"/>
        </w:rPr>
        <w:t>25</w:t>
      </w:r>
      <w:r w:rsidR="005E1887" w:rsidRPr="0088131F">
        <w:rPr>
          <w:noProof/>
          <w:szCs w:val="22"/>
          <w:lang w:val="lt-LT"/>
        </w:rPr>
        <w:t xml:space="preserve"> </w:t>
      </w:r>
      <w:r w:rsidR="00761FB7" w:rsidRPr="0088131F">
        <w:rPr>
          <w:noProof/>
          <w:szCs w:val="22"/>
          <w:lang w:val="lt-LT"/>
        </w:rPr>
        <w:sym w:font="Symbol" w:char="F0B0"/>
      </w:r>
      <w:r w:rsidR="0072553E" w:rsidRPr="0088131F">
        <w:rPr>
          <w:noProof/>
          <w:szCs w:val="22"/>
          <w:lang w:val="lt-LT"/>
        </w:rPr>
        <w:t>C.</w:t>
      </w:r>
      <w:r w:rsidR="00761FB7" w:rsidRPr="0088131F">
        <w:rPr>
          <w:noProof/>
          <w:szCs w:val="22"/>
          <w:lang w:val="lt-LT"/>
        </w:rPr>
        <w:t xml:space="preserve"> </w:t>
      </w:r>
    </w:p>
    <w:p w14:paraId="00A061A0" w14:textId="03A73D2E" w:rsidR="00761FB7" w:rsidRPr="0088131F" w:rsidRDefault="00761FB7" w:rsidP="00150434">
      <w:pPr>
        <w:tabs>
          <w:tab w:val="clear" w:pos="567"/>
        </w:tabs>
        <w:spacing w:line="240" w:lineRule="auto"/>
        <w:ind w:left="567" w:hanging="567"/>
        <w:rPr>
          <w:noProof/>
          <w:szCs w:val="22"/>
          <w:lang w:val="lt-LT"/>
        </w:rPr>
      </w:pPr>
      <w:r w:rsidRPr="0088131F">
        <w:rPr>
          <w:noProof/>
          <w:szCs w:val="22"/>
          <w:lang w:val="lt-LT"/>
        </w:rPr>
        <w:t>Uzglabāt oriģi</w:t>
      </w:r>
      <w:r w:rsidR="0072553E" w:rsidRPr="0088131F">
        <w:rPr>
          <w:noProof/>
          <w:szCs w:val="22"/>
          <w:lang w:val="lt-LT"/>
        </w:rPr>
        <w:t xml:space="preserve">nālā </w:t>
      </w:r>
      <w:r w:rsidR="00022252" w:rsidRPr="0088131F">
        <w:rPr>
          <w:noProof/>
          <w:szCs w:val="22"/>
          <w:lang w:val="lt-LT"/>
        </w:rPr>
        <w:t>iepakojumā</w:t>
      </w:r>
      <w:r w:rsidR="0072553E" w:rsidRPr="0088131F">
        <w:rPr>
          <w:noProof/>
          <w:szCs w:val="22"/>
          <w:lang w:val="lt-LT"/>
        </w:rPr>
        <w:t>.</w:t>
      </w:r>
    </w:p>
    <w:p w14:paraId="23CDD852" w14:textId="77777777" w:rsidR="0072553E" w:rsidRPr="0088131F" w:rsidRDefault="0072553E" w:rsidP="00150434">
      <w:pPr>
        <w:tabs>
          <w:tab w:val="clear" w:pos="567"/>
        </w:tabs>
        <w:spacing w:line="240" w:lineRule="auto"/>
        <w:ind w:left="567" w:hanging="567"/>
        <w:rPr>
          <w:noProof/>
          <w:szCs w:val="22"/>
          <w:lang w:val="lt-LT"/>
        </w:rPr>
      </w:pPr>
      <w:r w:rsidRPr="0088131F">
        <w:rPr>
          <w:noProof/>
          <w:szCs w:val="22"/>
          <w:lang w:val="lt-LT"/>
        </w:rPr>
        <w:t>Sargāt no gaismas.</w:t>
      </w:r>
    </w:p>
    <w:p w14:paraId="2AF0872D" w14:textId="41E2B905" w:rsidR="00761FB7" w:rsidRPr="0088131F" w:rsidRDefault="00761FB7" w:rsidP="00150434">
      <w:pPr>
        <w:tabs>
          <w:tab w:val="clear" w:pos="567"/>
        </w:tabs>
        <w:spacing w:line="240" w:lineRule="auto"/>
        <w:ind w:left="567" w:hanging="567"/>
        <w:rPr>
          <w:noProof/>
          <w:szCs w:val="22"/>
          <w:lang w:val="lt-LT"/>
        </w:rPr>
      </w:pPr>
      <w:r w:rsidRPr="0088131F">
        <w:rPr>
          <w:noProof/>
          <w:szCs w:val="22"/>
          <w:lang w:val="lt-LT"/>
        </w:rPr>
        <w:t>Uzgla</w:t>
      </w:r>
      <w:r w:rsidR="0072553E" w:rsidRPr="0088131F">
        <w:rPr>
          <w:noProof/>
          <w:szCs w:val="22"/>
          <w:lang w:val="lt-LT"/>
        </w:rPr>
        <w:t xml:space="preserve">bāt </w:t>
      </w:r>
      <w:r w:rsidR="00022252" w:rsidRPr="0088131F">
        <w:rPr>
          <w:noProof/>
          <w:szCs w:val="22"/>
          <w:lang w:val="lt-LT"/>
        </w:rPr>
        <w:t xml:space="preserve">pudeli </w:t>
      </w:r>
      <w:r w:rsidR="0072553E" w:rsidRPr="0088131F">
        <w:rPr>
          <w:noProof/>
          <w:szCs w:val="22"/>
          <w:lang w:val="lt-LT"/>
        </w:rPr>
        <w:t>cieši noslē</w:t>
      </w:r>
      <w:r w:rsidR="00022252" w:rsidRPr="0088131F">
        <w:rPr>
          <w:noProof/>
          <w:szCs w:val="22"/>
          <w:lang w:val="lt-LT"/>
        </w:rPr>
        <w:t>gtu</w:t>
      </w:r>
      <w:r w:rsidR="0072553E" w:rsidRPr="0088131F">
        <w:rPr>
          <w:noProof/>
          <w:szCs w:val="22"/>
          <w:lang w:val="lt-LT"/>
        </w:rPr>
        <w:t>.</w:t>
      </w:r>
    </w:p>
    <w:p w14:paraId="687E8FF7" w14:textId="77777777" w:rsidR="00761FB7" w:rsidRPr="0088131F" w:rsidRDefault="00761FB7" w:rsidP="00150434">
      <w:pPr>
        <w:tabs>
          <w:tab w:val="clear" w:pos="567"/>
        </w:tabs>
        <w:spacing w:line="240" w:lineRule="auto"/>
        <w:ind w:right="-318"/>
        <w:rPr>
          <w:color w:val="000000"/>
          <w:szCs w:val="22"/>
          <w:lang w:val="lt-LT"/>
        </w:rPr>
      </w:pPr>
    </w:p>
    <w:p w14:paraId="5A65EB48" w14:textId="3929C23E" w:rsidR="00761FB7" w:rsidRPr="0088131F" w:rsidRDefault="005A6D5F" w:rsidP="00150434">
      <w:pPr>
        <w:spacing w:line="240" w:lineRule="auto"/>
        <w:rPr>
          <w:color w:val="000000"/>
          <w:szCs w:val="22"/>
          <w:lang w:val="lt-LT"/>
        </w:rPr>
      </w:pPr>
      <w:r>
        <w:rPr>
          <w:b/>
          <w:color w:val="000000"/>
          <w:szCs w:val="22"/>
          <w:lang w:val="lt-LT"/>
        </w:rPr>
        <w:t>5.4</w:t>
      </w:r>
      <w:r w:rsidR="00761FB7" w:rsidRPr="0088131F">
        <w:rPr>
          <w:b/>
          <w:color w:val="000000"/>
          <w:szCs w:val="22"/>
          <w:lang w:val="lt-LT"/>
        </w:rPr>
        <w:t xml:space="preserve"> </w:t>
      </w:r>
      <w:r w:rsidR="00F64AD7" w:rsidRPr="0088131F">
        <w:rPr>
          <w:b/>
          <w:color w:val="000000"/>
          <w:szCs w:val="22"/>
          <w:lang w:val="lt-LT"/>
        </w:rPr>
        <w:tab/>
      </w:r>
      <w:r w:rsidR="00761FB7" w:rsidRPr="0088131F">
        <w:rPr>
          <w:b/>
          <w:color w:val="000000"/>
          <w:szCs w:val="22"/>
          <w:lang w:val="lt-LT"/>
        </w:rPr>
        <w:t xml:space="preserve">Tiešā iepakojuma veids un saturs </w:t>
      </w:r>
    </w:p>
    <w:p w14:paraId="13000492" w14:textId="77777777" w:rsidR="00761FB7" w:rsidRPr="0088131F" w:rsidRDefault="00761FB7" w:rsidP="00150434">
      <w:pPr>
        <w:tabs>
          <w:tab w:val="clear" w:pos="567"/>
        </w:tabs>
        <w:spacing w:line="240" w:lineRule="auto"/>
        <w:rPr>
          <w:color w:val="000000"/>
          <w:szCs w:val="22"/>
          <w:lang w:val="lt-LT"/>
        </w:rPr>
      </w:pPr>
    </w:p>
    <w:p w14:paraId="02BC1F99" w14:textId="31E0CE35" w:rsidR="0072553E" w:rsidRPr="0088131F" w:rsidRDefault="0072553E" w:rsidP="00150434">
      <w:pPr>
        <w:tabs>
          <w:tab w:val="clear" w:pos="567"/>
        </w:tabs>
        <w:spacing w:line="240" w:lineRule="auto"/>
        <w:rPr>
          <w:color w:val="000000"/>
          <w:szCs w:val="22"/>
          <w:lang w:val="lt-LT"/>
        </w:rPr>
      </w:pPr>
      <w:r w:rsidRPr="0088131F">
        <w:rPr>
          <w:color w:val="000000"/>
          <w:szCs w:val="22"/>
          <w:lang w:val="lt-LT"/>
        </w:rPr>
        <w:t>Dzintarkrāsas (III tipa) stikla pudele ar 100</w:t>
      </w:r>
      <w:r w:rsidR="007B482F" w:rsidRPr="0088131F">
        <w:rPr>
          <w:color w:val="000000"/>
          <w:szCs w:val="22"/>
          <w:lang w:val="lt-LT"/>
        </w:rPr>
        <w:t xml:space="preserve"> </w:t>
      </w:r>
      <w:r w:rsidRPr="0088131F">
        <w:rPr>
          <w:color w:val="000000"/>
          <w:szCs w:val="22"/>
          <w:lang w:val="lt-LT"/>
        </w:rPr>
        <w:t>ml vai 250</w:t>
      </w:r>
      <w:r w:rsidR="007B482F" w:rsidRPr="0088131F">
        <w:rPr>
          <w:color w:val="000000"/>
          <w:szCs w:val="22"/>
          <w:lang w:val="lt-LT"/>
        </w:rPr>
        <w:t xml:space="preserve"> </w:t>
      </w:r>
      <w:r w:rsidRPr="0088131F">
        <w:rPr>
          <w:color w:val="000000"/>
          <w:szCs w:val="22"/>
          <w:lang w:val="lt-LT"/>
        </w:rPr>
        <w:t xml:space="preserve">ml </w:t>
      </w:r>
      <w:r w:rsidR="006F2EF6" w:rsidRPr="0088131F">
        <w:rPr>
          <w:color w:val="000000"/>
          <w:szCs w:val="22"/>
          <w:lang w:val="lt-LT"/>
        </w:rPr>
        <w:t>i</w:t>
      </w:r>
      <w:r w:rsidR="00740E08" w:rsidRPr="0088131F">
        <w:rPr>
          <w:color w:val="000000"/>
          <w:szCs w:val="22"/>
          <w:lang w:val="lt-LT"/>
        </w:rPr>
        <w:t>z</w:t>
      </w:r>
      <w:r w:rsidR="006F2EF6" w:rsidRPr="0088131F">
        <w:rPr>
          <w:color w:val="000000"/>
          <w:szCs w:val="22"/>
          <w:lang w:val="lt-LT"/>
        </w:rPr>
        <w:t>oflurāna</w:t>
      </w:r>
      <w:r w:rsidRPr="0088131F">
        <w:rPr>
          <w:color w:val="000000"/>
          <w:szCs w:val="22"/>
          <w:lang w:val="lt-LT"/>
        </w:rPr>
        <w:t>.</w:t>
      </w:r>
    </w:p>
    <w:p w14:paraId="0614D9CC" w14:textId="77777777" w:rsidR="0072553E" w:rsidRPr="0088131F" w:rsidRDefault="0072553E" w:rsidP="00150434">
      <w:pPr>
        <w:tabs>
          <w:tab w:val="clear" w:pos="567"/>
        </w:tabs>
        <w:spacing w:line="240" w:lineRule="auto"/>
        <w:rPr>
          <w:color w:val="000000"/>
          <w:szCs w:val="22"/>
          <w:lang w:val="lt-LT"/>
        </w:rPr>
      </w:pPr>
      <w:r w:rsidRPr="0088131F">
        <w:rPr>
          <w:color w:val="000000"/>
          <w:szCs w:val="22"/>
          <w:lang w:val="lt-LT"/>
        </w:rPr>
        <w:t>Pudeles aizvērtas ar melnu skrūvējamu polipropilēna korķi.</w:t>
      </w:r>
    </w:p>
    <w:p w14:paraId="68F416D7" w14:textId="120DA675" w:rsidR="00761FB7" w:rsidRPr="0088131F" w:rsidRDefault="00761FB7" w:rsidP="00150434">
      <w:pPr>
        <w:tabs>
          <w:tab w:val="clear" w:pos="567"/>
        </w:tabs>
        <w:spacing w:line="240" w:lineRule="auto"/>
        <w:rPr>
          <w:color w:val="000000"/>
          <w:szCs w:val="22"/>
          <w:lang w:val="lt-LT"/>
        </w:rPr>
      </w:pPr>
      <w:r w:rsidRPr="0088131F">
        <w:rPr>
          <w:color w:val="000000"/>
          <w:szCs w:val="22"/>
          <w:lang w:val="lt-LT"/>
        </w:rPr>
        <w:t>Ne visi iepako</w:t>
      </w:r>
      <w:r w:rsidR="0072553E" w:rsidRPr="0088131F">
        <w:rPr>
          <w:color w:val="000000"/>
          <w:szCs w:val="22"/>
          <w:lang w:val="lt-LT"/>
        </w:rPr>
        <w:t xml:space="preserve">juma </w:t>
      </w:r>
      <w:r w:rsidR="008C3CE4">
        <w:rPr>
          <w:color w:val="000000"/>
          <w:szCs w:val="22"/>
          <w:lang w:val="lt-LT"/>
        </w:rPr>
        <w:t>lielumi</w:t>
      </w:r>
      <w:r w:rsidR="008C3CE4" w:rsidRPr="0088131F">
        <w:rPr>
          <w:color w:val="000000"/>
          <w:szCs w:val="22"/>
          <w:lang w:val="lt-LT"/>
        </w:rPr>
        <w:t xml:space="preserve"> </w:t>
      </w:r>
      <w:r w:rsidR="0072553E" w:rsidRPr="0088131F">
        <w:rPr>
          <w:color w:val="000000"/>
          <w:szCs w:val="22"/>
          <w:lang w:val="lt-LT"/>
        </w:rPr>
        <w:t>var tikt izplatīti.</w:t>
      </w:r>
    </w:p>
    <w:p w14:paraId="771D1B9F" w14:textId="77777777" w:rsidR="00761FB7" w:rsidRPr="0088131F" w:rsidRDefault="00761FB7" w:rsidP="00150434">
      <w:pPr>
        <w:tabs>
          <w:tab w:val="clear" w:pos="567"/>
        </w:tabs>
        <w:spacing w:line="240" w:lineRule="auto"/>
        <w:ind w:right="-318"/>
        <w:rPr>
          <w:color w:val="000000"/>
          <w:szCs w:val="22"/>
          <w:lang w:val="lt-LT"/>
        </w:rPr>
      </w:pPr>
    </w:p>
    <w:p w14:paraId="636C48F7" w14:textId="30B7997E" w:rsidR="00761FB7" w:rsidRPr="0088131F" w:rsidRDefault="005A6D5F" w:rsidP="00150434">
      <w:pPr>
        <w:spacing w:line="240" w:lineRule="auto"/>
        <w:rPr>
          <w:b/>
          <w:color w:val="000000"/>
          <w:szCs w:val="22"/>
          <w:lang w:val="lt-LT"/>
        </w:rPr>
      </w:pPr>
      <w:r>
        <w:rPr>
          <w:b/>
          <w:color w:val="000000"/>
          <w:szCs w:val="22"/>
          <w:lang w:val="lt-LT"/>
        </w:rPr>
        <w:t>5.5</w:t>
      </w:r>
      <w:r w:rsidR="00761FB7" w:rsidRPr="0088131F">
        <w:rPr>
          <w:b/>
          <w:color w:val="000000"/>
          <w:szCs w:val="22"/>
          <w:lang w:val="lt-LT"/>
        </w:rPr>
        <w:tab/>
        <w:t>Īpaši norādījumi neizlietot</w:t>
      </w:r>
      <w:r w:rsidR="00740E08" w:rsidRPr="0088131F">
        <w:rPr>
          <w:b/>
          <w:color w:val="000000"/>
          <w:szCs w:val="22"/>
          <w:lang w:val="lt-LT"/>
        </w:rPr>
        <w:t>u</w:t>
      </w:r>
      <w:r w:rsidR="00761FB7" w:rsidRPr="0088131F">
        <w:rPr>
          <w:b/>
          <w:color w:val="000000"/>
          <w:szCs w:val="22"/>
          <w:lang w:val="lt-LT"/>
        </w:rPr>
        <w:t xml:space="preserve"> veterināro zāļu vai to atkritumu iznīcināšanai  </w:t>
      </w:r>
    </w:p>
    <w:p w14:paraId="4C38099D" w14:textId="77777777" w:rsidR="00761FB7" w:rsidRPr="0088131F" w:rsidRDefault="00761FB7" w:rsidP="00150434">
      <w:pPr>
        <w:tabs>
          <w:tab w:val="clear" w:pos="567"/>
        </w:tabs>
        <w:spacing w:line="240" w:lineRule="auto"/>
        <w:ind w:right="-318"/>
        <w:rPr>
          <w:color w:val="000000"/>
          <w:szCs w:val="22"/>
          <w:lang w:val="lt-LT"/>
        </w:rPr>
      </w:pPr>
    </w:p>
    <w:p w14:paraId="4173D881" w14:textId="0F433DF0" w:rsidR="005A6D5F" w:rsidRPr="0088131F" w:rsidRDefault="005A6D5F" w:rsidP="005A6D5F">
      <w:pPr>
        <w:rPr>
          <w:szCs w:val="22"/>
          <w:lang w:val="lt-LT"/>
        </w:rPr>
      </w:pPr>
      <w:bookmarkStart w:id="27" w:name="_Hlk79763389"/>
      <w:r w:rsidRPr="0088131F">
        <w:rPr>
          <w:lang w:val="lt-LT"/>
        </w:rPr>
        <w:t>Neizmest veterinārās zāles kanalizācijā vai kopā ar sadzīves atkritumiem.</w:t>
      </w:r>
    </w:p>
    <w:bookmarkEnd w:id="27"/>
    <w:p w14:paraId="46AE2794" w14:textId="77777777" w:rsidR="005A6D5F" w:rsidRPr="0088131F" w:rsidRDefault="005A6D5F" w:rsidP="005A6D5F">
      <w:pPr>
        <w:tabs>
          <w:tab w:val="clear" w:pos="567"/>
        </w:tabs>
        <w:spacing w:line="240" w:lineRule="auto"/>
        <w:rPr>
          <w:szCs w:val="22"/>
          <w:lang w:val="lt-LT"/>
        </w:rPr>
      </w:pPr>
      <w:r w:rsidRPr="0088131F">
        <w:rPr>
          <w:szCs w:val="22"/>
          <w:lang w:val="lt-LT"/>
        </w:rPr>
        <w:t xml:space="preserve">Visu neizlietoto veterināro zāļu vai to atkritumu iznīcināšanai izmantot nevajadzīgo veterināro zāļu nodošanas shēmas saskaņā ar </w:t>
      </w:r>
      <w:bookmarkStart w:id="28" w:name="_Hlk110241862"/>
      <w:r w:rsidRPr="0088131F">
        <w:rPr>
          <w:szCs w:val="22"/>
          <w:lang w:val="lt-LT"/>
        </w:rPr>
        <w:t xml:space="preserve">nacionālajām </w:t>
      </w:r>
      <w:bookmarkEnd w:id="28"/>
      <w:r w:rsidRPr="0088131F">
        <w:rPr>
          <w:szCs w:val="22"/>
          <w:lang w:val="lt-LT"/>
        </w:rPr>
        <w:t xml:space="preserve">prasībām un jebkurām valsts </w:t>
      </w:r>
      <w:bookmarkStart w:id="29" w:name="_Hlk110241871"/>
      <w:r w:rsidRPr="0088131F">
        <w:rPr>
          <w:szCs w:val="22"/>
          <w:lang w:val="lt-LT"/>
        </w:rPr>
        <w:t xml:space="preserve">atkritumu </w:t>
      </w:r>
      <w:bookmarkEnd w:id="29"/>
      <w:r w:rsidRPr="0088131F">
        <w:rPr>
          <w:szCs w:val="22"/>
          <w:lang w:val="lt-LT"/>
        </w:rPr>
        <w:t>savākšanas sistēmām, kas piemērojamas attiecīgajām veterinārajām zālēm</w:t>
      </w:r>
      <w:r w:rsidRPr="0088131F">
        <w:rPr>
          <w:lang w:val="lt-LT"/>
        </w:rPr>
        <w:t>.</w:t>
      </w:r>
    </w:p>
    <w:p w14:paraId="4EB60C9A" w14:textId="77777777" w:rsidR="00761FB7" w:rsidRPr="0088131F" w:rsidRDefault="00761FB7" w:rsidP="00150434">
      <w:pPr>
        <w:tabs>
          <w:tab w:val="clear" w:pos="567"/>
        </w:tabs>
        <w:spacing w:line="240" w:lineRule="auto"/>
        <w:ind w:right="-318"/>
        <w:rPr>
          <w:color w:val="000000"/>
          <w:szCs w:val="22"/>
          <w:lang w:val="lt-LT"/>
        </w:rPr>
      </w:pPr>
    </w:p>
    <w:p w14:paraId="390E5267" w14:textId="77777777" w:rsidR="00761FB7" w:rsidRPr="0088131F" w:rsidRDefault="00761FB7" w:rsidP="00150434">
      <w:pPr>
        <w:tabs>
          <w:tab w:val="clear" w:pos="567"/>
        </w:tabs>
        <w:spacing w:line="240" w:lineRule="auto"/>
        <w:ind w:right="-318"/>
        <w:rPr>
          <w:color w:val="000000"/>
          <w:szCs w:val="22"/>
          <w:lang w:val="lt-LT"/>
        </w:rPr>
      </w:pPr>
    </w:p>
    <w:p w14:paraId="757C06D1" w14:textId="3D6D12A5" w:rsidR="00761FB7" w:rsidRPr="0088131F" w:rsidRDefault="001349C9" w:rsidP="00150434">
      <w:pPr>
        <w:spacing w:line="240" w:lineRule="auto"/>
        <w:rPr>
          <w:b/>
          <w:color w:val="000000"/>
          <w:szCs w:val="22"/>
          <w:lang w:val="lt-LT"/>
        </w:rPr>
      </w:pPr>
      <w:r>
        <w:rPr>
          <w:b/>
          <w:color w:val="000000"/>
          <w:szCs w:val="22"/>
          <w:lang w:val="lt-LT"/>
        </w:rPr>
        <w:t>6</w:t>
      </w:r>
      <w:r w:rsidR="00761FB7" w:rsidRPr="0088131F">
        <w:rPr>
          <w:b/>
          <w:color w:val="000000"/>
          <w:szCs w:val="22"/>
          <w:lang w:val="lt-LT"/>
        </w:rPr>
        <w:t>.</w:t>
      </w:r>
      <w:r w:rsidR="00761FB7" w:rsidRPr="0088131F">
        <w:rPr>
          <w:b/>
          <w:color w:val="000000"/>
          <w:szCs w:val="22"/>
          <w:lang w:val="lt-LT"/>
        </w:rPr>
        <w:tab/>
      </w:r>
      <w:r w:rsidR="00593785" w:rsidRPr="00593785">
        <w:rPr>
          <w:b/>
          <w:color w:val="000000"/>
          <w:szCs w:val="22"/>
          <w:lang w:val="lt-LT"/>
        </w:rPr>
        <w:t xml:space="preserve">TIRDZNIECĪBAS ATĻAUJAS TURĒTĀJS </w:t>
      </w:r>
    </w:p>
    <w:p w14:paraId="321E721E" w14:textId="77777777" w:rsidR="0072553E" w:rsidRPr="0088131F" w:rsidRDefault="0072553E" w:rsidP="00150434">
      <w:pPr>
        <w:tabs>
          <w:tab w:val="clear" w:pos="567"/>
        </w:tabs>
        <w:spacing w:line="240" w:lineRule="auto"/>
        <w:rPr>
          <w:b/>
          <w:color w:val="000000"/>
          <w:szCs w:val="22"/>
          <w:lang w:val="lt-LT"/>
        </w:rPr>
      </w:pPr>
    </w:p>
    <w:p w14:paraId="550CBBD8" w14:textId="77777777" w:rsidR="0072553E" w:rsidRPr="0088131F" w:rsidRDefault="0072553E" w:rsidP="00150434">
      <w:pPr>
        <w:pStyle w:val="Title"/>
        <w:tabs>
          <w:tab w:val="clear" w:pos="567"/>
        </w:tabs>
        <w:spacing w:line="240" w:lineRule="auto"/>
        <w:jc w:val="left"/>
        <w:rPr>
          <w:b w:val="0"/>
          <w:bCs w:val="0"/>
          <w:szCs w:val="22"/>
          <w:lang w:val="lt-LT"/>
        </w:rPr>
      </w:pPr>
      <w:r w:rsidRPr="0088131F">
        <w:rPr>
          <w:b w:val="0"/>
          <w:bCs w:val="0"/>
          <w:szCs w:val="22"/>
          <w:lang w:val="lt-LT"/>
        </w:rPr>
        <w:t>VETPHARMA ANIMAL HEALTH, S.L.</w:t>
      </w:r>
    </w:p>
    <w:p w14:paraId="3E6BF00D" w14:textId="77777777" w:rsidR="00761FB7" w:rsidRPr="0088131F" w:rsidRDefault="00761FB7" w:rsidP="00150434">
      <w:pPr>
        <w:tabs>
          <w:tab w:val="clear" w:pos="567"/>
        </w:tabs>
        <w:spacing w:line="240" w:lineRule="auto"/>
        <w:ind w:right="-318"/>
        <w:rPr>
          <w:color w:val="000000"/>
          <w:szCs w:val="22"/>
          <w:lang w:val="lt-LT"/>
        </w:rPr>
      </w:pPr>
    </w:p>
    <w:p w14:paraId="4DE4FE96" w14:textId="77777777" w:rsidR="00B4100B" w:rsidRPr="0088131F" w:rsidRDefault="00B4100B" w:rsidP="00150434">
      <w:pPr>
        <w:tabs>
          <w:tab w:val="clear" w:pos="567"/>
        </w:tabs>
        <w:spacing w:line="240" w:lineRule="auto"/>
        <w:ind w:right="-318"/>
        <w:rPr>
          <w:color w:val="000000"/>
          <w:szCs w:val="22"/>
          <w:lang w:val="lt-LT"/>
        </w:rPr>
      </w:pPr>
    </w:p>
    <w:p w14:paraId="65078E7E" w14:textId="1119A739" w:rsidR="00761FB7" w:rsidRPr="0088131F" w:rsidRDefault="00593785" w:rsidP="00150434">
      <w:pPr>
        <w:spacing w:line="240" w:lineRule="auto"/>
        <w:rPr>
          <w:b/>
          <w:szCs w:val="22"/>
          <w:lang w:val="lt-LT"/>
        </w:rPr>
      </w:pPr>
      <w:r>
        <w:rPr>
          <w:b/>
          <w:color w:val="000000"/>
          <w:szCs w:val="22"/>
          <w:lang w:val="lt-LT"/>
        </w:rPr>
        <w:t>7</w:t>
      </w:r>
      <w:r w:rsidR="00761FB7" w:rsidRPr="0088131F">
        <w:rPr>
          <w:b/>
          <w:color w:val="000000"/>
          <w:szCs w:val="22"/>
          <w:lang w:val="lt-LT"/>
        </w:rPr>
        <w:t>.</w:t>
      </w:r>
      <w:r w:rsidR="00761FB7" w:rsidRPr="0088131F">
        <w:rPr>
          <w:b/>
          <w:color w:val="000000"/>
          <w:szCs w:val="22"/>
          <w:lang w:val="lt-LT"/>
        </w:rPr>
        <w:tab/>
      </w:r>
      <w:r w:rsidRPr="00593785">
        <w:rPr>
          <w:b/>
          <w:color w:val="000000"/>
          <w:szCs w:val="22"/>
          <w:lang w:val="lt-LT"/>
        </w:rPr>
        <w:t xml:space="preserve">TIRDZNIECĪBAS ATĻAUJAS </w:t>
      </w:r>
      <w:r w:rsidR="00761FB7" w:rsidRPr="0088131F">
        <w:rPr>
          <w:b/>
          <w:szCs w:val="22"/>
          <w:lang w:val="lt-LT"/>
        </w:rPr>
        <w:t xml:space="preserve">NUMURS(-I) </w:t>
      </w:r>
    </w:p>
    <w:p w14:paraId="6DF254FB" w14:textId="77777777" w:rsidR="00761FB7" w:rsidRPr="0088131F" w:rsidRDefault="00761FB7" w:rsidP="00150434">
      <w:pPr>
        <w:tabs>
          <w:tab w:val="clear" w:pos="567"/>
        </w:tabs>
        <w:spacing w:line="240" w:lineRule="auto"/>
        <w:rPr>
          <w:caps/>
          <w:color w:val="000000"/>
          <w:szCs w:val="22"/>
          <w:lang w:val="lt-LT"/>
        </w:rPr>
      </w:pPr>
    </w:p>
    <w:p w14:paraId="04B31FE4" w14:textId="77777777" w:rsidR="003A3ED1" w:rsidRPr="0088131F" w:rsidRDefault="003A3ED1" w:rsidP="00150434">
      <w:pPr>
        <w:tabs>
          <w:tab w:val="clear" w:pos="567"/>
        </w:tabs>
        <w:spacing w:line="240" w:lineRule="auto"/>
        <w:rPr>
          <w:caps/>
          <w:color w:val="000000"/>
          <w:szCs w:val="22"/>
          <w:lang w:val="lt-LT"/>
        </w:rPr>
      </w:pPr>
      <w:r w:rsidRPr="0088131F">
        <w:rPr>
          <w:caps/>
          <w:color w:val="000000"/>
          <w:szCs w:val="22"/>
          <w:lang w:val="lt-LT"/>
        </w:rPr>
        <w:t>V/DCP/15/0064</w:t>
      </w:r>
    </w:p>
    <w:p w14:paraId="66DB274C" w14:textId="77777777" w:rsidR="003A3ED1" w:rsidRPr="0088131F" w:rsidRDefault="003A3ED1" w:rsidP="00150434">
      <w:pPr>
        <w:tabs>
          <w:tab w:val="clear" w:pos="567"/>
        </w:tabs>
        <w:spacing w:line="240" w:lineRule="auto"/>
        <w:rPr>
          <w:caps/>
          <w:color w:val="000000"/>
          <w:szCs w:val="22"/>
          <w:lang w:val="lt-LT"/>
        </w:rPr>
      </w:pPr>
    </w:p>
    <w:p w14:paraId="007F74AA" w14:textId="77777777" w:rsidR="00761FB7" w:rsidRPr="0088131F" w:rsidRDefault="00761FB7" w:rsidP="00150434">
      <w:pPr>
        <w:tabs>
          <w:tab w:val="clear" w:pos="567"/>
        </w:tabs>
        <w:spacing w:line="240" w:lineRule="auto"/>
        <w:rPr>
          <w:caps/>
          <w:color w:val="000000"/>
          <w:szCs w:val="22"/>
          <w:lang w:val="lt-LT"/>
        </w:rPr>
      </w:pPr>
    </w:p>
    <w:p w14:paraId="34AB605F" w14:textId="3CDB7FA7" w:rsidR="00761FB7" w:rsidRPr="0088131F" w:rsidRDefault="00593785" w:rsidP="00150434">
      <w:pPr>
        <w:spacing w:line="240" w:lineRule="auto"/>
        <w:rPr>
          <w:b/>
          <w:caps/>
          <w:color w:val="000000"/>
          <w:szCs w:val="22"/>
          <w:lang w:val="lt-LT"/>
        </w:rPr>
      </w:pPr>
      <w:r>
        <w:rPr>
          <w:b/>
          <w:szCs w:val="22"/>
          <w:lang w:val="lt-LT"/>
        </w:rPr>
        <w:t>8</w:t>
      </w:r>
      <w:r w:rsidR="00761FB7" w:rsidRPr="0088131F">
        <w:rPr>
          <w:b/>
          <w:szCs w:val="22"/>
          <w:lang w:val="lt-LT"/>
        </w:rPr>
        <w:t>.</w:t>
      </w:r>
      <w:r w:rsidR="00761FB7" w:rsidRPr="0088131F">
        <w:rPr>
          <w:b/>
          <w:szCs w:val="22"/>
          <w:lang w:val="lt-LT"/>
        </w:rPr>
        <w:tab/>
      </w:r>
      <w:r w:rsidRPr="00593785">
        <w:rPr>
          <w:b/>
          <w:szCs w:val="22"/>
          <w:lang w:val="lt-LT"/>
        </w:rPr>
        <w:t>PIRMĀS TIRDZNIECĪBAS ATĻAUJAS PIEŠĶIRŠANAS DATUMS</w:t>
      </w:r>
      <w:r w:rsidRPr="00593785" w:rsidDel="00593785">
        <w:rPr>
          <w:b/>
          <w:szCs w:val="22"/>
          <w:lang w:val="lt-LT"/>
        </w:rPr>
        <w:t xml:space="preserve"> </w:t>
      </w:r>
    </w:p>
    <w:p w14:paraId="2D9CE259" w14:textId="77777777" w:rsidR="00761FB7" w:rsidRPr="0088131F" w:rsidRDefault="00761FB7" w:rsidP="00150434">
      <w:pPr>
        <w:tabs>
          <w:tab w:val="clear" w:pos="567"/>
        </w:tabs>
        <w:spacing w:line="240" w:lineRule="auto"/>
        <w:rPr>
          <w:color w:val="000000"/>
          <w:szCs w:val="22"/>
          <w:lang w:val="lt-LT"/>
        </w:rPr>
      </w:pPr>
    </w:p>
    <w:p w14:paraId="6D81F5B6" w14:textId="2EA3B3BC" w:rsidR="00740E08" w:rsidRPr="0088131F" w:rsidRDefault="005262C7" w:rsidP="00150434">
      <w:pPr>
        <w:tabs>
          <w:tab w:val="clear" w:pos="567"/>
        </w:tabs>
        <w:spacing w:line="240" w:lineRule="auto"/>
        <w:rPr>
          <w:color w:val="000000"/>
          <w:szCs w:val="22"/>
          <w:lang w:val="lt-LT"/>
        </w:rPr>
      </w:pPr>
      <w:r w:rsidRPr="0088131F">
        <w:rPr>
          <w:color w:val="000000"/>
          <w:szCs w:val="22"/>
          <w:lang w:val="lt-LT"/>
        </w:rPr>
        <w:t>29</w:t>
      </w:r>
      <w:r w:rsidR="00740E08" w:rsidRPr="0088131F">
        <w:rPr>
          <w:color w:val="000000"/>
          <w:szCs w:val="22"/>
          <w:lang w:val="lt-LT"/>
        </w:rPr>
        <w:t>/</w:t>
      </w:r>
      <w:r w:rsidR="00A64534" w:rsidRPr="0088131F">
        <w:rPr>
          <w:color w:val="000000"/>
          <w:szCs w:val="22"/>
          <w:lang w:val="lt-LT"/>
        </w:rPr>
        <w:t>12</w:t>
      </w:r>
      <w:r w:rsidR="00740E08" w:rsidRPr="0088131F">
        <w:rPr>
          <w:color w:val="000000"/>
          <w:szCs w:val="22"/>
          <w:lang w:val="lt-LT"/>
        </w:rPr>
        <w:t>/</w:t>
      </w:r>
      <w:r w:rsidR="00A64534" w:rsidRPr="0088131F">
        <w:rPr>
          <w:color w:val="000000"/>
          <w:szCs w:val="22"/>
          <w:lang w:val="lt-LT"/>
        </w:rPr>
        <w:t>2015</w:t>
      </w:r>
      <w:r w:rsidR="00740E08" w:rsidRPr="0088131F">
        <w:rPr>
          <w:color w:val="000000"/>
          <w:szCs w:val="22"/>
          <w:lang w:val="lt-LT"/>
        </w:rPr>
        <w:t xml:space="preserve"> </w:t>
      </w:r>
    </w:p>
    <w:p w14:paraId="156136E2" w14:textId="77777777" w:rsidR="00A64534" w:rsidRPr="0088131F" w:rsidRDefault="00A64534" w:rsidP="00150434">
      <w:pPr>
        <w:tabs>
          <w:tab w:val="clear" w:pos="567"/>
        </w:tabs>
        <w:spacing w:line="240" w:lineRule="auto"/>
        <w:rPr>
          <w:color w:val="000000"/>
          <w:szCs w:val="22"/>
          <w:lang w:val="lt-LT"/>
        </w:rPr>
      </w:pPr>
    </w:p>
    <w:p w14:paraId="4D833379" w14:textId="77777777" w:rsidR="003A3ED1" w:rsidRPr="0088131F" w:rsidRDefault="003A3ED1" w:rsidP="00150434">
      <w:pPr>
        <w:tabs>
          <w:tab w:val="clear" w:pos="567"/>
        </w:tabs>
        <w:spacing w:line="240" w:lineRule="auto"/>
        <w:rPr>
          <w:color w:val="000000"/>
          <w:szCs w:val="22"/>
          <w:lang w:val="lt-LT"/>
        </w:rPr>
      </w:pPr>
    </w:p>
    <w:p w14:paraId="3D5A8BB7" w14:textId="27CDD340" w:rsidR="00761FB7" w:rsidRPr="0088131F" w:rsidRDefault="00593785" w:rsidP="00150434">
      <w:pPr>
        <w:spacing w:line="240" w:lineRule="auto"/>
        <w:rPr>
          <w:b/>
          <w:color w:val="000000"/>
          <w:szCs w:val="22"/>
          <w:lang w:val="lt-LT"/>
        </w:rPr>
      </w:pPr>
      <w:r>
        <w:rPr>
          <w:b/>
          <w:szCs w:val="22"/>
          <w:lang w:val="lt-LT"/>
        </w:rPr>
        <w:t>9</w:t>
      </w:r>
      <w:r w:rsidR="00761FB7" w:rsidRPr="0088131F">
        <w:rPr>
          <w:b/>
          <w:szCs w:val="22"/>
          <w:lang w:val="lt-LT"/>
        </w:rPr>
        <w:t>.</w:t>
      </w:r>
      <w:r w:rsidR="00761FB7" w:rsidRPr="0088131F">
        <w:rPr>
          <w:b/>
          <w:szCs w:val="22"/>
          <w:lang w:val="lt-LT"/>
        </w:rPr>
        <w:tab/>
      </w:r>
      <w:r w:rsidRPr="00593785">
        <w:rPr>
          <w:b/>
          <w:szCs w:val="22"/>
          <w:lang w:val="lt-LT"/>
        </w:rPr>
        <w:t>VETERINĀRO ZĀĻU APRAKSTA PĒDĒJĀS PĀRSKATĪŠANAS DATUMS</w:t>
      </w:r>
      <w:r w:rsidRPr="00593785" w:rsidDel="00593785">
        <w:rPr>
          <w:b/>
          <w:szCs w:val="22"/>
          <w:lang w:val="lt-LT"/>
        </w:rPr>
        <w:t xml:space="preserve"> </w:t>
      </w:r>
    </w:p>
    <w:p w14:paraId="55AEAE64" w14:textId="77777777" w:rsidR="00761FB7" w:rsidRPr="0088131F" w:rsidRDefault="00761FB7" w:rsidP="00150434">
      <w:pPr>
        <w:tabs>
          <w:tab w:val="clear" w:pos="567"/>
        </w:tabs>
        <w:spacing w:line="240" w:lineRule="auto"/>
        <w:rPr>
          <w:b/>
          <w:color w:val="000000"/>
          <w:szCs w:val="22"/>
          <w:lang w:val="lt-LT"/>
        </w:rPr>
      </w:pPr>
    </w:p>
    <w:p w14:paraId="4A019BF6" w14:textId="77AB38CA" w:rsidR="00593785" w:rsidRPr="0088131F" w:rsidRDefault="006D2608" w:rsidP="00593785">
      <w:pPr>
        <w:tabs>
          <w:tab w:val="clear" w:pos="567"/>
        </w:tabs>
        <w:spacing w:line="240" w:lineRule="auto"/>
        <w:rPr>
          <w:szCs w:val="22"/>
          <w:lang w:val="lt-LT"/>
        </w:rPr>
      </w:pPr>
      <w:r>
        <w:rPr>
          <w:lang w:val="lt-LT"/>
        </w:rPr>
        <w:t>03</w:t>
      </w:r>
      <w:r w:rsidR="00992EC1">
        <w:rPr>
          <w:lang w:val="lt-LT"/>
        </w:rPr>
        <w:t>/202</w:t>
      </w:r>
      <w:r w:rsidR="005F5BFC">
        <w:rPr>
          <w:lang w:val="lt-LT"/>
        </w:rPr>
        <w:t>5</w:t>
      </w:r>
    </w:p>
    <w:p w14:paraId="5C330909" w14:textId="77777777" w:rsidR="00593785" w:rsidRPr="0088131F" w:rsidRDefault="00593785" w:rsidP="00150434">
      <w:pPr>
        <w:tabs>
          <w:tab w:val="clear" w:pos="567"/>
        </w:tabs>
        <w:spacing w:line="240" w:lineRule="auto"/>
        <w:rPr>
          <w:color w:val="000000"/>
          <w:szCs w:val="22"/>
          <w:lang w:val="lt-LT"/>
        </w:rPr>
      </w:pPr>
    </w:p>
    <w:p w14:paraId="25BE71B7" w14:textId="77777777" w:rsidR="001970AF" w:rsidRPr="0088131F" w:rsidRDefault="001970AF" w:rsidP="00150434">
      <w:pPr>
        <w:tabs>
          <w:tab w:val="clear" w:pos="567"/>
        </w:tabs>
        <w:spacing w:line="240" w:lineRule="auto"/>
        <w:rPr>
          <w:b/>
          <w:color w:val="000000"/>
          <w:szCs w:val="22"/>
          <w:lang w:val="lt-LT"/>
        </w:rPr>
      </w:pPr>
    </w:p>
    <w:p w14:paraId="340864F4" w14:textId="77777777" w:rsidR="00593785" w:rsidRPr="00E57A7D" w:rsidRDefault="00593785" w:rsidP="00593785">
      <w:pPr>
        <w:pStyle w:val="Style1"/>
      </w:pPr>
      <w:r w:rsidRPr="00E57A7D">
        <w:t>10.</w:t>
      </w:r>
      <w:r w:rsidRPr="00E57A7D">
        <w:tab/>
        <w:t>VETERINĀRO ZĀĻU KLASIFIKĀCIJA</w:t>
      </w:r>
    </w:p>
    <w:p w14:paraId="6E90E08C" w14:textId="77777777" w:rsidR="00761FB7" w:rsidRPr="0088131F" w:rsidRDefault="00761FB7" w:rsidP="00150434">
      <w:pPr>
        <w:tabs>
          <w:tab w:val="clear" w:pos="567"/>
        </w:tabs>
        <w:spacing w:line="240" w:lineRule="auto"/>
        <w:rPr>
          <w:color w:val="000000"/>
          <w:szCs w:val="22"/>
          <w:lang w:val="lt-LT"/>
        </w:rPr>
      </w:pPr>
    </w:p>
    <w:p w14:paraId="2F88F734" w14:textId="63E2B054" w:rsidR="00593785" w:rsidRPr="00593785" w:rsidRDefault="00593785" w:rsidP="00593785">
      <w:pPr>
        <w:tabs>
          <w:tab w:val="clear" w:pos="567"/>
        </w:tabs>
        <w:spacing w:line="240" w:lineRule="auto"/>
        <w:rPr>
          <w:color w:val="000000"/>
          <w:szCs w:val="22"/>
          <w:lang w:val="lt-LT"/>
        </w:rPr>
      </w:pPr>
      <w:r w:rsidRPr="0088131F">
        <w:rPr>
          <w:lang w:val="lt-LT"/>
        </w:rPr>
        <w:t>Recepšu veterinārās zāles</w:t>
      </w:r>
      <w:r w:rsidRPr="00593785">
        <w:rPr>
          <w:color w:val="000000"/>
          <w:szCs w:val="22"/>
          <w:lang w:val="lt-LT"/>
        </w:rPr>
        <w:t>.</w:t>
      </w:r>
    </w:p>
    <w:p w14:paraId="00043893" w14:textId="77777777" w:rsidR="00593785" w:rsidRPr="00593785" w:rsidRDefault="00593785" w:rsidP="00593785">
      <w:pPr>
        <w:tabs>
          <w:tab w:val="clear" w:pos="567"/>
        </w:tabs>
        <w:spacing w:line="240" w:lineRule="auto"/>
        <w:rPr>
          <w:color w:val="000000"/>
          <w:szCs w:val="22"/>
          <w:lang w:val="lt-LT"/>
        </w:rPr>
      </w:pPr>
    </w:p>
    <w:p w14:paraId="486E03B2" w14:textId="77777777" w:rsidR="00593785" w:rsidRPr="00593785" w:rsidRDefault="00593785" w:rsidP="00593785">
      <w:pPr>
        <w:tabs>
          <w:tab w:val="clear" w:pos="567"/>
        </w:tabs>
        <w:spacing w:line="240" w:lineRule="auto"/>
        <w:rPr>
          <w:color w:val="000000"/>
          <w:szCs w:val="22"/>
          <w:lang w:val="lt-LT"/>
        </w:rPr>
      </w:pPr>
    </w:p>
    <w:p w14:paraId="626DF8BC" w14:textId="2528AF68" w:rsidR="009D49C1" w:rsidRDefault="00593785">
      <w:pPr>
        <w:ind w:right="-318"/>
        <w:rPr>
          <w:lang w:val="lt-LT"/>
        </w:rPr>
      </w:pPr>
      <w:bookmarkStart w:id="30" w:name="_Hlk73467306"/>
      <w:r w:rsidRPr="0088131F">
        <w:rPr>
          <w:lang w:val="lt-LT"/>
        </w:rPr>
        <w:t>Sīkāka informācija par šīm veterinārajām zālēm ir pieejama Savienības zāļu datubāzē (</w:t>
      </w:r>
      <w:r w:rsidR="00730A10">
        <w:fldChar w:fldCharType="begin"/>
      </w:r>
      <w:r w:rsidR="00730A10" w:rsidRPr="00730A10">
        <w:rPr>
          <w:lang w:val="lt-LT"/>
        </w:rPr>
        <w:instrText xml:space="preserve"> HYPERLINK "https://medicines.health.europa.eu/veterinary" </w:instrText>
      </w:r>
      <w:r w:rsidR="00730A10">
        <w:fldChar w:fldCharType="separate"/>
      </w:r>
      <w:r w:rsidRPr="0088131F">
        <w:rPr>
          <w:rStyle w:val="Hyperlink"/>
          <w:lang w:val="lt-LT"/>
        </w:rPr>
        <w:t>https://medicines.health.europa.eu/veterinary</w:t>
      </w:r>
      <w:r w:rsidR="00730A10">
        <w:rPr>
          <w:rStyle w:val="Hyperlink"/>
          <w:lang w:val="lt-LT"/>
        </w:rPr>
        <w:fldChar w:fldCharType="end"/>
      </w:r>
      <w:r w:rsidRPr="0088131F">
        <w:rPr>
          <w:lang w:val="lt-LT"/>
        </w:rPr>
        <w:t xml:space="preserve">). </w:t>
      </w:r>
      <w:bookmarkEnd w:id="30"/>
    </w:p>
    <w:p w14:paraId="63EF139B" w14:textId="77777777" w:rsidR="001638C8" w:rsidRPr="005A41D6" w:rsidRDefault="001638C8" w:rsidP="00B34153">
      <w:pPr>
        <w:tabs>
          <w:tab w:val="clear" w:pos="567"/>
        </w:tabs>
        <w:spacing w:line="240" w:lineRule="auto"/>
        <w:rPr>
          <w:szCs w:val="22"/>
          <w:lang w:val="lt-LT"/>
        </w:rPr>
      </w:pPr>
    </w:p>
    <w:p w14:paraId="65D01DB0" w14:textId="77777777" w:rsidR="001638C8" w:rsidRPr="005A41D6" w:rsidRDefault="001638C8" w:rsidP="00B34153">
      <w:pPr>
        <w:tabs>
          <w:tab w:val="clear" w:pos="567"/>
        </w:tabs>
        <w:spacing w:line="240" w:lineRule="auto"/>
        <w:rPr>
          <w:szCs w:val="22"/>
          <w:lang w:val="lt-LT"/>
        </w:rPr>
      </w:pPr>
    </w:p>
    <w:p w14:paraId="7C0FD6DB" w14:textId="77777777" w:rsidR="001638C8" w:rsidRPr="005A41D6" w:rsidRDefault="001638C8" w:rsidP="00B34153">
      <w:pPr>
        <w:tabs>
          <w:tab w:val="clear" w:pos="567"/>
        </w:tabs>
        <w:spacing w:line="240" w:lineRule="auto"/>
        <w:rPr>
          <w:szCs w:val="22"/>
          <w:lang w:val="lt-LT"/>
        </w:rPr>
      </w:pPr>
    </w:p>
    <w:p w14:paraId="06B27B4F" w14:textId="77777777" w:rsidR="001638C8" w:rsidRPr="005A41D6" w:rsidRDefault="001638C8" w:rsidP="00B34153">
      <w:pPr>
        <w:tabs>
          <w:tab w:val="clear" w:pos="567"/>
        </w:tabs>
        <w:spacing w:line="240" w:lineRule="auto"/>
        <w:rPr>
          <w:szCs w:val="22"/>
          <w:lang w:val="lt-LT"/>
        </w:rPr>
      </w:pPr>
    </w:p>
    <w:p w14:paraId="083140F9" w14:textId="77777777" w:rsidR="001638C8" w:rsidRPr="005A41D6" w:rsidRDefault="001638C8" w:rsidP="00B34153">
      <w:pPr>
        <w:tabs>
          <w:tab w:val="clear" w:pos="567"/>
        </w:tabs>
        <w:spacing w:line="240" w:lineRule="auto"/>
        <w:rPr>
          <w:szCs w:val="22"/>
          <w:lang w:val="lt-LT"/>
        </w:rPr>
      </w:pPr>
    </w:p>
    <w:p w14:paraId="64963791" w14:textId="77777777" w:rsidR="001638C8" w:rsidRPr="005A41D6" w:rsidRDefault="001638C8" w:rsidP="00B34153">
      <w:pPr>
        <w:tabs>
          <w:tab w:val="clear" w:pos="567"/>
        </w:tabs>
        <w:spacing w:line="240" w:lineRule="auto"/>
        <w:rPr>
          <w:szCs w:val="22"/>
          <w:lang w:val="lt-LT"/>
        </w:rPr>
      </w:pPr>
    </w:p>
    <w:p w14:paraId="71DEAED5" w14:textId="77777777" w:rsidR="001638C8" w:rsidRPr="005A41D6" w:rsidRDefault="001638C8" w:rsidP="00B34153">
      <w:pPr>
        <w:tabs>
          <w:tab w:val="clear" w:pos="567"/>
        </w:tabs>
        <w:spacing w:line="240" w:lineRule="auto"/>
        <w:rPr>
          <w:szCs w:val="22"/>
          <w:lang w:val="lt-LT"/>
        </w:rPr>
      </w:pPr>
    </w:p>
    <w:p w14:paraId="06E61692" w14:textId="77777777" w:rsidR="001638C8" w:rsidRPr="005A41D6" w:rsidRDefault="001638C8" w:rsidP="00B34153">
      <w:pPr>
        <w:tabs>
          <w:tab w:val="clear" w:pos="567"/>
        </w:tabs>
        <w:spacing w:line="240" w:lineRule="auto"/>
        <w:rPr>
          <w:szCs w:val="22"/>
          <w:lang w:val="lt-LT"/>
        </w:rPr>
      </w:pPr>
    </w:p>
    <w:p w14:paraId="43FC95D0" w14:textId="77777777" w:rsidR="001638C8" w:rsidRPr="005A41D6" w:rsidRDefault="001638C8" w:rsidP="00B34153">
      <w:pPr>
        <w:tabs>
          <w:tab w:val="clear" w:pos="567"/>
        </w:tabs>
        <w:spacing w:line="240" w:lineRule="auto"/>
        <w:rPr>
          <w:szCs w:val="22"/>
          <w:lang w:val="lt-LT"/>
        </w:rPr>
      </w:pPr>
    </w:p>
    <w:p w14:paraId="4C0C1DEF" w14:textId="77777777" w:rsidR="001638C8" w:rsidRPr="005A41D6" w:rsidRDefault="001638C8" w:rsidP="00B34153">
      <w:pPr>
        <w:tabs>
          <w:tab w:val="clear" w:pos="567"/>
        </w:tabs>
        <w:spacing w:line="240" w:lineRule="auto"/>
        <w:rPr>
          <w:szCs w:val="22"/>
          <w:lang w:val="lt-LT"/>
        </w:rPr>
      </w:pPr>
    </w:p>
    <w:p w14:paraId="07E53DB5" w14:textId="77777777" w:rsidR="001638C8" w:rsidRPr="005A41D6" w:rsidRDefault="001638C8" w:rsidP="00B34153">
      <w:pPr>
        <w:tabs>
          <w:tab w:val="clear" w:pos="567"/>
        </w:tabs>
        <w:spacing w:line="240" w:lineRule="auto"/>
        <w:rPr>
          <w:szCs w:val="22"/>
          <w:lang w:val="lt-LT"/>
        </w:rPr>
      </w:pPr>
    </w:p>
    <w:p w14:paraId="007D011B" w14:textId="77777777" w:rsidR="001638C8" w:rsidRPr="005A41D6" w:rsidRDefault="001638C8" w:rsidP="00B34153">
      <w:pPr>
        <w:tabs>
          <w:tab w:val="clear" w:pos="567"/>
        </w:tabs>
        <w:spacing w:line="240" w:lineRule="auto"/>
        <w:rPr>
          <w:szCs w:val="22"/>
          <w:lang w:val="lt-LT"/>
        </w:rPr>
      </w:pPr>
    </w:p>
    <w:p w14:paraId="4E222191" w14:textId="77777777" w:rsidR="001638C8" w:rsidRPr="005A41D6" w:rsidRDefault="001638C8" w:rsidP="00B34153">
      <w:pPr>
        <w:tabs>
          <w:tab w:val="clear" w:pos="567"/>
        </w:tabs>
        <w:spacing w:line="240" w:lineRule="auto"/>
        <w:rPr>
          <w:szCs w:val="22"/>
          <w:lang w:val="lt-LT"/>
        </w:rPr>
      </w:pPr>
    </w:p>
    <w:p w14:paraId="6B72E707" w14:textId="77777777" w:rsidR="001638C8" w:rsidRPr="005A41D6" w:rsidRDefault="001638C8" w:rsidP="00B34153">
      <w:pPr>
        <w:tabs>
          <w:tab w:val="clear" w:pos="567"/>
        </w:tabs>
        <w:spacing w:line="240" w:lineRule="auto"/>
        <w:rPr>
          <w:szCs w:val="22"/>
          <w:lang w:val="lt-LT"/>
        </w:rPr>
      </w:pPr>
    </w:p>
    <w:p w14:paraId="0D4B086D" w14:textId="77777777" w:rsidR="001638C8" w:rsidRPr="005A41D6" w:rsidRDefault="001638C8" w:rsidP="00B34153">
      <w:pPr>
        <w:tabs>
          <w:tab w:val="clear" w:pos="567"/>
        </w:tabs>
        <w:spacing w:line="240" w:lineRule="auto"/>
        <w:rPr>
          <w:szCs w:val="22"/>
          <w:lang w:val="lt-LT"/>
        </w:rPr>
      </w:pPr>
    </w:p>
    <w:p w14:paraId="1D93AA51" w14:textId="77777777" w:rsidR="001638C8" w:rsidRPr="005A41D6" w:rsidRDefault="001638C8" w:rsidP="00B34153">
      <w:pPr>
        <w:tabs>
          <w:tab w:val="clear" w:pos="567"/>
        </w:tabs>
        <w:spacing w:line="240" w:lineRule="auto"/>
        <w:rPr>
          <w:szCs w:val="22"/>
          <w:lang w:val="lt-LT"/>
        </w:rPr>
      </w:pPr>
    </w:p>
    <w:p w14:paraId="270244F5" w14:textId="77777777" w:rsidR="001638C8" w:rsidRPr="005A41D6" w:rsidRDefault="001638C8" w:rsidP="00B34153">
      <w:pPr>
        <w:tabs>
          <w:tab w:val="clear" w:pos="567"/>
        </w:tabs>
        <w:spacing w:line="240" w:lineRule="auto"/>
        <w:rPr>
          <w:szCs w:val="22"/>
          <w:lang w:val="lt-LT"/>
        </w:rPr>
      </w:pPr>
    </w:p>
    <w:p w14:paraId="1FFB43D9" w14:textId="77777777" w:rsidR="001638C8" w:rsidRPr="005A41D6" w:rsidRDefault="001638C8" w:rsidP="00B34153">
      <w:pPr>
        <w:tabs>
          <w:tab w:val="clear" w:pos="567"/>
        </w:tabs>
        <w:spacing w:line="240" w:lineRule="auto"/>
        <w:rPr>
          <w:szCs w:val="22"/>
          <w:lang w:val="lt-LT"/>
        </w:rPr>
      </w:pPr>
    </w:p>
    <w:p w14:paraId="2B7E5F42" w14:textId="77777777" w:rsidR="001638C8" w:rsidRPr="005A41D6" w:rsidRDefault="001638C8" w:rsidP="00B34153">
      <w:pPr>
        <w:tabs>
          <w:tab w:val="clear" w:pos="567"/>
        </w:tabs>
        <w:spacing w:line="240" w:lineRule="auto"/>
        <w:rPr>
          <w:szCs w:val="22"/>
          <w:lang w:val="lt-LT"/>
        </w:rPr>
      </w:pPr>
    </w:p>
    <w:p w14:paraId="5DA35EA6" w14:textId="77777777" w:rsidR="001638C8" w:rsidRPr="005A41D6" w:rsidRDefault="001638C8" w:rsidP="00B34153">
      <w:pPr>
        <w:tabs>
          <w:tab w:val="clear" w:pos="567"/>
        </w:tabs>
        <w:spacing w:line="240" w:lineRule="auto"/>
        <w:rPr>
          <w:szCs w:val="22"/>
          <w:lang w:val="lt-LT"/>
        </w:rPr>
      </w:pPr>
    </w:p>
    <w:p w14:paraId="030FAF39" w14:textId="77777777" w:rsidR="001638C8" w:rsidRPr="005A41D6" w:rsidRDefault="001638C8" w:rsidP="00B34153">
      <w:pPr>
        <w:tabs>
          <w:tab w:val="clear" w:pos="567"/>
        </w:tabs>
        <w:spacing w:line="240" w:lineRule="auto"/>
        <w:rPr>
          <w:szCs w:val="22"/>
          <w:lang w:val="lt-LT"/>
        </w:rPr>
      </w:pPr>
    </w:p>
    <w:p w14:paraId="443B72FE" w14:textId="77777777" w:rsidR="001638C8" w:rsidRPr="005A41D6" w:rsidRDefault="001638C8" w:rsidP="00B34153">
      <w:pPr>
        <w:tabs>
          <w:tab w:val="clear" w:pos="567"/>
        </w:tabs>
        <w:spacing w:line="240" w:lineRule="auto"/>
        <w:rPr>
          <w:szCs w:val="22"/>
          <w:lang w:val="lt-LT"/>
        </w:rPr>
      </w:pPr>
    </w:p>
    <w:p w14:paraId="4E2E2DA6" w14:textId="77777777" w:rsidR="001638C8" w:rsidRPr="005A41D6" w:rsidRDefault="001638C8" w:rsidP="00B34153">
      <w:pPr>
        <w:tabs>
          <w:tab w:val="clear" w:pos="567"/>
        </w:tabs>
        <w:spacing w:line="240" w:lineRule="auto"/>
        <w:rPr>
          <w:szCs w:val="22"/>
          <w:lang w:val="lt-LT"/>
        </w:rPr>
      </w:pPr>
    </w:p>
    <w:p w14:paraId="4DB55DD9" w14:textId="77777777" w:rsidR="001638C8" w:rsidRPr="005A41D6" w:rsidRDefault="001638C8" w:rsidP="00B34153">
      <w:pPr>
        <w:tabs>
          <w:tab w:val="clear" w:pos="567"/>
        </w:tabs>
        <w:spacing w:line="240" w:lineRule="auto"/>
        <w:rPr>
          <w:szCs w:val="22"/>
          <w:lang w:val="lt-LT"/>
        </w:rPr>
      </w:pPr>
    </w:p>
    <w:p w14:paraId="27BCB40C" w14:textId="77777777" w:rsidR="001638C8" w:rsidRPr="005A41D6" w:rsidRDefault="001638C8" w:rsidP="00B34153">
      <w:pPr>
        <w:tabs>
          <w:tab w:val="clear" w:pos="567"/>
        </w:tabs>
        <w:spacing w:line="240" w:lineRule="auto"/>
        <w:rPr>
          <w:szCs w:val="22"/>
          <w:lang w:val="lt-LT"/>
        </w:rPr>
      </w:pPr>
    </w:p>
    <w:p w14:paraId="5B0825FC" w14:textId="77777777" w:rsidR="001638C8" w:rsidRPr="005A41D6" w:rsidRDefault="001638C8" w:rsidP="00B34153">
      <w:pPr>
        <w:tabs>
          <w:tab w:val="clear" w:pos="567"/>
        </w:tabs>
        <w:spacing w:line="240" w:lineRule="auto"/>
        <w:rPr>
          <w:szCs w:val="22"/>
          <w:lang w:val="lt-LT"/>
        </w:rPr>
      </w:pPr>
    </w:p>
    <w:p w14:paraId="5CCF3A52" w14:textId="77777777" w:rsidR="001638C8" w:rsidRPr="005A41D6" w:rsidRDefault="001638C8" w:rsidP="00B34153">
      <w:pPr>
        <w:tabs>
          <w:tab w:val="clear" w:pos="567"/>
        </w:tabs>
        <w:spacing w:line="240" w:lineRule="auto"/>
        <w:rPr>
          <w:szCs w:val="22"/>
          <w:lang w:val="lt-LT"/>
        </w:rPr>
      </w:pPr>
    </w:p>
    <w:p w14:paraId="5031F700" w14:textId="77777777" w:rsidR="001638C8" w:rsidRPr="005A41D6" w:rsidRDefault="001638C8" w:rsidP="00B34153">
      <w:pPr>
        <w:tabs>
          <w:tab w:val="clear" w:pos="567"/>
        </w:tabs>
        <w:spacing w:line="240" w:lineRule="auto"/>
        <w:rPr>
          <w:szCs w:val="22"/>
          <w:lang w:val="lt-LT"/>
        </w:rPr>
      </w:pPr>
    </w:p>
    <w:p w14:paraId="4136F592" w14:textId="77777777" w:rsidR="001638C8" w:rsidRPr="005A41D6" w:rsidRDefault="001638C8" w:rsidP="00B34153">
      <w:pPr>
        <w:tabs>
          <w:tab w:val="clear" w:pos="567"/>
        </w:tabs>
        <w:spacing w:line="240" w:lineRule="auto"/>
        <w:rPr>
          <w:szCs w:val="22"/>
          <w:lang w:val="lt-LT"/>
        </w:rPr>
      </w:pPr>
    </w:p>
    <w:p w14:paraId="208BC4DA" w14:textId="77777777" w:rsidR="001638C8" w:rsidRPr="005A41D6" w:rsidRDefault="001638C8" w:rsidP="00B34153">
      <w:pPr>
        <w:tabs>
          <w:tab w:val="clear" w:pos="567"/>
        </w:tabs>
        <w:spacing w:line="240" w:lineRule="auto"/>
        <w:rPr>
          <w:szCs w:val="22"/>
          <w:lang w:val="lt-LT"/>
        </w:rPr>
      </w:pPr>
    </w:p>
    <w:p w14:paraId="7ACF3626" w14:textId="77777777" w:rsidR="001638C8" w:rsidRPr="005A41D6" w:rsidRDefault="001638C8" w:rsidP="00B34153">
      <w:pPr>
        <w:tabs>
          <w:tab w:val="clear" w:pos="567"/>
        </w:tabs>
        <w:spacing w:line="240" w:lineRule="auto"/>
        <w:rPr>
          <w:szCs w:val="22"/>
          <w:lang w:val="lt-LT"/>
        </w:rPr>
      </w:pPr>
    </w:p>
    <w:p w14:paraId="13AA10CD" w14:textId="77777777" w:rsidR="001638C8" w:rsidRPr="005A41D6" w:rsidRDefault="001638C8" w:rsidP="00B34153">
      <w:pPr>
        <w:tabs>
          <w:tab w:val="clear" w:pos="567"/>
        </w:tabs>
        <w:spacing w:line="240" w:lineRule="auto"/>
        <w:rPr>
          <w:szCs w:val="22"/>
          <w:lang w:val="lt-LT"/>
        </w:rPr>
      </w:pPr>
    </w:p>
    <w:p w14:paraId="2A3E0FC7" w14:textId="77777777" w:rsidR="001638C8" w:rsidRPr="005A41D6" w:rsidRDefault="001638C8" w:rsidP="00B34153">
      <w:pPr>
        <w:tabs>
          <w:tab w:val="clear" w:pos="567"/>
        </w:tabs>
        <w:spacing w:line="240" w:lineRule="auto"/>
        <w:rPr>
          <w:szCs w:val="22"/>
          <w:lang w:val="lt-LT"/>
        </w:rPr>
      </w:pPr>
    </w:p>
    <w:p w14:paraId="36B7074A" w14:textId="77777777" w:rsidR="001638C8" w:rsidRPr="005A41D6" w:rsidRDefault="001638C8" w:rsidP="00B34153">
      <w:pPr>
        <w:tabs>
          <w:tab w:val="clear" w:pos="567"/>
        </w:tabs>
        <w:spacing w:line="240" w:lineRule="auto"/>
        <w:rPr>
          <w:szCs w:val="22"/>
          <w:lang w:val="lt-LT"/>
        </w:rPr>
      </w:pPr>
    </w:p>
    <w:p w14:paraId="69041316" w14:textId="77777777" w:rsidR="001638C8" w:rsidRPr="005A41D6" w:rsidRDefault="001638C8" w:rsidP="00B34153">
      <w:pPr>
        <w:tabs>
          <w:tab w:val="clear" w:pos="567"/>
        </w:tabs>
        <w:spacing w:line="240" w:lineRule="auto"/>
        <w:rPr>
          <w:szCs w:val="22"/>
          <w:lang w:val="lt-LT"/>
        </w:rPr>
      </w:pPr>
    </w:p>
    <w:p w14:paraId="66B83A28" w14:textId="77777777" w:rsidR="001638C8" w:rsidRPr="005A41D6" w:rsidRDefault="001638C8" w:rsidP="00B34153">
      <w:pPr>
        <w:tabs>
          <w:tab w:val="clear" w:pos="567"/>
        </w:tabs>
        <w:spacing w:line="240" w:lineRule="auto"/>
        <w:rPr>
          <w:szCs w:val="22"/>
          <w:lang w:val="lt-LT"/>
        </w:rPr>
      </w:pPr>
    </w:p>
    <w:p w14:paraId="65B15240" w14:textId="77777777" w:rsidR="001638C8" w:rsidRPr="005A41D6" w:rsidRDefault="001638C8" w:rsidP="00B34153">
      <w:pPr>
        <w:tabs>
          <w:tab w:val="clear" w:pos="567"/>
        </w:tabs>
        <w:spacing w:line="240" w:lineRule="auto"/>
        <w:rPr>
          <w:szCs w:val="22"/>
          <w:lang w:val="lt-LT"/>
        </w:rPr>
      </w:pPr>
    </w:p>
    <w:p w14:paraId="0E8938CA" w14:textId="77777777" w:rsidR="001638C8" w:rsidRPr="005A41D6" w:rsidRDefault="001638C8" w:rsidP="00B34153">
      <w:pPr>
        <w:tabs>
          <w:tab w:val="clear" w:pos="567"/>
        </w:tabs>
        <w:spacing w:line="240" w:lineRule="auto"/>
        <w:rPr>
          <w:szCs w:val="22"/>
          <w:lang w:val="lt-LT"/>
        </w:rPr>
      </w:pPr>
    </w:p>
    <w:p w14:paraId="33D00D3E" w14:textId="77777777" w:rsidR="001638C8" w:rsidRPr="005A41D6" w:rsidRDefault="001638C8" w:rsidP="00B34153">
      <w:pPr>
        <w:tabs>
          <w:tab w:val="clear" w:pos="567"/>
        </w:tabs>
        <w:spacing w:line="240" w:lineRule="auto"/>
        <w:rPr>
          <w:szCs w:val="22"/>
          <w:lang w:val="lt-LT"/>
        </w:rPr>
      </w:pPr>
    </w:p>
    <w:p w14:paraId="423420C0" w14:textId="77777777" w:rsidR="001638C8" w:rsidRPr="005A41D6" w:rsidRDefault="001638C8" w:rsidP="00B34153">
      <w:pPr>
        <w:tabs>
          <w:tab w:val="clear" w:pos="567"/>
        </w:tabs>
        <w:spacing w:line="240" w:lineRule="auto"/>
        <w:rPr>
          <w:szCs w:val="22"/>
          <w:lang w:val="lt-LT"/>
        </w:rPr>
      </w:pPr>
    </w:p>
    <w:p w14:paraId="4F20CBD9" w14:textId="77777777" w:rsidR="001638C8" w:rsidRPr="005A41D6" w:rsidRDefault="001638C8" w:rsidP="00B34153">
      <w:pPr>
        <w:tabs>
          <w:tab w:val="clear" w:pos="567"/>
        </w:tabs>
        <w:spacing w:line="240" w:lineRule="auto"/>
        <w:rPr>
          <w:szCs w:val="22"/>
          <w:lang w:val="lt-LT"/>
        </w:rPr>
      </w:pPr>
    </w:p>
    <w:p w14:paraId="0F48609B" w14:textId="77777777" w:rsidR="001638C8" w:rsidRPr="005A41D6" w:rsidRDefault="001638C8" w:rsidP="00B34153">
      <w:pPr>
        <w:tabs>
          <w:tab w:val="clear" w:pos="567"/>
        </w:tabs>
        <w:spacing w:line="240" w:lineRule="auto"/>
        <w:rPr>
          <w:szCs w:val="22"/>
          <w:lang w:val="lt-LT"/>
        </w:rPr>
      </w:pPr>
    </w:p>
    <w:p w14:paraId="56A00CB3" w14:textId="77777777" w:rsidR="001638C8" w:rsidRPr="005A41D6" w:rsidRDefault="001638C8" w:rsidP="00B34153">
      <w:pPr>
        <w:tabs>
          <w:tab w:val="clear" w:pos="567"/>
        </w:tabs>
        <w:spacing w:line="240" w:lineRule="auto"/>
        <w:rPr>
          <w:szCs w:val="22"/>
          <w:lang w:val="lt-LT"/>
        </w:rPr>
      </w:pPr>
    </w:p>
    <w:p w14:paraId="55140917" w14:textId="77777777" w:rsidR="001638C8" w:rsidRPr="005A41D6" w:rsidRDefault="001638C8" w:rsidP="00B34153">
      <w:pPr>
        <w:tabs>
          <w:tab w:val="clear" w:pos="567"/>
        </w:tabs>
        <w:spacing w:line="240" w:lineRule="auto"/>
        <w:rPr>
          <w:szCs w:val="22"/>
          <w:lang w:val="lt-LT"/>
        </w:rPr>
      </w:pPr>
    </w:p>
    <w:p w14:paraId="7CADA965" w14:textId="77777777" w:rsidR="001638C8" w:rsidRPr="005A41D6" w:rsidRDefault="001638C8" w:rsidP="00B34153">
      <w:pPr>
        <w:tabs>
          <w:tab w:val="clear" w:pos="567"/>
        </w:tabs>
        <w:spacing w:line="240" w:lineRule="auto"/>
        <w:rPr>
          <w:szCs w:val="22"/>
          <w:lang w:val="lt-LT"/>
        </w:rPr>
      </w:pPr>
    </w:p>
    <w:p w14:paraId="2D487311" w14:textId="77777777" w:rsidR="001638C8" w:rsidRPr="005A41D6" w:rsidRDefault="001638C8" w:rsidP="00B34153">
      <w:pPr>
        <w:tabs>
          <w:tab w:val="clear" w:pos="567"/>
        </w:tabs>
        <w:spacing w:line="240" w:lineRule="auto"/>
        <w:rPr>
          <w:szCs w:val="22"/>
          <w:lang w:val="lt-LT"/>
        </w:rPr>
      </w:pPr>
    </w:p>
    <w:p w14:paraId="4F7311E4" w14:textId="77777777" w:rsidR="001638C8" w:rsidRPr="005A41D6" w:rsidRDefault="001638C8" w:rsidP="00B34153">
      <w:pPr>
        <w:tabs>
          <w:tab w:val="clear" w:pos="567"/>
        </w:tabs>
        <w:spacing w:line="240" w:lineRule="auto"/>
        <w:rPr>
          <w:szCs w:val="22"/>
          <w:lang w:val="lt-LT"/>
        </w:rPr>
      </w:pPr>
    </w:p>
    <w:p w14:paraId="0C8232F2" w14:textId="77777777" w:rsidR="001638C8" w:rsidRPr="005A41D6" w:rsidRDefault="001638C8" w:rsidP="00B34153">
      <w:pPr>
        <w:tabs>
          <w:tab w:val="clear" w:pos="567"/>
        </w:tabs>
        <w:spacing w:line="240" w:lineRule="auto"/>
        <w:rPr>
          <w:szCs w:val="22"/>
          <w:lang w:val="lt-LT"/>
        </w:rPr>
      </w:pPr>
    </w:p>
    <w:p w14:paraId="79E91C97" w14:textId="77777777" w:rsidR="001638C8" w:rsidRPr="005A41D6" w:rsidRDefault="001638C8" w:rsidP="00B34153">
      <w:pPr>
        <w:tabs>
          <w:tab w:val="clear" w:pos="567"/>
        </w:tabs>
        <w:spacing w:line="240" w:lineRule="auto"/>
        <w:rPr>
          <w:szCs w:val="22"/>
          <w:lang w:val="lt-LT"/>
        </w:rPr>
      </w:pPr>
    </w:p>
    <w:p w14:paraId="7EFAD346" w14:textId="77777777" w:rsidR="001638C8" w:rsidRPr="005A41D6" w:rsidRDefault="001638C8" w:rsidP="00B34153">
      <w:pPr>
        <w:tabs>
          <w:tab w:val="clear" w:pos="567"/>
        </w:tabs>
        <w:spacing w:line="240" w:lineRule="auto"/>
        <w:rPr>
          <w:szCs w:val="22"/>
          <w:lang w:val="lt-LT"/>
        </w:rPr>
      </w:pPr>
    </w:p>
    <w:p w14:paraId="77881F89" w14:textId="77777777" w:rsidR="001638C8" w:rsidRPr="005A41D6" w:rsidRDefault="001638C8" w:rsidP="00B34153">
      <w:pPr>
        <w:tabs>
          <w:tab w:val="clear" w:pos="567"/>
        </w:tabs>
        <w:spacing w:line="240" w:lineRule="auto"/>
        <w:rPr>
          <w:szCs w:val="22"/>
          <w:lang w:val="lt-LT"/>
        </w:rPr>
      </w:pPr>
    </w:p>
    <w:p w14:paraId="3C2EB565" w14:textId="77777777" w:rsidR="001638C8" w:rsidRPr="005A41D6" w:rsidRDefault="001638C8" w:rsidP="00B34153">
      <w:pPr>
        <w:tabs>
          <w:tab w:val="clear" w:pos="567"/>
        </w:tabs>
        <w:spacing w:line="240" w:lineRule="auto"/>
        <w:rPr>
          <w:szCs w:val="22"/>
          <w:lang w:val="lt-LT"/>
        </w:rPr>
      </w:pPr>
    </w:p>
    <w:p w14:paraId="66F1A973" w14:textId="77777777" w:rsidR="001638C8" w:rsidRPr="005A41D6" w:rsidRDefault="001638C8" w:rsidP="00B34153">
      <w:pPr>
        <w:tabs>
          <w:tab w:val="clear" w:pos="567"/>
        </w:tabs>
        <w:spacing w:line="240" w:lineRule="auto"/>
        <w:rPr>
          <w:szCs w:val="22"/>
          <w:lang w:val="lt-LT"/>
        </w:rPr>
      </w:pPr>
    </w:p>
    <w:p w14:paraId="5FFE7EBC" w14:textId="77777777" w:rsidR="001638C8" w:rsidRDefault="001638C8" w:rsidP="00B34153">
      <w:pPr>
        <w:pStyle w:val="Style3"/>
      </w:pPr>
      <w:r w:rsidRPr="00E57A7D">
        <w:t>MARĶĒJUMS</w:t>
      </w:r>
    </w:p>
    <w:p w14:paraId="4150E9F5" w14:textId="77777777" w:rsidR="001638C8" w:rsidRDefault="001638C8">
      <w:pPr>
        <w:tabs>
          <w:tab w:val="clear" w:pos="567"/>
        </w:tabs>
        <w:spacing w:after="200" w:line="276" w:lineRule="auto"/>
        <w:rPr>
          <w:b/>
          <w:szCs w:val="22"/>
          <w:lang w:val="lv-LV"/>
        </w:rPr>
      </w:pPr>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1638C8" w:rsidRPr="005A41D6" w14:paraId="43B0F21F" w14:textId="77777777" w:rsidTr="0088131F">
        <w:trPr>
          <w:trHeight w:val="557"/>
        </w:trPr>
        <w:tc>
          <w:tcPr>
            <w:tcW w:w="9298" w:type="dxa"/>
            <w:tcBorders>
              <w:bottom w:val="single" w:sz="4" w:space="0" w:color="auto"/>
            </w:tcBorders>
          </w:tcPr>
          <w:p w14:paraId="215BE122" w14:textId="77777777" w:rsidR="001638C8" w:rsidRPr="00DB4886" w:rsidRDefault="001638C8" w:rsidP="00B34153">
            <w:pPr>
              <w:tabs>
                <w:tab w:val="clear" w:pos="567"/>
              </w:tabs>
              <w:spacing w:line="240" w:lineRule="auto"/>
              <w:rPr>
                <w:szCs w:val="22"/>
                <w:lang w:val="lv-LV"/>
              </w:rPr>
            </w:pPr>
            <w:r w:rsidRPr="00DB4886">
              <w:rPr>
                <w:b/>
                <w:szCs w:val="22"/>
                <w:lang w:val="lv-LV"/>
              </w:rPr>
              <w:lastRenderedPageBreak/>
              <w:t>UZ ĀRĒJĀ IEPAKOJUMA NORĀDĀMĀ INFORMĀCIJA</w:t>
            </w:r>
          </w:p>
          <w:p w14:paraId="7F052522" w14:textId="77777777" w:rsidR="001638C8" w:rsidRPr="002652D3" w:rsidRDefault="001638C8" w:rsidP="00B34153">
            <w:pPr>
              <w:rPr>
                <w:b/>
                <w:color w:val="000000"/>
                <w:lang w:val="lv-LV"/>
              </w:rPr>
            </w:pPr>
          </w:p>
          <w:p w14:paraId="036E90AD" w14:textId="7F1E469D" w:rsidR="001638C8" w:rsidRPr="002652D3" w:rsidRDefault="001638C8" w:rsidP="00B34153">
            <w:pPr>
              <w:rPr>
                <w:color w:val="000000"/>
                <w:lang w:val="lv-LV"/>
              </w:rPr>
            </w:pPr>
            <w:r>
              <w:rPr>
                <w:b/>
                <w:color w:val="000000"/>
                <w:lang w:val="lv-LV"/>
              </w:rPr>
              <w:t>KASTE</w:t>
            </w:r>
          </w:p>
        </w:tc>
      </w:tr>
    </w:tbl>
    <w:p w14:paraId="76456EB8" w14:textId="77777777" w:rsidR="001638C8" w:rsidRPr="002652D3" w:rsidRDefault="001638C8" w:rsidP="00B34153">
      <w:pPr>
        <w:spacing w:line="240" w:lineRule="auto"/>
        <w:rPr>
          <w:color w:val="000000"/>
          <w:lang w:val="lv-LV"/>
        </w:rPr>
      </w:pPr>
    </w:p>
    <w:p w14:paraId="60B5726B" w14:textId="77777777"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sidRPr="002652D3">
        <w:rPr>
          <w:b/>
          <w:color w:val="000000"/>
          <w:lang w:val="lv-LV"/>
        </w:rPr>
        <w:tab/>
        <w:t xml:space="preserve">VETERINĀRO ZĀĻU NOSAUKUMS </w:t>
      </w:r>
    </w:p>
    <w:p w14:paraId="2BF34A2A" w14:textId="77777777" w:rsidR="001638C8" w:rsidRPr="002652D3" w:rsidRDefault="001638C8" w:rsidP="00B34153">
      <w:pPr>
        <w:tabs>
          <w:tab w:val="clear" w:pos="567"/>
        </w:tabs>
        <w:spacing w:line="240" w:lineRule="auto"/>
        <w:rPr>
          <w:color w:val="000000"/>
          <w:lang w:val="lv-LV"/>
        </w:rPr>
      </w:pPr>
    </w:p>
    <w:p w14:paraId="2F70F830" w14:textId="77777777" w:rsidR="001638C8" w:rsidRDefault="001638C8" w:rsidP="00B34153">
      <w:pPr>
        <w:tabs>
          <w:tab w:val="clear" w:pos="567"/>
        </w:tabs>
        <w:spacing w:line="240" w:lineRule="auto"/>
        <w:rPr>
          <w:color w:val="000000"/>
          <w:lang w:val="lv-LV"/>
        </w:rPr>
      </w:pPr>
      <w:proofErr w:type="spellStart"/>
      <w:r w:rsidRPr="0088131F">
        <w:rPr>
          <w:bCs/>
          <w:color w:val="000000"/>
          <w:lang w:val="lv-LV"/>
        </w:rPr>
        <w:t>Isoflurin</w:t>
      </w:r>
      <w:proofErr w:type="spellEnd"/>
      <w:r>
        <w:rPr>
          <w:color w:val="000000"/>
          <w:lang w:val="lv-LV"/>
        </w:rPr>
        <w:t xml:space="preserve"> 1000mg/g inhalācijas tvaiki, šķidrums</w:t>
      </w:r>
    </w:p>
    <w:p w14:paraId="17BB4443" w14:textId="77777777" w:rsidR="001638C8" w:rsidRPr="002652D3" w:rsidRDefault="001638C8" w:rsidP="00B34153">
      <w:pPr>
        <w:tabs>
          <w:tab w:val="clear" w:pos="567"/>
        </w:tabs>
        <w:spacing w:line="240" w:lineRule="auto"/>
        <w:rPr>
          <w:color w:val="000000"/>
          <w:lang w:val="lv-LV"/>
        </w:rPr>
      </w:pPr>
    </w:p>
    <w:p w14:paraId="06368EBE" w14:textId="46ACAD56"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2.</w:t>
      </w:r>
      <w:r w:rsidRPr="002652D3">
        <w:rPr>
          <w:b/>
          <w:color w:val="000000"/>
          <w:lang w:val="lv-LV"/>
        </w:rPr>
        <w:tab/>
      </w:r>
      <w:r w:rsidRPr="00B34153">
        <w:rPr>
          <w:b/>
          <w:color w:val="000000"/>
          <w:lang w:val="lv-LV"/>
        </w:rPr>
        <w:t>INFORMĀCIJA PAR AKTĪVAJĀM VIELĀM</w:t>
      </w:r>
      <w:r w:rsidRPr="00B34153" w:rsidDel="00B34153">
        <w:rPr>
          <w:b/>
          <w:color w:val="000000"/>
          <w:lang w:val="lv-LV"/>
        </w:rPr>
        <w:t xml:space="preserve"> </w:t>
      </w:r>
      <w:r w:rsidRPr="002652D3">
        <w:rPr>
          <w:b/>
          <w:color w:val="000000"/>
          <w:lang w:val="lv-LV"/>
        </w:rPr>
        <w:t xml:space="preserve">UKUMS </w:t>
      </w:r>
    </w:p>
    <w:p w14:paraId="760EBEAD" w14:textId="77777777" w:rsidR="001638C8" w:rsidRPr="002652D3" w:rsidRDefault="001638C8" w:rsidP="00B34153">
      <w:pPr>
        <w:tabs>
          <w:tab w:val="clear" w:pos="567"/>
        </w:tabs>
        <w:spacing w:line="240" w:lineRule="auto"/>
        <w:rPr>
          <w:color w:val="000000"/>
          <w:lang w:val="lv-LV"/>
        </w:rPr>
      </w:pPr>
    </w:p>
    <w:p w14:paraId="2EB5E0C5" w14:textId="77777777" w:rsidR="001638C8" w:rsidRDefault="001638C8" w:rsidP="00B34153">
      <w:pPr>
        <w:tabs>
          <w:tab w:val="clear" w:pos="567"/>
        </w:tabs>
        <w:spacing w:line="240" w:lineRule="auto"/>
        <w:rPr>
          <w:color w:val="000000"/>
          <w:lang w:val="lv-LV"/>
        </w:rPr>
      </w:pPr>
      <w:proofErr w:type="spellStart"/>
      <w:r>
        <w:rPr>
          <w:color w:val="000000"/>
          <w:lang w:val="lv-LV"/>
        </w:rPr>
        <w:t>Isoflurāns</w:t>
      </w:r>
      <w:proofErr w:type="spellEnd"/>
      <w:r>
        <w:rPr>
          <w:color w:val="000000"/>
          <w:lang w:val="lv-LV"/>
        </w:rPr>
        <w:t xml:space="preserve"> 1000 mg/g</w:t>
      </w:r>
    </w:p>
    <w:p w14:paraId="127CAB07" w14:textId="77777777" w:rsidR="001638C8" w:rsidRPr="002652D3" w:rsidRDefault="001638C8" w:rsidP="00B34153">
      <w:pPr>
        <w:tabs>
          <w:tab w:val="clear" w:pos="567"/>
        </w:tabs>
        <w:spacing w:line="240" w:lineRule="auto"/>
        <w:rPr>
          <w:color w:val="000000"/>
          <w:lang w:val="lv-LV"/>
        </w:rPr>
      </w:pPr>
    </w:p>
    <w:p w14:paraId="2B7271BC" w14:textId="3DE1DAE0"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Pr="002652D3">
        <w:rPr>
          <w:b/>
          <w:color w:val="000000"/>
          <w:lang w:val="lv-LV"/>
        </w:rPr>
        <w:t>.</w:t>
      </w:r>
      <w:r w:rsidRPr="002652D3">
        <w:rPr>
          <w:b/>
          <w:color w:val="000000"/>
          <w:lang w:val="lv-LV"/>
        </w:rPr>
        <w:tab/>
        <w:t xml:space="preserve">IEPAKOJUMA </w:t>
      </w:r>
      <w:r w:rsidRPr="00B34153">
        <w:rPr>
          <w:b/>
          <w:color w:val="000000"/>
          <w:lang w:val="lv-LV"/>
        </w:rPr>
        <w:t xml:space="preserve">LIELUMS </w:t>
      </w:r>
    </w:p>
    <w:p w14:paraId="60820F63" w14:textId="77777777" w:rsidR="001638C8" w:rsidRPr="002652D3" w:rsidRDefault="001638C8" w:rsidP="00B34153">
      <w:pPr>
        <w:tabs>
          <w:tab w:val="clear" w:pos="567"/>
        </w:tabs>
        <w:spacing w:line="240" w:lineRule="auto"/>
        <w:rPr>
          <w:color w:val="000000"/>
          <w:lang w:val="lv-LV"/>
        </w:rPr>
      </w:pPr>
    </w:p>
    <w:p w14:paraId="78953DDA" w14:textId="77777777" w:rsidR="001638C8" w:rsidRDefault="001638C8" w:rsidP="00B34153">
      <w:pPr>
        <w:tabs>
          <w:tab w:val="clear" w:pos="567"/>
        </w:tabs>
        <w:spacing w:line="240" w:lineRule="auto"/>
        <w:rPr>
          <w:color w:val="000000"/>
          <w:lang w:val="lv-LV"/>
        </w:rPr>
      </w:pPr>
      <w:r>
        <w:rPr>
          <w:color w:val="000000"/>
          <w:lang w:val="lv-LV"/>
        </w:rPr>
        <w:t>100ml</w:t>
      </w:r>
    </w:p>
    <w:p w14:paraId="1072BBD3" w14:textId="77777777" w:rsidR="001638C8" w:rsidRPr="00B52F6B" w:rsidRDefault="001638C8" w:rsidP="00B34153">
      <w:pPr>
        <w:tabs>
          <w:tab w:val="clear" w:pos="567"/>
        </w:tabs>
        <w:spacing w:line="240" w:lineRule="auto"/>
        <w:rPr>
          <w:szCs w:val="22"/>
          <w:highlight w:val="lightGray"/>
          <w:lang w:val="lv-LV"/>
        </w:rPr>
      </w:pPr>
      <w:r w:rsidRPr="00B52F6B">
        <w:rPr>
          <w:szCs w:val="22"/>
          <w:highlight w:val="lightGray"/>
          <w:lang w:val="lv-LV"/>
        </w:rPr>
        <w:t>250ml</w:t>
      </w:r>
    </w:p>
    <w:p w14:paraId="1C9C4939" w14:textId="77777777" w:rsidR="001638C8" w:rsidRPr="002652D3" w:rsidRDefault="001638C8" w:rsidP="00B34153">
      <w:pPr>
        <w:tabs>
          <w:tab w:val="clear" w:pos="567"/>
        </w:tabs>
        <w:spacing w:line="240" w:lineRule="auto"/>
        <w:rPr>
          <w:color w:val="000000"/>
          <w:lang w:val="lv-LV"/>
        </w:rPr>
      </w:pPr>
    </w:p>
    <w:p w14:paraId="32B1D2B2" w14:textId="576257E7"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4</w:t>
      </w:r>
      <w:r w:rsidRPr="002652D3">
        <w:rPr>
          <w:b/>
          <w:color w:val="000000"/>
          <w:lang w:val="lv-LV"/>
        </w:rPr>
        <w:t>.</w:t>
      </w:r>
      <w:r w:rsidRPr="002652D3">
        <w:rPr>
          <w:b/>
          <w:color w:val="000000"/>
          <w:lang w:val="lv-LV"/>
        </w:rPr>
        <w:tab/>
        <w:t>MĒRĶSUGAS</w:t>
      </w:r>
    </w:p>
    <w:p w14:paraId="6AECB8F9" w14:textId="77777777" w:rsidR="001638C8" w:rsidRPr="002652D3" w:rsidRDefault="001638C8" w:rsidP="00B34153">
      <w:pPr>
        <w:tabs>
          <w:tab w:val="clear" w:pos="567"/>
        </w:tabs>
        <w:spacing w:line="240" w:lineRule="auto"/>
        <w:rPr>
          <w:color w:val="000000"/>
          <w:lang w:val="lv-LV"/>
        </w:rPr>
      </w:pPr>
    </w:p>
    <w:p w14:paraId="16811F25" w14:textId="77777777" w:rsidR="001638C8" w:rsidRDefault="001638C8" w:rsidP="00B34153">
      <w:pPr>
        <w:tabs>
          <w:tab w:val="clear" w:pos="567"/>
        </w:tabs>
        <w:spacing w:line="240" w:lineRule="auto"/>
        <w:rPr>
          <w:color w:val="000000"/>
          <w:lang w:val="lv-LV"/>
        </w:rPr>
      </w:pPr>
      <w:r>
        <w:rPr>
          <w:color w:val="000000"/>
          <w:lang w:val="lv-LV"/>
        </w:rPr>
        <w:t>Zirgi, suņi, kaķi, dekoratīvie putni, rāpuļi, žurkas, peles, kāmji, šinšillas, smilšu peles, jūras cūciņas un mājas seski.</w:t>
      </w:r>
    </w:p>
    <w:p w14:paraId="72949D7D" w14:textId="77777777" w:rsidR="001638C8" w:rsidRPr="002652D3" w:rsidRDefault="001638C8" w:rsidP="00B34153">
      <w:pPr>
        <w:tabs>
          <w:tab w:val="clear" w:pos="567"/>
        </w:tabs>
        <w:spacing w:line="240" w:lineRule="auto"/>
        <w:rPr>
          <w:color w:val="000000"/>
          <w:lang w:val="lv-LV"/>
        </w:rPr>
      </w:pPr>
    </w:p>
    <w:p w14:paraId="4A6AB673" w14:textId="72D31AFF"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5</w:t>
      </w:r>
      <w:r w:rsidRPr="002652D3">
        <w:rPr>
          <w:b/>
          <w:color w:val="000000"/>
          <w:lang w:val="lv-LV"/>
        </w:rPr>
        <w:t>.</w:t>
      </w:r>
      <w:r w:rsidRPr="002652D3">
        <w:rPr>
          <w:b/>
          <w:color w:val="000000"/>
          <w:lang w:val="lv-LV"/>
        </w:rPr>
        <w:tab/>
        <w:t>INDIKĀCIJA(-S)</w:t>
      </w:r>
    </w:p>
    <w:p w14:paraId="7AE6454C" w14:textId="77777777" w:rsidR="001638C8" w:rsidRPr="002652D3" w:rsidRDefault="001638C8" w:rsidP="00B34153">
      <w:pPr>
        <w:tabs>
          <w:tab w:val="clear" w:pos="567"/>
        </w:tabs>
        <w:spacing w:line="240" w:lineRule="auto"/>
        <w:rPr>
          <w:color w:val="000000"/>
          <w:lang w:val="lv-LV"/>
        </w:rPr>
      </w:pPr>
    </w:p>
    <w:p w14:paraId="6EFD678C" w14:textId="77777777" w:rsidR="001638C8" w:rsidRDefault="001638C8" w:rsidP="00B34153">
      <w:pPr>
        <w:tabs>
          <w:tab w:val="clear" w:pos="567"/>
        </w:tabs>
        <w:spacing w:line="240" w:lineRule="auto"/>
        <w:rPr>
          <w:i/>
          <w:color w:val="000000"/>
          <w:lang w:val="lv-LV"/>
        </w:rPr>
      </w:pPr>
      <w:r>
        <w:rPr>
          <w:i/>
          <w:color w:val="000000"/>
          <w:lang w:val="lv-LV"/>
        </w:rPr>
        <w:t>-</w:t>
      </w:r>
    </w:p>
    <w:p w14:paraId="0A7A5847" w14:textId="77777777" w:rsidR="001638C8" w:rsidRPr="00E777AE" w:rsidRDefault="001638C8" w:rsidP="00B34153">
      <w:pPr>
        <w:tabs>
          <w:tab w:val="clear" w:pos="567"/>
        </w:tabs>
        <w:spacing w:line="240" w:lineRule="auto"/>
        <w:rPr>
          <w:i/>
          <w:color w:val="000000"/>
          <w:lang w:val="lv-LV"/>
        </w:rPr>
      </w:pPr>
    </w:p>
    <w:p w14:paraId="12995D5C" w14:textId="0D8F37D3"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6</w:t>
      </w:r>
      <w:r w:rsidRPr="002652D3">
        <w:rPr>
          <w:b/>
          <w:color w:val="000000"/>
          <w:lang w:val="lv-LV"/>
        </w:rPr>
        <w:t>.</w:t>
      </w:r>
      <w:r w:rsidRPr="002652D3">
        <w:rPr>
          <w:b/>
          <w:color w:val="000000"/>
          <w:lang w:val="lv-LV"/>
        </w:rPr>
        <w:tab/>
      </w:r>
      <w:r w:rsidRPr="002652D3">
        <w:rPr>
          <w:b/>
          <w:lang w:val="lv-LV"/>
        </w:rPr>
        <w:t>LIETOŠANAS</w:t>
      </w:r>
      <w:r>
        <w:rPr>
          <w:b/>
          <w:lang w:val="lv-LV"/>
        </w:rPr>
        <w:t xml:space="preserve"> VEIDI</w:t>
      </w:r>
    </w:p>
    <w:p w14:paraId="209F436D" w14:textId="77777777" w:rsidR="001638C8" w:rsidRPr="002652D3" w:rsidRDefault="001638C8" w:rsidP="00B34153">
      <w:pPr>
        <w:tabs>
          <w:tab w:val="clear" w:pos="567"/>
        </w:tabs>
        <w:spacing w:line="240" w:lineRule="auto"/>
        <w:rPr>
          <w:color w:val="000000"/>
          <w:lang w:val="lv-LV"/>
        </w:rPr>
      </w:pPr>
    </w:p>
    <w:p w14:paraId="18EA7E7F" w14:textId="77777777" w:rsidR="001638C8" w:rsidRPr="001638C8" w:rsidRDefault="001638C8" w:rsidP="00B34153">
      <w:pPr>
        <w:tabs>
          <w:tab w:val="clear" w:pos="567"/>
        </w:tabs>
        <w:spacing w:line="240" w:lineRule="auto"/>
        <w:rPr>
          <w:color w:val="000000"/>
          <w:lang w:val="pt-PT"/>
        </w:rPr>
      </w:pPr>
      <w:r>
        <w:rPr>
          <w:color w:val="000000"/>
          <w:highlight w:val="lightGray"/>
          <w:lang w:val="lv-LV"/>
        </w:rPr>
        <w:t>Inhalācijām</w:t>
      </w:r>
      <w:r w:rsidRPr="0088131F">
        <w:rPr>
          <w:color w:val="000000"/>
          <w:highlight w:val="lightGray"/>
          <w:lang w:val="lv-LV"/>
        </w:rPr>
        <w:t>.</w:t>
      </w:r>
    </w:p>
    <w:p w14:paraId="5FA0F266" w14:textId="77777777" w:rsidR="001638C8" w:rsidRPr="002652D3" w:rsidRDefault="001638C8" w:rsidP="00B34153">
      <w:pPr>
        <w:tabs>
          <w:tab w:val="clear" w:pos="567"/>
        </w:tabs>
        <w:spacing w:line="240" w:lineRule="auto"/>
        <w:rPr>
          <w:color w:val="000000"/>
          <w:lang w:val="lv-LV"/>
        </w:rPr>
      </w:pPr>
    </w:p>
    <w:p w14:paraId="3C80265F" w14:textId="4887FD35" w:rsidR="001638C8" w:rsidRPr="002652D3" w:rsidRDefault="001638C8" w:rsidP="00B34153">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Pr>
          <w:b/>
          <w:color w:val="000000"/>
          <w:lang w:val="lv-LV"/>
        </w:rPr>
        <w:t>7</w:t>
      </w:r>
      <w:r w:rsidRPr="002652D3">
        <w:rPr>
          <w:b/>
          <w:color w:val="000000"/>
          <w:lang w:val="lv-LV"/>
        </w:rPr>
        <w:t>.</w:t>
      </w:r>
      <w:r w:rsidRPr="002652D3">
        <w:rPr>
          <w:b/>
          <w:color w:val="000000"/>
          <w:lang w:val="lv-LV"/>
        </w:rPr>
        <w:tab/>
      </w:r>
      <w:r>
        <w:rPr>
          <w:b/>
          <w:color w:val="000000"/>
          <w:lang w:val="lv-LV"/>
        </w:rPr>
        <w:t>IEROBEŽOJUMU PERIODS</w:t>
      </w:r>
    </w:p>
    <w:p w14:paraId="1B4CD2E5" w14:textId="77777777" w:rsidR="001638C8" w:rsidRPr="002652D3" w:rsidRDefault="001638C8" w:rsidP="00B34153">
      <w:pPr>
        <w:tabs>
          <w:tab w:val="clear" w:pos="567"/>
        </w:tabs>
        <w:spacing w:line="240" w:lineRule="auto"/>
        <w:rPr>
          <w:color w:val="000000"/>
          <w:lang w:val="lv-LV"/>
        </w:rPr>
      </w:pPr>
    </w:p>
    <w:p w14:paraId="6D43607F" w14:textId="77777777" w:rsidR="001638C8" w:rsidRPr="001638C8" w:rsidRDefault="001638C8" w:rsidP="00B34153">
      <w:pPr>
        <w:tabs>
          <w:tab w:val="clear" w:pos="567"/>
        </w:tabs>
        <w:spacing w:line="240" w:lineRule="auto"/>
        <w:rPr>
          <w:lang w:val="lv-LV"/>
        </w:rPr>
      </w:pPr>
      <w:r w:rsidRPr="001638C8">
        <w:rPr>
          <w:lang w:val="lv-LV"/>
        </w:rPr>
        <w:t>Ierobežojumu periods:</w:t>
      </w:r>
    </w:p>
    <w:p w14:paraId="4CD9E903" w14:textId="77777777" w:rsidR="001638C8" w:rsidRDefault="001638C8" w:rsidP="00B34153">
      <w:pPr>
        <w:tabs>
          <w:tab w:val="clear" w:pos="567"/>
        </w:tabs>
        <w:spacing w:line="240" w:lineRule="auto"/>
        <w:rPr>
          <w:color w:val="000000"/>
          <w:lang w:val="lv-LV"/>
        </w:rPr>
      </w:pPr>
      <w:r>
        <w:rPr>
          <w:color w:val="000000"/>
          <w:lang w:val="lv-LV"/>
        </w:rPr>
        <w:t>Zirgi: gaļai un blakusproduktiem: 2 dienas.</w:t>
      </w:r>
    </w:p>
    <w:p w14:paraId="5ECD021D" w14:textId="77777777" w:rsidR="001638C8" w:rsidRPr="000A71D4" w:rsidRDefault="001638C8" w:rsidP="00B34153">
      <w:pPr>
        <w:tabs>
          <w:tab w:val="clear" w:pos="567"/>
        </w:tabs>
        <w:spacing w:line="240" w:lineRule="auto"/>
        <w:rPr>
          <w:szCs w:val="22"/>
          <w:lang w:val="lv-LV"/>
        </w:rPr>
      </w:pPr>
      <w:r w:rsidRPr="00E1777B">
        <w:rPr>
          <w:lang w:val="lv-LV"/>
        </w:rPr>
        <w:t xml:space="preserve">Nav reģistrēts lietošanai </w:t>
      </w:r>
      <w:r>
        <w:rPr>
          <w:lang w:val="lv-LV"/>
        </w:rPr>
        <w:t>ķēvēm</w:t>
      </w:r>
      <w:r w:rsidRPr="00E1777B">
        <w:rPr>
          <w:lang w:val="lv-LV"/>
        </w:rPr>
        <w:t>, kuru pienu paredzēts izmantot cilvēku uzturā</w:t>
      </w:r>
      <w:r>
        <w:rPr>
          <w:lang w:val="lv-LV"/>
        </w:rPr>
        <w:t>.</w:t>
      </w:r>
    </w:p>
    <w:p w14:paraId="05159407" w14:textId="77777777" w:rsidR="001638C8" w:rsidRPr="002652D3" w:rsidRDefault="001638C8" w:rsidP="00B34153">
      <w:pPr>
        <w:tabs>
          <w:tab w:val="clear" w:pos="567"/>
        </w:tabs>
        <w:spacing w:line="240" w:lineRule="auto"/>
        <w:rPr>
          <w:color w:val="000000"/>
          <w:lang w:val="lv-LV"/>
        </w:rPr>
      </w:pPr>
    </w:p>
    <w:p w14:paraId="27DC7A0E" w14:textId="338E8D3A"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8</w:t>
      </w:r>
      <w:r w:rsidRPr="002652D3">
        <w:rPr>
          <w:b/>
          <w:color w:val="000000"/>
          <w:lang w:val="lv-LV"/>
        </w:rPr>
        <w:t>.</w:t>
      </w:r>
      <w:r w:rsidRPr="002652D3">
        <w:rPr>
          <w:b/>
          <w:color w:val="000000"/>
          <w:lang w:val="lv-LV"/>
        </w:rPr>
        <w:tab/>
        <w:t>DERĪGUMA TERMIŅŠ</w:t>
      </w:r>
    </w:p>
    <w:p w14:paraId="504336B0" w14:textId="77777777" w:rsidR="001638C8" w:rsidRPr="002652D3" w:rsidRDefault="001638C8" w:rsidP="00B34153">
      <w:pPr>
        <w:tabs>
          <w:tab w:val="clear" w:pos="567"/>
        </w:tabs>
        <w:spacing w:line="240" w:lineRule="auto"/>
        <w:rPr>
          <w:color w:val="000000"/>
          <w:lang w:val="lv-LV"/>
        </w:rPr>
      </w:pPr>
    </w:p>
    <w:p w14:paraId="3A190CBB" w14:textId="119E46A5" w:rsidR="001638C8" w:rsidRDefault="001638C8" w:rsidP="00B34153">
      <w:pPr>
        <w:tabs>
          <w:tab w:val="clear" w:pos="567"/>
        </w:tabs>
        <w:spacing w:line="240" w:lineRule="auto"/>
        <w:rPr>
          <w:color w:val="000000"/>
          <w:lang w:val="lv-LV"/>
        </w:rPr>
      </w:pPr>
      <w:proofErr w:type="spellStart"/>
      <w:r>
        <w:rPr>
          <w:color w:val="000000"/>
          <w:lang w:val="lv-LV"/>
        </w:rPr>
        <w:t>Exp</w:t>
      </w:r>
      <w:proofErr w:type="spellEnd"/>
      <w:r>
        <w:rPr>
          <w:color w:val="000000"/>
          <w:lang w:val="lv-LV"/>
        </w:rPr>
        <w:t>.{mēnesis/gads}</w:t>
      </w:r>
    </w:p>
    <w:p w14:paraId="6E0A35B3" w14:textId="77777777" w:rsidR="001638C8" w:rsidRPr="002652D3" w:rsidRDefault="001638C8" w:rsidP="00B34153">
      <w:pPr>
        <w:tabs>
          <w:tab w:val="clear" w:pos="567"/>
        </w:tabs>
        <w:spacing w:line="240" w:lineRule="auto"/>
        <w:rPr>
          <w:color w:val="000000"/>
          <w:lang w:val="lv-LV"/>
        </w:rPr>
      </w:pPr>
    </w:p>
    <w:p w14:paraId="18BB1714" w14:textId="0008ED1B"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9</w:t>
      </w:r>
      <w:r w:rsidRPr="002652D3">
        <w:rPr>
          <w:b/>
          <w:color w:val="000000"/>
          <w:lang w:val="lv-LV"/>
        </w:rPr>
        <w:t>.</w:t>
      </w:r>
      <w:r w:rsidRPr="002652D3">
        <w:rPr>
          <w:b/>
          <w:color w:val="000000"/>
          <w:lang w:val="lv-LV"/>
        </w:rPr>
        <w:tab/>
        <w:t xml:space="preserve"> ĪPAŠI UZGLABĀŠANAS NOSACĪJUMI</w:t>
      </w:r>
    </w:p>
    <w:p w14:paraId="5C712844" w14:textId="77777777" w:rsidR="001638C8" w:rsidRPr="002652D3" w:rsidRDefault="001638C8" w:rsidP="00B34153">
      <w:pPr>
        <w:tabs>
          <w:tab w:val="clear" w:pos="567"/>
        </w:tabs>
        <w:spacing w:line="240" w:lineRule="auto"/>
        <w:rPr>
          <w:color w:val="000000"/>
          <w:lang w:val="lv-LV"/>
        </w:rPr>
      </w:pPr>
    </w:p>
    <w:p w14:paraId="7C2295E9" w14:textId="77777777" w:rsidR="001638C8" w:rsidRPr="002652D3" w:rsidRDefault="001638C8" w:rsidP="00B34153">
      <w:pPr>
        <w:tabs>
          <w:tab w:val="clear" w:pos="567"/>
        </w:tabs>
        <w:spacing w:line="240" w:lineRule="auto"/>
        <w:ind w:left="567" w:hanging="567"/>
        <w:rPr>
          <w:noProof/>
          <w:lang w:val="lv-LV"/>
        </w:rPr>
      </w:pPr>
      <w:r>
        <w:rPr>
          <w:noProof/>
          <w:lang w:val="lv-LV"/>
        </w:rPr>
        <w:t xml:space="preserve">Uzglabāt temperatūrā līdz </w:t>
      </w:r>
      <w:r w:rsidRPr="002652D3">
        <w:rPr>
          <w:noProof/>
          <w:lang w:val="lv-LV"/>
        </w:rPr>
        <w:t>25</w:t>
      </w:r>
      <w:r>
        <w:rPr>
          <w:noProof/>
          <w:lang w:val="lv-LV"/>
        </w:rPr>
        <w:t xml:space="preserve"> </w:t>
      </w:r>
      <w:r w:rsidRPr="002652D3">
        <w:rPr>
          <w:noProof/>
          <w:lang w:val="lv-LV"/>
        </w:rPr>
        <w:sym w:font="Symbol" w:char="F0B0"/>
      </w:r>
      <w:r>
        <w:rPr>
          <w:noProof/>
          <w:lang w:val="lv-LV"/>
        </w:rPr>
        <w:t>C.</w:t>
      </w:r>
      <w:r w:rsidRPr="002652D3">
        <w:rPr>
          <w:noProof/>
          <w:lang w:val="lv-LV"/>
        </w:rPr>
        <w:t xml:space="preserve"> </w:t>
      </w:r>
      <w:r>
        <w:rPr>
          <w:noProof/>
          <w:lang w:val="lv-LV"/>
        </w:rPr>
        <w:t>Uzglabāt oriģinālajā iepakojumā.</w:t>
      </w:r>
    </w:p>
    <w:p w14:paraId="55DE0A59" w14:textId="77777777" w:rsidR="001638C8" w:rsidRDefault="001638C8" w:rsidP="00B34153">
      <w:pPr>
        <w:tabs>
          <w:tab w:val="clear" w:pos="567"/>
        </w:tabs>
        <w:spacing w:line="240" w:lineRule="auto"/>
        <w:rPr>
          <w:noProof/>
          <w:lang w:val="lv-LV"/>
        </w:rPr>
      </w:pPr>
      <w:r>
        <w:rPr>
          <w:noProof/>
          <w:lang w:val="lv-LV"/>
        </w:rPr>
        <w:t>Sargāt no gaismas.</w:t>
      </w:r>
    </w:p>
    <w:p w14:paraId="423FD82A" w14:textId="77777777" w:rsidR="001638C8" w:rsidRPr="002652D3" w:rsidRDefault="001638C8" w:rsidP="00B34153">
      <w:pPr>
        <w:tabs>
          <w:tab w:val="clear" w:pos="567"/>
        </w:tabs>
        <w:spacing w:line="240" w:lineRule="auto"/>
        <w:rPr>
          <w:i/>
          <w:lang w:val="lv-LV"/>
        </w:rPr>
      </w:pPr>
      <w:r>
        <w:rPr>
          <w:noProof/>
          <w:lang w:val="lv-LV"/>
        </w:rPr>
        <w:t>Uzglabāt pudeli cieši noslēgtu.</w:t>
      </w:r>
    </w:p>
    <w:p w14:paraId="2654A950" w14:textId="77777777" w:rsidR="001638C8" w:rsidRPr="002652D3" w:rsidRDefault="001638C8" w:rsidP="00B34153">
      <w:pPr>
        <w:tabs>
          <w:tab w:val="clear" w:pos="567"/>
        </w:tabs>
        <w:spacing w:line="240" w:lineRule="auto"/>
        <w:rPr>
          <w:color w:val="000000"/>
          <w:lang w:val="lv-LV"/>
        </w:rPr>
      </w:pPr>
    </w:p>
    <w:p w14:paraId="4FBBC6AE" w14:textId="010C1179"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Pr>
          <w:b/>
          <w:color w:val="000000"/>
          <w:lang w:val="lv-LV"/>
        </w:rPr>
        <w:t>0</w:t>
      </w:r>
      <w:r w:rsidRPr="002652D3">
        <w:rPr>
          <w:b/>
          <w:color w:val="000000"/>
          <w:lang w:val="lv-LV"/>
        </w:rPr>
        <w:t>.</w:t>
      </w:r>
      <w:r w:rsidRPr="002652D3">
        <w:rPr>
          <w:b/>
          <w:color w:val="000000"/>
          <w:lang w:val="lv-LV"/>
        </w:rPr>
        <w:tab/>
      </w:r>
      <w:r w:rsidRPr="00B34153">
        <w:rPr>
          <w:b/>
          <w:color w:val="000000"/>
          <w:lang w:val="lv-LV"/>
        </w:rPr>
        <w:t>VĀRDI “PIRMS LIETOŠANAS IZLASIET LIETOŠANAS INSTRUKCIJU”</w:t>
      </w:r>
    </w:p>
    <w:p w14:paraId="71C1E623" w14:textId="77777777" w:rsidR="001638C8" w:rsidRDefault="001638C8" w:rsidP="00B34153">
      <w:pPr>
        <w:tabs>
          <w:tab w:val="clear" w:pos="567"/>
        </w:tabs>
        <w:spacing w:line="240" w:lineRule="auto"/>
        <w:rPr>
          <w:color w:val="000000"/>
          <w:lang w:val="lv-LV"/>
        </w:rPr>
      </w:pPr>
    </w:p>
    <w:p w14:paraId="362A5B0D" w14:textId="5E4D9C06" w:rsidR="001638C8" w:rsidRPr="002652D3" w:rsidRDefault="001638C8" w:rsidP="00B34153">
      <w:pPr>
        <w:tabs>
          <w:tab w:val="clear" w:pos="567"/>
        </w:tabs>
        <w:spacing w:line="240" w:lineRule="auto"/>
        <w:rPr>
          <w:color w:val="000000"/>
          <w:lang w:val="lv-LV"/>
        </w:rPr>
      </w:pPr>
      <w:r w:rsidRPr="00B34153">
        <w:rPr>
          <w:color w:val="000000"/>
          <w:lang w:val="lv-LV"/>
        </w:rPr>
        <w:t>Pirms lietošanas izlasiet lietošanas instrukciju.</w:t>
      </w:r>
    </w:p>
    <w:p w14:paraId="11F3C89C" w14:textId="77777777" w:rsidR="001638C8" w:rsidRPr="002652D3" w:rsidRDefault="001638C8" w:rsidP="00B34153">
      <w:pPr>
        <w:tabs>
          <w:tab w:val="clear" w:pos="567"/>
        </w:tabs>
        <w:spacing w:line="240" w:lineRule="auto"/>
        <w:rPr>
          <w:color w:val="000000"/>
          <w:lang w:val="lv-LV"/>
        </w:rPr>
      </w:pPr>
    </w:p>
    <w:p w14:paraId="5063B5B4" w14:textId="513A7420"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2652D3">
        <w:rPr>
          <w:b/>
          <w:color w:val="000000"/>
          <w:lang w:val="lv-LV"/>
        </w:rPr>
        <w:t>1</w:t>
      </w:r>
      <w:r>
        <w:rPr>
          <w:b/>
          <w:color w:val="000000"/>
          <w:lang w:val="lv-LV"/>
        </w:rPr>
        <w:t>1</w:t>
      </w:r>
      <w:r w:rsidRPr="002652D3">
        <w:rPr>
          <w:b/>
          <w:color w:val="000000"/>
          <w:lang w:val="lv-LV"/>
        </w:rPr>
        <w:t>.</w:t>
      </w:r>
      <w:r w:rsidRPr="002652D3">
        <w:rPr>
          <w:b/>
          <w:color w:val="000000"/>
          <w:lang w:val="lv-LV"/>
        </w:rPr>
        <w:tab/>
        <w:t xml:space="preserve">VĀRDI “LIETOŠANAI DZĪVNIEKIEM” </w:t>
      </w:r>
    </w:p>
    <w:p w14:paraId="1C3E9A9A" w14:textId="77777777" w:rsidR="001638C8" w:rsidRPr="002652D3" w:rsidRDefault="001638C8" w:rsidP="00B34153">
      <w:pPr>
        <w:tabs>
          <w:tab w:val="clear" w:pos="567"/>
        </w:tabs>
        <w:spacing w:line="240" w:lineRule="auto"/>
        <w:rPr>
          <w:color w:val="000000"/>
          <w:lang w:val="lv-LV"/>
        </w:rPr>
      </w:pPr>
    </w:p>
    <w:p w14:paraId="28BDC21D" w14:textId="07DC9F6F" w:rsidR="001638C8" w:rsidRPr="002652D3" w:rsidRDefault="001638C8" w:rsidP="00B34153">
      <w:pPr>
        <w:tabs>
          <w:tab w:val="clear" w:pos="567"/>
        </w:tabs>
        <w:spacing w:line="240" w:lineRule="auto"/>
        <w:rPr>
          <w:color w:val="000000"/>
          <w:lang w:val="lv-LV"/>
        </w:rPr>
      </w:pPr>
      <w:r>
        <w:rPr>
          <w:color w:val="000000"/>
          <w:lang w:val="lv-LV"/>
        </w:rPr>
        <w:t xml:space="preserve">Lietošanai dzīvniekiem. </w:t>
      </w:r>
    </w:p>
    <w:p w14:paraId="12CCA6E8" w14:textId="77777777" w:rsidR="001638C8" w:rsidRPr="002652D3" w:rsidRDefault="001638C8" w:rsidP="00B34153">
      <w:pPr>
        <w:tabs>
          <w:tab w:val="clear" w:pos="567"/>
        </w:tabs>
        <w:spacing w:line="240" w:lineRule="auto"/>
        <w:rPr>
          <w:color w:val="000000"/>
          <w:lang w:val="lv-LV"/>
        </w:rPr>
      </w:pPr>
    </w:p>
    <w:p w14:paraId="502BD9FD" w14:textId="7F40D44E"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lastRenderedPageBreak/>
        <w:t>1</w:t>
      </w:r>
      <w:r>
        <w:rPr>
          <w:b/>
          <w:color w:val="000000"/>
          <w:lang w:val="lv-LV"/>
        </w:rPr>
        <w:t>2</w:t>
      </w:r>
      <w:r w:rsidRPr="002652D3">
        <w:rPr>
          <w:b/>
          <w:color w:val="000000"/>
          <w:lang w:val="lv-LV"/>
        </w:rPr>
        <w:t>.</w:t>
      </w:r>
      <w:r>
        <w:rPr>
          <w:b/>
          <w:color w:val="000000"/>
          <w:lang w:val="lv-LV"/>
        </w:rPr>
        <w:tab/>
      </w:r>
      <w:r w:rsidRPr="002652D3">
        <w:rPr>
          <w:b/>
          <w:color w:val="000000"/>
          <w:lang w:val="lv-LV"/>
        </w:rPr>
        <w:t>VĀRDI “UZGLABĀT BĒRNIEM NEREDZAMĀ  UN NEPIEEJAMĀ  VIETĀ”</w:t>
      </w:r>
    </w:p>
    <w:p w14:paraId="3D56923B" w14:textId="77777777" w:rsidR="001638C8" w:rsidRPr="002652D3" w:rsidRDefault="001638C8" w:rsidP="00B34153">
      <w:pPr>
        <w:tabs>
          <w:tab w:val="clear" w:pos="567"/>
        </w:tabs>
        <w:spacing w:line="240" w:lineRule="auto"/>
        <w:rPr>
          <w:color w:val="000000"/>
          <w:lang w:val="lv-LV"/>
        </w:rPr>
      </w:pPr>
    </w:p>
    <w:p w14:paraId="3D34BAAC" w14:textId="77777777" w:rsidR="001638C8" w:rsidRPr="002652D3" w:rsidRDefault="001638C8" w:rsidP="00B34153">
      <w:pPr>
        <w:tabs>
          <w:tab w:val="clear" w:pos="567"/>
        </w:tabs>
        <w:spacing w:line="240" w:lineRule="auto"/>
        <w:rPr>
          <w:color w:val="000000"/>
          <w:lang w:val="lv-LV"/>
        </w:rPr>
      </w:pPr>
      <w:r w:rsidRPr="002652D3">
        <w:rPr>
          <w:color w:val="000000"/>
          <w:lang w:val="lv-LV"/>
        </w:rPr>
        <w:t>Uzglabāt bērniem neredzamā un nepieejamā vietā.</w:t>
      </w:r>
    </w:p>
    <w:p w14:paraId="2AEA3F23" w14:textId="77777777" w:rsidR="001638C8" w:rsidRPr="002652D3" w:rsidRDefault="001638C8" w:rsidP="00B34153">
      <w:pPr>
        <w:tabs>
          <w:tab w:val="clear" w:pos="567"/>
        </w:tabs>
        <w:spacing w:line="240" w:lineRule="auto"/>
        <w:rPr>
          <w:color w:val="000000"/>
          <w:lang w:val="lv-LV"/>
        </w:rPr>
      </w:pPr>
    </w:p>
    <w:p w14:paraId="7784F5B5" w14:textId="0C2A0D9F" w:rsidR="001638C8" w:rsidRPr="002652D3" w:rsidRDefault="001638C8" w:rsidP="00B34153">
      <w:pPr>
        <w:pBdr>
          <w:top w:val="single" w:sz="4" w:space="1" w:color="auto"/>
          <w:left w:val="single" w:sz="4" w:space="4" w:color="auto"/>
          <w:bottom w:val="single" w:sz="4" w:space="0" w:color="auto"/>
          <w:right w:val="single" w:sz="4" w:space="4" w:color="auto"/>
        </w:pBdr>
        <w:spacing w:line="240" w:lineRule="auto"/>
        <w:rPr>
          <w:b/>
          <w:color w:val="000000"/>
          <w:lang w:val="lv-LV"/>
        </w:rPr>
      </w:pPr>
      <w:r w:rsidRPr="002652D3">
        <w:rPr>
          <w:b/>
          <w:color w:val="000000"/>
          <w:lang w:val="lv-LV"/>
        </w:rPr>
        <w:t>1</w:t>
      </w:r>
      <w:r>
        <w:rPr>
          <w:b/>
          <w:color w:val="000000"/>
          <w:lang w:val="lv-LV"/>
        </w:rPr>
        <w:t>3</w:t>
      </w:r>
      <w:r w:rsidRPr="002652D3">
        <w:rPr>
          <w:b/>
          <w:color w:val="000000"/>
          <w:lang w:val="lv-LV"/>
        </w:rPr>
        <w:t>.</w:t>
      </w:r>
      <w:r>
        <w:rPr>
          <w:b/>
          <w:color w:val="000000"/>
          <w:lang w:val="lv-LV"/>
        </w:rPr>
        <w:tab/>
      </w:r>
      <w:r w:rsidRPr="00B34153">
        <w:rPr>
          <w:b/>
          <w:color w:val="000000"/>
          <w:lang w:val="lv-LV"/>
        </w:rPr>
        <w:t xml:space="preserve">TIRDZNIECĪBAS ATĻAUJAS TURĒTĀJS </w:t>
      </w:r>
    </w:p>
    <w:p w14:paraId="42D31258" w14:textId="77777777" w:rsidR="001638C8" w:rsidRPr="002652D3" w:rsidRDefault="001638C8" w:rsidP="00B34153">
      <w:pPr>
        <w:tabs>
          <w:tab w:val="clear" w:pos="567"/>
        </w:tabs>
        <w:spacing w:line="240" w:lineRule="auto"/>
        <w:ind w:right="-318"/>
        <w:rPr>
          <w:lang w:val="lv-LV"/>
        </w:rPr>
      </w:pPr>
    </w:p>
    <w:p w14:paraId="3673A1E5" w14:textId="77777777" w:rsidR="001638C8" w:rsidRPr="001638C8" w:rsidRDefault="001638C8" w:rsidP="00A45FDD">
      <w:pPr>
        <w:tabs>
          <w:tab w:val="clear" w:pos="567"/>
          <w:tab w:val="left" w:pos="720"/>
        </w:tabs>
        <w:spacing w:line="240" w:lineRule="auto"/>
        <w:rPr>
          <w:sz w:val="24"/>
          <w:szCs w:val="24"/>
          <w:lang w:val="lv-LV"/>
        </w:rPr>
      </w:pPr>
      <w:proofErr w:type="spellStart"/>
      <w:r w:rsidRPr="001638C8">
        <w:rPr>
          <w:sz w:val="24"/>
          <w:szCs w:val="24"/>
          <w:lang w:val="lv-LV"/>
        </w:rPr>
        <w:t>Vetpharma</w:t>
      </w:r>
      <w:proofErr w:type="spellEnd"/>
      <w:r w:rsidRPr="001638C8">
        <w:rPr>
          <w:sz w:val="24"/>
          <w:szCs w:val="24"/>
          <w:lang w:val="lv-LV"/>
        </w:rPr>
        <w:t xml:space="preserve"> </w:t>
      </w:r>
      <w:proofErr w:type="spellStart"/>
      <w:r w:rsidRPr="001638C8">
        <w:rPr>
          <w:sz w:val="24"/>
          <w:szCs w:val="24"/>
          <w:lang w:val="lv-LV"/>
        </w:rPr>
        <w:t>Animal</w:t>
      </w:r>
      <w:proofErr w:type="spellEnd"/>
      <w:r w:rsidRPr="001638C8">
        <w:rPr>
          <w:sz w:val="24"/>
          <w:szCs w:val="24"/>
          <w:lang w:val="lv-LV"/>
        </w:rPr>
        <w:t xml:space="preserve"> Health, S.L.</w:t>
      </w:r>
    </w:p>
    <w:p w14:paraId="3CA66D11" w14:textId="77777777" w:rsidR="001638C8" w:rsidRPr="002652D3" w:rsidRDefault="001638C8" w:rsidP="00B34153">
      <w:pPr>
        <w:tabs>
          <w:tab w:val="clear" w:pos="567"/>
        </w:tabs>
        <w:spacing w:line="240" w:lineRule="auto"/>
        <w:rPr>
          <w:color w:val="000000"/>
          <w:lang w:val="lv-LV"/>
        </w:rPr>
      </w:pPr>
    </w:p>
    <w:p w14:paraId="57B2F20D" w14:textId="67EF50DA"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Pr>
          <w:b/>
          <w:color w:val="000000"/>
          <w:lang w:val="lv-LV"/>
        </w:rPr>
        <w:t>4</w:t>
      </w:r>
      <w:r w:rsidRPr="002652D3">
        <w:rPr>
          <w:b/>
          <w:color w:val="000000"/>
          <w:lang w:val="lv-LV"/>
        </w:rPr>
        <w:t>.</w:t>
      </w:r>
      <w:r>
        <w:rPr>
          <w:b/>
          <w:color w:val="000000"/>
          <w:lang w:val="lv-LV"/>
        </w:rPr>
        <w:tab/>
      </w:r>
      <w:r w:rsidRPr="00B34153">
        <w:rPr>
          <w:b/>
          <w:color w:val="000000"/>
          <w:lang w:val="lv-LV"/>
        </w:rPr>
        <w:t>TIRDZNIECĪBAS ATĻAUJAS NUMURI</w:t>
      </w:r>
      <w:r w:rsidRPr="00B34153" w:rsidDel="00B34153">
        <w:rPr>
          <w:b/>
          <w:color w:val="000000"/>
          <w:lang w:val="lv-LV"/>
        </w:rPr>
        <w:t xml:space="preserve"> </w:t>
      </w:r>
    </w:p>
    <w:p w14:paraId="06FCC481" w14:textId="77777777" w:rsidR="001638C8" w:rsidRPr="002652D3" w:rsidRDefault="001638C8" w:rsidP="00B34153">
      <w:pPr>
        <w:tabs>
          <w:tab w:val="clear" w:pos="567"/>
        </w:tabs>
        <w:spacing w:line="240" w:lineRule="auto"/>
        <w:rPr>
          <w:color w:val="000000"/>
          <w:lang w:val="lv-LV"/>
        </w:rPr>
      </w:pPr>
    </w:p>
    <w:p w14:paraId="2A0B2BEE" w14:textId="77777777" w:rsidR="001638C8" w:rsidRPr="002652D3" w:rsidRDefault="001638C8" w:rsidP="00B34153">
      <w:pPr>
        <w:tabs>
          <w:tab w:val="clear" w:pos="567"/>
        </w:tabs>
        <w:spacing w:line="240" w:lineRule="auto"/>
        <w:rPr>
          <w:color w:val="000000"/>
          <w:lang w:val="lv-LV"/>
        </w:rPr>
      </w:pPr>
      <w:r w:rsidRPr="0088378E">
        <w:rPr>
          <w:color w:val="000000"/>
          <w:lang w:val="lv-LV"/>
        </w:rPr>
        <w:t>V/DCP/15/0064</w:t>
      </w:r>
    </w:p>
    <w:p w14:paraId="09A1239A" w14:textId="77777777" w:rsidR="001638C8" w:rsidRPr="002652D3" w:rsidRDefault="001638C8" w:rsidP="00B34153">
      <w:pPr>
        <w:tabs>
          <w:tab w:val="clear" w:pos="567"/>
        </w:tabs>
        <w:spacing w:line="240" w:lineRule="auto"/>
        <w:rPr>
          <w:color w:val="000000"/>
          <w:lang w:val="lv-LV"/>
        </w:rPr>
      </w:pPr>
    </w:p>
    <w:p w14:paraId="05DF9222" w14:textId="37FD2CE7"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Pr>
          <w:b/>
          <w:color w:val="000000"/>
          <w:lang w:val="lv-LV"/>
        </w:rPr>
        <w:t>5</w:t>
      </w:r>
      <w:r w:rsidRPr="002652D3">
        <w:rPr>
          <w:b/>
          <w:color w:val="000000"/>
          <w:lang w:val="lv-LV"/>
        </w:rPr>
        <w:t>.</w:t>
      </w:r>
      <w:r w:rsidRPr="002652D3">
        <w:rPr>
          <w:b/>
          <w:color w:val="000000"/>
          <w:lang w:val="lv-LV"/>
        </w:rPr>
        <w:tab/>
        <w:t xml:space="preserve">SĒRIJAS NUMURS </w:t>
      </w:r>
    </w:p>
    <w:p w14:paraId="6CF5C4E4" w14:textId="77777777" w:rsidR="001638C8" w:rsidRPr="002652D3" w:rsidRDefault="001638C8" w:rsidP="00B34153">
      <w:pPr>
        <w:tabs>
          <w:tab w:val="clear" w:pos="567"/>
        </w:tabs>
        <w:spacing w:line="240" w:lineRule="auto"/>
        <w:rPr>
          <w:color w:val="000000"/>
          <w:lang w:val="lv-LV"/>
        </w:rPr>
      </w:pPr>
    </w:p>
    <w:p w14:paraId="2B8F54EB" w14:textId="77777777" w:rsidR="001638C8" w:rsidRPr="002652D3" w:rsidRDefault="001638C8" w:rsidP="00B34153">
      <w:pPr>
        <w:tabs>
          <w:tab w:val="clear" w:pos="567"/>
        </w:tabs>
        <w:spacing w:line="240" w:lineRule="auto"/>
        <w:rPr>
          <w:color w:val="000000"/>
          <w:lang w:val="lv-LV"/>
        </w:rPr>
      </w:pPr>
      <w:proofErr w:type="spellStart"/>
      <w:r>
        <w:rPr>
          <w:color w:val="000000"/>
          <w:lang w:val="lv-LV"/>
        </w:rPr>
        <w:t>Lot</w:t>
      </w:r>
      <w:proofErr w:type="spellEnd"/>
      <w:r w:rsidRPr="002652D3">
        <w:rPr>
          <w:color w:val="000000"/>
          <w:lang w:val="lv-LV"/>
        </w:rPr>
        <w:t xml:space="preserve"> {numurs}</w:t>
      </w:r>
    </w:p>
    <w:p w14:paraId="34B9790A" w14:textId="77777777" w:rsidR="001638C8" w:rsidRPr="002652D3" w:rsidRDefault="001638C8" w:rsidP="00B34153">
      <w:pPr>
        <w:tabs>
          <w:tab w:val="clear" w:pos="567"/>
        </w:tabs>
        <w:spacing w:line="240" w:lineRule="auto"/>
        <w:rPr>
          <w:color w:val="000000"/>
          <w:lang w:val="lv-LV"/>
        </w:rPr>
      </w:pPr>
    </w:p>
    <w:p w14:paraId="4A653AEA" w14:textId="77777777" w:rsidR="001638C8" w:rsidRPr="002652D3" w:rsidRDefault="001638C8" w:rsidP="00B34153">
      <w:pPr>
        <w:tabs>
          <w:tab w:val="clear" w:pos="567"/>
        </w:tabs>
        <w:spacing w:line="240" w:lineRule="auto"/>
        <w:ind w:right="566"/>
        <w:rPr>
          <w:color w:val="000000"/>
          <w:lang w:val="lv-LV"/>
        </w:rPr>
      </w:pPr>
    </w:p>
    <w:p w14:paraId="28920B62" w14:textId="77777777" w:rsidR="001638C8" w:rsidRPr="002652D3" w:rsidRDefault="001638C8" w:rsidP="00B34153">
      <w:pPr>
        <w:tabs>
          <w:tab w:val="clear" w:pos="567"/>
        </w:tabs>
        <w:spacing w:line="240" w:lineRule="auto"/>
        <w:ind w:right="113"/>
        <w:rPr>
          <w:color w:val="000000"/>
          <w:lang w:val="lv-LV"/>
        </w:rPr>
      </w:pPr>
      <w:r w:rsidRPr="002652D3">
        <w:rPr>
          <w:color w:val="000000"/>
          <w:lang w:val="lv-LV"/>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98"/>
      </w:tblGrid>
      <w:tr w:rsidR="001638C8" w:rsidRPr="00D437E6" w14:paraId="7434D97D" w14:textId="77777777" w:rsidTr="0088131F">
        <w:trPr>
          <w:trHeight w:val="711"/>
        </w:trPr>
        <w:tc>
          <w:tcPr>
            <w:tcW w:w="9298" w:type="dxa"/>
            <w:tcBorders>
              <w:bottom w:val="single" w:sz="4" w:space="0" w:color="auto"/>
            </w:tcBorders>
          </w:tcPr>
          <w:p w14:paraId="6C63870A" w14:textId="3B865D71" w:rsidR="001638C8" w:rsidRDefault="001638C8" w:rsidP="00B34153">
            <w:pPr>
              <w:rPr>
                <w:b/>
                <w:color w:val="000000"/>
                <w:lang w:val="lv-LV"/>
              </w:rPr>
            </w:pPr>
            <w:r w:rsidRPr="00B34153">
              <w:rPr>
                <w:b/>
                <w:color w:val="000000"/>
                <w:lang w:val="lv-LV"/>
              </w:rPr>
              <w:lastRenderedPageBreak/>
              <w:t>UZ TIEŠĀ IEPAKOJUMA NORĀDĀMĀ INFORMĀCIJA</w:t>
            </w:r>
          </w:p>
          <w:p w14:paraId="41407B2D" w14:textId="77777777" w:rsidR="001638C8" w:rsidRPr="002652D3" w:rsidRDefault="001638C8" w:rsidP="00B34153">
            <w:pPr>
              <w:rPr>
                <w:b/>
                <w:color w:val="000000"/>
                <w:lang w:val="lv-LV"/>
              </w:rPr>
            </w:pPr>
          </w:p>
          <w:p w14:paraId="61C24097" w14:textId="308E43E2" w:rsidR="001638C8" w:rsidRPr="002652D3" w:rsidRDefault="001638C8" w:rsidP="00B34153">
            <w:pPr>
              <w:rPr>
                <w:color w:val="000000"/>
                <w:lang w:val="lv-LV"/>
              </w:rPr>
            </w:pPr>
            <w:r>
              <w:rPr>
                <w:b/>
                <w:color w:val="000000"/>
                <w:lang w:val="lv-LV"/>
              </w:rPr>
              <w:t>TIEŠAIS IEPAKOJUMS: pudele 100</w:t>
            </w:r>
            <w:r w:rsidR="007B1270">
              <w:rPr>
                <w:b/>
                <w:color w:val="000000"/>
                <w:lang w:val="lv-LV"/>
              </w:rPr>
              <w:t xml:space="preserve"> ml </w:t>
            </w:r>
            <w:r>
              <w:rPr>
                <w:b/>
                <w:color w:val="000000"/>
                <w:lang w:val="lv-LV"/>
              </w:rPr>
              <w:t xml:space="preserve"> un 250</w:t>
            </w:r>
            <w:r w:rsidR="007B1270">
              <w:rPr>
                <w:b/>
                <w:color w:val="000000"/>
                <w:lang w:val="lv-LV"/>
              </w:rPr>
              <w:t xml:space="preserve"> </w:t>
            </w:r>
            <w:r>
              <w:rPr>
                <w:b/>
                <w:color w:val="000000"/>
                <w:lang w:val="lv-LV"/>
              </w:rPr>
              <w:t>ml</w:t>
            </w:r>
          </w:p>
        </w:tc>
      </w:tr>
    </w:tbl>
    <w:p w14:paraId="2A887B2F" w14:textId="77777777" w:rsidR="001638C8" w:rsidRPr="002652D3" w:rsidRDefault="001638C8" w:rsidP="00B34153">
      <w:pPr>
        <w:spacing w:line="240" w:lineRule="auto"/>
        <w:rPr>
          <w:color w:val="000000"/>
          <w:lang w:val="lv-LV"/>
        </w:rPr>
      </w:pPr>
    </w:p>
    <w:p w14:paraId="50EA8DC5" w14:textId="77777777"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1.</w:t>
      </w:r>
      <w:r w:rsidRPr="002652D3">
        <w:rPr>
          <w:b/>
          <w:color w:val="000000"/>
          <w:lang w:val="lv-LV"/>
        </w:rPr>
        <w:tab/>
        <w:t xml:space="preserve">VETERINĀRO ZĀĻU NOSAUKUMS </w:t>
      </w:r>
    </w:p>
    <w:p w14:paraId="514D9449" w14:textId="77777777" w:rsidR="001638C8" w:rsidRPr="002652D3" w:rsidRDefault="001638C8" w:rsidP="00B34153">
      <w:pPr>
        <w:tabs>
          <w:tab w:val="clear" w:pos="567"/>
        </w:tabs>
        <w:spacing w:line="240" w:lineRule="auto"/>
        <w:rPr>
          <w:color w:val="000000"/>
          <w:lang w:val="lv-LV"/>
        </w:rPr>
      </w:pPr>
    </w:p>
    <w:p w14:paraId="283E8691" w14:textId="77777777" w:rsidR="001638C8" w:rsidRDefault="001638C8" w:rsidP="00B34153">
      <w:pPr>
        <w:tabs>
          <w:tab w:val="clear" w:pos="567"/>
        </w:tabs>
        <w:spacing w:line="240" w:lineRule="auto"/>
        <w:rPr>
          <w:color w:val="000000"/>
          <w:lang w:val="lv-LV"/>
        </w:rPr>
      </w:pPr>
      <w:proofErr w:type="spellStart"/>
      <w:r w:rsidRPr="0088131F">
        <w:rPr>
          <w:bCs/>
          <w:color w:val="000000"/>
          <w:lang w:val="lv-LV"/>
        </w:rPr>
        <w:t>Isoflurin</w:t>
      </w:r>
      <w:proofErr w:type="spellEnd"/>
      <w:r>
        <w:rPr>
          <w:color w:val="000000"/>
          <w:lang w:val="lv-LV"/>
        </w:rPr>
        <w:t xml:space="preserve"> 1000mg/g inhalācijas tvaiki, šķidrums</w:t>
      </w:r>
    </w:p>
    <w:p w14:paraId="54153A7A" w14:textId="77777777" w:rsidR="001638C8" w:rsidRPr="002652D3" w:rsidRDefault="001638C8" w:rsidP="00B34153">
      <w:pPr>
        <w:tabs>
          <w:tab w:val="clear" w:pos="567"/>
        </w:tabs>
        <w:spacing w:line="240" w:lineRule="auto"/>
        <w:rPr>
          <w:color w:val="000000"/>
          <w:lang w:val="lv-LV"/>
        </w:rPr>
      </w:pPr>
    </w:p>
    <w:p w14:paraId="4D714E50" w14:textId="0DED4BB1"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2652D3">
        <w:rPr>
          <w:b/>
          <w:color w:val="000000"/>
          <w:lang w:val="lv-LV"/>
        </w:rPr>
        <w:t>2.</w:t>
      </w:r>
      <w:r w:rsidRPr="002652D3">
        <w:rPr>
          <w:b/>
          <w:color w:val="000000"/>
          <w:lang w:val="lv-LV"/>
        </w:rPr>
        <w:tab/>
      </w:r>
      <w:r w:rsidRPr="00B34153">
        <w:rPr>
          <w:b/>
          <w:color w:val="000000"/>
          <w:lang w:val="lv-LV"/>
        </w:rPr>
        <w:t>INFORMĀCIJA PAR AKTĪVAJĀM VIELĀM</w:t>
      </w:r>
      <w:r w:rsidRPr="00B34153" w:rsidDel="00B34153">
        <w:rPr>
          <w:b/>
          <w:color w:val="000000"/>
          <w:lang w:val="lv-LV"/>
        </w:rPr>
        <w:t xml:space="preserve"> </w:t>
      </w:r>
    </w:p>
    <w:p w14:paraId="0ED62470" w14:textId="77777777" w:rsidR="001638C8" w:rsidRPr="002652D3" w:rsidRDefault="001638C8" w:rsidP="00B34153">
      <w:pPr>
        <w:tabs>
          <w:tab w:val="clear" w:pos="567"/>
        </w:tabs>
        <w:spacing w:line="240" w:lineRule="auto"/>
        <w:rPr>
          <w:color w:val="000000"/>
          <w:lang w:val="lv-LV"/>
        </w:rPr>
      </w:pPr>
    </w:p>
    <w:p w14:paraId="48409A34" w14:textId="77777777" w:rsidR="001638C8" w:rsidRDefault="001638C8" w:rsidP="00B34153">
      <w:pPr>
        <w:tabs>
          <w:tab w:val="clear" w:pos="567"/>
        </w:tabs>
        <w:spacing w:line="240" w:lineRule="auto"/>
        <w:rPr>
          <w:color w:val="000000"/>
          <w:lang w:val="lv-LV"/>
        </w:rPr>
      </w:pPr>
      <w:proofErr w:type="spellStart"/>
      <w:r>
        <w:rPr>
          <w:color w:val="000000"/>
          <w:lang w:val="lv-LV"/>
        </w:rPr>
        <w:t>Isoflurāns</w:t>
      </w:r>
      <w:proofErr w:type="spellEnd"/>
      <w:r>
        <w:rPr>
          <w:color w:val="000000"/>
          <w:lang w:val="lv-LV"/>
        </w:rPr>
        <w:t xml:space="preserve"> 1000 mg/g</w:t>
      </w:r>
    </w:p>
    <w:p w14:paraId="71689B99" w14:textId="77777777" w:rsidR="001638C8" w:rsidRPr="002652D3" w:rsidRDefault="001638C8" w:rsidP="00B34153">
      <w:pPr>
        <w:tabs>
          <w:tab w:val="clear" w:pos="567"/>
        </w:tabs>
        <w:spacing w:line="240" w:lineRule="auto"/>
        <w:rPr>
          <w:color w:val="000000"/>
          <w:lang w:val="lv-LV"/>
        </w:rPr>
      </w:pPr>
    </w:p>
    <w:p w14:paraId="55262D33" w14:textId="61A0242B"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3</w:t>
      </w:r>
      <w:r w:rsidRPr="002652D3">
        <w:rPr>
          <w:b/>
          <w:color w:val="000000"/>
          <w:lang w:val="lv-LV"/>
        </w:rPr>
        <w:t>.</w:t>
      </w:r>
      <w:r w:rsidRPr="002652D3">
        <w:rPr>
          <w:b/>
          <w:color w:val="000000"/>
          <w:lang w:val="lv-LV"/>
        </w:rPr>
        <w:tab/>
        <w:t>MĒRĶSUGAS</w:t>
      </w:r>
    </w:p>
    <w:p w14:paraId="34A0D7AB" w14:textId="77777777" w:rsidR="001638C8" w:rsidRPr="002652D3" w:rsidRDefault="001638C8" w:rsidP="00B34153">
      <w:pPr>
        <w:tabs>
          <w:tab w:val="clear" w:pos="567"/>
        </w:tabs>
        <w:spacing w:line="240" w:lineRule="auto"/>
        <w:rPr>
          <w:color w:val="000000"/>
          <w:lang w:val="lv-LV"/>
        </w:rPr>
      </w:pPr>
    </w:p>
    <w:p w14:paraId="197E824E" w14:textId="77777777" w:rsidR="001638C8" w:rsidRDefault="001638C8" w:rsidP="00B34153">
      <w:pPr>
        <w:tabs>
          <w:tab w:val="clear" w:pos="567"/>
        </w:tabs>
        <w:spacing w:line="240" w:lineRule="auto"/>
        <w:rPr>
          <w:color w:val="000000"/>
          <w:lang w:val="lv-LV"/>
        </w:rPr>
      </w:pPr>
      <w:r>
        <w:rPr>
          <w:color w:val="000000"/>
          <w:lang w:val="lv-LV"/>
        </w:rPr>
        <w:t>Zirgi, suņi, kaķi, dekoratīvie putni, rāpuļi, žurkas, peles, kāmji, šinšillas, smilšu peles, jūras cūciņas un mājas seski.</w:t>
      </w:r>
    </w:p>
    <w:p w14:paraId="2559B33E" w14:textId="77777777" w:rsidR="001638C8" w:rsidRPr="00E777AE" w:rsidRDefault="001638C8" w:rsidP="00B34153">
      <w:pPr>
        <w:tabs>
          <w:tab w:val="clear" w:pos="567"/>
        </w:tabs>
        <w:spacing w:line="240" w:lineRule="auto"/>
        <w:rPr>
          <w:i/>
          <w:color w:val="000000"/>
          <w:lang w:val="lv-LV"/>
        </w:rPr>
      </w:pPr>
    </w:p>
    <w:p w14:paraId="7D3E213E" w14:textId="7144C894"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4</w:t>
      </w:r>
      <w:r w:rsidRPr="002652D3">
        <w:rPr>
          <w:b/>
          <w:color w:val="000000"/>
          <w:lang w:val="lv-LV"/>
        </w:rPr>
        <w:t>.</w:t>
      </w:r>
      <w:r w:rsidRPr="002652D3">
        <w:rPr>
          <w:b/>
          <w:color w:val="000000"/>
          <w:lang w:val="lv-LV"/>
        </w:rPr>
        <w:tab/>
      </w:r>
      <w:r w:rsidRPr="002652D3">
        <w:rPr>
          <w:b/>
          <w:lang w:val="lv-LV"/>
        </w:rPr>
        <w:t>LIETOŠANAS</w:t>
      </w:r>
      <w:r>
        <w:rPr>
          <w:b/>
          <w:lang w:val="lv-LV"/>
        </w:rPr>
        <w:t xml:space="preserve"> VEIDS</w:t>
      </w:r>
    </w:p>
    <w:p w14:paraId="538E51EA" w14:textId="77777777" w:rsidR="001638C8" w:rsidRPr="002652D3" w:rsidRDefault="001638C8" w:rsidP="00B34153">
      <w:pPr>
        <w:tabs>
          <w:tab w:val="clear" w:pos="567"/>
        </w:tabs>
        <w:spacing w:line="240" w:lineRule="auto"/>
        <w:rPr>
          <w:color w:val="000000"/>
          <w:lang w:val="lv-LV"/>
        </w:rPr>
      </w:pPr>
    </w:p>
    <w:p w14:paraId="15E96ABB" w14:textId="77777777" w:rsidR="001638C8" w:rsidRPr="001638C8" w:rsidRDefault="001638C8" w:rsidP="00B34153">
      <w:pPr>
        <w:pStyle w:val="EndnoteText"/>
        <w:rPr>
          <w:szCs w:val="22"/>
          <w:lang w:val="lv-LV"/>
        </w:rPr>
      </w:pPr>
      <w:r w:rsidRPr="001638C8">
        <w:rPr>
          <w:lang w:val="lv-LV"/>
        </w:rPr>
        <w:t>Inhalācijām. Pirms lietošanas izlasiet lietošanas instrukciju.</w:t>
      </w:r>
    </w:p>
    <w:p w14:paraId="226896EB" w14:textId="77777777" w:rsidR="001638C8" w:rsidRPr="002652D3" w:rsidRDefault="001638C8" w:rsidP="00B34153">
      <w:pPr>
        <w:tabs>
          <w:tab w:val="clear" w:pos="567"/>
        </w:tabs>
        <w:spacing w:line="240" w:lineRule="auto"/>
        <w:rPr>
          <w:color w:val="000000"/>
          <w:lang w:val="lv-LV"/>
        </w:rPr>
      </w:pPr>
    </w:p>
    <w:p w14:paraId="21728BEA" w14:textId="4010725F" w:rsidR="001638C8" w:rsidRPr="002652D3" w:rsidRDefault="001638C8" w:rsidP="00B34153">
      <w:pPr>
        <w:pBdr>
          <w:top w:val="single" w:sz="4" w:space="1" w:color="auto"/>
          <w:left w:val="single" w:sz="4" w:space="4" w:color="auto"/>
          <w:bottom w:val="single" w:sz="4" w:space="1" w:color="auto"/>
          <w:right w:val="single" w:sz="4" w:space="4" w:color="auto"/>
        </w:pBdr>
        <w:tabs>
          <w:tab w:val="clear" w:pos="567"/>
        </w:tabs>
        <w:spacing w:line="240" w:lineRule="auto"/>
        <w:rPr>
          <w:color w:val="000000"/>
          <w:lang w:val="lv-LV"/>
        </w:rPr>
      </w:pPr>
      <w:r>
        <w:rPr>
          <w:b/>
          <w:color w:val="000000"/>
          <w:lang w:val="lv-LV"/>
        </w:rPr>
        <w:t>5</w:t>
      </w:r>
      <w:r w:rsidRPr="002652D3">
        <w:rPr>
          <w:b/>
          <w:color w:val="000000"/>
          <w:lang w:val="lv-LV"/>
        </w:rPr>
        <w:t>.</w:t>
      </w:r>
      <w:r w:rsidRPr="002652D3">
        <w:rPr>
          <w:b/>
          <w:color w:val="000000"/>
          <w:lang w:val="lv-LV"/>
        </w:rPr>
        <w:tab/>
      </w:r>
      <w:r>
        <w:rPr>
          <w:b/>
          <w:color w:val="000000"/>
          <w:lang w:val="lv-LV"/>
        </w:rPr>
        <w:t>IEROBEŽOJUMU PERIODS</w:t>
      </w:r>
      <w:r w:rsidRPr="002652D3">
        <w:rPr>
          <w:b/>
          <w:color w:val="000000"/>
          <w:lang w:val="lv-LV"/>
        </w:rPr>
        <w:t xml:space="preserve"> </w:t>
      </w:r>
    </w:p>
    <w:p w14:paraId="426E61FB" w14:textId="77777777" w:rsidR="001638C8" w:rsidRPr="002652D3" w:rsidRDefault="001638C8" w:rsidP="00B34153">
      <w:pPr>
        <w:tabs>
          <w:tab w:val="clear" w:pos="567"/>
        </w:tabs>
        <w:spacing w:line="240" w:lineRule="auto"/>
        <w:rPr>
          <w:color w:val="000000"/>
          <w:lang w:val="lv-LV"/>
        </w:rPr>
      </w:pPr>
    </w:p>
    <w:p w14:paraId="1FB1A916" w14:textId="77777777" w:rsidR="001638C8" w:rsidRPr="00D80D49" w:rsidRDefault="001638C8" w:rsidP="00B34153">
      <w:pPr>
        <w:tabs>
          <w:tab w:val="clear" w:pos="567"/>
        </w:tabs>
        <w:spacing w:line="240" w:lineRule="auto"/>
        <w:rPr>
          <w:lang w:val="lv-LV"/>
        </w:rPr>
      </w:pPr>
      <w:r w:rsidRPr="00D80D49">
        <w:rPr>
          <w:lang w:val="lv-LV"/>
        </w:rPr>
        <w:t>Ierobežojumu periods:</w:t>
      </w:r>
    </w:p>
    <w:p w14:paraId="7DB06EBB" w14:textId="77777777" w:rsidR="001638C8" w:rsidRDefault="001638C8" w:rsidP="00B34153">
      <w:pPr>
        <w:tabs>
          <w:tab w:val="clear" w:pos="567"/>
        </w:tabs>
        <w:spacing w:line="240" w:lineRule="auto"/>
        <w:rPr>
          <w:color w:val="000000"/>
          <w:lang w:val="lv-LV"/>
        </w:rPr>
      </w:pPr>
      <w:r>
        <w:rPr>
          <w:color w:val="000000"/>
          <w:lang w:val="lv-LV"/>
        </w:rPr>
        <w:t>Zirgi: gaļai un blakusproduktiem: 2 dienas.</w:t>
      </w:r>
    </w:p>
    <w:p w14:paraId="7494EF8C" w14:textId="77777777" w:rsidR="001638C8" w:rsidRPr="000A71D4" w:rsidRDefault="001638C8" w:rsidP="00B34153">
      <w:pPr>
        <w:tabs>
          <w:tab w:val="clear" w:pos="567"/>
        </w:tabs>
        <w:spacing w:line="240" w:lineRule="auto"/>
        <w:rPr>
          <w:szCs w:val="22"/>
          <w:lang w:val="lv-LV"/>
        </w:rPr>
      </w:pPr>
      <w:r w:rsidRPr="00E1777B">
        <w:rPr>
          <w:lang w:val="lv-LV"/>
        </w:rPr>
        <w:t xml:space="preserve">Nav reģistrēts lietošanai </w:t>
      </w:r>
      <w:proofErr w:type="spellStart"/>
      <w:r>
        <w:rPr>
          <w:lang w:val="lv-LV"/>
        </w:rPr>
        <w:t>kēvēm</w:t>
      </w:r>
      <w:proofErr w:type="spellEnd"/>
      <w:r w:rsidRPr="00E1777B">
        <w:rPr>
          <w:lang w:val="lv-LV"/>
        </w:rPr>
        <w:t>, kuru pienu paredzēts izmantot cilvēku uzturā</w:t>
      </w:r>
      <w:r>
        <w:rPr>
          <w:lang w:val="lv-LV"/>
        </w:rPr>
        <w:t>.</w:t>
      </w:r>
    </w:p>
    <w:p w14:paraId="7E0E54B1" w14:textId="77777777" w:rsidR="001638C8" w:rsidRPr="002652D3" w:rsidRDefault="001638C8" w:rsidP="00B34153">
      <w:pPr>
        <w:tabs>
          <w:tab w:val="clear" w:pos="567"/>
        </w:tabs>
        <w:spacing w:line="240" w:lineRule="auto"/>
        <w:rPr>
          <w:color w:val="000000"/>
          <w:lang w:val="lv-LV"/>
        </w:rPr>
      </w:pPr>
    </w:p>
    <w:p w14:paraId="06D417FE" w14:textId="751F0B67"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Pr>
          <w:b/>
          <w:color w:val="000000"/>
          <w:lang w:val="lv-LV"/>
        </w:rPr>
        <w:t>6</w:t>
      </w:r>
      <w:r w:rsidRPr="002652D3">
        <w:rPr>
          <w:b/>
          <w:color w:val="000000"/>
          <w:lang w:val="lv-LV"/>
        </w:rPr>
        <w:t>.</w:t>
      </w:r>
      <w:r w:rsidRPr="002652D3">
        <w:rPr>
          <w:b/>
          <w:color w:val="000000"/>
          <w:lang w:val="lv-LV"/>
        </w:rPr>
        <w:tab/>
        <w:t>DERĪGUMA TERMIŅŠ</w:t>
      </w:r>
    </w:p>
    <w:p w14:paraId="11A93156" w14:textId="77777777" w:rsidR="001638C8" w:rsidRPr="002652D3" w:rsidRDefault="001638C8" w:rsidP="00B34153">
      <w:pPr>
        <w:tabs>
          <w:tab w:val="clear" w:pos="567"/>
        </w:tabs>
        <w:spacing w:line="240" w:lineRule="auto"/>
        <w:rPr>
          <w:color w:val="000000"/>
          <w:lang w:val="lv-LV"/>
        </w:rPr>
      </w:pPr>
    </w:p>
    <w:p w14:paraId="22D65D5A" w14:textId="430564E1" w:rsidR="001638C8" w:rsidRPr="002652D3" w:rsidRDefault="001638C8" w:rsidP="00B34153">
      <w:pPr>
        <w:tabs>
          <w:tab w:val="clear" w:pos="567"/>
        </w:tabs>
        <w:spacing w:line="240" w:lineRule="auto"/>
        <w:rPr>
          <w:color w:val="000000"/>
          <w:lang w:val="lv-LV"/>
        </w:rPr>
      </w:pPr>
      <w:proofErr w:type="spellStart"/>
      <w:r>
        <w:rPr>
          <w:color w:val="000000"/>
          <w:lang w:val="lv-LV"/>
        </w:rPr>
        <w:t>Exp</w:t>
      </w:r>
      <w:proofErr w:type="spellEnd"/>
      <w:r>
        <w:rPr>
          <w:color w:val="000000"/>
          <w:lang w:val="lv-LV"/>
        </w:rPr>
        <w:t>.{mēnesis/gads}</w:t>
      </w:r>
    </w:p>
    <w:p w14:paraId="14C80683" w14:textId="77777777" w:rsidR="001638C8" w:rsidRPr="002652D3" w:rsidRDefault="001638C8" w:rsidP="00B34153">
      <w:pPr>
        <w:tabs>
          <w:tab w:val="clear" w:pos="567"/>
        </w:tabs>
        <w:spacing w:line="240" w:lineRule="auto"/>
        <w:rPr>
          <w:color w:val="000000"/>
          <w:lang w:val="lv-LV"/>
        </w:rPr>
      </w:pPr>
    </w:p>
    <w:p w14:paraId="58AE87A3" w14:textId="40FBEC52"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7</w:t>
      </w:r>
      <w:r w:rsidRPr="002652D3">
        <w:rPr>
          <w:b/>
          <w:color w:val="000000"/>
          <w:lang w:val="lv-LV"/>
        </w:rPr>
        <w:t>.</w:t>
      </w:r>
      <w:r w:rsidRPr="002652D3">
        <w:rPr>
          <w:b/>
          <w:color w:val="000000"/>
          <w:lang w:val="lv-LV"/>
        </w:rPr>
        <w:tab/>
        <w:t xml:space="preserve"> ĪPAŠI UZGLABĀŠANAS NOSACĪJUMI</w:t>
      </w:r>
    </w:p>
    <w:p w14:paraId="3A964CF6" w14:textId="77777777" w:rsidR="001638C8" w:rsidRPr="002652D3" w:rsidRDefault="001638C8" w:rsidP="00B34153">
      <w:pPr>
        <w:tabs>
          <w:tab w:val="clear" w:pos="567"/>
        </w:tabs>
        <w:spacing w:line="240" w:lineRule="auto"/>
        <w:rPr>
          <w:color w:val="000000"/>
          <w:lang w:val="lv-LV"/>
        </w:rPr>
      </w:pPr>
    </w:p>
    <w:p w14:paraId="33133D8E" w14:textId="77777777" w:rsidR="001638C8" w:rsidRDefault="001638C8" w:rsidP="00B34153">
      <w:pPr>
        <w:tabs>
          <w:tab w:val="clear" w:pos="567"/>
        </w:tabs>
        <w:spacing w:line="240" w:lineRule="auto"/>
        <w:ind w:left="567" w:hanging="567"/>
        <w:rPr>
          <w:noProof/>
          <w:lang w:val="lv-LV"/>
        </w:rPr>
      </w:pPr>
      <w:r>
        <w:rPr>
          <w:noProof/>
          <w:lang w:val="lv-LV"/>
        </w:rPr>
        <w:t xml:space="preserve">Uzglabāt temperatūrā līdz </w:t>
      </w:r>
      <w:r w:rsidRPr="002652D3">
        <w:rPr>
          <w:noProof/>
          <w:lang w:val="lv-LV"/>
        </w:rPr>
        <w:t>25</w:t>
      </w:r>
      <w:r w:rsidRPr="002652D3">
        <w:rPr>
          <w:noProof/>
          <w:lang w:val="lv-LV"/>
        </w:rPr>
        <w:sym w:font="Symbol" w:char="F0B0"/>
      </w:r>
      <w:r>
        <w:rPr>
          <w:noProof/>
          <w:lang w:val="lv-LV"/>
        </w:rPr>
        <w:t>C.</w:t>
      </w:r>
      <w:r w:rsidRPr="002652D3">
        <w:rPr>
          <w:noProof/>
          <w:lang w:val="lv-LV"/>
        </w:rPr>
        <w:t xml:space="preserve"> </w:t>
      </w:r>
    </w:p>
    <w:p w14:paraId="042D2F4E" w14:textId="77777777" w:rsidR="001638C8" w:rsidRPr="002652D3" w:rsidRDefault="001638C8" w:rsidP="00B34153">
      <w:pPr>
        <w:tabs>
          <w:tab w:val="clear" w:pos="567"/>
        </w:tabs>
        <w:spacing w:line="240" w:lineRule="auto"/>
        <w:ind w:left="567" w:hanging="567"/>
        <w:rPr>
          <w:noProof/>
          <w:lang w:val="lv-LV"/>
        </w:rPr>
      </w:pPr>
      <w:r>
        <w:rPr>
          <w:noProof/>
          <w:lang w:val="lv-LV"/>
        </w:rPr>
        <w:t>Uzglabāt oriģinālajā iepakojumā.</w:t>
      </w:r>
    </w:p>
    <w:p w14:paraId="547C7816" w14:textId="77777777" w:rsidR="001638C8" w:rsidRDefault="001638C8" w:rsidP="00B34153">
      <w:pPr>
        <w:tabs>
          <w:tab w:val="clear" w:pos="567"/>
        </w:tabs>
        <w:spacing w:line="240" w:lineRule="auto"/>
        <w:rPr>
          <w:noProof/>
          <w:lang w:val="lv-LV"/>
        </w:rPr>
      </w:pPr>
      <w:r>
        <w:rPr>
          <w:noProof/>
          <w:lang w:val="lv-LV"/>
        </w:rPr>
        <w:t>Sargāt no gaismas.</w:t>
      </w:r>
    </w:p>
    <w:p w14:paraId="4617B909" w14:textId="77777777" w:rsidR="001638C8" w:rsidRPr="002652D3" w:rsidRDefault="001638C8" w:rsidP="00B34153">
      <w:pPr>
        <w:tabs>
          <w:tab w:val="clear" w:pos="567"/>
        </w:tabs>
        <w:spacing w:line="240" w:lineRule="auto"/>
        <w:rPr>
          <w:i/>
          <w:lang w:val="lv-LV"/>
        </w:rPr>
      </w:pPr>
      <w:r>
        <w:rPr>
          <w:noProof/>
          <w:lang w:val="lv-LV"/>
        </w:rPr>
        <w:t>Uzglabāt pudeli cieši noslēgtu.</w:t>
      </w:r>
    </w:p>
    <w:p w14:paraId="17226E55" w14:textId="77777777" w:rsidR="001638C8" w:rsidRPr="002652D3" w:rsidRDefault="001638C8" w:rsidP="00B34153">
      <w:pPr>
        <w:tabs>
          <w:tab w:val="clear" w:pos="567"/>
        </w:tabs>
        <w:spacing w:line="240" w:lineRule="auto"/>
        <w:rPr>
          <w:color w:val="000000"/>
          <w:lang w:val="lv-LV"/>
        </w:rPr>
      </w:pPr>
    </w:p>
    <w:p w14:paraId="1C89BABA" w14:textId="0F61AA28" w:rsidR="001638C8" w:rsidRPr="002652D3" w:rsidRDefault="001638C8" w:rsidP="00B34153">
      <w:pPr>
        <w:pBdr>
          <w:top w:val="single" w:sz="4" w:space="1" w:color="auto"/>
          <w:left w:val="single" w:sz="4" w:space="4" w:color="auto"/>
          <w:bottom w:val="single" w:sz="4" w:space="0" w:color="auto"/>
          <w:right w:val="single" w:sz="4" w:space="4" w:color="auto"/>
        </w:pBdr>
        <w:spacing w:line="240" w:lineRule="auto"/>
        <w:rPr>
          <w:b/>
          <w:color w:val="000000"/>
          <w:lang w:val="lv-LV"/>
        </w:rPr>
      </w:pPr>
      <w:r>
        <w:rPr>
          <w:b/>
          <w:color w:val="000000"/>
          <w:lang w:val="lv-LV"/>
        </w:rPr>
        <w:t>8</w:t>
      </w:r>
      <w:r w:rsidRPr="002652D3">
        <w:rPr>
          <w:b/>
          <w:color w:val="000000"/>
          <w:lang w:val="lv-LV"/>
        </w:rPr>
        <w:t>.</w:t>
      </w:r>
      <w:r>
        <w:rPr>
          <w:b/>
          <w:color w:val="000000"/>
          <w:lang w:val="lv-LV"/>
        </w:rPr>
        <w:tab/>
      </w:r>
      <w:r w:rsidRPr="0015486D">
        <w:rPr>
          <w:b/>
          <w:color w:val="000000"/>
          <w:lang w:val="lv-LV"/>
        </w:rPr>
        <w:t>TIRDZNIECĪBAS ATĻAUJAS TURĒTĀJS</w:t>
      </w:r>
    </w:p>
    <w:p w14:paraId="6ACD4590" w14:textId="77777777" w:rsidR="001638C8" w:rsidRPr="002652D3" w:rsidRDefault="001638C8" w:rsidP="00B34153">
      <w:pPr>
        <w:tabs>
          <w:tab w:val="clear" w:pos="567"/>
        </w:tabs>
        <w:spacing w:line="240" w:lineRule="auto"/>
        <w:ind w:right="-318"/>
        <w:rPr>
          <w:lang w:val="lv-LV"/>
        </w:rPr>
      </w:pPr>
    </w:p>
    <w:p w14:paraId="5FF296E7" w14:textId="77777777" w:rsidR="001638C8" w:rsidRPr="001638C8" w:rsidRDefault="001638C8" w:rsidP="00A45FDD">
      <w:pPr>
        <w:tabs>
          <w:tab w:val="clear" w:pos="567"/>
          <w:tab w:val="left" w:pos="720"/>
        </w:tabs>
        <w:spacing w:line="240" w:lineRule="auto"/>
        <w:rPr>
          <w:sz w:val="24"/>
          <w:szCs w:val="24"/>
          <w:lang w:val="lv-LV"/>
        </w:rPr>
      </w:pPr>
      <w:proofErr w:type="spellStart"/>
      <w:r w:rsidRPr="001638C8">
        <w:rPr>
          <w:sz w:val="24"/>
          <w:szCs w:val="24"/>
          <w:lang w:val="lv-LV"/>
        </w:rPr>
        <w:t>Vetpharma</w:t>
      </w:r>
      <w:proofErr w:type="spellEnd"/>
      <w:r w:rsidRPr="001638C8">
        <w:rPr>
          <w:sz w:val="24"/>
          <w:szCs w:val="24"/>
          <w:lang w:val="lv-LV"/>
        </w:rPr>
        <w:t xml:space="preserve"> </w:t>
      </w:r>
      <w:proofErr w:type="spellStart"/>
      <w:r w:rsidRPr="001638C8">
        <w:rPr>
          <w:sz w:val="24"/>
          <w:szCs w:val="24"/>
          <w:lang w:val="lv-LV"/>
        </w:rPr>
        <w:t>Animal</w:t>
      </w:r>
      <w:proofErr w:type="spellEnd"/>
      <w:r w:rsidRPr="001638C8">
        <w:rPr>
          <w:sz w:val="24"/>
          <w:szCs w:val="24"/>
          <w:lang w:val="lv-LV"/>
        </w:rPr>
        <w:t xml:space="preserve"> Health, S.L.</w:t>
      </w:r>
    </w:p>
    <w:p w14:paraId="0A39B7AE" w14:textId="77777777" w:rsidR="001638C8" w:rsidRPr="002652D3" w:rsidRDefault="001638C8" w:rsidP="00B34153">
      <w:pPr>
        <w:tabs>
          <w:tab w:val="clear" w:pos="567"/>
        </w:tabs>
        <w:spacing w:line="240" w:lineRule="auto"/>
        <w:rPr>
          <w:color w:val="000000"/>
          <w:lang w:val="lv-LV"/>
        </w:rPr>
      </w:pPr>
    </w:p>
    <w:p w14:paraId="634845BB" w14:textId="0D1DF0BA" w:rsidR="001638C8" w:rsidRPr="002652D3" w:rsidRDefault="001638C8" w:rsidP="00B34153">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Pr>
          <w:b/>
          <w:color w:val="000000"/>
          <w:lang w:val="lv-LV"/>
        </w:rPr>
        <w:t>9</w:t>
      </w:r>
      <w:r w:rsidRPr="002652D3">
        <w:rPr>
          <w:b/>
          <w:color w:val="000000"/>
          <w:lang w:val="lv-LV"/>
        </w:rPr>
        <w:t>.</w:t>
      </w:r>
      <w:r w:rsidRPr="002652D3">
        <w:rPr>
          <w:b/>
          <w:color w:val="000000"/>
          <w:lang w:val="lv-LV"/>
        </w:rPr>
        <w:tab/>
      </w:r>
      <w:r w:rsidRPr="0015486D">
        <w:rPr>
          <w:b/>
          <w:color w:val="000000"/>
          <w:lang w:val="lv-LV"/>
        </w:rPr>
        <w:t>SĒRIJAS NUMURS</w:t>
      </w:r>
    </w:p>
    <w:p w14:paraId="66A807A0" w14:textId="77777777" w:rsidR="001638C8" w:rsidRPr="002652D3" w:rsidRDefault="001638C8" w:rsidP="00B34153">
      <w:pPr>
        <w:tabs>
          <w:tab w:val="clear" w:pos="567"/>
        </w:tabs>
        <w:spacing w:line="240" w:lineRule="auto"/>
        <w:rPr>
          <w:color w:val="000000"/>
          <w:lang w:val="lv-LV"/>
        </w:rPr>
      </w:pPr>
    </w:p>
    <w:p w14:paraId="57396628" w14:textId="77777777" w:rsidR="001638C8" w:rsidRPr="002652D3" w:rsidRDefault="001638C8" w:rsidP="00B34153">
      <w:pPr>
        <w:tabs>
          <w:tab w:val="clear" w:pos="567"/>
        </w:tabs>
        <w:spacing w:line="240" w:lineRule="auto"/>
        <w:rPr>
          <w:color w:val="000000"/>
          <w:lang w:val="lv-LV"/>
        </w:rPr>
      </w:pPr>
      <w:proofErr w:type="spellStart"/>
      <w:r>
        <w:rPr>
          <w:color w:val="000000"/>
          <w:lang w:val="lv-LV"/>
        </w:rPr>
        <w:t>Lot</w:t>
      </w:r>
      <w:proofErr w:type="spellEnd"/>
      <w:r w:rsidRPr="002652D3">
        <w:rPr>
          <w:color w:val="000000"/>
          <w:lang w:val="lv-LV"/>
        </w:rPr>
        <w:t xml:space="preserve"> {numurs}</w:t>
      </w:r>
    </w:p>
    <w:p w14:paraId="5010EEFD" w14:textId="77777777" w:rsidR="001638C8" w:rsidRPr="00E7383C" w:rsidRDefault="001638C8" w:rsidP="00B34153">
      <w:pPr>
        <w:rPr>
          <w:lang w:val="lv-LV"/>
        </w:rPr>
      </w:pPr>
    </w:p>
    <w:p w14:paraId="4988C61E" w14:textId="77777777" w:rsidR="001638C8" w:rsidRPr="0088131F" w:rsidRDefault="001638C8" w:rsidP="00E355B5">
      <w:pPr>
        <w:tabs>
          <w:tab w:val="clear" w:pos="567"/>
        </w:tabs>
        <w:spacing w:line="240" w:lineRule="auto"/>
        <w:rPr>
          <w:szCs w:val="22"/>
          <w:lang w:val="lt-LT"/>
        </w:rPr>
      </w:pPr>
    </w:p>
    <w:p w14:paraId="1F254671" w14:textId="77777777" w:rsidR="001638C8" w:rsidRPr="0088131F" w:rsidRDefault="001638C8" w:rsidP="00E355B5">
      <w:pPr>
        <w:tabs>
          <w:tab w:val="clear" w:pos="567"/>
        </w:tabs>
        <w:spacing w:line="240" w:lineRule="auto"/>
        <w:rPr>
          <w:szCs w:val="22"/>
          <w:lang w:val="lt-LT"/>
        </w:rPr>
      </w:pPr>
    </w:p>
    <w:p w14:paraId="740C12D9" w14:textId="77777777" w:rsidR="001638C8" w:rsidRPr="0088131F" w:rsidRDefault="001638C8" w:rsidP="00E355B5">
      <w:pPr>
        <w:tabs>
          <w:tab w:val="clear" w:pos="567"/>
        </w:tabs>
        <w:spacing w:line="240" w:lineRule="auto"/>
        <w:rPr>
          <w:szCs w:val="22"/>
          <w:lang w:val="lt-LT"/>
        </w:rPr>
      </w:pPr>
    </w:p>
    <w:p w14:paraId="0E3BF8B6" w14:textId="77777777" w:rsidR="001638C8" w:rsidRPr="0088131F" w:rsidRDefault="001638C8" w:rsidP="00E355B5">
      <w:pPr>
        <w:tabs>
          <w:tab w:val="clear" w:pos="567"/>
        </w:tabs>
        <w:spacing w:line="240" w:lineRule="auto"/>
        <w:rPr>
          <w:szCs w:val="22"/>
          <w:lang w:val="lt-LT"/>
        </w:rPr>
      </w:pPr>
    </w:p>
    <w:p w14:paraId="2DC1048F" w14:textId="77777777" w:rsidR="001638C8" w:rsidRPr="0088131F" w:rsidRDefault="001638C8" w:rsidP="00E355B5">
      <w:pPr>
        <w:tabs>
          <w:tab w:val="clear" w:pos="567"/>
        </w:tabs>
        <w:spacing w:line="240" w:lineRule="auto"/>
        <w:rPr>
          <w:szCs w:val="22"/>
          <w:lang w:val="lt-LT"/>
        </w:rPr>
      </w:pPr>
    </w:p>
    <w:p w14:paraId="60D89C64" w14:textId="77777777" w:rsidR="001638C8" w:rsidRPr="0088131F" w:rsidRDefault="001638C8" w:rsidP="00E355B5">
      <w:pPr>
        <w:tabs>
          <w:tab w:val="clear" w:pos="567"/>
        </w:tabs>
        <w:spacing w:line="240" w:lineRule="auto"/>
        <w:rPr>
          <w:szCs w:val="22"/>
          <w:lang w:val="lt-LT"/>
        </w:rPr>
      </w:pPr>
    </w:p>
    <w:p w14:paraId="70F49C3D" w14:textId="77777777" w:rsidR="001638C8" w:rsidRPr="0088131F" w:rsidRDefault="001638C8" w:rsidP="00E355B5">
      <w:pPr>
        <w:tabs>
          <w:tab w:val="clear" w:pos="567"/>
        </w:tabs>
        <w:spacing w:line="240" w:lineRule="auto"/>
        <w:rPr>
          <w:szCs w:val="22"/>
          <w:lang w:val="lt-LT"/>
        </w:rPr>
      </w:pPr>
    </w:p>
    <w:p w14:paraId="731AD049" w14:textId="77777777" w:rsidR="001638C8" w:rsidRPr="0088131F" w:rsidRDefault="001638C8" w:rsidP="00E355B5">
      <w:pPr>
        <w:tabs>
          <w:tab w:val="clear" w:pos="567"/>
        </w:tabs>
        <w:spacing w:line="240" w:lineRule="auto"/>
        <w:rPr>
          <w:szCs w:val="22"/>
          <w:lang w:val="lt-LT"/>
        </w:rPr>
      </w:pPr>
    </w:p>
    <w:p w14:paraId="66B571BC" w14:textId="77777777" w:rsidR="001638C8" w:rsidRPr="0088131F" w:rsidRDefault="001638C8" w:rsidP="00E355B5">
      <w:pPr>
        <w:tabs>
          <w:tab w:val="clear" w:pos="567"/>
        </w:tabs>
        <w:spacing w:line="240" w:lineRule="auto"/>
        <w:rPr>
          <w:szCs w:val="22"/>
          <w:lang w:val="lt-LT"/>
        </w:rPr>
      </w:pPr>
    </w:p>
    <w:p w14:paraId="59D924D1" w14:textId="77777777" w:rsidR="001638C8" w:rsidRPr="0088131F" w:rsidRDefault="001638C8" w:rsidP="00E355B5">
      <w:pPr>
        <w:tabs>
          <w:tab w:val="clear" w:pos="567"/>
        </w:tabs>
        <w:spacing w:line="240" w:lineRule="auto"/>
        <w:rPr>
          <w:szCs w:val="22"/>
          <w:lang w:val="lt-LT"/>
        </w:rPr>
      </w:pPr>
    </w:p>
    <w:p w14:paraId="7A6658DD" w14:textId="77777777" w:rsidR="001638C8" w:rsidRPr="0088131F" w:rsidRDefault="001638C8" w:rsidP="00E355B5">
      <w:pPr>
        <w:tabs>
          <w:tab w:val="clear" w:pos="567"/>
        </w:tabs>
        <w:spacing w:line="240" w:lineRule="auto"/>
        <w:rPr>
          <w:szCs w:val="22"/>
          <w:lang w:val="lt-LT"/>
        </w:rPr>
      </w:pPr>
    </w:p>
    <w:p w14:paraId="436C088D" w14:textId="77777777" w:rsidR="001638C8" w:rsidRPr="0088131F" w:rsidRDefault="001638C8" w:rsidP="00E355B5">
      <w:pPr>
        <w:tabs>
          <w:tab w:val="clear" w:pos="567"/>
        </w:tabs>
        <w:spacing w:line="240" w:lineRule="auto"/>
        <w:rPr>
          <w:szCs w:val="22"/>
          <w:lang w:val="lt-LT"/>
        </w:rPr>
      </w:pPr>
    </w:p>
    <w:p w14:paraId="2290E337" w14:textId="77777777" w:rsidR="001638C8" w:rsidRPr="0088131F" w:rsidRDefault="001638C8" w:rsidP="00E355B5">
      <w:pPr>
        <w:tabs>
          <w:tab w:val="clear" w:pos="567"/>
        </w:tabs>
        <w:spacing w:line="240" w:lineRule="auto"/>
        <w:rPr>
          <w:szCs w:val="22"/>
          <w:lang w:val="lt-LT"/>
        </w:rPr>
      </w:pPr>
    </w:p>
    <w:p w14:paraId="2B696E3A" w14:textId="77777777" w:rsidR="001638C8" w:rsidRPr="0088131F" w:rsidRDefault="001638C8" w:rsidP="00E355B5">
      <w:pPr>
        <w:tabs>
          <w:tab w:val="clear" w:pos="567"/>
        </w:tabs>
        <w:spacing w:line="240" w:lineRule="auto"/>
        <w:rPr>
          <w:szCs w:val="22"/>
          <w:lang w:val="lt-LT"/>
        </w:rPr>
      </w:pPr>
    </w:p>
    <w:p w14:paraId="06B67839" w14:textId="77777777" w:rsidR="001638C8" w:rsidRPr="0088131F" w:rsidRDefault="001638C8" w:rsidP="00E355B5">
      <w:pPr>
        <w:tabs>
          <w:tab w:val="clear" w:pos="567"/>
        </w:tabs>
        <w:spacing w:line="240" w:lineRule="auto"/>
        <w:rPr>
          <w:szCs w:val="22"/>
          <w:lang w:val="lt-LT"/>
        </w:rPr>
      </w:pPr>
    </w:p>
    <w:p w14:paraId="212ECB52" w14:textId="77777777" w:rsidR="001638C8" w:rsidRPr="0088131F" w:rsidRDefault="001638C8" w:rsidP="00E355B5">
      <w:pPr>
        <w:tabs>
          <w:tab w:val="clear" w:pos="567"/>
        </w:tabs>
        <w:spacing w:line="240" w:lineRule="auto"/>
        <w:rPr>
          <w:szCs w:val="22"/>
          <w:lang w:val="lt-LT"/>
        </w:rPr>
      </w:pPr>
    </w:p>
    <w:p w14:paraId="1B3ACD80" w14:textId="77777777" w:rsidR="001638C8" w:rsidRPr="0088131F" w:rsidRDefault="001638C8" w:rsidP="00E355B5">
      <w:pPr>
        <w:tabs>
          <w:tab w:val="clear" w:pos="567"/>
        </w:tabs>
        <w:spacing w:line="240" w:lineRule="auto"/>
        <w:rPr>
          <w:szCs w:val="22"/>
          <w:lang w:val="lt-LT"/>
        </w:rPr>
      </w:pPr>
    </w:p>
    <w:p w14:paraId="39EA70A1" w14:textId="77777777" w:rsidR="001638C8" w:rsidRPr="0088131F" w:rsidRDefault="001638C8" w:rsidP="00E355B5">
      <w:pPr>
        <w:tabs>
          <w:tab w:val="clear" w:pos="567"/>
        </w:tabs>
        <w:spacing w:line="240" w:lineRule="auto"/>
        <w:rPr>
          <w:szCs w:val="22"/>
          <w:lang w:val="lt-LT"/>
        </w:rPr>
      </w:pPr>
    </w:p>
    <w:p w14:paraId="71EFB51D" w14:textId="77777777" w:rsidR="001638C8" w:rsidRPr="0088131F" w:rsidRDefault="001638C8" w:rsidP="00E355B5">
      <w:pPr>
        <w:tabs>
          <w:tab w:val="clear" w:pos="567"/>
        </w:tabs>
        <w:spacing w:line="240" w:lineRule="auto"/>
        <w:rPr>
          <w:szCs w:val="22"/>
          <w:lang w:val="lt-LT"/>
        </w:rPr>
      </w:pPr>
    </w:p>
    <w:p w14:paraId="14041791" w14:textId="77777777" w:rsidR="001638C8" w:rsidRPr="0088131F" w:rsidRDefault="001638C8" w:rsidP="00E355B5">
      <w:pPr>
        <w:tabs>
          <w:tab w:val="clear" w:pos="567"/>
        </w:tabs>
        <w:spacing w:line="240" w:lineRule="auto"/>
        <w:rPr>
          <w:szCs w:val="22"/>
          <w:lang w:val="lt-LT"/>
        </w:rPr>
      </w:pPr>
    </w:p>
    <w:p w14:paraId="7C08DD3B" w14:textId="77777777" w:rsidR="001638C8" w:rsidRPr="0088131F" w:rsidRDefault="001638C8" w:rsidP="00E355B5">
      <w:pPr>
        <w:tabs>
          <w:tab w:val="clear" w:pos="567"/>
        </w:tabs>
        <w:spacing w:line="240" w:lineRule="auto"/>
        <w:rPr>
          <w:szCs w:val="22"/>
          <w:lang w:val="lt-LT"/>
        </w:rPr>
      </w:pPr>
    </w:p>
    <w:p w14:paraId="7B1C0C2D" w14:textId="77777777" w:rsidR="001638C8" w:rsidRPr="0088131F" w:rsidRDefault="001638C8" w:rsidP="00E355B5">
      <w:pPr>
        <w:tabs>
          <w:tab w:val="clear" w:pos="567"/>
        </w:tabs>
        <w:spacing w:line="240" w:lineRule="auto"/>
        <w:rPr>
          <w:szCs w:val="22"/>
          <w:lang w:val="lt-LT"/>
        </w:rPr>
      </w:pPr>
    </w:p>
    <w:p w14:paraId="7E0C2257" w14:textId="77777777" w:rsidR="001638C8" w:rsidRPr="0088131F" w:rsidRDefault="001638C8" w:rsidP="00E355B5">
      <w:pPr>
        <w:tabs>
          <w:tab w:val="clear" w:pos="567"/>
        </w:tabs>
        <w:spacing w:line="240" w:lineRule="auto"/>
        <w:rPr>
          <w:szCs w:val="22"/>
          <w:lang w:val="lt-LT"/>
        </w:rPr>
      </w:pPr>
    </w:p>
    <w:p w14:paraId="328E5785" w14:textId="77777777" w:rsidR="001638C8" w:rsidRPr="001F6A31" w:rsidRDefault="001638C8" w:rsidP="00BF5181">
      <w:pPr>
        <w:pStyle w:val="Style3"/>
      </w:pPr>
      <w:r w:rsidRPr="001F6A31">
        <w:t>LIETOŠANAS INSTRUKCIJA</w:t>
      </w:r>
    </w:p>
    <w:p w14:paraId="19C06328" w14:textId="77777777" w:rsidR="001638C8" w:rsidRPr="0088131F" w:rsidRDefault="001638C8" w:rsidP="00E355B5">
      <w:pPr>
        <w:tabs>
          <w:tab w:val="clear" w:pos="567"/>
        </w:tabs>
        <w:spacing w:line="240" w:lineRule="auto"/>
        <w:ind w:right="113"/>
        <w:jc w:val="center"/>
        <w:rPr>
          <w:color w:val="000000"/>
          <w:szCs w:val="22"/>
          <w:lang w:val="lt-LT"/>
        </w:rPr>
      </w:pPr>
      <w:r w:rsidRPr="0088131F">
        <w:rPr>
          <w:b/>
          <w:color w:val="000000"/>
          <w:szCs w:val="22"/>
          <w:lang w:val="lt-LT"/>
        </w:rPr>
        <w:br w:type="page"/>
      </w:r>
      <w:r w:rsidRPr="0088131F">
        <w:rPr>
          <w:b/>
          <w:color w:val="000000"/>
          <w:szCs w:val="22"/>
          <w:lang w:val="lt-LT"/>
        </w:rPr>
        <w:lastRenderedPageBreak/>
        <w:t>LIETOŠANAS INSTRUKCIJA</w:t>
      </w:r>
    </w:p>
    <w:p w14:paraId="63F53726" w14:textId="77777777" w:rsidR="001638C8" w:rsidRPr="0088131F" w:rsidRDefault="001638C8" w:rsidP="00E355B5">
      <w:pPr>
        <w:tabs>
          <w:tab w:val="clear" w:pos="567"/>
        </w:tabs>
        <w:spacing w:line="240" w:lineRule="auto"/>
        <w:rPr>
          <w:color w:val="000000"/>
          <w:szCs w:val="22"/>
          <w:lang w:val="lt-LT"/>
        </w:rPr>
      </w:pPr>
    </w:p>
    <w:p w14:paraId="6054DEC3" w14:textId="77777777" w:rsidR="001638C8" w:rsidRPr="0088131F" w:rsidRDefault="001638C8" w:rsidP="00E355B5">
      <w:pPr>
        <w:tabs>
          <w:tab w:val="clear" w:pos="567"/>
        </w:tabs>
        <w:spacing w:line="240" w:lineRule="auto"/>
        <w:rPr>
          <w:color w:val="000000"/>
          <w:szCs w:val="22"/>
          <w:lang w:val="lt-LT"/>
        </w:rPr>
      </w:pPr>
    </w:p>
    <w:p w14:paraId="32F2CC16" w14:textId="7307800C" w:rsidR="001638C8" w:rsidRPr="0088131F" w:rsidRDefault="001638C8" w:rsidP="00E355B5">
      <w:pPr>
        <w:spacing w:line="240" w:lineRule="auto"/>
        <w:ind w:left="567" w:hanging="567"/>
        <w:rPr>
          <w:b/>
          <w:color w:val="000000"/>
          <w:szCs w:val="22"/>
          <w:lang w:val="lt-LT"/>
        </w:rPr>
      </w:pPr>
      <w:r w:rsidRPr="0088131F">
        <w:rPr>
          <w:b/>
          <w:color w:val="000000"/>
          <w:szCs w:val="22"/>
          <w:highlight w:val="lightGray"/>
          <w:lang w:val="lt-LT"/>
        </w:rPr>
        <w:t>1.</w:t>
      </w:r>
      <w:r w:rsidRPr="0088131F">
        <w:rPr>
          <w:b/>
          <w:color w:val="000000"/>
          <w:szCs w:val="22"/>
          <w:lang w:val="lt-LT"/>
        </w:rPr>
        <w:tab/>
        <w:t>Veterināro zāļu nosaukums</w:t>
      </w:r>
      <w:r w:rsidRPr="0088131F" w:rsidDel="00E355B5">
        <w:rPr>
          <w:b/>
          <w:color w:val="000000"/>
          <w:szCs w:val="22"/>
          <w:lang w:val="lt-LT"/>
        </w:rPr>
        <w:t xml:space="preserve"> </w:t>
      </w:r>
    </w:p>
    <w:p w14:paraId="278C3B64" w14:textId="77777777" w:rsidR="001638C8" w:rsidRPr="0088131F" w:rsidRDefault="001638C8" w:rsidP="00E355B5">
      <w:pPr>
        <w:tabs>
          <w:tab w:val="clear" w:pos="567"/>
        </w:tabs>
        <w:spacing w:line="240" w:lineRule="auto"/>
        <w:rPr>
          <w:color w:val="000000"/>
          <w:szCs w:val="22"/>
          <w:lang w:val="lt-LT"/>
        </w:rPr>
      </w:pPr>
    </w:p>
    <w:p w14:paraId="49CF252C" w14:textId="77777777" w:rsidR="001638C8" w:rsidRPr="0088131F" w:rsidRDefault="001638C8" w:rsidP="00E355B5">
      <w:pPr>
        <w:tabs>
          <w:tab w:val="clear" w:pos="567"/>
        </w:tabs>
        <w:spacing w:line="240" w:lineRule="auto"/>
        <w:rPr>
          <w:b/>
          <w:color w:val="000000"/>
          <w:szCs w:val="22"/>
          <w:lang w:val="lt-LT"/>
        </w:rPr>
      </w:pPr>
      <w:r w:rsidRPr="0088131F">
        <w:rPr>
          <w:bCs/>
          <w:color w:val="000000"/>
          <w:szCs w:val="22"/>
          <w:lang w:val="lt-LT"/>
        </w:rPr>
        <w:t>Isoflurin</w:t>
      </w:r>
      <w:r w:rsidRPr="0088131F">
        <w:rPr>
          <w:color w:val="000000"/>
          <w:szCs w:val="22"/>
          <w:lang w:val="lt-LT"/>
        </w:rPr>
        <w:t xml:space="preserve"> 1000 mg/g inhalācijas tvaiki, šķidrums</w:t>
      </w:r>
    </w:p>
    <w:p w14:paraId="5244FB52" w14:textId="77777777" w:rsidR="001638C8" w:rsidRPr="0088131F" w:rsidRDefault="001638C8" w:rsidP="00E355B5">
      <w:pPr>
        <w:spacing w:line="240" w:lineRule="auto"/>
        <w:ind w:left="567" w:hanging="567"/>
        <w:rPr>
          <w:b/>
          <w:color w:val="000000"/>
          <w:szCs w:val="22"/>
          <w:lang w:val="lt-LT"/>
        </w:rPr>
      </w:pPr>
    </w:p>
    <w:p w14:paraId="3B6A66DC" w14:textId="77777777" w:rsidR="001638C8" w:rsidRPr="0088131F" w:rsidRDefault="001638C8" w:rsidP="00E355B5">
      <w:pPr>
        <w:spacing w:line="240" w:lineRule="auto"/>
        <w:ind w:left="567" w:hanging="567"/>
        <w:rPr>
          <w:b/>
          <w:color w:val="000000"/>
          <w:szCs w:val="22"/>
          <w:lang w:val="lt-LT"/>
        </w:rPr>
      </w:pPr>
    </w:p>
    <w:p w14:paraId="7BF8D93D" w14:textId="1BC56EC0" w:rsidR="001638C8" w:rsidRPr="0088131F" w:rsidRDefault="001638C8" w:rsidP="00E355B5">
      <w:pPr>
        <w:spacing w:line="240" w:lineRule="auto"/>
        <w:ind w:left="567" w:hanging="567"/>
        <w:rPr>
          <w:b/>
          <w:color w:val="000000"/>
          <w:szCs w:val="22"/>
          <w:lang w:val="lt-LT"/>
        </w:rPr>
      </w:pPr>
      <w:r w:rsidRPr="0088131F">
        <w:rPr>
          <w:b/>
          <w:color w:val="000000"/>
          <w:szCs w:val="22"/>
          <w:highlight w:val="lightGray"/>
          <w:lang w:val="lt-LT"/>
        </w:rPr>
        <w:t>2.</w:t>
      </w:r>
      <w:r w:rsidRPr="0088131F">
        <w:rPr>
          <w:b/>
          <w:color w:val="000000"/>
          <w:szCs w:val="22"/>
          <w:lang w:val="lt-LT"/>
        </w:rPr>
        <w:tab/>
        <w:t>Sastāvs</w:t>
      </w:r>
      <w:r w:rsidRPr="0088131F" w:rsidDel="00E355B5">
        <w:rPr>
          <w:b/>
          <w:color w:val="000000"/>
          <w:szCs w:val="22"/>
          <w:lang w:val="lt-LT"/>
        </w:rPr>
        <w:t xml:space="preserve"> </w:t>
      </w:r>
    </w:p>
    <w:p w14:paraId="14B2F8C4" w14:textId="77777777" w:rsidR="001638C8" w:rsidRPr="0088131F" w:rsidRDefault="001638C8" w:rsidP="00E355B5">
      <w:pPr>
        <w:tabs>
          <w:tab w:val="clear" w:pos="567"/>
        </w:tabs>
        <w:spacing w:line="240" w:lineRule="auto"/>
        <w:rPr>
          <w:color w:val="000000"/>
          <w:szCs w:val="22"/>
          <w:lang w:val="lt-LT"/>
        </w:rPr>
      </w:pPr>
    </w:p>
    <w:p w14:paraId="30FE3791"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Katrs g satur:</w:t>
      </w:r>
    </w:p>
    <w:p w14:paraId="23A690A4" w14:textId="77777777" w:rsidR="001638C8" w:rsidRPr="0088131F" w:rsidRDefault="001638C8" w:rsidP="00E355B5">
      <w:pPr>
        <w:tabs>
          <w:tab w:val="clear" w:pos="567"/>
        </w:tabs>
        <w:spacing w:line="240" w:lineRule="auto"/>
        <w:rPr>
          <w:b/>
          <w:color w:val="000000"/>
          <w:szCs w:val="22"/>
          <w:lang w:val="lt-LT"/>
        </w:rPr>
      </w:pPr>
      <w:r w:rsidRPr="0088131F">
        <w:rPr>
          <w:b/>
          <w:color w:val="000000"/>
          <w:szCs w:val="22"/>
          <w:lang w:val="lt-LT"/>
        </w:rPr>
        <w:t>Aktīvā viela:</w:t>
      </w:r>
    </w:p>
    <w:p w14:paraId="4807AAAF"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Izoflurāns...................... 1000 mg</w:t>
      </w:r>
    </w:p>
    <w:p w14:paraId="692BE3DF" w14:textId="77777777" w:rsidR="001638C8" w:rsidRPr="0088131F" w:rsidRDefault="001638C8" w:rsidP="00E355B5">
      <w:pPr>
        <w:tabs>
          <w:tab w:val="clear" w:pos="567"/>
        </w:tabs>
        <w:spacing w:line="240" w:lineRule="auto"/>
        <w:rPr>
          <w:color w:val="000000"/>
          <w:szCs w:val="22"/>
          <w:u w:val="single"/>
          <w:lang w:val="lt-LT"/>
        </w:rPr>
      </w:pPr>
    </w:p>
    <w:p w14:paraId="53D1DC38" w14:textId="77777777" w:rsidR="001638C8" w:rsidRPr="0088131F" w:rsidRDefault="001638C8" w:rsidP="00E355B5">
      <w:pPr>
        <w:tabs>
          <w:tab w:val="clear" w:pos="567"/>
        </w:tabs>
        <w:spacing w:line="240" w:lineRule="auto"/>
        <w:rPr>
          <w:color w:val="000000"/>
          <w:szCs w:val="22"/>
          <w:lang w:val="lt-LT"/>
        </w:rPr>
      </w:pPr>
      <w:r>
        <w:rPr>
          <w:color w:val="000000"/>
          <w:szCs w:val="22"/>
          <w:lang w:val="lt-LT"/>
        </w:rPr>
        <w:t>Dzidrs</w:t>
      </w:r>
      <w:r w:rsidRPr="0088131F">
        <w:rPr>
          <w:color w:val="000000"/>
          <w:szCs w:val="22"/>
          <w:lang w:val="lt-LT"/>
        </w:rPr>
        <w:t>, bezkrāsains, viegli gaistošs, blīvs šķidrums.</w:t>
      </w:r>
    </w:p>
    <w:p w14:paraId="34FA3400" w14:textId="77777777" w:rsidR="001638C8" w:rsidRPr="0088131F" w:rsidRDefault="001638C8" w:rsidP="00E355B5">
      <w:pPr>
        <w:tabs>
          <w:tab w:val="clear" w:pos="567"/>
        </w:tabs>
        <w:spacing w:line="240" w:lineRule="auto"/>
        <w:rPr>
          <w:color w:val="000000"/>
          <w:szCs w:val="22"/>
          <w:u w:val="single"/>
          <w:lang w:val="lt-LT"/>
        </w:rPr>
      </w:pPr>
    </w:p>
    <w:p w14:paraId="7DA9ADCD" w14:textId="77777777" w:rsidR="001638C8" w:rsidRPr="0088131F" w:rsidRDefault="001638C8" w:rsidP="00E355B5">
      <w:pPr>
        <w:tabs>
          <w:tab w:val="clear" w:pos="567"/>
        </w:tabs>
        <w:spacing w:line="240" w:lineRule="auto"/>
        <w:rPr>
          <w:color w:val="000000"/>
          <w:szCs w:val="22"/>
          <w:u w:val="single"/>
          <w:lang w:val="lt-LT"/>
        </w:rPr>
      </w:pPr>
    </w:p>
    <w:p w14:paraId="717D8E73" w14:textId="77777777" w:rsidR="001638C8" w:rsidRPr="0088131F" w:rsidRDefault="001638C8" w:rsidP="00E355B5">
      <w:pPr>
        <w:spacing w:line="240" w:lineRule="auto"/>
        <w:rPr>
          <w:color w:val="000000"/>
          <w:szCs w:val="22"/>
          <w:lang w:val="lt-LT"/>
        </w:rPr>
      </w:pPr>
      <w:r w:rsidRPr="0088131F">
        <w:rPr>
          <w:b/>
          <w:color w:val="000000"/>
          <w:szCs w:val="22"/>
          <w:highlight w:val="lightGray"/>
          <w:lang w:val="lt-LT"/>
        </w:rPr>
        <w:t>3.</w:t>
      </w:r>
      <w:r w:rsidRPr="0088131F">
        <w:rPr>
          <w:b/>
          <w:color w:val="000000"/>
          <w:szCs w:val="22"/>
          <w:lang w:val="lt-LT"/>
        </w:rPr>
        <w:tab/>
        <w:t>Mērķsugas</w:t>
      </w:r>
    </w:p>
    <w:p w14:paraId="78CED114" w14:textId="77777777" w:rsidR="001638C8" w:rsidRPr="0088131F" w:rsidRDefault="001638C8" w:rsidP="00E355B5">
      <w:pPr>
        <w:tabs>
          <w:tab w:val="clear" w:pos="567"/>
        </w:tabs>
        <w:spacing w:line="240" w:lineRule="auto"/>
        <w:ind w:left="567" w:hanging="567"/>
        <w:rPr>
          <w:color w:val="000000"/>
          <w:szCs w:val="22"/>
          <w:lang w:val="lt-LT"/>
        </w:rPr>
      </w:pPr>
    </w:p>
    <w:p w14:paraId="3137DD7C"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Zirgi, suņi, kaķi, dekoratīvie putni, rāpuļi, žurkas, peles, kāmji, šinšillas, jūras cūciņas, smilšu peles, mājas seski.</w:t>
      </w:r>
    </w:p>
    <w:p w14:paraId="4738A335" w14:textId="77777777" w:rsidR="001638C8" w:rsidRPr="0088131F" w:rsidRDefault="001638C8" w:rsidP="00E355B5">
      <w:pPr>
        <w:tabs>
          <w:tab w:val="clear" w:pos="567"/>
        </w:tabs>
        <w:spacing w:line="240" w:lineRule="auto"/>
        <w:rPr>
          <w:color w:val="000000"/>
          <w:szCs w:val="22"/>
          <w:u w:val="single"/>
          <w:lang w:val="lt-LT"/>
        </w:rPr>
      </w:pPr>
    </w:p>
    <w:p w14:paraId="62D9F4D4" w14:textId="77777777" w:rsidR="001638C8" w:rsidRPr="0088131F" w:rsidRDefault="001638C8" w:rsidP="00E355B5">
      <w:pPr>
        <w:tabs>
          <w:tab w:val="clear" w:pos="567"/>
        </w:tabs>
        <w:spacing w:line="240" w:lineRule="auto"/>
        <w:rPr>
          <w:color w:val="000000"/>
          <w:szCs w:val="22"/>
          <w:u w:val="single"/>
          <w:lang w:val="lt-LT"/>
        </w:rPr>
      </w:pPr>
    </w:p>
    <w:p w14:paraId="5E925B48" w14:textId="00368110" w:rsidR="001638C8" w:rsidRPr="0088131F" w:rsidRDefault="001638C8" w:rsidP="00E355B5">
      <w:pPr>
        <w:spacing w:line="240" w:lineRule="auto"/>
        <w:ind w:left="567" w:hanging="567"/>
        <w:rPr>
          <w:b/>
          <w:color w:val="000000"/>
          <w:szCs w:val="22"/>
          <w:lang w:val="lt-LT"/>
        </w:rPr>
      </w:pPr>
      <w:r w:rsidRPr="0088131F">
        <w:rPr>
          <w:b/>
          <w:color w:val="000000"/>
          <w:szCs w:val="22"/>
          <w:highlight w:val="lightGray"/>
          <w:lang w:val="lt-LT"/>
        </w:rPr>
        <w:t>4.</w:t>
      </w:r>
      <w:r w:rsidRPr="0088131F">
        <w:rPr>
          <w:b/>
          <w:color w:val="000000"/>
          <w:szCs w:val="22"/>
          <w:lang w:val="lt-LT"/>
        </w:rPr>
        <w:tab/>
        <w:t>Lietošanas indikācijas</w:t>
      </w:r>
      <w:r w:rsidRPr="0088131F" w:rsidDel="00E355B5">
        <w:rPr>
          <w:b/>
          <w:color w:val="000000"/>
          <w:szCs w:val="22"/>
          <w:lang w:val="lt-LT"/>
        </w:rPr>
        <w:t xml:space="preserve"> </w:t>
      </w:r>
    </w:p>
    <w:p w14:paraId="2FC4B312" w14:textId="77777777" w:rsidR="001638C8" w:rsidRPr="0088131F" w:rsidRDefault="001638C8" w:rsidP="00E355B5">
      <w:pPr>
        <w:tabs>
          <w:tab w:val="clear" w:pos="567"/>
        </w:tabs>
        <w:spacing w:line="240" w:lineRule="auto"/>
        <w:ind w:left="567" w:hanging="567"/>
        <w:rPr>
          <w:color w:val="000000"/>
          <w:szCs w:val="22"/>
          <w:lang w:val="lt-LT"/>
        </w:rPr>
      </w:pPr>
    </w:p>
    <w:p w14:paraId="2816922E" w14:textId="77777777" w:rsidR="001638C8" w:rsidRPr="0088131F" w:rsidRDefault="001638C8" w:rsidP="00E355B5">
      <w:pPr>
        <w:tabs>
          <w:tab w:val="clear" w:pos="567"/>
        </w:tabs>
        <w:spacing w:line="240" w:lineRule="auto"/>
        <w:ind w:left="567" w:hanging="567"/>
        <w:rPr>
          <w:color w:val="000000"/>
          <w:szCs w:val="22"/>
          <w:lang w:val="lt-LT"/>
        </w:rPr>
      </w:pPr>
      <w:r w:rsidRPr="0088131F">
        <w:rPr>
          <w:color w:val="000000"/>
          <w:szCs w:val="22"/>
          <w:lang w:val="lt-LT"/>
        </w:rPr>
        <w:t>Vispārējās anestēzijas indukcijai un uzturēšanai.</w:t>
      </w:r>
    </w:p>
    <w:p w14:paraId="04F2C3FC" w14:textId="77777777" w:rsidR="001638C8" w:rsidRPr="0088131F" w:rsidRDefault="001638C8" w:rsidP="00E355B5">
      <w:pPr>
        <w:spacing w:line="240" w:lineRule="auto"/>
        <w:ind w:left="567" w:hanging="567"/>
        <w:rPr>
          <w:b/>
          <w:color w:val="000000"/>
          <w:szCs w:val="22"/>
          <w:lang w:val="lt-LT"/>
        </w:rPr>
      </w:pPr>
    </w:p>
    <w:p w14:paraId="705542C8" w14:textId="77777777" w:rsidR="001638C8" w:rsidRPr="0088131F" w:rsidRDefault="001638C8" w:rsidP="00E355B5">
      <w:pPr>
        <w:spacing w:line="240" w:lineRule="auto"/>
        <w:ind w:left="567" w:hanging="567"/>
        <w:rPr>
          <w:b/>
          <w:color w:val="000000"/>
          <w:szCs w:val="22"/>
          <w:lang w:val="lt-LT"/>
        </w:rPr>
      </w:pPr>
    </w:p>
    <w:p w14:paraId="11EFE141" w14:textId="4601F6F6" w:rsidR="001638C8" w:rsidRPr="0088131F" w:rsidRDefault="001638C8" w:rsidP="00E355B5">
      <w:pPr>
        <w:spacing w:line="240" w:lineRule="auto"/>
        <w:ind w:left="567" w:hanging="567"/>
        <w:rPr>
          <w:color w:val="000000"/>
          <w:szCs w:val="22"/>
          <w:lang w:val="lt-LT"/>
        </w:rPr>
      </w:pPr>
      <w:r w:rsidRPr="0088131F">
        <w:rPr>
          <w:b/>
          <w:color w:val="000000"/>
          <w:szCs w:val="22"/>
          <w:highlight w:val="lightGray"/>
          <w:lang w:val="lt-LT"/>
        </w:rPr>
        <w:t>5.</w:t>
      </w:r>
      <w:r w:rsidRPr="0088131F">
        <w:rPr>
          <w:b/>
          <w:color w:val="000000"/>
          <w:szCs w:val="22"/>
          <w:lang w:val="lt-LT"/>
        </w:rPr>
        <w:tab/>
        <w:t>Kontrindikācijas</w:t>
      </w:r>
      <w:r w:rsidRPr="0088131F" w:rsidDel="00E355B5">
        <w:rPr>
          <w:b/>
          <w:color w:val="000000"/>
          <w:szCs w:val="22"/>
          <w:lang w:val="lt-LT"/>
        </w:rPr>
        <w:t xml:space="preserve"> </w:t>
      </w:r>
    </w:p>
    <w:p w14:paraId="3AA131FC" w14:textId="77777777" w:rsidR="001638C8" w:rsidRPr="0088131F" w:rsidRDefault="001638C8" w:rsidP="00E355B5">
      <w:pPr>
        <w:tabs>
          <w:tab w:val="clear" w:pos="567"/>
        </w:tabs>
        <w:spacing w:line="240" w:lineRule="auto"/>
        <w:rPr>
          <w:color w:val="000000"/>
          <w:szCs w:val="22"/>
          <w:lang w:val="lt-LT"/>
        </w:rPr>
      </w:pPr>
    </w:p>
    <w:p w14:paraId="5507734D"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Nelietot, ja ir zināma predispozīcija uz ļaundabīgo hipertermiju.</w:t>
      </w:r>
    </w:p>
    <w:p w14:paraId="19DF3A40"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Nelietot</w:t>
      </w:r>
      <w:r>
        <w:rPr>
          <w:color w:val="000000"/>
          <w:szCs w:val="22"/>
          <w:lang w:val="lt-LT"/>
        </w:rPr>
        <w:t xml:space="preserve"> gadījumos</w:t>
      </w:r>
      <w:r w:rsidRPr="0088131F">
        <w:rPr>
          <w:color w:val="000000"/>
          <w:szCs w:val="22"/>
          <w:lang w:val="lt-LT"/>
        </w:rPr>
        <w:t>, ja konstatēta pastiprināta jutība pret izoflurānu vai citām halogenētām vielām/halogenētiem inhalācijas anestēzijas līdzekļiem.</w:t>
      </w:r>
    </w:p>
    <w:p w14:paraId="23CA6498" w14:textId="77777777" w:rsidR="001638C8" w:rsidRPr="0088131F" w:rsidRDefault="001638C8" w:rsidP="00E355B5">
      <w:pPr>
        <w:tabs>
          <w:tab w:val="clear" w:pos="567"/>
        </w:tabs>
        <w:spacing w:line="240" w:lineRule="auto"/>
        <w:rPr>
          <w:b/>
          <w:color w:val="000000"/>
          <w:szCs w:val="22"/>
          <w:lang w:val="lt-LT"/>
        </w:rPr>
      </w:pPr>
    </w:p>
    <w:p w14:paraId="2681EFAA" w14:textId="77777777" w:rsidR="001638C8" w:rsidRPr="0088131F" w:rsidRDefault="001638C8" w:rsidP="00E355B5">
      <w:pPr>
        <w:tabs>
          <w:tab w:val="clear" w:pos="567"/>
        </w:tabs>
        <w:spacing w:line="240" w:lineRule="auto"/>
        <w:rPr>
          <w:b/>
          <w:color w:val="000000"/>
          <w:szCs w:val="22"/>
          <w:lang w:val="lt-LT"/>
        </w:rPr>
      </w:pPr>
    </w:p>
    <w:p w14:paraId="61D41B6E" w14:textId="77777777" w:rsidR="001638C8" w:rsidRPr="0088131F" w:rsidRDefault="001638C8" w:rsidP="00E355B5">
      <w:pPr>
        <w:spacing w:line="240" w:lineRule="auto"/>
        <w:ind w:left="567" w:hanging="567"/>
        <w:rPr>
          <w:b/>
          <w:color w:val="000000"/>
          <w:szCs w:val="22"/>
          <w:lang w:val="lt-LT"/>
        </w:rPr>
      </w:pPr>
      <w:r w:rsidRPr="0088131F">
        <w:rPr>
          <w:b/>
          <w:color w:val="000000"/>
          <w:szCs w:val="22"/>
          <w:highlight w:val="lightGray"/>
          <w:lang w:val="lt-LT"/>
        </w:rPr>
        <w:t>6.</w:t>
      </w:r>
      <w:r w:rsidRPr="0088131F">
        <w:rPr>
          <w:b/>
          <w:color w:val="000000"/>
          <w:szCs w:val="22"/>
          <w:lang w:val="lt-LT"/>
        </w:rPr>
        <w:tab/>
        <w:t>Īpaši brīdinājumi</w:t>
      </w:r>
    </w:p>
    <w:p w14:paraId="212D4087" w14:textId="77777777" w:rsidR="001638C8" w:rsidRPr="0088131F" w:rsidRDefault="001638C8" w:rsidP="00E355B5">
      <w:pPr>
        <w:tabs>
          <w:tab w:val="clear" w:pos="567"/>
        </w:tabs>
        <w:spacing w:line="240" w:lineRule="auto"/>
        <w:ind w:right="-2"/>
        <w:rPr>
          <w:color w:val="000000"/>
          <w:szCs w:val="22"/>
          <w:lang w:val="lt-LT"/>
        </w:rPr>
      </w:pPr>
    </w:p>
    <w:p w14:paraId="60112E4B" w14:textId="77777777" w:rsidR="001638C8" w:rsidRPr="0088131F" w:rsidRDefault="001638C8" w:rsidP="00E355B5">
      <w:pPr>
        <w:tabs>
          <w:tab w:val="clear" w:pos="567"/>
        </w:tabs>
        <w:spacing w:line="240" w:lineRule="auto"/>
        <w:rPr>
          <w:szCs w:val="22"/>
          <w:lang w:val="lt-LT"/>
        </w:rPr>
      </w:pPr>
      <w:r w:rsidRPr="0088131F">
        <w:rPr>
          <w:szCs w:val="22"/>
          <w:u w:val="single"/>
          <w:lang w:val="lt-LT"/>
        </w:rPr>
        <w:t>Īpaši brīdinājumi:</w:t>
      </w:r>
    </w:p>
    <w:p w14:paraId="0E29D661"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Izoflurāna lēnais metabolisms organismā, kā arī spēja ātri un viegli izmainīt anestēzijas dziļumu, uzskat</w:t>
      </w:r>
      <w:r>
        <w:rPr>
          <w:color w:val="000000"/>
          <w:szCs w:val="22"/>
          <w:lang w:val="lt-LT"/>
        </w:rPr>
        <w:t>āma</w:t>
      </w:r>
      <w:r w:rsidRPr="0088131F">
        <w:rPr>
          <w:color w:val="000000"/>
          <w:szCs w:val="22"/>
          <w:lang w:val="lt-LT"/>
        </w:rPr>
        <w:t xml:space="preserve"> par priekšrocību</w:t>
      </w:r>
      <w:r>
        <w:rPr>
          <w:color w:val="000000"/>
          <w:szCs w:val="22"/>
          <w:lang w:val="lt-LT"/>
        </w:rPr>
        <w:t>,</w:t>
      </w:r>
      <w:r w:rsidRPr="0088131F">
        <w:rPr>
          <w:color w:val="000000"/>
          <w:szCs w:val="22"/>
          <w:lang w:val="lt-LT"/>
        </w:rPr>
        <w:t xml:space="preserve"> lietojot to īpašām pacientu grupām, tādām kā veci vai jauni dzīvnieki, kā arī dzīvnieki ar pavājinātu aknu, nieru vai sirds darbību.</w:t>
      </w:r>
    </w:p>
    <w:p w14:paraId="761206A0" w14:textId="77777777" w:rsidR="001638C8" w:rsidRPr="0088131F" w:rsidRDefault="001638C8" w:rsidP="00E355B5">
      <w:pPr>
        <w:tabs>
          <w:tab w:val="clear" w:pos="567"/>
        </w:tabs>
        <w:spacing w:line="240" w:lineRule="auto"/>
        <w:rPr>
          <w:szCs w:val="22"/>
          <w:lang w:val="lt-LT"/>
        </w:rPr>
      </w:pPr>
    </w:p>
    <w:p w14:paraId="2C951B97" w14:textId="77777777" w:rsidR="001638C8" w:rsidRPr="0088131F" w:rsidRDefault="001638C8" w:rsidP="00E355B5">
      <w:pPr>
        <w:tabs>
          <w:tab w:val="clear" w:pos="567"/>
        </w:tabs>
        <w:spacing w:line="240" w:lineRule="auto"/>
        <w:rPr>
          <w:szCs w:val="22"/>
          <w:lang w:val="lt-LT"/>
        </w:rPr>
      </w:pPr>
      <w:r w:rsidRPr="0088131F">
        <w:rPr>
          <w:szCs w:val="22"/>
          <w:u w:val="single"/>
          <w:lang w:val="lt-LT"/>
        </w:rPr>
        <w:t>Īpaši piesardzības pasākumi drošai lietošanai mērķsugām</w:t>
      </w:r>
      <w:r w:rsidRPr="0088131F">
        <w:rPr>
          <w:szCs w:val="22"/>
          <w:lang w:val="lt-LT"/>
        </w:rPr>
        <w:t>:</w:t>
      </w:r>
    </w:p>
    <w:p w14:paraId="6F50463F" w14:textId="226A7C9D" w:rsidR="001638C8" w:rsidRPr="0088131F" w:rsidRDefault="001638C8" w:rsidP="00E355B5">
      <w:pPr>
        <w:spacing w:line="240" w:lineRule="auto"/>
        <w:rPr>
          <w:color w:val="000000"/>
          <w:szCs w:val="22"/>
          <w:lang w:val="lt-LT"/>
        </w:rPr>
      </w:pPr>
      <w:r w:rsidRPr="0088131F">
        <w:rPr>
          <w:color w:val="000000"/>
          <w:szCs w:val="22"/>
          <w:lang w:val="lt-LT"/>
        </w:rPr>
        <w:t>Izoflurānam nepiemīt pretsāpju iedarbība, vai tā ir neliela. Vienmēr pirms ķirurģiskām operācijām lieto</w:t>
      </w:r>
      <w:r>
        <w:rPr>
          <w:color w:val="000000"/>
          <w:szCs w:val="22"/>
          <w:lang w:val="lt-LT"/>
        </w:rPr>
        <w:t>t</w:t>
      </w:r>
      <w:r w:rsidRPr="0088131F">
        <w:rPr>
          <w:color w:val="000000"/>
          <w:szCs w:val="22"/>
          <w:lang w:val="lt-LT"/>
        </w:rPr>
        <w:t xml:space="preserve"> piemērot</w:t>
      </w:r>
      <w:r>
        <w:rPr>
          <w:color w:val="000000"/>
          <w:szCs w:val="22"/>
          <w:lang w:val="lt-LT"/>
        </w:rPr>
        <w:t>u</w:t>
      </w:r>
      <w:r w:rsidRPr="0088131F">
        <w:rPr>
          <w:color w:val="000000"/>
          <w:szCs w:val="22"/>
          <w:lang w:val="lt-LT"/>
        </w:rPr>
        <w:t xml:space="preserve"> pretsāpju līdzekli. Pacientam atbilstoša turpmākā pretsāpju terapija jāapsver pirms vispārējās anestēzijas beigām. </w:t>
      </w:r>
    </w:p>
    <w:p w14:paraId="75A3C948" w14:textId="77777777" w:rsidR="001638C8" w:rsidRPr="0088131F" w:rsidRDefault="001638C8" w:rsidP="00E355B5">
      <w:pPr>
        <w:tabs>
          <w:tab w:val="clear" w:pos="567"/>
        </w:tabs>
        <w:spacing w:line="240" w:lineRule="auto"/>
        <w:rPr>
          <w:szCs w:val="22"/>
          <w:lang w:val="lt-LT"/>
        </w:rPr>
      </w:pPr>
    </w:p>
    <w:p w14:paraId="276DCCAA" w14:textId="77777777" w:rsidR="001638C8" w:rsidRPr="0088131F" w:rsidRDefault="001638C8" w:rsidP="00E355B5">
      <w:pPr>
        <w:spacing w:line="240" w:lineRule="auto"/>
        <w:rPr>
          <w:color w:val="000000"/>
          <w:szCs w:val="22"/>
          <w:lang w:val="lt-LT"/>
        </w:rPr>
      </w:pPr>
      <w:r w:rsidRPr="0088131F">
        <w:rPr>
          <w:color w:val="000000"/>
          <w:szCs w:val="22"/>
          <w:lang w:val="lt-LT"/>
        </w:rPr>
        <w:t xml:space="preserve">Pacientiem ar sirds slimībām šīs </w:t>
      </w:r>
      <w:r w:rsidRPr="00910D88">
        <w:rPr>
          <w:color w:val="000000"/>
          <w:szCs w:val="22"/>
          <w:lang w:val="lt-LT"/>
        </w:rPr>
        <w:t>veterinārās</w:t>
      </w:r>
      <w:r w:rsidRPr="0088131F">
        <w:rPr>
          <w:color w:val="000000"/>
          <w:szCs w:val="22"/>
          <w:lang w:val="lt-LT"/>
        </w:rPr>
        <w:t xml:space="preserve"> zāles lietot tikai pēc ārstējošā veterinārārsta riska un ieguvuma attiecības izvērtēšanas.</w:t>
      </w:r>
    </w:p>
    <w:p w14:paraId="3A5152D3" w14:textId="77777777" w:rsidR="001638C8" w:rsidRPr="0088131F" w:rsidRDefault="001638C8" w:rsidP="00E355B5">
      <w:pPr>
        <w:spacing w:line="240" w:lineRule="auto"/>
        <w:rPr>
          <w:color w:val="000000"/>
          <w:szCs w:val="22"/>
          <w:lang w:val="lt-LT"/>
        </w:rPr>
      </w:pPr>
      <w:r w:rsidRPr="0088131F">
        <w:rPr>
          <w:color w:val="000000"/>
          <w:szCs w:val="22"/>
          <w:lang w:val="lt-LT"/>
        </w:rPr>
        <w:t xml:space="preserve">Svarīgi </w:t>
      </w:r>
      <w:r>
        <w:rPr>
          <w:color w:val="000000"/>
          <w:szCs w:val="22"/>
          <w:lang w:val="lt-LT"/>
        </w:rPr>
        <w:t>uzraudzīt</w:t>
      </w:r>
      <w:r w:rsidRPr="0088131F">
        <w:rPr>
          <w:color w:val="000000"/>
          <w:szCs w:val="22"/>
          <w:lang w:val="lt-LT"/>
        </w:rPr>
        <w:t xml:space="preserve"> elpošanu un pulsa frekvenci un tā raksturu. Elpošanas apstāšanos novēr</w:t>
      </w:r>
      <w:r>
        <w:rPr>
          <w:color w:val="000000"/>
          <w:szCs w:val="22"/>
          <w:lang w:val="lt-LT"/>
        </w:rPr>
        <w:t>st</w:t>
      </w:r>
      <w:r w:rsidRPr="0088131F">
        <w:rPr>
          <w:color w:val="000000"/>
          <w:szCs w:val="22"/>
          <w:lang w:val="lt-LT"/>
        </w:rPr>
        <w:t xml:space="preserve"> ar mākslīgo plaušu elpināšanu. Anestēzijas uzturēšanas laikā ir svarīgi, lai elpceļi ir brīvi un audi atbilstoši apgādāti ar skābekli.</w:t>
      </w:r>
    </w:p>
    <w:p w14:paraId="5CE343EA" w14:textId="77777777" w:rsidR="001638C8" w:rsidRPr="0088131F" w:rsidRDefault="001638C8" w:rsidP="00E355B5">
      <w:pPr>
        <w:spacing w:line="240" w:lineRule="auto"/>
        <w:rPr>
          <w:color w:val="000000"/>
          <w:szCs w:val="22"/>
          <w:lang w:val="lt-LT"/>
        </w:rPr>
      </w:pPr>
      <w:r w:rsidRPr="0088131F">
        <w:rPr>
          <w:color w:val="000000"/>
          <w:szCs w:val="22"/>
          <w:lang w:val="lt-LT"/>
        </w:rPr>
        <w:t>Sirdsdarbības apstāšanās gadījumā veic pilnu kardiopulmonālās reanimācijas pasākumu kompleksu.</w:t>
      </w:r>
    </w:p>
    <w:p w14:paraId="15B14AFE"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 xml:space="preserve">Izoflurāna metabolismu putniem un mazajiem zīdītājiem ietekmē ķermeņa temperatūras pazemināšanās, kas var notikt lielās ķermeņa virsmas laukuma attiecības pret ķermeņa svaru dēļ. </w:t>
      </w:r>
      <w:r>
        <w:rPr>
          <w:color w:val="000000"/>
          <w:szCs w:val="22"/>
          <w:lang w:val="lt-LT"/>
        </w:rPr>
        <w:t>Tādēļ šo z</w:t>
      </w:r>
      <w:r w:rsidRPr="0088131F">
        <w:rPr>
          <w:color w:val="000000"/>
          <w:szCs w:val="22"/>
          <w:lang w:val="lt-LT"/>
        </w:rPr>
        <w:t xml:space="preserve">āļu lietošanas laikā </w:t>
      </w:r>
      <w:r>
        <w:rPr>
          <w:color w:val="000000"/>
          <w:szCs w:val="22"/>
          <w:lang w:val="lt-LT"/>
        </w:rPr>
        <w:t>sekot</w:t>
      </w:r>
      <w:r w:rsidRPr="0088131F">
        <w:rPr>
          <w:color w:val="000000"/>
          <w:szCs w:val="22"/>
          <w:lang w:val="lt-LT"/>
        </w:rPr>
        <w:t xml:space="preserve"> līdz ķermeņa temperatūrai un </w:t>
      </w:r>
      <w:r>
        <w:rPr>
          <w:color w:val="000000"/>
          <w:szCs w:val="22"/>
          <w:lang w:val="lt-LT"/>
        </w:rPr>
        <w:t>nodrošināt</w:t>
      </w:r>
      <w:r w:rsidRPr="0088131F">
        <w:rPr>
          <w:color w:val="000000"/>
          <w:szCs w:val="22"/>
          <w:lang w:val="lt-LT"/>
        </w:rPr>
        <w:t xml:space="preserve"> tās stabilitāt</w:t>
      </w:r>
      <w:r>
        <w:rPr>
          <w:color w:val="000000"/>
          <w:szCs w:val="22"/>
          <w:lang w:val="lt-LT"/>
        </w:rPr>
        <w:t>i</w:t>
      </w:r>
      <w:r w:rsidRPr="0088131F">
        <w:rPr>
          <w:color w:val="000000"/>
          <w:szCs w:val="22"/>
          <w:lang w:val="lt-LT"/>
        </w:rPr>
        <w:t>.</w:t>
      </w:r>
    </w:p>
    <w:p w14:paraId="4D96A3BA"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lastRenderedPageBreak/>
        <w:t>Veterināro zāļu metabolisms reptiļiem ir lēns un ļoti atkarīgs no apkārtējās vides temperatūras. Elpas aiztures dēļ reptiļiem var būt problemātiski lietot inhalācijas līdzekļus anestēzijas indukcijai.</w:t>
      </w:r>
    </w:p>
    <w:p w14:paraId="2713EBEA" w14:textId="77777777" w:rsidR="001638C8" w:rsidRPr="0088131F" w:rsidRDefault="001638C8" w:rsidP="00E355B5">
      <w:pPr>
        <w:tabs>
          <w:tab w:val="clear" w:pos="567"/>
        </w:tabs>
        <w:spacing w:line="240" w:lineRule="auto"/>
        <w:rPr>
          <w:color w:val="000000"/>
          <w:szCs w:val="22"/>
          <w:lang w:val="lt-LT"/>
        </w:rPr>
      </w:pPr>
    </w:p>
    <w:p w14:paraId="424E4593"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Tāpat kā citi šīs grupas anestēzijas līdzekļi, izoflurāns nomāc elpošanas un kardiovaskulārās sistēmas darbību.</w:t>
      </w:r>
    </w:p>
    <w:p w14:paraId="4FD002E0" w14:textId="77777777" w:rsidR="001638C8" w:rsidRPr="0088131F" w:rsidRDefault="001638C8" w:rsidP="00E355B5">
      <w:pPr>
        <w:tabs>
          <w:tab w:val="clear" w:pos="567"/>
        </w:tabs>
        <w:spacing w:line="240" w:lineRule="auto"/>
        <w:rPr>
          <w:color w:val="000000"/>
          <w:szCs w:val="22"/>
          <w:lang w:val="lt-LT"/>
        </w:rPr>
      </w:pPr>
    </w:p>
    <w:p w14:paraId="7A0B297B"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 xml:space="preserve">Lietojot izoflurānu, lai anestezētu dzīvnieku ar galvas traumu, </w:t>
      </w:r>
      <w:r>
        <w:rPr>
          <w:color w:val="000000"/>
          <w:szCs w:val="22"/>
          <w:lang w:val="lt-LT"/>
        </w:rPr>
        <w:t>apsvērt</w:t>
      </w:r>
      <w:r w:rsidRPr="0088131F">
        <w:rPr>
          <w:color w:val="000000"/>
          <w:szCs w:val="22"/>
          <w:lang w:val="lt-LT"/>
        </w:rPr>
        <w:t xml:space="preserve"> mehāniskās plaušu ventilācijas nepieciešamīb</w:t>
      </w:r>
      <w:r>
        <w:rPr>
          <w:color w:val="000000"/>
          <w:szCs w:val="22"/>
          <w:lang w:val="lt-LT"/>
        </w:rPr>
        <w:t>u</w:t>
      </w:r>
      <w:r w:rsidRPr="0088131F">
        <w:rPr>
          <w:color w:val="000000"/>
          <w:szCs w:val="22"/>
          <w:lang w:val="lt-LT"/>
        </w:rPr>
        <w:t>, kas, uzturot normālu CO</w:t>
      </w:r>
      <w:r w:rsidRPr="0088131F">
        <w:rPr>
          <w:color w:val="000000"/>
          <w:szCs w:val="22"/>
          <w:vertAlign w:val="subscript"/>
          <w:lang w:val="lt-LT"/>
        </w:rPr>
        <w:t>2</w:t>
      </w:r>
      <w:r w:rsidRPr="0088131F">
        <w:rPr>
          <w:color w:val="000000"/>
          <w:szCs w:val="22"/>
          <w:lang w:val="lt-LT"/>
        </w:rPr>
        <w:t xml:space="preserve"> līmeni, palīdzētu izvairīties no asinsrites pastiprināšanās smadzenēs.</w:t>
      </w:r>
    </w:p>
    <w:p w14:paraId="19435949" w14:textId="77777777" w:rsidR="001638C8" w:rsidRPr="0088131F" w:rsidRDefault="001638C8" w:rsidP="00E355B5">
      <w:pPr>
        <w:tabs>
          <w:tab w:val="clear" w:pos="567"/>
        </w:tabs>
        <w:spacing w:line="240" w:lineRule="auto"/>
        <w:rPr>
          <w:szCs w:val="22"/>
          <w:lang w:val="lt-LT"/>
        </w:rPr>
      </w:pPr>
    </w:p>
    <w:p w14:paraId="47C4F3E6" w14:textId="77777777" w:rsidR="001638C8" w:rsidRPr="0088131F" w:rsidRDefault="001638C8" w:rsidP="00E355B5">
      <w:pPr>
        <w:tabs>
          <w:tab w:val="clear" w:pos="567"/>
        </w:tabs>
        <w:spacing w:line="240" w:lineRule="auto"/>
        <w:rPr>
          <w:szCs w:val="22"/>
          <w:lang w:val="lt-LT"/>
        </w:rPr>
      </w:pPr>
      <w:r w:rsidRPr="0088131F">
        <w:rPr>
          <w:szCs w:val="22"/>
          <w:u w:val="single"/>
          <w:lang w:val="lt-LT"/>
        </w:rPr>
        <w:t>Īpaši p</w:t>
      </w:r>
      <w:r w:rsidRPr="0088131F">
        <w:rPr>
          <w:color w:val="000000"/>
          <w:szCs w:val="22"/>
          <w:u w:val="single"/>
          <w:lang w:val="lt-LT" w:eastAsia="lv-LV"/>
        </w:rPr>
        <w:t>iesardzības pasākumi, kas jāievēro personai, kura ievada veterinārās zāles dzīvniekiem</w:t>
      </w:r>
      <w:r w:rsidRPr="0088131F">
        <w:rPr>
          <w:szCs w:val="22"/>
          <w:lang w:val="lt-LT"/>
        </w:rPr>
        <w:t>:</w:t>
      </w:r>
    </w:p>
    <w:p w14:paraId="69CDA91A"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 xml:space="preserve">Neieelpot tvaikus. Lietotājiem jānoskaidro lietotāju ekspozīcijas standarts izoflurānam savas valsts atbildīgajā institūcijā. </w:t>
      </w:r>
    </w:p>
    <w:p w14:paraId="11DD2F87"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 xml:space="preserve">Operāciju un atmošanās telpās jābūt atbilstošai ventilācijai vai gāzu savākšanas sistēmai, lai novērstu anestēzijas tvaiku uzkrāšanos. Visām savākšanas/izvadīšanas sistēmām jābūt atbilstoši uzturētām. </w:t>
      </w:r>
    </w:p>
    <w:p w14:paraId="6D7502CA" w14:textId="77777777" w:rsidR="001638C8" w:rsidRPr="00DD74CD" w:rsidRDefault="001638C8" w:rsidP="00C37FAF">
      <w:pPr>
        <w:tabs>
          <w:tab w:val="clear" w:pos="567"/>
        </w:tabs>
        <w:spacing w:line="240" w:lineRule="auto"/>
        <w:rPr>
          <w:color w:val="000000"/>
          <w:szCs w:val="22"/>
          <w:lang w:val="lt-LT"/>
        </w:rPr>
      </w:pPr>
      <w:r w:rsidRPr="00DD74CD">
        <w:rPr>
          <w:color w:val="000000"/>
          <w:szCs w:val="22"/>
          <w:lang w:val="lt-LT"/>
        </w:rPr>
        <w:t>Saskare ar anestēzijas līdzekļiem var kaitēt nedzimušam bērnam.</w:t>
      </w:r>
    </w:p>
    <w:p w14:paraId="3CF8FACA" w14:textId="227A2F19" w:rsidR="001638C8" w:rsidRDefault="001638C8" w:rsidP="00C37FAF">
      <w:pPr>
        <w:tabs>
          <w:tab w:val="clear" w:pos="567"/>
        </w:tabs>
        <w:spacing w:line="240" w:lineRule="auto"/>
        <w:rPr>
          <w:color w:val="000000"/>
          <w:szCs w:val="22"/>
          <w:lang w:val="lt-LT"/>
        </w:rPr>
      </w:pPr>
      <w:r>
        <w:rPr>
          <w:szCs w:val="22"/>
          <w:lang w:val="lt-LT"/>
        </w:rPr>
        <w:t>Š</w:t>
      </w:r>
      <w:r w:rsidR="000B17CD">
        <w:rPr>
          <w:szCs w:val="22"/>
          <w:lang w:val="lt-LT"/>
        </w:rPr>
        <w:t>ī</w:t>
      </w:r>
      <w:r>
        <w:rPr>
          <w:szCs w:val="22"/>
          <w:lang w:val="lt-LT"/>
        </w:rPr>
        <w:t xml:space="preserve">s veterinārās zāles nedrīkst lietot grūtnieces. </w:t>
      </w:r>
      <w:r w:rsidRPr="00DD74CD">
        <w:rPr>
          <w:szCs w:val="22"/>
          <w:lang w:val="lt-LT"/>
        </w:rPr>
        <w:t>Grūtniecēm un sievietēm, kas baro bērnus ar krūti, ir jāizvairās no saskares ar</w:t>
      </w:r>
      <w:r>
        <w:rPr>
          <w:szCs w:val="22"/>
          <w:lang w:val="lt-LT"/>
        </w:rPr>
        <w:t xml:space="preserve"> šīm</w:t>
      </w:r>
      <w:r w:rsidRPr="00DD74CD">
        <w:rPr>
          <w:szCs w:val="22"/>
          <w:lang w:val="lt-LT"/>
        </w:rPr>
        <w:t xml:space="preserve"> </w:t>
      </w:r>
      <w:r w:rsidRPr="00DD74CD">
        <w:rPr>
          <w:color w:val="000000"/>
          <w:szCs w:val="22"/>
          <w:lang w:val="lt-LT"/>
        </w:rPr>
        <w:t xml:space="preserve">veterinārajām </w:t>
      </w:r>
      <w:r w:rsidRPr="00DD74CD">
        <w:rPr>
          <w:szCs w:val="22"/>
          <w:lang w:val="lt-LT"/>
        </w:rPr>
        <w:t>zālēm</w:t>
      </w:r>
      <w:r w:rsidRPr="00DD74CD">
        <w:rPr>
          <w:color w:val="000000"/>
          <w:szCs w:val="22"/>
          <w:lang w:val="lt-LT"/>
        </w:rPr>
        <w:t xml:space="preserve"> un no atrašanās operāciju un dzīvnieku pēcoperāciju atmošanās telpās. Izvairīties ilgstošākai indukcijai un vispārējās anestēzijas uzturēšanai pacientu elpināt caur masku.</w:t>
      </w:r>
    </w:p>
    <w:p w14:paraId="36B9F784" w14:textId="77777777" w:rsidR="001638C8" w:rsidRPr="0088131F" w:rsidRDefault="001638C8" w:rsidP="00C37FAF">
      <w:pPr>
        <w:tabs>
          <w:tab w:val="clear" w:pos="567"/>
        </w:tabs>
        <w:spacing w:line="240" w:lineRule="auto"/>
        <w:rPr>
          <w:color w:val="000000"/>
          <w:szCs w:val="22"/>
          <w:lang w:val="lt-LT"/>
        </w:rPr>
      </w:pPr>
      <w:r w:rsidRPr="0088131F">
        <w:rPr>
          <w:color w:val="000000"/>
          <w:szCs w:val="22"/>
          <w:lang w:val="lt-LT"/>
        </w:rPr>
        <w:t xml:space="preserve">Kad vien iespējams, vispārējās anestēzijas uzturēšanai ieteicams veikt endotraheālo intubāciju, izmantojot endotraheālo caurulīti ar manžeti. </w:t>
      </w:r>
    </w:p>
    <w:p w14:paraId="17595E85" w14:textId="0328F1EF"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Izoflurāna pārliešan</w:t>
      </w:r>
      <w:r>
        <w:rPr>
          <w:color w:val="000000"/>
          <w:szCs w:val="22"/>
          <w:lang w:val="lt-LT"/>
        </w:rPr>
        <w:t>u</w:t>
      </w:r>
      <w:r w:rsidRPr="0088131F">
        <w:rPr>
          <w:color w:val="000000"/>
          <w:szCs w:val="22"/>
          <w:lang w:val="lt-LT"/>
        </w:rPr>
        <w:t xml:space="preserve"> </w:t>
      </w:r>
      <w:r>
        <w:rPr>
          <w:color w:val="000000"/>
          <w:szCs w:val="22"/>
          <w:lang w:val="lt-LT"/>
        </w:rPr>
        <w:t>veikt</w:t>
      </w:r>
      <w:r w:rsidRPr="0088131F">
        <w:rPr>
          <w:color w:val="000000"/>
          <w:szCs w:val="22"/>
          <w:lang w:val="lt-LT"/>
        </w:rPr>
        <w:t xml:space="preserve"> ļoti uzmanīgi, jebkur</w:t>
      </w:r>
      <w:r>
        <w:rPr>
          <w:color w:val="000000"/>
          <w:szCs w:val="22"/>
          <w:lang w:val="lt-LT"/>
        </w:rPr>
        <w:t>u</w:t>
      </w:r>
      <w:r w:rsidRPr="0088131F">
        <w:rPr>
          <w:color w:val="000000"/>
          <w:szCs w:val="22"/>
          <w:lang w:val="lt-LT"/>
        </w:rPr>
        <w:t xml:space="preserve"> izšļakstīt</w:t>
      </w:r>
      <w:r>
        <w:rPr>
          <w:color w:val="000000"/>
          <w:szCs w:val="22"/>
          <w:lang w:val="lt-LT"/>
        </w:rPr>
        <w:t>o</w:t>
      </w:r>
      <w:r w:rsidRPr="0088131F">
        <w:rPr>
          <w:color w:val="000000"/>
          <w:szCs w:val="22"/>
          <w:lang w:val="lt-LT"/>
        </w:rPr>
        <w:t xml:space="preserve"> daudzum</w:t>
      </w:r>
      <w:r w:rsidR="00C8146B">
        <w:rPr>
          <w:color w:val="000000"/>
          <w:szCs w:val="22"/>
          <w:lang w:val="lt-LT"/>
        </w:rPr>
        <w:t>u</w:t>
      </w:r>
      <w:r w:rsidRPr="0088131F">
        <w:rPr>
          <w:color w:val="000000"/>
          <w:szCs w:val="22"/>
          <w:lang w:val="lt-LT"/>
        </w:rPr>
        <w:t xml:space="preserve"> savā</w:t>
      </w:r>
      <w:r>
        <w:rPr>
          <w:color w:val="000000"/>
          <w:szCs w:val="22"/>
          <w:lang w:val="lt-LT"/>
        </w:rPr>
        <w:t>kt,</w:t>
      </w:r>
      <w:r w:rsidRPr="0088131F">
        <w:rPr>
          <w:color w:val="000000"/>
          <w:szCs w:val="22"/>
          <w:lang w:val="lt-LT"/>
        </w:rPr>
        <w:t xml:space="preserve"> izmantojot inertu un absorbējošu materiālu, piemēram, zāģu skaidas. Ja uzšļakstās uz ādas, iešļakstās acīs, skalo</w:t>
      </w:r>
      <w:r>
        <w:rPr>
          <w:color w:val="000000"/>
          <w:szCs w:val="22"/>
          <w:lang w:val="lt-LT"/>
        </w:rPr>
        <w:t>t</w:t>
      </w:r>
      <w:r w:rsidRPr="0088131F">
        <w:rPr>
          <w:color w:val="000000"/>
          <w:szCs w:val="22"/>
          <w:lang w:val="lt-LT"/>
        </w:rPr>
        <w:t xml:space="preserve"> ar ūdeni, </w:t>
      </w:r>
      <w:r>
        <w:rPr>
          <w:color w:val="000000"/>
          <w:szCs w:val="22"/>
          <w:lang w:val="lt-LT"/>
        </w:rPr>
        <w:t>izvairīties</w:t>
      </w:r>
      <w:r w:rsidRPr="0088131F">
        <w:rPr>
          <w:color w:val="000000"/>
          <w:szCs w:val="22"/>
          <w:lang w:val="lt-LT"/>
        </w:rPr>
        <w:t xml:space="preserve"> no iekļūšanas mutē. Ja notikusi nejauša tieša saskare ar lielu daudzumu šo zāļu, nekavējoties pārtraukt cietušā kontaktu ar saskares avotu</w:t>
      </w:r>
      <w:r w:rsidR="005A41D6">
        <w:rPr>
          <w:color w:val="000000"/>
          <w:szCs w:val="22"/>
          <w:lang w:val="lt-LT"/>
        </w:rPr>
        <w:t>, nekavējoties meklēt medicīnisko palīdzību un uzrādīt iepakojuma marķējumu ārstam</w:t>
      </w:r>
      <w:r>
        <w:rPr>
          <w:color w:val="000000"/>
          <w:szCs w:val="22"/>
          <w:lang w:val="lt-LT"/>
        </w:rPr>
        <w:t xml:space="preserve">. </w:t>
      </w:r>
    </w:p>
    <w:p w14:paraId="5A8BC671" w14:textId="2CEE658F"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Halogenētie anestēzijas līdzekļi var izraisīt aknu bojājumu.</w:t>
      </w:r>
      <w:r w:rsidR="005A41D6">
        <w:rPr>
          <w:color w:val="000000"/>
          <w:szCs w:val="22"/>
          <w:lang w:val="lt-LT"/>
        </w:rPr>
        <w:t xml:space="preserve"> Izoflurāna gadījumā tā ir idiosinkrātiska reakcija, ko var novērot ļoti reti pēc atkārtota kontakta.</w:t>
      </w:r>
    </w:p>
    <w:p w14:paraId="3F48CABF" w14:textId="77777777" w:rsidR="001638C8" w:rsidRPr="0088131F" w:rsidRDefault="001638C8" w:rsidP="00E355B5">
      <w:pPr>
        <w:tabs>
          <w:tab w:val="clear" w:pos="567"/>
        </w:tabs>
        <w:spacing w:line="240" w:lineRule="auto"/>
        <w:rPr>
          <w:color w:val="000000"/>
          <w:szCs w:val="22"/>
          <w:lang w:val="lt-LT"/>
        </w:rPr>
      </w:pPr>
    </w:p>
    <w:p w14:paraId="6696D83A" w14:textId="77777777" w:rsidR="001638C8" w:rsidRPr="0088131F" w:rsidRDefault="001638C8" w:rsidP="00E355B5">
      <w:pPr>
        <w:tabs>
          <w:tab w:val="clear" w:pos="567"/>
        </w:tabs>
        <w:autoSpaceDE w:val="0"/>
        <w:autoSpaceDN w:val="0"/>
        <w:adjustRightInd w:val="0"/>
        <w:spacing w:line="240" w:lineRule="auto"/>
        <w:rPr>
          <w:color w:val="000000"/>
          <w:szCs w:val="22"/>
          <w:lang w:val="lt-LT"/>
        </w:rPr>
      </w:pPr>
      <w:r w:rsidRPr="0088131F">
        <w:rPr>
          <w:color w:val="000000"/>
          <w:szCs w:val="22"/>
          <w:lang w:val="lt-LT"/>
        </w:rPr>
        <w:t>Ārstam:</w:t>
      </w:r>
      <w:r>
        <w:rPr>
          <w:color w:val="000000"/>
          <w:szCs w:val="22"/>
          <w:lang w:val="lt-LT"/>
        </w:rPr>
        <w:t xml:space="preserve"> n</w:t>
      </w:r>
      <w:r w:rsidRPr="0088131F">
        <w:rPr>
          <w:color w:val="000000"/>
          <w:szCs w:val="22"/>
          <w:lang w:val="lt-LT"/>
        </w:rPr>
        <w:t xml:space="preserve">odrošināt brīvus elpceļus un sākt simpotmātisku un atbalstošu ārstēšanu. Jāņem vērā, ka adrenalīns un kateholamīni var radīt sirds ritma traucējumus. </w:t>
      </w:r>
    </w:p>
    <w:p w14:paraId="43F216EA" w14:textId="77777777" w:rsidR="001638C8" w:rsidRPr="0088131F" w:rsidRDefault="001638C8" w:rsidP="00E355B5">
      <w:pPr>
        <w:tabs>
          <w:tab w:val="clear" w:pos="567"/>
        </w:tabs>
        <w:spacing w:line="240" w:lineRule="auto"/>
        <w:rPr>
          <w:szCs w:val="22"/>
          <w:lang w:val="lt-LT"/>
        </w:rPr>
      </w:pPr>
    </w:p>
    <w:p w14:paraId="3965F3C9" w14:textId="77777777" w:rsidR="001638C8" w:rsidRPr="0088131F" w:rsidRDefault="001638C8" w:rsidP="00E355B5">
      <w:pPr>
        <w:tabs>
          <w:tab w:val="clear" w:pos="567"/>
        </w:tabs>
        <w:spacing w:line="240" w:lineRule="auto"/>
        <w:rPr>
          <w:szCs w:val="22"/>
          <w:u w:val="single"/>
          <w:lang w:val="lt-LT"/>
        </w:rPr>
      </w:pPr>
      <w:r w:rsidRPr="0088131F">
        <w:rPr>
          <w:szCs w:val="22"/>
          <w:u w:val="single"/>
          <w:lang w:val="lt-LT"/>
        </w:rPr>
        <w:t>Īpaši piesardzības pasākumi vides aizsardzībai:</w:t>
      </w:r>
    </w:p>
    <w:p w14:paraId="17464BA0" w14:textId="77777777" w:rsidR="001638C8" w:rsidRPr="0088131F" w:rsidRDefault="001638C8" w:rsidP="00E355B5">
      <w:pPr>
        <w:tabs>
          <w:tab w:val="clear" w:pos="567"/>
        </w:tabs>
        <w:spacing w:line="240" w:lineRule="auto"/>
        <w:rPr>
          <w:szCs w:val="22"/>
          <w:lang w:val="lt-LT"/>
        </w:rPr>
      </w:pPr>
      <w:r w:rsidRPr="0088131F">
        <w:rPr>
          <w:color w:val="000000"/>
          <w:szCs w:val="22"/>
          <w:lang w:val="lt-LT"/>
        </w:rPr>
        <w:t>Gāzu savākšanas sistēmā vides aizsardzības nolūkos, ieteicams izmantot aktivētās ogles filtru.</w:t>
      </w:r>
    </w:p>
    <w:p w14:paraId="7ECFF849" w14:textId="77777777" w:rsidR="001638C8" w:rsidRPr="0088131F" w:rsidRDefault="001638C8" w:rsidP="00E355B5">
      <w:pPr>
        <w:tabs>
          <w:tab w:val="clear" w:pos="567"/>
        </w:tabs>
        <w:spacing w:line="240" w:lineRule="auto"/>
        <w:rPr>
          <w:szCs w:val="22"/>
          <w:lang w:val="lt-LT"/>
        </w:rPr>
      </w:pPr>
    </w:p>
    <w:p w14:paraId="0B750D72" w14:textId="77777777" w:rsidR="001638C8" w:rsidRPr="0088131F" w:rsidRDefault="001638C8" w:rsidP="00E355B5">
      <w:pPr>
        <w:tabs>
          <w:tab w:val="clear" w:pos="567"/>
        </w:tabs>
        <w:spacing w:line="240" w:lineRule="auto"/>
        <w:rPr>
          <w:szCs w:val="22"/>
          <w:lang w:val="lt-LT"/>
        </w:rPr>
      </w:pPr>
      <w:r w:rsidRPr="0088131F">
        <w:rPr>
          <w:szCs w:val="22"/>
          <w:u w:val="single"/>
          <w:lang w:val="lt-LT"/>
        </w:rPr>
        <w:t>Grūsnība</w:t>
      </w:r>
      <w:r w:rsidRPr="0088131F">
        <w:rPr>
          <w:szCs w:val="22"/>
          <w:lang w:val="lt-LT"/>
        </w:rPr>
        <w:t>:</w:t>
      </w:r>
    </w:p>
    <w:p w14:paraId="24918AE2"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Lietot tikai pēc ārstējošā veterinārārsta ieguvuma un riska attiecības izvērtēšanas. Izoflurānu var droši lietot anestēzijai suņiem un kaķiem ķeizargrieziena laikā.</w:t>
      </w:r>
    </w:p>
    <w:p w14:paraId="7E89C9FA" w14:textId="77777777" w:rsidR="001638C8" w:rsidRPr="0088131F" w:rsidRDefault="001638C8" w:rsidP="00E355B5">
      <w:pPr>
        <w:tabs>
          <w:tab w:val="clear" w:pos="567"/>
        </w:tabs>
        <w:spacing w:line="240" w:lineRule="auto"/>
        <w:rPr>
          <w:szCs w:val="22"/>
          <w:lang w:val="lt-LT"/>
        </w:rPr>
      </w:pPr>
    </w:p>
    <w:p w14:paraId="07167FC6" w14:textId="77777777" w:rsidR="001638C8" w:rsidRPr="0088131F" w:rsidRDefault="001638C8" w:rsidP="00E355B5">
      <w:pPr>
        <w:tabs>
          <w:tab w:val="clear" w:pos="567"/>
        </w:tabs>
        <w:spacing w:line="240" w:lineRule="auto"/>
        <w:rPr>
          <w:szCs w:val="22"/>
          <w:lang w:val="lt-LT"/>
        </w:rPr>
      </w:pPr>
      <w:r w:rsidRPr="0088131F">
        <w:rPr>
          <w:szCs w:val="22"/>
          <w:u w:val="single"/>
          <w:lang w:val="lt-LT"/>
        </w:rPr>
        <w:t>Laktācija</w:t>
      </w:r>
      <w:r w:rsidRPr="0088131F">
        <w:rPr>
          <w:szCs w:val="22"/>
          <w:lang w:val="lt-LT"/>
        </w:rPr>
        <w:t>:</w:t>
      </w:r>
    </w:p>
    <w:p w14:paraId="05307D77"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Lietot tikai pēc ārstējošā veterinārārsta ieguvuma un riska attiecības izvērtēšanas.</w:t>
      </w:r>
    </w:p>
    <w:p w14:paraId="3049E9FD" w14:textId="77777777" w:rsidR="001638C8" w:rsidRPr="0088131F" w:rsidRDefault="001638C8" w:rsidP="00E355B5">
      <w:pPr>
        <w:tabs>
          <w:tab w:val="clear" w:pos="567"/>
        </w:tabs>
        <w:spacing w:line="240" w:lineRule="auto"/>
        <w:rPr>
          <w:szCs w:val="22"/>
          <w:u w:val="single"/>
          <w:lang w:val="lt-LT"/>
        </w:rPr>
      </w:pPr>
    </w:p>
    <w:p w14:paraId="1EA26BC0" w14:textId="77777777" w:rsidR="001638C8" w:rsidRPr="0088131F" w:rsidRDefault="001638C8" w:rsidP="00E355B5">
      <w:pPr>
        <w:tabs>
          <w:tab w:val="clear" w:pos="567"/>
        </w:tabs>
        <w:spacing w:line="240" w:lineRule="auto"/>
        <w:rPr>
          <w:szCs w:val="22"/>
          <w:lang w:val="lt-LT"/>
        </w:rPr>
      </w:pPr>
      <w:r w:rsidRPr="0088131F">
        <w:rPr>
          <w:szCs w:val="22"/>
          <w:u w:val="single"/>
          <w:lang w:val="lt-LT"/>
        </w:rPr>
        <w:t>Mijiedarbība ar citām zālēm un citi mijiedarbības veidi:</w:t>
      </w:r>
    </w:p>
    <w:p w14:paraId="580C5A3F"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 xml:space="preserve">Cilvēkiem izoflurāna lietošana pastiprina muskuļu relaksantu iedarbību – īpaši nedepolarizējošā (selektivitātes konkurentā) tipa, kā </w:t>
      </w:r>
      <w:r w:rsidRPr="0088131F">
        <w:rPr>
          <w:iCs/>
          <w:color w:val="000000"/>
          <w:szCs w:val="22"/>
          <w:lang w:val="lt-LT"/>
        </w:rPr>
        <w:t>atrakūrijs,</w:t>
      </w:r>
      <w:r w:rsidRPr="0088131F">
        <w:rPr>
          <w:i/>
          <w:color w:val="000000"/>
          <w:szCs w:val="22"/>
          <w:lang w:val="lt-LT"/>
        </w:rPr>
        <w:t xml:space="preserve"> </w:t>
      </w:r>
      <w:r w:rsidRPr="0088131F">
        <w:rPr>
          <w:iCs/>
          <w:color w:val="000000"/>
          <w:szCs w:val="22"/>
          <w:lang w:val="lt-LT"/>
        </w:rPr>
        <w:t>pankuronijs vai vekuronijs</w:t>
      </w:r>
      <w:r w:rsidRPr="0088131F">
        <w:rPr>
          <w:color w:val="000000"/>
          <w:szCs w:val="22"/>
          <w:lang w:val="lt-LT"/>
        </w:rPr>
        <w:t>. Līdzīga iedarbība varētu būt arī mērķsugu dzīvniekiem, bet šādam apgalvojumam ir maz tiešo pierādījumu. Vienlaicīga slāpekļa oksīda ieelpošana pastiprina izoflurāna ietekmi uz cilvēkiem</w:t>
      </w:r>
      <w:r>
        <w:rPr>
          <w:color w:val="000000"/>
          <w:szCs w:val="22"/>
          <w:lang w:val="lt-LT"/>
        </w:rPr>
        <w:t>,</w:t>
      </w:r>
      <w:r w:rsidRPr="0088131F">
        <w:rPr>
          <w:color w:val="000000"/>
          <w:szCs w:val="22"/>
          <w:lang w:val="lt-LT"/>
        </w:rPr>
        <w:t xml:space="preserve"> un līdzīgu iedarbību var sagaidīt arī dzīvniekiem.</w:t>
      </w:r>
    </w:p>
    <w:p w14:paraId="6CEF173F" w14:textId="77777777" w:rsidR="001638C8" w:rsidRPr="0088131F" w:rsidRDefault="001638C8" w:rsidP="00E355B5">
      <w:pPr>
        <w:tabs>
          <w:tab w:val="clear" w:pos="567"/>
        </w:tabs>
        <w:spacing w:line="240" w:lineRule="auto"/>
        <w:rPr>
          <w:color w:val="000000"/>
          <w:szCs w:val="22"/>
          <w:lang w:val="lt-LT"/>
        </w:rPr>
      </w:pPr>
    </w:p>
    <w:p w14:paraId="2B5BCF76"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Vienlaicīga sedatīvo vai pretsāpju līdzekļu lietošana visticamāk samazinās anestēzijai nepieciešamo izoflurāna daudzumu. Daži piemēri doti 8. punktā.</w:t>
      </w:r>
    </w:p>
    <w:p w14:paraId="7C32BA34" w14:textId="77777777" w:rsidR="001638C8" w:rsidRPr="0088131F" w:rsidRDefault="001638C8" w:rsidP="00E355B5">
      <w:pPr>
        <w:tabs>
          <w:tab w:val="clear" w:pos="567"/>
        </w:tabs>
        <w:spacing w:line="240" w:lineRule="auto"/>
        <w:rPr>
          <w:color w:val="000000"/>
          <w:szCs w:val="22"/>
          <w:lang w:val="lt-LT"/>
        </w:rPr>
      </w:pPr>
    </w:p>
    <w:p w14:paraId="411E6303"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Salīdzinot ar halotānu, izoflurānam piemīt mazāka miokardu sensitizējoša iedarbība cirkulējošo disritmogēno kateholamīnu ietekmē.</w:t>
      </w:r>
    </w:p>
    <w:p w14:paraId="45C94953" w14:textId="77777777" w:rsidR="001638C8" w:rsidRPr="0088131F" w:rsidRDefault="001638C8" w:rsidP="00E355B5">
      <w:pPr>
        <w:tabs>
          <w:tab w:val="clear" w:pos="567"/>
        </w:tabs>
        <w:spacing w:line="240" w:lineRule="auto"/>
        <w:rPr>
          <w:color w:val="000000"/>
          <w:szCs w:val="22"/>
          <w:lang w:val="lt-LT"/>
        </w:rPr>
      </w:pPr>
    </w:p>
    <w:p w14:paraId="560EC9D2" w14:textId="77777777" w:rsidR="001638C8" w:rsidRPr="0088131F" w:rsidRDefault="001638C8" w:rsidP="00E355B5">
      <w:pPr>
        <w:tabs>
          <w:tab w:val="clear" w:pos="567"/>
        </w:tabs>
        <w:spacing w:line="240" w:lineRule="auto"/>
        <w:rPr>
          <w:szCs w:val="22"/>
          <w:lang w:val="lt-LT"/>
        </w:rPr>
      </w:pPr>
      <w:r w:rsidRPr="0088131F">
        <w:rPr>
          <w:color w:val="000000"/>
          <w:szCs w:val="22"/>
          <w:lang w:val="lt-LT"/>
        </w:rPr>
        <w:t>Izoflurāns var sadalīties līdz oglekļa monoksīdam izžuvuša oglekļa dioksīda absorbenta klātbūtnē.</w:t>
      </w:r>
    </w:p>
    <w:p w14:paraId="106160DF" w14:textId="77777777" w:rsidR="001638C8" w:rsidRPr="0088131F" w:rsidRDefault="001638C8" w:rsidP="00E355B5">
      <w:pPr>
        <w:tabs>
          <w:tab w:val="clear" w:pos="567"/>
        </w:tabs>
        <w:spacing w:line="240" w:lineRule="auto"/>
        <w:rPr>
          <w:szCs w:val="22"/>
          <w:lang w:val="lt-LT"/>
        </w:rPr>
      </w:pPr>
    </w:p>
    <w:p w14:paraId="02CE0DDA" w14:textId="77777777" w:rsidR="001638C8" w:rsidRPr="0088131F" w:rsidRDefault="001638C8" w:rsidP="00E355B5">
      <w:pPr>
        <w:tabs>
          <w:tab w:val="clear" w:pos="567"/>
        </w:tabs>
        <w:spacing w:line="240" w:lineRule="auto"/>
        <w:rPr>
          <w:szCs w:val="22"/>
          <w:lang w:val="lt-LT"/>
        </w:rPr>
      </w:pPr>
      <w:r w:rsidRPr="0088131F">
        <w:rPr>
          <w:szCs w:val="22"/>
          <w:u w:val="single"/>
          <w:lang w:val="lt-LT"/>
        </w:rPr>
        <w:t>Pārdozēšana</w:t>
      </w:r>
      <w:r w:rsidRPr="0088131F">
        <w:rPr>
          <w:szCs w:val="22"/>
          <w:lang w:val="lt-LT"/>
        </w:rPr>
        <w:t>:</w:t>
      </w:r>
    </w:p>
    <w:p w14:paraId="35F61892"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 xml:space="preserve">Izoflurāna pārdozēšana var </w:t>
      </w:r>
      <w:r>
        <w:rPr>
          <w:color w:val="000000"/>
          <w:szCs w:val="22"/>
          <w:lang w:val="lt-LT"/>
        </w:rPr>
        <w:t>izraisīt</w:t>
      </w:r>
      <w:r w:rsidRPr="0088131F">
        <w:rPr>
          <w:color w:val="000000"/>
          <w:szCs w:val="22"/>
          <w:lang w:val="lt-LT"/>
        </w:rPr>
        <w:t xml:space="preserve"> spēcīgu elpošanas nomākumu. Tādēļ </w:t>
      </w:r>
      <w:r>
        <w:rPr>
          <w:color w:val="000000"/>
          <w:szCs w:val="22"/>
          <w:lang w:val="lt-LT"/>
        </w:rPr>
        <w:t xml:space="preserve">rūpīgi uzraudzīt </w:t>
      </w:r>
      <w:r w:rsidRPr="0088131F">
        <w:rPr>
          <w:color w:val="000000"/>
          <w:szCs w:val="22"/>
          <w:lang w:val="lt-LT"/>
        </w:rPr>
        <w:t>elpošan</w:t>
      </w:r>
      <w:r>
        <w:rPr>
          <w:color w:val="000000"/>
          <w:szCs w:val="22"/>
          <w:lang w:val="lt-LT"/>
        </w:rPr>
        <w:t>u</w:t>
      </w:r>
      <w:r w:rsidRPr="0088131F">
        <w:rPr>
          <w:color w:val="000000"/>
          <w:szCs w:val="22"/>
          <w:lang w:val="lt-LT"/>
        </w:rPr>
        <w:t xml:space="preserve"> nepieciešamības gadījumā </w:t>
      </w:r>
      <w:r>
        <w:rPr>
          <w:color w:val="000000"/>
          <w:szCs w:val="22"/>
          <w:lang w:val="lt-LT"/>
        </w:rPr>
        <w:t>nodrošināt</w:t>
      </w:r>
      <w:r w:rsidRPr="0088131F">
        <w:rPr>
          <w:color w:val="000000"/>
          <w:szCs w:val="22"/>
          <w:lang w:val="lt-LT"/>
        </w:rPr>
        <w:t xml:space="preserve"> papildus skābekļa padev</w:t>
      </w:r>
      <w:r>
        <w:rPr>
          <w:color w:val="000000"/>
          <w:szCs w:val="22"/>
          <w:lang w:val="lt-LT"/>
        </w:rPr>
        <w:t>i</w:t>
      </w:r>
      <w:r w:rsidRPr="0088131F">
        <w:rPr>
          <w:color w:val="000000"/>
          <w:szCs w:val="22"/>
          <w:lang w:val="lt-LT"/>
        </w:rPr>
        <w:t xml:space="preserve">, un/vai </w:t>
      </w:r>
      <w:r>
        <w:rPr>
          <w:color w:val="000000"/>
          <w:szCs w:val="22"/>
          <w:lang w:val="lt-LT"/>
        </w:rPr>
        <w:t>uzsākt</w:t>
      </w:r>
      <w:r w:rsidRPr="0088131F">
        <w:rPr>
          <w:color w:val="000000"/>
          <w:szCs w:val="22"/>
          <w:lang w:val="lt-LT"/>
        </w:rPr>
        <w:t xml:space="preserve"> mākslīg</w:t>
      </w:r>
      <w:r>
        <w:rPr>
          <w:color w:val="000000"/>
          <w:szCs w:val="22"/>
          <w:lang w:val="lt-LT"/>
        </w:rPr>
        <w:t>o</w:t>
      </w:r>
      <w:r w:rsidRPr="0088131F">
        <w:rPr>
          <w:color w:val="000000"/>
          <w:szCs w:val="22"/>
          <w:lang w:val="lt-LT"/>
        </w:rPr>
        <w:t xml:space="preserve"> plaušu elpināšan</w:t>
      </w:r>
      <w:r>
        <w:rPr>
          <w:color w:val="000000"/>
          <w:szCs w:val="22"/>
          <w:lang w:val="lt-LT"/>
        </w:rPr>
        <w:t>u</w:t>
      </w:r>
      <w:r w:rsidRPr="0088131F">
        <w:rPr>
          <w:color w:val="000000"/>
          <w:szCs w:val="22"/>
          <w:lang w:val="lt-LT"/>
        </w:rPr>
        <w:t>.</w:t>
      </w:r>
    </w:p>
    <w:p w14:paraId="3D19719B" w14:textId="615EEC40"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 xml:space="preserve">Ja novēro smagu sirdsdarbības un elpošanas nomākumu, izoflurāna pievadīšanu pārtrauc, anestēzijas kontūrā ievada skābekli, pārliecinās par to, ka elpceļi ir pieejami elpināšanai, un uzsāk manuālo vai mehānisko (kontrolēto) plaušu ventilāciju ar tīru skābekli. </w:t>
      </w:r>
      <w:r w:rsidR="00DB44DA">
        <w:rPr>
          <w:color w:val="000000"/>
          <w:szCs w:val="22"/>
          <w:lang w:val="lt-LT"/>
        </w:rPr>
        <w:t xml:space="preserve">Kardiovaskulārās sistēmas nomākumu likvidē ar plazmas aizstājējiem, spiediena zālēm, antiaritmijas zālēm vai citām piemērotām metodēm. </w:t>
      </w:r>
    </w:p>
    <w:p w14:paraId="14282C9D" w14:textId="77777777" w:rsidR="001638C8" w:rsidRPr="0088131F" w:rsidRDefault="001638C8" w:rsidP="00E355B5">
      <w:pPr>
        <w:tabs>
          <w:tab w:val="clear" w:pos="567"/>
        </w:tabs>
        <w:spacing w:line="240" w:lineRule="auto"/>
        <w:rPr>
          <w:szCs w:val="22"/>
          <w:lang w:val="lt-LT"/>
        </w:rPr>
      </w:pPr>
    </w:p>
    <w:p w14:paraId="64444CB0" w14:textId="77777777" w:rsidR="001638C8" w:rsidRPr="0088131F" w:rsidRDefault="001638C8" w:rsidP="00E355B5">
      <w:pPr>
        <w:tabs>
          <w:tab w:val="clear" w:pos="567"/>
        </w:tabs>
        <w:spacing w:line="240" w:lineRule="auto"/>
        <w:rPr>
          <w:szCs w:val="22"/>
          <w:lang w:val="lt-LT"/>
        </w:rPr>
      </w:pPr>
      <w:r w:rsidRPr="0088131F">
        <w:rPr>
          <w:szCs w:val="22"/>
          <w:u w:val="single"/>
          <w:lang w:val="lt-LT"/>
        </w:rPr>
        <w:t>Būtiska nesaderība</w:t>
      </w:r>
      <w:r w:rsidRPr="0088131F">
        <w:rPr>
          <w:szCs w:val="22"/>
          <w:lang w:val="lt-LT"/>
        </w:rPr>
        <w:t>:</w:t>
      </w:r>
    </w:p>
    <w:p w14:paraId="2B3EEAFC"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Ir ziņots, ka izoflurāns reaģē ar izžuvušu oglekļa dioksīda absorbentu, veidojot oglekļa monoksīdu. Lai samazinātu oglekļa monoksīda rašanās risku anestēzijas kontūros un paaugstināta karboksihemoglobīna līmeņa veidošanos, nedrīkst pieļaut oglekļa dioksīda absorbenta pilnīgu izžūšanu.</w:t>
      </w:r>
    </w:p>
    <w:p w14:paraId="27C9805E" w14:textId="77777777" w:rsidR="001638C8" w:rsidRPr="0088131F" w:rsidRDefault="001638C8" w:rsidP="0088131F">
      <w:pPr>
        <w:tabs>
          <w:tab w:val="clear" w:pos="567"/>
        </w:tabs>
        <w:spacing w:line="240" w:lineRule="auto"/>
        <w:rPr>
          <w:b/>
          <w:color w:val="000000"/>
          <w:szCs w:val="22"/>
          <w:lang w:val="lt-LT"/>
        </w:rPr>
      </w:pPr>
    </w:p>
    <w:p w14:paraId="784E602D" w14:textId="77777777" w:rsidR="001638C8" w:rsidRPr="0088131F" w:rsidRDefault="001638C8" w:rsidP="00E355B5">
      <w:pPr>
        <w:spacing w:line="240" w:lineRule="auto"/>
        <w:ind w:left="567" w:hanging="567"/>
        <w:rPr>
          <w:b/>
          <w:color w:val="000000"/>
          <w:szCs w:val="22"/>
          <w:lang w:val="lt-LT"/>
        </w:rPr>
      </w:pPr>
    </w:p>
    <w:p w14:paraId="71CC89DE" w14:textId="53E35660" w:rsidR="001638C8" w:rsidRPr="0088131F" w:rsidRDefault="001638C8" w:rsidP="00E355B5">
      <w:pPr>
        <w:spacing w:line="240" w:lineRule="auto"/>
        <w:ind w:left="567" w:hanging="567"/>
        <w:rPr>
          <w:b/>
          <w:color w:val="000000"/>
          <w:szCs w:val="22"/>
          <w:lang w:val="lt-LT"/>
        </w:rPr>
      </w:pPr>
      <w:r w:rsidRPr="0088131F">
        <w:rPr>
          <w:b/>
          <w:color w:val="000000"/>
          <w:szCs w:val="22"/>
          <w:highlight w:val="lightGray"/>
          <w:lang w:val="lt-LT"/>
        </w:rPr>
        <w:t>7.</w:t>
      </w:r>
      <w:r w:rsidRPr="0088131F">
        <w:rPr>
          <w:b/>
          <w:color w:val="000000"/>
          <w:szCs w:val="22"/>
          <w:lang w:val="lt-LT"/>
        </w:rPr>
        <w:tab/>
        <w:t>Blakusparādības</w:t>
      </w:r>
      <w:r w:rsidRPr="0088131F" w:rsidDel="003B03F0">
        <w:rPr>
          <w:b/>
          <w:color w:val="000000"/>
          <w:szCs w:val="22"/>
          <w:lang w:val="lt-LT"/>
        </w:rPr>
        <w:t xml:space="preserve"> </w:t>
      </w:r>
    </w:p>
    <w:p w14:paraId="4ED1FCAA" w14:textId="77777777" w:rsidR="001638C8" w:rsidRPr="0088131F" w:rsidRDefault="001638C8" w:rsidP="00E355B5">
      <w:pPr>
        <w:spacing w:line="240" w:lineRule="auto"/>
        <w:ind w:left="567" w:hanging="567"/>
        <w:rPr>
          <w:b/>
          <w:color w:val="000000"/>
          <w:szCs w:val="22"/>
          <w:lang w:val="lt-LT"/>
        </w:rPr>
      </w:pPr>
    </w:p>
    <w:p w14:paraId="68D6D8B4" w14:textId="77777777" w:rsidR="001638C8" w:rsidRPr="00910D88" w:rsidRDefault="001638C8" w:rsidP="003B03F0">
      <w:pPr>
        <w:tabs>
          <w:tab w:val="clear" w:pos="567"/>
        </w:tabs>
        <w:spacing w:line="240" w:lineRule="auto"/>
        <w:rPr>
          <w:color w:val="000000"/>
          <w:szCs w:val="22"/>
          <w:lang w:val="lt-LT"/>
        </w:rPr>
      </w:pPr>
      <w:r w:rsidRPr="00910D88">
        <w:rPr>
          <w:color w:val="000000"/>
          <w:szCs w:val="22"/>
          <w:lang w:val="lt-LT"/>
        </w:rPr>
        <w:t>Zirgi, suņi, kaķi, dekoratīvie putni, rāpuļi, žurkas, peles, kāmji, šinšillas, jūrascūciņas, smilšu peles, mājas seski.</w:t>
      </w:r>
    </w:p>
    <w:p w14:paraId="15444E28" w14:textId="77777777" w:rsidR="001638C8" w:rsidRPr="00910D88" w:rsidRDefault="001638C8" w:rsidP="003B03F0">
      <w:pPr>
        <w:tabs>
          <w:tab w:val="clear" w:pos="567"/>
        </w:tabs>
        <w:spacing w:line="240" w:lineRule="auto"/>
        <w:rPr>
          <w:color w:val="000000"/>
          <w:szCs w:val="22"/>
          <w:lang w:val="lt-LT"/>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6"/>
        <w:gridCol w:w="4536"/>
      </w:tblGrid>
      <w:tr w:rsidR="001638C8" w:rsidRPr="00910D88" w14:paraId="06BB4643" w14:textId="77777777" w:rsidTr="006B07D1">
        <w:tc>
          <w:tcPr>
            <w:tcW w:w="2500" w:type="pct"/>
          </w:tcPr>
          <w:p w14:paraId="7877030F" w14:textId="77777777" w:rsidR="001638C8" w:rsidRPr="00910D88" w:rsidRDefault="001638C8" w:rsidP="006B07D1">
            <w:pPr>
              <w:spacing w:line="240" w:lineRule="auto"/>
              <w:rPr>
                <w:szCs w:val="22"/>
                <w:lang w:val="lt-LT"/>
              </w:rPr>
            </w:pPr>
            <w:r w:rsidRPr="00910D88">
              <w:rPr>
                <w:lang w:val="lt-LT"/>
              </w:rPr>
              <w:t>Reti</w:t>
            </w:r>
          </w:p>
          <w:p w14:paraId="08BD4EF0" w14:textId="77777777" w:rsidR="001638C8" w:rsidRPr="00910D88" w:rsidRDefault="001638C8" w:rsidP="006B07D1">
            <w:pPr>
              <w:spacing w:line="240" w:lineRule="auto"/>
              <w:rPr>
                <w:szCs w:val="22"/>
                <w:lang w:val="lt-LT"/>
              </w:rPr>
            </w:pPr>
            <w:r w:rsidRPr="00910D88">
              <w:rPr>
                <w:lang w:val="lt-LT"/>
              </w:rPr>
              <w:t>(1 līdz 10 dzīvniekiem/10 000 ārstētajiem dzīvniekiem):</w:t>
            </w:r>
          </w:p>
        </w:tc>
        <w:tc>
          <w:tcPr>
            <w:tcW w:w="2500" w:type="pct"/>
          </w:tcPr>
          <w:p w14:paraId="618A03A9" w14:textId="77777777" w:rsidR="001638C8" w:rsidRPr="00910D88" w:rsidRDefault="001638C8" w:rsidP="006B07D1">
            <w:pPr>
              <w:spacing w:line="240" w:lineRule="auto"/>
              <w:rPr>
                <w:iCs/>
                <w:szCs w:val="22"/>
                <w:lang w:val="lt-LT"/>
              </w:rPr>
            </w:pPr>
            <w:r w:rsidRPr="00910D88">
              <w:rPr>
                <w:szCs w:val="22"/>
                <w:lang w:val="lt-LT"/>
              </w:rPr>
              <w:t>Sirds aritmijas, bradikardij</w:t>
            </w:r>
            <w:r>
              <w:rPr>
                <w:szCs w:val="22"/>
                <w:lang w:val="lt-LT"/>
              </w:rPr>
              <w:t>a</w:t>
            </w:r>
            <w:r w:rsidRPr="00910D88">
              <w:rPr>
                <w:szCs w:val="22"/>
                <w:vertAlign w:val="superscript"/>
                <w:lang w:val="lt-LT"/>
              </w:rPr>
              <w:t>1</w:t>
            </w:r>
          </w:p>
        </w:tc>
      </w:tr>
      <w:tr w:rsidR="001638C8" w:rsidRPr="00D437E6" w14:paraId="39E9B65A" w14:textId="77777777" w:rsidTr="006B07D1">
        <w:tc>
          <w:tcPr>
            <w:tcW w:w="2500" w:type="pct"/>
          </w:tcPr>
          <w:p w14:paraId="59831FFA" w14:textId="77777777" w:rsidR="001638C8" w:rsidRPr="00910D88" w:rsidRDefault="001638C8" w:rsidP="006B07D1">
            <w:pPr>
              <w:spacing w:line="240" w:lineRule="auto"/>
              <w:rPr>
                <w:szCs w:val="22"/>
                <w:lang w:val="lt-LT"/>
              </w:rPr>
            </w:pPr>
            <w:r w:rsidRPr="00910D88">
              <w:rPr>
                <w:lang w:val="lt-LT"/>
              </w:rPr>
              <w:t>Ļoti reti</w:t>
            </w:r>
          </w:p>
          <w:p w14:paraId="166E9709" w14:textId="77777777" w:rsidR="001638C8" w:rsidRPr="00910D88" w:rsidRDefault="001638C8" w:rsidP="006B07D1">
            <w:pPr>
              <w:spacing w:line="240" w:lineRule="auto"/>
              <w:rPr>
                <w:szCs w:val="22"/>
                <w:lang w:val="lt-LT"/>
              </w:rPr>
            </w:pPr>
            <w:r w:rsidRPr="00910D88">
              <w:rPr>
                <w:lang w:val="lt-LT"/>
              </w:rPr>
              <w:t>(&lt;1 dzīvniekam/10 000 ārstētajiem dzīvniekiem, tostarp atsevišķi ziņojumi):</w:t>
            </w:r>
          </w:p>
        </w:tc>
        <w:tc>
          <w:tcPr>
            <w:tcW w:w="2500" w:type="pct"/>
          </w:tcPr>
          <w:p w14:paraId="2BA4E640" w14:textId="77777777" w:rsidR="001638C8" w:rsidRPr="00910D88" w:rsidRDefault="001638C8" w:rsidP="006B07D1">
            <w:pPr>
              <w:pStyle w:val="Title"/>
              <w:spacing w:line="240" w:lineRule="auto"/>
              <w:jc w:val="both"/>
              <w:rPr>
                <w:b w:val="0"/>
                <w:bCs w:val="0"/>
                <w:szCs w:val="22"/>
                <w:lang w:val="lt-LT"/>
              </w:rPr>
            </w:pPr>
            <w:r w:rsidRPr="00910D88">
              <w:rPr>
                <w:b w:val="0"/>
                <w:bCs w:val="0"/>
                <w:szCs w:val="22"/>
                <w:lang w:val="lt-LT"/>
              </w:rPr>
              <w:t>Sirds apstāšanās</w:t>
            </w:r>
          </w:p>
          <w:p w14:paraId="7021DEA4" w14:textId="77777777" w:rsidR="001638C8" w:rsidRPr="00910D88" w:rsidRDefault="001638C8" w:rsidP="006B07D1">
            <w:pPr>
              <w:spacing w:line="240" w:lineRule="auto"/>
              <w:rPr>
                <w:szCs w:val="22"/>
                <w:lang w:val="lt-LT"/>
              </w:rPr>
            </w:pPr>
            <w:r w:rsidRPr="00910D88">
              <w:rPr>
                <w:szCs w:val="22"/>
                <w:lang w:val="lt-LT"/>
              </w:rPr>
              <w:t>Elpošanas apstāšanās</w:t>
            </w:r>
          </w:p>
          <w:p w14:paraId="5E673F06" w14:textId="77777777" w:rsidR="001638C8" w:rsidRPr="00910D88" w:rsidRDefault="001638C8" w:rsidP="006B07D1">
            <w:pPr>
              <w:spacing w:line="240" w:lineRule="auto"/>
              <w:rPr>
                <w:iCs/>
                <w:szCs w:val="22"/>
                <w:lang w:val="lt-LT"/>
              </w:rPr>
            </w:pPr>
            <w:r w:rsidRPr="00910D88">
              <w:rPr>
                <w:szCs w:val="22"/>
                <w:lang w:val="lt-LT"/>
              </w:rPr>
              <w:t>Ļaundabīg</w:t>
            </w:r>
            <w:r>
              <w:rPr>
                <w:szCs w:val="22"/>
                <w:lang w:val="lt-LT"/>
              </w:rPr>
              <w:t>a</w:t>
            </w:r>
            <w:r w:rsidRPr="00910D88">
              <w:rPr>
                <w:szCs w:val="22"/>
                <w:lang w:val="lt-LT"/>
              </w:rPr>
              <w:t xml:space="preserve"> hipertermij</w:t>
            </w:r>
            <w:r>
              <w:rPr>
                <w:szCs w:val="22"/>
                <w:lang w:val="lt-LT"/>
              </w:rPr>
              <w:t>a</w:t>
            </w:r>
            <w:r w:rsidRPr="00910D88">
              <w:rPr>
                <w:szCs w:val="22"/>
                <w:vertAlign w:val="superscript"/>
                <w:lang w:val="lt-LT"/>
              </w:rPr>
              <w:t>2</w:t>
            </w:r>
          </w:p>
        </w:tc>
      </w:tr>
      <w:tr w:rsidR="001638C8" w:rsidRPr="00910D88" w14:paraId="17D4FA93" w14:textId="77777777" w:rsidTr="006B07D1">
        <w:tc>
          <w:tcPr>
            <w:tcW w:w="2500" w:type="pct"/>
          </w:tcPr>
          <w:p w14:paraId="5605671F" w14:textId="77777777" w:rsidR="001638C8" w:rsidRPr="00910D88" w:rsidRDefault="001638C8" w:rsidP="006B07D1">
            <w:pPr>
              <w:spacing w:line="240" w:lineRule="auto"/>
              <w:rPr>
                <w:lang w:val="lt-LT"/>
              </w:rPr>
            </w:pPr>
            <w:r w:rsidRPr="00910D88">
              <w:rPr>
                <w:lang w:val="lt-LT"/>
              </w:rPr>
              <w:t>Nenoteikta frekvence</w:t>
            </w:r>
          </w:p>
          <w:p w14:paraId="2851F498" w14:textId="77777777" w:rsidR="001638C8" w:rsidRPr="00910D88" w:rsidRDefault="001638C8" w:rsidP="006B07D1">
            <w:pPr>
              <w:spacing w:line="240" w:lineRule="auto"/>
              <w:rPr>
                <w:lang w:val="lt-LT"/>
              </w:rPr>
            </w:pPr>
            <w:r w:rsidRPr="00910D88">
              <w:rPr>
                <w:lang w:val="lt-LT"/>
              </w:rPr>
              <w:t>(nevar noteikt pēc pieejamajiem datiem):</w:t>
            </w:r>
          </w:p>
        </w:tc>
        <w:tc>
          <w:tcPr>
            <w:tcW w:w="2500" w:type="pct"/>
          </w:tcPr>
          <w:p w14:paraId="6B212702" w14:textId="77777777" w:rsidR="001638C8" w:rsidRPr="00910D88" w:rsidRDefault="001638C8" w:rsidP="006B07D1">
            <w:pPr>
              <w:pStyle w:val="Title"/>
              <w:spacing w:line="240" w:lineRule="auto"/>
              <w:jc w:val="both"/>
              <w:rPr>
                <w:b w:val="0"/>
                <w:bCs w:val="0"/>
                <w:szCs w:val="22"/>
                <w:vertAlign w:val="superscript"/>
                <w:lang w:val="lt-LT"/>
              </w:rPr>
            </w:pPr>
            <w:r w:rsidRPr="00910D88">
              <w:rPr>
                <w:b w:val="0"/>
                <w:bCs w:val="0"/>
                <w:szCs w:val="22"/>
                <w:lang w:val="lt-LT"/>
              </w:rPr>
              <w:t>Hipotensij</w:t>
            </w:r>
            <w:r>
              <w:rPr>
                <w:b w:val="0"/>
                <w:bCs w:val="0"/>
                <w:szCs w:val="22"/>
                <w:lang w:val="lt-LT"/>
              </w:rPr>
              <w:t>a</w:t>
            </w:r>
            <w:r w:rsidRPr="00910D88">
              <w:rPr>
                <w:b w:val="0"/>
                <w:bCs w:val="0"/>
                <w:szCs w:val="22"/>
                <w:vertAlign w:val="superscript"/>
                <w:lang w:val="lt-LT"/>
              </w:rPr>
              <w:t>3</w:t>
            </w:r>
          </w:p>
          <w:p w14:paraId="71E275FA" w14:textId="77777777" w:rsidR="001638C8" w:rsidRPr="00910D88" w:rsidRDefault="001638C8" w:rsidP="006B07D1">
            <w:pPr>
              <w:spacing w:line="240" w:lineRule="auto"/>
              <w:rPr>
                <w:iCs/>
                <w:szCs w:val="22"/>
                <w:lang w:val="lt-LT"/>
              </w:rPr>
            </w:pPr>
            <w:r w:rsidRPr="00910D88">
              <w:rPr>
                <w:szCs w:val="22"/>
                <w:lang w:val="lt-LT"/>
              </w:rPr>
              <w:t>Elpošanas nomākum</w:t>
            </w:r>
            <w:r>
              <w:rPr>
                <w:szCs w:val="22"/>
                <w:lang w:val="lt-LT"/>
              </w:rPr>
              <w:t>s</w:t>
            </w:r>
            <w:r w:rsidRPr="00910D88">
              <w:rPr>
                <w:szCs w:val="22"/>
                <w:vertAlign w:val="superscript"/>
                <w:lang w:val="lt-LT"/>
              </w:rPr>
              <w:t>3</w:t>
            </w:r>
          </w:p>
        </w:tc>
      </w:tr>
    </w:tbl>
    <w:p w14:paraId="609D8B87" w14:textId="77777777" w:rsidR="001638C8" w:rsidRPr="00910D88" w:rsidRDefault="001638C8" w:rsidP="003B03F0">
      <w:pPr>
        <w:spacing w:line="240" w:lineRule="auto"/>
        <w:jc w:val="both"/>
        <w:rPr>
          <w:szCs w:val="22"/>
          <w:lang w:val="lt-LT"/>
        </w:rPr>
      </w:pPr>
      <w:r w:rsidRPr="00910D88">
        <w:rPr>
          <w:szCs w:val="22"/>
          <w:vertAlign w:val="superscript"/>
          <w:lang w:val="lt-LT"/>
        </w:rPr>
        <w:t>1</w:t>
      </w:r>
      <w:r w:rsidRPr="00910D88">
        <w:rPr>
          <w:szCs w:val="22"/>
          <w:lang w:val="lt-LT"/>
        </w:rPr>
        <w:t xml:space="preserve"> Pārejoš</w:t>
      </w:r>
      <w:r>
        <w:rPr>
          <w:szCs w:val="22"/>
          <w:lang w:val="lt-LT"/>
        </w:rPr>
        <w:t>a</w:t>
      </w:r>
    </w:p>
    <w:p w14:paraId="16FEA7BE" w14:textId="77777777" w:rsidR="001638C8" w:rsidRPr="00910D88" w:rsidRDefault="001638C8" w:rsidP="003B03F0">
      <w:pPr>
        <w:spacing w:line="240" w:lineRule="auto"/>
        <w:jc w:val="both"/>
        <w:rPr>
          <w:szCs w:val="22"/>
          <w:lang w:val="lt-LT"/>
        </w:rPr>
      </w:pPr>
      <w:r w:rsidRPr="00910D88">
        <w:rPr>
          <w:szCs w:val="22"/>
          <w:vertAlign w:val="superscript"/>
          <w:lang w:val="lt-LT"/>
        </w:rPr>
        <w:t>2</w:t>
      </w:r>
      <w:r w:rsidRPr="00910D88">
        <w:rPr>
          <w:szCs w:val="22"/>
          <w:lang w:val="lt-LT"/>
        </w:rPr>
        <w:t xml:space="preserve"> Predisponētiem dzīvniekiem</w:t>
      </w:r>
    </w:p>
    <w:p w14:paraId="4275D481" w14:textId="77777777" w:rsidR="001638C8" w:rsidRPr="00910D88" w:rsidRDefault="001638C8" w:rsidP="003B03F0">
      <w:pPr>
        <w:spacing w:line="240" w:lineRule="auto"/>
        <w:jc w:val="both"/>
        <w:rPr>
          <w:szCs w:val="22"/>
          <w:lang w:val="lt-LT"/>
        </w:rPr>
      </w:pPr>
      <w:r w:rsidRPr="00910D88">
        <w:rPr>
          <w:szCs w:val="22"/>
          <w:vertAlign w:val="superscript"/>
          <w:lang w:val="lt-LT"/>
        </w:rPr>
        <w:t>3</w:t>
      </w:r>
      <w:r w:rsidRPr="00910D88">
        <w:rPr>
          <w:szCs w:val="22"/>
          <w:lang w:val="lt-LT"/>
        </w:rPr>
        <w:t xml:space="preserve"> </w:t>
      </w:r>
      <w:r>
        <w:rPr>
          <w:szCs w:val="22"/>
          <w:lang w:val="lt-LT"/>
        </w:rPr>
        <w:t>No d</w:t>
      </w:r>
      <w:r w:rsidRPr="00910D88">
        <w:rPr>
          <w:szCs w:val="22"/>
          <w:lang w:val="lt-LT"/>
        </w:rPr>
        <w:t>evas atkarīg</w:t>
      </w:r>
      <w:r>
        <w:rPr>
          <w:szCs w:val="22"/>
          <w:lang w:val="lt-LT"/>
        </w:rPr>
        <w:t>a</w:t>
      </w:r>
    </w:p>
    <w:p w14:paraId="004F6525" w14:textId="77777777" w:rsidR="001638C8" w:rsidRPr="0088131F" w:rsidRDefault="001638C8" w:rsidP="0088131F">
      <w:pPr>
        <w:tabs>
          <w:tab w:val="clear" w:pos="567"/>
        </w:tabs>
        <w:spacing w:line="240" w:lineRule="auto"/>
        <w:rPr>
          <w:color w:val="000000"/>
          <w:szCs w:val="22"/>
          <w:lang w:val="lt-LT"/>
        </w:rPr>
      </w:pPr>
    </w:p>
    <w:p w14:paraId="5C6A81DD" w14:textId="49AD9209"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w:t>
      </w:r>
    </w:p>
    <w:p w14:paraId="7D04DCAD" w14:textId="77777777" w:rsidR="001638C8" w:rsidRPr="0088131F" w:rsidRDefault="001638C8" w:rsidP="0088131F">
      <w:pPr>
        <w:tabs>
          <w:tab w:val="clear" w:pos="567"/>
        </w:tabs>
        <w:spacing w:line="240" w:lineRule="auto"/>
        <w:rPr>
          <w:color w:val="000000"/>
          <w:szCs w:val="22"/>
          <w:lang w:val="lt-LT"/>
        </w:rPr>
      </w:pPr>
    </w:p>
    <w:p w14:paraId="3E92D2C2" w14:textId="77777777" w:rsidR="001638C8" w:rsidRPr="0088131F" w:rsidRDefault="001638C8" w:rsidP="003B03F0">
      <w:pPr>
        <w:tabs>
          <w:tab w:val="clear" w:pos="567"/>
        </w:tabs>
        <w:spacing w:line="240" w:lineRule="auto"/>
        <w:rPr>
          <w:bCs/>
          <w:color w:val="000000"/>
          <w:szCs w:val="22"/>
          <w:lang w:val="lt-LT"/>
        </w:rPr>
      </w:pPr>
      <w:r w:rsidRPr="0088131F">
        <w:rPr>
          <w:bCs/>
          <w:color w:val="000000"/>
          <w:szCs w:val="22"/>
          <w:lang w:val="lt-LT"/>
        </w:rPr>
        <w:t>Pārtikas un veterinārais dienests</w:t>
      </w:r>
    </w:p>
    <w:p w14:paraId="21AC2456" w14:textId="77777777" w:rsidR="001638C8" w:rsidRPr="0088131F" w:rsidRDefault="001638C8" w:rsidP="003B03F0">
      <w:pPr>
        <w:tabs>
          <w:tab w:val="clear" w:pos="567"/>
        </w:tabs>
        <w:spacing w:line="240" w:lineRule="auto"/>
        <w:rPr>
          <w:bCs/>
          <w:color w:val="000000"/>
          <w:szCs w:val="22"/>
          <w:lang w:val="lt-LT"/>
        </w:rPr>
      </w:pPr>
      <w:r w:rsidRPr="0088131F">
        <w:rPr>
          <w:bCs/>
          <w:color w:val="000000"/>
          <w:szCs w:val="22"/>
          <w:lang w:val="lt-LT"/>
        </w:rPr>
        <w:t>Peldu iela 30</w:t>
      </w:r>
    </w:p>
    <w:p w14:paraId="63FAB222" w14:textId="77777777" w:rsidR="001638C8" w:rsidRPr="0088131F" w:rsidRDefault="001638C8" w:rsidP="003B03F0">
      <w:pPr>
        <w:tabs>
          <w:tab w:val="clear" w:pos="567"/>
        </w:tabs>
        <w:spacing w:line="240" w:lineRule="auto"/>
        <w:rPr>
          <w:bCs/>
          <w:color w:val="000000"/>
          <w:szCs w:val="22"/>
          <w:lang w:val="lt-LT"/>
        </w:rPr>
      </w:pPr>
      <w:r w:rsidRPr="0088131F">
        <w:rPr>
          <w:bCs/>
          <w:color w:val="000000"/>
          <w:szCs w:val="22"/>
          <w:lang w:val="lt-LT"/>
        </w:rPr>
        <w:t xml:space="preserve">Rīga, LV-1055 </w:t>
      </w:r>
    </w:p>
    <w:p w14:paraId="2390B9B7" w14:textId="77777777" w:rsidR="001638C8" w:rsidRPr="0088131F" w:rsidRDefault="001638C8" w:rsidP="003B03F0">
      <w:pPr>
        <w:tabs>
          <w:tab w:val="clear" w:pos="567"/>
        </w:tabs>
        <w:spacing w:line="240" w:lineRule="auto"/>
        <w:rPr>
          <w:bCs/>
          <w:color w:val="000000"/>
          <w:szCs w:val="22"/>
          <w:lang w:val="lt-LT"/>
        </w:rPr>
      </w:pPr>
      <w:r w:rsidRPr="0088131F">
        <w:rPr>
          <w:bCs/>
          <w:color w:val="000000"/>
          <w:szCs w:val="22"/>
          <w:lang w:val="lt-LT"/>
        </w:rPr>
        <w:t>Tīmekļa vietne:</w:t>
      </w:r>
    </w:p>
    <w:p w14:paraId="3B9D5545" w14:textId="78FF5445" w:rsidR="001638C8" w:rsidRPr="0088131F" w:rsidRDefault="001638C8" w:rsidP="00E355B5">
      <w:pPr>
        <w:tabs>
          <w:tab w:val="clear" w:pos="567"/>
        </w:tabs>
        <w:spacing w:line="240" w:lineRule="auto"/>
        <w:rPr>
          <w:bCs/>
          <w:color w:val="000000"/>
          <w:szCs w:val="22"/>
          <w:lang w:val="lt-LT"/>
        </w:rPr>
      </w:pPr>
      <w:hyperlink r:id="rId8" w:history="1">
        <w:r w:rsidRPr="0088131F">
          <w:rPr>
            <w:rStyle w:val="Hyperlink"/>
            <w:bCs/>
            <w:lang w:val="lt-LT"/>
          </w:rPr>
          <w:t>https://www.pvd.gov.lv/lv</w:t>
        </w:r>
      </w:hyperlink>
    </w:p>
    <w:p w14:paraId="0813FBCE" w14:textId="77777777" w:rsidR="001638C8" w:rsidRPr="0088131F" w:rsidRDefault="001638C8" w:rsidP="00E355B5">
      <w:pPr>
        <w:tabs>
          <w:tab w:val="clear" w:pos="567"/>
        </w:tabs>
        <w:spacing w:line="240" w:lineRule="auto"/>
        <w:rPr>
          <w:color w:val="000000"/>
          <w:szCs w:val="22"/>
          <w:lang w:val="lt-LT"/>
        </w:rPr>
      </w:pPr>
    </w:p>
    <w:p w14:paraId="01AFD253" w14:textId="77777777" w:rsidR="001638C8" w:rsidRPr="0088131F" w:rsidRDefault="001638C8" w:rsidP="00E355B5">
      <w:pPr>
        <w:tabs>
          <w:tab w:val="clear" w:pos="567"/>
        </w:tabs>
        <w:spacing w:line="240" w:lineRule="auto"/>
        <w:rPr>
          <w:color w:val="000000"/>
          <w:szCs w:val="22"/>
          <w:lang w:val="lt-LT"/>
        </w:rPr>
      </w:pPr>
    </w:p>
    <w:p w14:paraId="51246E60" w14:textId="148BD3C0" w:rsidR="001638C8" w:rsidRPr="0088131F" w:rsidRDefault="001638C8" w:rsidP="00E355B5">
      <w:pPr>
        <w:spacing w:line="240" w:lineRule="auto"/>
        <w:ind w:left="567" w:hanging="567"/>
        <w:rPr>
          <w:color w:val="000000"/>
          <w:szCs w:val="22"/>
          <w:lang w:val="lt-LT"/>
        </w:rPr>
      </w:pPr>
      <w:r w:rsidRPr="0088131F">
        <w:rPr>
          <w:b/>
          <w:color w:val="000000"/>
          <w:szCs w:val="22"/>
          <w:highlight w:val="lightGray"/>
          <w:lang w:val="lt-LT"/>
        </w:rPr>
        <w:t>8.</w:t>
      </w:r>
      <w:r w:rsidRPr="0088131F">
        <w:rPr>
          <w:b/>
          <w:color w:val="000000"/>
          <w:szCs w:val="22"/>
          <w:lang w:val="lt-LT"/>
        </w:rPr>
        <w:tab/>
        <w:t>Deva katrai dzīvnieku sugai, lietošanas veids un metode</w:t>
      </w:r>
      <w:r w:rsidRPr="0088131F" w:rsidDel="003B03F0">
        <w:rPr>
          <w:b/>
          <w:color w:val="000000"/>
          <w:szCs w:val="22"/>
          <w:lang w:val="lt-LT"/>
        </w:rPr>
        <w:t xml:space="preserve"> </w:t>
      </w:r>
    </w:p>
    <w:p w14:paraId="7DAB49DE" w14:textId="77777777" w:rsidR="001638C8" w:rsidRPr="0088131F" w:rsidRDefault="001638C8" w:rsidP="00E355B5">
      <w:pPr>
        <w:tabs>
          <w:tab w:val="clear" w:pos="567"/>
        </w:tabs>
        <w:spacing w:line="240" w:lineRule="auto"/>
        <w:rPr>
          <w:color w:val="000000"/>
          <w:szCs w:val="22"/>
          <w:lang w:val="lt-LT"/>
        </w:rPr>
      </w:pPr>
    </w:p>
    <w:p w14:paraId="2F3DB732" w14:textId="77777777" w:rsidR="001638C8" w:rsidRPr="0088131F" w:rsidRDefault="001638C8" w:rsidP="0088131F">
      <w:pPr>
        <w:tabs>
          <w:tab w:val="clear" w:pos="567"/>
        </w:tabs>
        <w:spacing w:line="240" w:lineRule="auto"/>
        <w:rPr>
          <w:color w:val="000000"/>
          <w:szCs w:val="22"/>
          <w:lang w:val="lt-LT"/>
        </w:rPr>
      </w:pPr>
      <w:r>
        <w:rPr>
          <w:color w:val="000000"/>
          <w:szCs w:val="22"/>
          <w:lang w:val="lt-LT"/>
        </w:rPr>
        <w:t>Inhalācijām</w:t>
      </w:r>
      <w:r w:rsidRPr="00910D88">
        <w:rPr>
          <w:color w:val="000000"/>
          <w:szCs w:val="22"/>
          <w:lang w:val="lt-LT"/>
        </w:rPr>
        <w:t xml:space="preserve">. </w:t>
      </w:r>
      <w:r w:rsidRPr="0088131F">
        <w:rPr>
          <w:color w:val="000000"/>
          <w:szCs w:val="22"/>
          <w:lang w:val="lt-LT"/>
        </w:rPr>
        <w:t>Izoflurānu var lietot skābekļa vai skābekļa/slāpekļa oksīda maisījumā. MAK (minimālā alveolārā koncentrācija skābeklī) jeb efektīvās devas ED</w:t>
      </w:r>
      <w:r w:rsidRPr="0088131F">
        <w:rPr>
          <w:color w:val="000000"/>
          <w:szCs w:val="22"/>
          <w:vertAlign w:val="subscript"/>
          <w:lang w:val="lt-LT"/>
        </w:rPr>
        <w:t>50</w:t>
      </w:r>
      <w:r w:rsidRPr="0088131F">
        <w:rPr>
          <w:color w:val="000000"/>
          <w:szCs w:val="22"/>
          <w:lang w:val="lt-LT"/>
        </w:rPr>
        <w:t xml:space="preserve"> vērtība un ieteiktā koncentrācija mērķsugām ir jāizmanto tikai kā vadlīnijas vai </w:t>
      </w:r>
      <w:r>
        <w:rPr>
          <w:color w:val="000000"/>
          <w:szCs w:val="22"/>
          <w:lang w:val="lt-LT"/>
        </w:rPr>
        <w:t>sākotnējie</w:t>
      </w:r>
      <w:r w:rsidRPr="0088131F">
        <w:rPr>
          <w:color w:val="000000"/>
          <w:szCs w:val="22"/>
          <w:lang w:val="lt-LT"/>
        </w:rPr>
        <w:t xml:space="preserve"> ieteikumi. Patiesā koncentrācija, kas būs nepieciešama praksē, ir atkarīga no daudziem faktoriem, ieskaitot citu </w:t>
      </w:r>
      <w:r>
        <w:rPr>
          <w:color w:val="000000"/>
          <w:szCs w:val="22"/>
          <w:lang w:val="lt-LT"/>
        </w:rPr>
        <w:t>vielu</w:t>
      </w:r>
      <w:r w:rsidRPr="0088131F">
        <w:rPr>
          <w:color w:val="000000"/>
          <w:szCs w:val="22"/>
          <w:lang w:val="lt-LT"/>
        </w:rPr>
        <w:t xml:space="preserve"> lietošanas anestēzijas laikā un no pacienta klīniskā stāvokļa.</w:t>
      </w:r>
    </w:p>
    <w:p w14:paraId="6DA9C237" w14:textId="77777777" w:rsidR="001638C8" w:rsidRPr="0088131F" w:rsidRDefault="001638C8" w:rsidP="0088131F">
      <w:pPr>
        <w:tabs>
          <w:tab w:val="clear" w:pos="567"/>
        </w:tabs>
        <w:spacing w:line="240" w:lineRule="auto"/>
        <w:rPr>
          <w:color w:val="000000"/>
          <w:szCs w:val="22"/>
          <w:lang w:val="lt-LT"/>
        </w:rPr>
      </w:pPr>
    </w:p>
    <w:p w14:paraId="248CBC02"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lastRenderedPageBreak/>
        <w:t xml:space="preserve">Izoflurānu var lietot kopā ar citām </w:t>
      </w:r>
      <w:r>
        <w:rPr>
          <w:color w:val="000000"/>
          <w:szCs w:val="22"/>
          <w:lang w:val="lt-LT"/>
        </w:rPr>
        <w:t>vielām</w:t>
      </w:r>
      <w:r w:rsidRPr="0088131F">
        <w:rPr>
          <w:color w:val="000000"/>
          <w:szCs w:val="22"/>
          <w:lang w:val="lt-LT"/>
        </w:rPr>
        <w:t xml:space="preserve">, ko parasti izmanto veterinārās anestēzijas protokolos premedikācijai, indukcijai un analgēzijai. Daži specifiski piemēri ir doti informācijā par individuālām sugām. Labas veterinārās prakses standarti nosaka pretsāpju zāļu lietošanu sāpīgu procedūru laikā. </w:t>
      </w:r>
    </w:p>
    <w:p w14:paraId="46154E4D" w14:textId="77777777" w:rsidR="001638C8" w:rsidRPr="0088131F" w:rsidRDefault="001638C8" w:rsidP="0088131F">
      <w:pPr>
        <w:tabs>
          <w:tab w:val="clear" w:pos="567"/>
        </w:tabs>
        <w:spacing w:line="240" w:lineRule="auto"/>
        <w:rPr>
          <w:color w:val="000000"/>
          <w:szCs w:val="22"/>
          <w:lang w:val="lt-LT"/>
        </w:rPr>
      </w:pPr>
    </w:p>
    <w:p w14:paraId="3A69B4F1"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 xml:space="preserve">Pamošanās no izoflurānu anestēzijas parasti ir viegla un ātra. Pacientam piemērota turpmākā pretsāpju terapija jāapsver pirms vispārējās anestēzijas beigām. </w:t>
      </w:r>
    </w:p>
    <w:p w14:paraId="044F5AA5" w14:textId="77777777" w:rsidR="001638C8" w:rsidRPr="0088131F" w:rsidRDefault="001638C8" w:rsidP="0088131F">
      <w:pPr>
        <w:tabs>
          <w:tab w:val="clear" w:pos="567"/>
        </w:tabs>
        <w:spacing w:line="240" w:lineRule="auto"/>
        <w:rPr>
          <w:color w:val="000000"/>
          <w:szCs w:val="22"/>
          <w:lang w:val="lt-LT"/>
        </w:rPr>
      </w:pPr>
    </w:p>
    <w:p w14:paraId="73551E4A"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Lai arī anestēzijas līdzekļi nav īpaši bīstami atmosfērai, laba veterinārā prakse nosaka aktivētās ogles filtru lietošanu gāzu savākšanas aprīkojumā,  nevis to izvadīšanu gaisā.</w:t>
      </w:r>
    </w:p>
    <w:p w14:paraId="2377FF7C" w14:textId="77777777" w:rsidR="001638C8" w:rsidRPr="0088131F" w:rsidRDefault="001638C8" w:rsidP="00E355B5">
      <w:pPr>
        <w:tabs>
          <w:tab w:val="clear" w:pos="567"/>
        </w:tabs>
        <w:spacing w:line="240" w:lineRule="auto"/>
        <w:rPr>
          <w:b/>
          <w:color w:val="000000"/>
          <w:szCs w:val="22"/>
          <w:u w:val="single"/>
          <w:lang w:val="lt-LT"/>
        </w:rPr>
      </w:pPr>
    </w:p>
    <w:p w14:paraId="4D91029A" w14:textId="77777777" w:rsidR="001638C8" w:rsidRPr="0088131F" w:rsidRDefault="001638C8" w:rsidP="0088131F">
      <w:pPr>
        <w:tabs>
          <w:tab w:val="clear" w:pos="567"/>
        </w:tabs>
        <w:spacing w:line="240" w:lineRule="auto"/>
        <w:rPr>
          <w:b/>
          <w:color w:val="000000"/>
          <w:szCs w:val="22"/>
          <w:u w:val="single"/>
          <w:lang w:val="lt-LT"/>
        </w:rPr>
      </w:pPr>
      <w:r w:rsidRPr="0088131F">
        <w:rPr>
          <w:b/>
          <w:color w:val="000000"/>
          <w:szCs w:val="22"/>
          <w:u w:val="single"/>
          <w:lang w:val="lt-LT"/>
        </w:rPr>
        <w:t>Zirgiem</w:t>
      </w:r>
    </w:p>
    <w:p w14:paraId="4F1D9D85"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Izoflurāna MAK</w:t>
      </w:r>
      <w:r w:rsidRPr="0088131F" w:rsidDel="002F6ECC">
        <w:rPr>
          <w:color w:val="000000"/>
          <w:szCs w:val="22"/>
          <w:lang w:val="lt-LT"/>
        </w:rPr>
        <w:t xml:space="preserve"> </w:t>
      </w:r>
      <w:r w:rsidRPr="0088131F">
        <w:rPr>
          <w:color w:val="000000"/>
          <w:szCs w:val="22"/>
          <w:lang w:val="lt-LT"/>
        </w:rPr>
        <w:t>zirgiem ir apmēram 13,1 mg/g.</w:t>
      </w:r>
    </w:p>
    <w:p w14:paraId="3E30CD69" w14:textId="77777777" w:rsidR="001638C8" w:rsidRPr="0088131F" w:rsidRDefault="001638C8" w:rsidP="0088131F">
      <w:pPr>
        <w:tabs>
          <w:tab w:val="clear" w:pos="567"/>
        </w:tabs>
        <w:spacing w:line="240" w:lineRule="auto"/>
        <w:rPr>
          <w:b/>
          <w:color w:val="000000"/>
          <w:szCs w:val="22"/>
          <w:lang w:val="lt-LT"/>
        </w:rPr>
      </w:pPr>
    </w:p>
    <w:p w14:paraId="714503AB" w14:textId="77777777" w:rsidR="001638C8" w:rsidRPr="0088131F" w:rsidRDefault="001638C8" w:rsidP="0088131F">
      <w:pPr>
        <w:tabs>
          <w:tab w:val="clear" w:pos="567"/>
        </w:tabs>
        <w:spacing w:line="240" w:lineRule="auto"/>
        <w:rPr>
          <w:color w:val="000000"/>
          <w:szCs w:val="22"/>
          <w:u w:val="single"/>
          <w:lang w:val="lt-LT"/>
        </w:rPr>
      </w:pPr>
      <w:r w:rsidRPr="0088131F">
        <w:rPr>
          <w:color w:val="000000"/>
          <w:szCs w:val="22"/>
          <w:u w:val="single"/>
          <w:lang w:val="lt-LT"/>
        </w:rPr>
        <w:t>Premedikācija</w:t>
      </w:r>
    </w:p>
    <w:p w14:paraId="7FAA9EBE"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 xml:space="preserve">Izoflurānu var lietot kopā ar citām </w:t>
      </w:r>
      <w:r>
        <w:rPr>
          <w:color w:val="000000"/>
          <w:szCs w:val="22"/>
          <w:lang w:val="lt-LT"/>
        </w:rPr>
        <w:t>vielām</w:t>
      </w:r>
      <w:r w:rsidRPr="0088131F">
        <w:rPr>
          <w:color w:val="000000"/>
          <w:szCs w:val="22"/>
          <w:lang w:val="lt-LT"/>
        </w:rPr>
        <w:t xml:space="preserve">, kuras parasti lieto veterinārās anestēzijas protokolos. </w:t>
      </w:r>
      <w:r>
        <w:rPr>
          <w:color w:val="000000"/>
          <w:szCs w:val="22"/>
          <w:lang w:val="lt-LT"/>
        </w:rPr>
        <w:t>A</w:t>
      </w:r>
      <w:r w:rsidRPr="00115B3E">
        <w:rPr>
          <w:color w:val="000000"/>
          <w:szCs w:val="22"/>
          <w:lang w:val="lt-LT"/>
        </w:rPr>
        <w:t>r izoflurānu</w:t>
      </w:r>
      <w:r w:rsidRPr="00C4658E">
        <w:rPr>
          <w:color w:val="000000"/>
          <w:szCs w:val="22"/>
          <w:lang w:val="lt-LT"/>
        </w:rPr>
        <w:t xml:space="preserve"> </w:t>
      </w:r>
      <w:r w:rsidRPr="009B51E0">
        <w:rPr>
          <w:color w:val="000000"/>
          <w:szCs w:val="22"/>
          <w:lang w:val="lt-LT"/>
        </w:rPr>
        <w:t>ir saderīgas</w:t>
      </w:r>
      <w:r w:rsidRPr="00C4658E">
        <w:rPr>
          <w:color w:val="000000"/>
          <w:szCs w:val="22"/>
          <w:lang w:val="lt-LT"/>
        </w:rPr>
        <w:t xml:space="preserve"> </w:t>
      </w:r>
      <w:r>
        <w:rPr>
          <w:color w:val="000000"/>
          <w:szCs w:val="22"/>
          <w:lang w:val="lt-LT"/>
        </w:rPr>
        <w:t>š</w:t>
      </w:r>
      <w:r w:rsidRPr="00FC6DDB">
        <w:rPr>
          <w:color w:val="000000"/>
          <w:szCs w:val="22"/>
          <w:lang w:val="lt-LT"/>
        </w:rPr>
        <w:t xml:space="preserve">ādas </w:t>
      </w:r>
      <w:r>
        <w:rPr>
          <w:color w:val="000000"/>
          <w:szCs w:val="22"/>
          <w:lang w:val="lt-LT"/>
        </w:rPr>
        <w:t>vielas</w:t>
      </w:r>
      <w:r w:rsidRPr="0088131F">
        <w:rPr>
          <w:color w:val="000000"/>
          <w:szCs w:val="22"/>
          <w:lang w:val="lt-LT"/>
        </w:rPr>
        <w:t xml:space="preserve">: acepromazīns, alfentanils, atrakūrijs, butorfanols, detomidīns, diazepāms, dobutamīns, dopamīns, gvaifenezīns, ketamīns, morfīns, pentazocīns, petidīns, tiamilāls, tiopentāls un ksilazīns. Premedikācijā lietojamās </w:t>
      </w:r>
      <w:r>
        <w:rPr>
          <w:color w:val="000000"/>
          <w:szCs w:val="22"/>
          <w:lang w:val="lt-LT"/>
        </w:rPr>
        <w:t xml:space="preserve">vielas </w:t>
      </w:r>
      <w:r w:rsidRPr="0088131F">
        <w:rPr>
          <w:color w:val="000000"/>
          <w:szCs w:val="22"/>
          <w:lang w:val="lt-LT"/>
        </w:rPr>
        <w:t>izvēl</w:t>
      </w:r>
      <w:r>
        <w:rPr>
          <w:color w:val="000000"/>
          <w:szCs w:val="22"/>
          <w:lang w:val="lt-LT"/>
        </w:rPr>
        <w:t>ēties</w:t>
      </w:r>
      <w:r w:rsidRPr="0088131F">
        <w:rPr>
          <w:color w:val="000000"/>
          <w:szCs w:val="22"/>
          <w:lang w:val="lt-LT"/>
        </w:rPr>
        <w:t xml:space="preserve"> atkarībā no katra individuālā pacienta vajadzībām. Jāņem vērā zemāk minētā iespējamā mijiedarbība.</w:t>
      </w:r>
    </w:p>
    <w:p w14:paraId="4F98E751" w14:textId="77777777" w:rsidR="001638C8" w:rsidRPr="0088131F" w:rsidRDefault="001638C8" w:rsidP="0088131F">
      <w:pPr>
        <w:tabs>
          <w:tab w:val="clear" w:pos="567"/>
        </w:tabs>
        <w:spacing w:line="240" w:lineRule="auto"/>
        <w:rPr>
          <w:color w:val="000000"/>
          <w:szCs w:val="22"/>
          <w:lang w:val="lt-LT"/>
        </w:rPr>
      </w:pPr>
    </w:p>
    <w:p w14:paraId="37EEF7DA"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Mijiedarbība</w:t>
      </w:r>
    </w:p>
    <w:p w14:paraId="65A72F79"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Ir ziņots, ka detomidīns un ksilazīns samazina izoflurāna MAK zirgiem.</w:t>
      </w:r>
    </w:p>
    <w:p w14:paraId="59D52785" w14:textId="77777777" w:rsidR="001638C8" w:rsidRPr="0088131F" w:rsidRDefault="001638C8" w:rsidP="0088131F">
      <w:pPr>
        <w:tabs>
          <w:tab w:val="clear" w:pos="567"/>
        </w:tabs>
        <w:spacing w:line="240" w:lineRule="auto"/>
        <w:ind w:left="567" w:hanging="567"/>
        <w:rPr>
          <w:color w:val="000000"/>
          <w:szCs w:val="22"/>
          <w:lang w:val="lt-LT"/>
        </w:rPr>
      </w:pPr>
    </w:p>
    <w:p w14:paraId="615A0F1A"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Indukcija</w:t>
      </w:r>
    </w:p>
    <w:p w14:paraId="570246F7"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 xml:space="preserve">Tā kā tā nav ierasta prakse pieaugušiem zirgiem </w:t>
      </w:r>
      <w:r>
        <w:rPr>
          <w:color w:val="000000"/>
          <w:szCs w:val="22"/>
          <w:lang w:val="lt-LT"/>
        </w:rPr>
        <w:t xml:space="preserve">anestēzijas </w:t>
      </w:r>
      <w:r w:rsidRPr="0088131F">
        <w:rPr>
          <w:color w:val="000000"/>
          <w:szCs w:val="22"/>
          <w:lang w:val="lt-LT"/>
        </w:rPr>
        <w:t xml:space="preserve">indukcijai izmantot izoflurānu, ieteicams lietot kādu no īsas darbības barbiturātiem, piemēram, nātrija tiopentālu, ketamīnu vai gvaifenezīnu. Lietojot izoflurānu koncentrācijā no 30 līdz 50 mg/g, anestēzijas vēlamo dziļumu var sasniegt no 5 līdz 10 minūšu laikā. </w:t>
      </w:r>
    </w:p>
    <w:p w14:paraId="0D694880"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Izoflurānu koncentrācijā no 30 līdz 50 mg/g, izmantojot ātras plūsmas skābekļa padevi, var lietot narkozes indukcijai kumeļiem.</w:t>
      </w:r>
    </w:p>
    <w:p w14:paraId="1B0F1704" w14:textId="77777777" w:rsidR="001638C8" w:rsidRPr="0088131F" w:rsidRDefault="001638C8" w:rsidP="0088131F">
      <w:pPr>
        <w:tabs>
          <w:tab w:val="clear" w:pos="567"/>
        </w:tabs>
        <w:spacing w:line="240" w:lineRule="auto"/>
        <w:ind w:left="567" w:hanging="567"/>
        <w:rPr>
          <w:color w:val="000000"/>
          <w:szCs w:val="22"/>
          <w:lang w:val="lt-LT"/>
        </w:rPr>
      </w:pPr>
    </w:p>
    <w:p w14:paraId="2CF2B6FE"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7662ED23"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Anestēzijas uzturēšanai var lietot izoflurānu koncentrācijā no 15 līdz 25 mg/g.</w:t>
      </w:r>
    </w:p>
    <w:p w14:paraId="4C3040C4" w14:textId="77777777" w:rsidR="001638C8" w:rsidRPr="0088131F" w:rsidRDefault="001638C8" w:rsidP="0088131F">
      <w:pPr>
        <w:tabs>
          <w:tab w:val="clear" w:pos="567"/>
        </w:tabs>
        <w:spacing w:line="240" w:lineRule="auto"/>
        <w:ind w:left="567" w:hanging="567"/>
        <w:rPr>
          <w:color w:val="000000"/>
          <w:szCs w:val="22"/>
          <w:lang w:val="lt-LT"/>
        </w:rPr>
      </w:pPr>
    </w:p>
    <w:p w14:paraId="72316C27"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6D0F02E9"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Atmošanās parasti ir viegla un ātra.</w:t>
      </w:r>
    </w:p>
    <w:p w14:paraId="73EF9077" w14:textId="77777777" w:rsidR="001638C8" w:rsidRPr="0088131F" w:rsidRDefault="001638C8" w:rsidP="0088131F">
      <w:pPr>
        <w:tabs>
          <w:tab w:val="clear" w:pos="567"/>
        </w:tabs>
        <w:spacing w:line="240" w:lineRule="auto"/>
        <w:ind w:left="567" w:hanging="567"/>
        <w:rPr>
          <w:b/>
          <w:color w:val="000000"/>
          <w:szCs w:val="22"/>
          <w:u w:val="single"/>
          <w:lang w:val="lt-LT"/>
        </w:rPr>
      </w:pPr>
    </w:p>
    <w:p w14:paraId="48860DC1" w14:textId="77777777" w:rsidR="001638C8" w:rsidRPr="0088131F" w:rsidRDefault="001638C8" w:rsidP="0088131F">
      <w:pPr>
        <w:tabs>
          <w:tab w:val="clear" w:pos="567"/>
        </w:tabs>
        <w:spacing w:line="240" w:lineRule="auto"/>
        <w:ind w:left="567" w:hanging="567"/>
        <w:rPr>
          <w:color w:val="000000"/>
          <w:szCs w:val="22"/>
          <w:lang w:val="lt-LT"/>
        </w:rPr>
      </w:pPr>
      <w:r w:rsidRPr="0088131F">
        <w:rPr>
          <w:b/>
          <w:color w:val="000000"/>
          <w:szCs w:val="22"/>
          <w:u w:val="single"/>
          <w:lang w:val="lt-LT"/>
        </w:rPr>
        <w:t>Suņiem</w:t>
      </w:r>
    </w:p>
    <w:p w14:paraId="59CA8DF0"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Izoflurāna MAK suņiem ir aptuveni 12,8 mg/g.</w:t>
      </w:r>
    </w:p>
    <w:p w14:paraId="4AB40E72" w14:textId="77777777" w:rsidR="001638C8" w:rsidRPr="0088131F" w:rsidRDefault="001638C8" w:rsidP="0088131F">
      <w:pPr>
        <w:tabs>
          <w:tab w:val="clear" w:pos="567"/>
        </w:tabs>
        <w:spacing w:line="240" w:lineRule="auto"/>
        <w:ind w:left="567" w:hanging="567"/>
        <w:rPr>
          <w:color w:val="000000"/>
          <w:szCs w:val="22"/>
          <w:lang w:val="lt-LT"/>
        </w:rPr>
      </w:pPr>
    </w:p>
    <w:p w14:paraId="789B1895"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Premedikācija</w:t>
      </w:r>
    </w:p>
    <w:p w14:paraId="710AFEEB"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 xml:space="preserve">Izoflurānu var lietot kopā ar citām </w:t>
      </w:r>
      <w:r>
        <w:rPr>
          <w:color w:val="000000"/>
          <w:szCs w:val="22"/>
          <w:lang w:val="lt-LT"/>
        </w:rPr>
        <w:t>vielām</w:t>
      </w:r>
      <w:r w:rsidRPr="0088131F">
        <w:rPr>
          <w:color w:val="000000"/>
          <w:szCs w:val="22"/>
          <w:lang w:val="lt-LT"/>
        </w:rPr>
        <w:t xml:space="preserve">, kuras parasti lieto veterinārās anestēzijas protokolos. </w:t>
      </w:r>
      <w:r>
        <w:rPr>
          <w:color w:val="000000"/>
          <w:szCs w:val="22"/>
          <w:lang w:val="lt-LT"/>
        </w:rPr>
        <w:t>A</w:t>
      </w:r>
      <w:r w:rsidRPr="00302987">
        <w:rPr>
          <w:color w:val="000000"/>
          <w:szCs w:val="22"/>
          <w:lang w:val="lt-LT"/>
        </w:rPr>
        <w:t>r izoflurānu</w:t>
      </w:r>
      <w:r w:rsidRPr="00C4658E">
        <w:rPr>
          <w:color w:val="000000"/>
          <w:szCs w:val="22"/>
          <w:lang w:val="lt-LT"/>
        </w:rPr>
        <w:t xml:space="preserve"> </w:t>
      </w:r>
      <w:r w:rsidRPr="009B51E0">
        <w:rPr>
          <w:color w:val="000000"/>
          <w:szCs w:val="22"/>
          <w:lang w:val="lt-LT"/>
        </w:rPr>
        <w:t>ir saderīgas</w:t>
      </w:r>
      <w:r w:rsidRPr="00C4658E">
        <w:rPr>
          <w:color w:val="000000"/>
          <w:szCs w:val="22"/>
          <w:lang w:val="lt-LT"/>
        </w:rPr>
        <w:t xml:space="preserve"> </w:t>
      </w:r>
      <w:r>
        <w:rPr>
          <w:color w:val="000000"/>
          <w:szCs w:val="22"/>
          <w:lang w:val="lt-LT"/>
        </w:rPr>
        <w:t>š</w:t>
      </w:r>
      <w:r w:rsidRPr="00FC6DDB">
        <w:rPr>
          <w:color w:val="000000"/>
          <w:szCs w:val="22"/>
          <w:lang w:val="lt-LT"/>
        </w:rPr>
        <w:t xml:space="preserve">ādas </w:t>
      </w:r>
      <w:r>
        <w:rPr>
          <w:color w:val="000000"/>
          <w:szCs w:val="22"/>
          <w:lang w:val="lt-LT"/>
        </w:rPr>
        <w:t>vielas</w:t>
      </w:r>
      <w:r w:rsidRPr="0088131F">
        <w:rPr>
          <w:color w:val="000000"/>
          <w:szCs w:val="22"/>
          <w:lang w:val="lt-LT"/>
        </w:rPr>
        <w:t xml:space="preserve">: acepromazīns, atropīns, butorfanols, buprenorfīns, bupivakaīns, diazepāms, dobutamīns, efedrīns, epinefrīns, etomidāts, glikopirolāts, ketamīns, medetomidīns, midazolāms, metoksamīns, oksimorfons, propfols, tiamilāls, tiopentāls un ksilazīns. Premedikācijā lietojamās </w:t>
      </w:r>
      <w:r>
        <w:rPr>
          <w:color w:val="000000"/>
          <w:szCs w:val="22"/>
          <w:lang w:val="lt-LT"/>
        </w:rPr>
        <w:t xml:space="preserve">vielas </w:t>
      </w:r>
      <w:r w:rsidRPr="0088131F">
        <w:rPr>
          <w:color w:val="000000"/>
          <w:szCs w:val="22"/>
          <w:lang w:val="lt-LT"/>
        </w:rPr>
        <w:t>izvēl</w:t>
      </w:r>
      <w:r>
        <w:rPr>
          <w:color w:val="000000"/>
          <w:szCs w:val="22"/>
          <w:lang w:val="lt-LT"/>
        </w:rPr>
        <w:t>ēties</w:t>
      </w:r>
      <w:r w:rsidRPr="0088131F">
        <w:rPr>
          <w:color w:val="000000"/>
          <w:szCs w:val="22"/>
          <w:lang w:val="lt-LT"/>
        </w:rPr>
        <w:t xml:space="preserve"> atkarībā no katra individuālā pacienta vajadzībām.</w:t>
      </w:r>
      <w:r w:rsidRPr="0088131F" w:rsidDel="00A00311">
        <w:rPr>
          <w:color w:val="000000"/>
          <w:szCs w:val="22"/>
          <w:lang w:val="lt-LT"/>
        </w:rPr>
        <w:t xml:space="preserve"> </w:t>
      </w:r>
      <w:r w:rsidRPr="0088131F">
        <w:rPr>
          <w:color w:val="000000"/>
          <w:szCs w:val="22"/>
          <w:lang w:val="lt-LT"/>
        </w:rPr>
        <w:t>Jāņem vērā zemāk minētā iespējamā mijiedarbība.</w:t>
      </w:r>
    </w:p>
    <w:p w14:paraId="4DE261B3" w14:textId="77777777" w:rsidR="001638C8" w:rsidRPr="0088131F" w:rsidRDefault="001638C8" w:rsidP="0088131F">
      <w:pPr>
        <w:tabs>
          <w:tab w:val="clear" w:pos="567"/>
        </w:tabs>
        <w:spacing w:line="240" w:lineRule="auto"/>
        <w:rPr>
          <w:color w:val="000000"/>
          <w:szCs w:val="22"/>
          <w:lang w:val="lt-LT"/>
        </w:rPr>
      </w:pPr>
    </w:p>
    <w:p w14:paraId="00CAF243"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Mijiedarbība</w:t>
      </w:r>
    </w:p>
    <w:p w14:paraId="04BCACD7"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Morfīns, oksimorfons, acperomazīns, medetomidīns un medetomidīns kopā ar midazolamu samazina izoflurāna MAK suņiem.</w:t>
      </w:r>
    </w:p>
    <w:p w14:paraId="553F65EF"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Vienlaicīga midazolāma/ketamīna lietošana izoflurāna anestēzijas laikā var radīt izteiktu ietekmi uz kardiovaskulāro sistēmu, sevišķi izpaužoties kā arteriālā hipotensija..</w:t>
      </w:r>
    </w:p>
    <w:p w14:paraId="7C365F24"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 xml:space="preserve">Propranolola nomācošā ietekme uz miokarda kontraktilitāti samazinās izoflurāna anestēzijas laikā, norādot uz vidējas pakāpes </w:t>
      </w:r>
      <w:r w:rsidRPr="0088131F">
        <w:rPr>
          <w:szCs w:val="22"/>
          <w:lang w:val="lt-LT"/>
        </w:rPr>
        <w:t>β</w:t>
      </w:r>
      <w:r w:rsidRPr="0088131F">
        <w:rPr>
          <w:color w:val="000000"/>
          <w:szCs w:val="22"/>
          <w:lang w:val="lt-LT"/>
        </w:rPr>
        <w:t xml:space="preserve">-receptoru aktivitāti. </w:t>
      </w:r>
    </w:p>
    <w:p w14:paraId="4CECD672" w14:textId="77777777" w:rsidR="001638C8" w:rsidRPr="0088131F" w:rsidRDefault="001638C8" w:rsidP="0088131F">
      <w:pPr>
        <w:tabs>
          <w:tab w:val="clear" w:pos="567"/>
        </w:tabs>
        <w:spacing w:line="240" w:lineRule="auto"/>
        <w:ind w:left="567" w:hanging="567"/>
        <w:rPr>
          <w:color w:val="000000"/>
          <w:szCs w:val="22"/>
          <w:lang w:val="lt-LT"/>
        </w:rPr>
      </w:pPr>
    </w:p>
    <w:p w14:paraId="34EBC2AF" w14:textId="77777777" w:rsidR="001638C8" w:rsidRPr="0088131F" w:rsidRDefault="001638C8" w:rsidP="0088131F">
      <w:pPr>
        <w:tabs>
          <w:tab w:val="clear" w:pos="567"/>
        </w:tabs>
        <w:spacing w:line="240" w:lineRule="auto"/>
        <w:rPr>
          <w:color w:val="000000"/>
          <w:szCs w:val="22"/>
          <w:u w:val="single"/>
          <w:lang w:val="lt-LT"/>
        </w:rPr>
      </w:pPr>
      <w:r w:rsidRPr="0088131F">
        <w:rPr>
          <w:color w:val="000000"/>
          <w:szCs w:val="22"/>
          <w:u w:val="single"/>
          <w:lang w:val="lt-LT"/>
        </w:rPr>
        <w:t>Indukcija</w:t>
      </w:r>
    </w:p>
    <w:p w14:paraId="5398834C"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lastRenderedPageBreak/>
        <w:t>Indukcija iespējama caur sejas masku, lietojot izoflurānu koncentrācijā 50 mg/g ar vai bez premedikācijas.</w:t>
      </w:r>
    </w:p>
    <w:p w14:paraId="1CF1DEA4" w14:textId="77777777" w:rsidR="001638C8" w:rsidRPr="0088131F" w:rsidRDefault="001638C8" w:rsidP="0088131F">
      <w:pPr>
        <w:tabs>
          <w:tab w:val="clear" w:pos="567"/>
        </w:tabs>
        <w:spacing w:line="240" w:lineRule="auto"/>
        <w:ind w:left="567" w:hanging="567"/>
        <w:rPr>
          <w:color w:val="000000"/>
          <w:szCs w:val="22"/>
          <w:lang w:val="lt-LT"/>
        </w:rPr>
      </w:pPr>
    </w:p>
    <w:p w14:paraId="05F6FFDD"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6FC2834B"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Anestēzijas uzturēšanai var lietot izoflurānu koncentrācijā no 15 līdz 25 mg/g.</w:t>
      </w:r>
    </w:p>
    <w:p w14:paraId="1433D56D" w14:textId="77777777" w:rsidR="001638C8" w:rsidRPr="0088131F" w:rsidRDefault="001638C8" w:rsidP="0088131F">
      <w:pPr>
        <w:tabs>
          <w:tab w:val="clear" w:pos="567"/>
        </w:tabs>
        <w:spacing w:line="240" w:lineRule="auto"/>
        <w:ind w:left="567" w:hanging="567"/>
        <w:rPr>
          <w:color w:val="000000"/>
          <w:szCs w:val="22"/>
          <w:lang w:val="lt-LT"/>
        </w:rPr>
      </w:pPr>
    </w:p>
    <w:p w14:paraId="238F6FC5"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50BFA2BF"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Atmošanās parasti ir viegla un ātra.</w:t>
      </w:r>
    </w:p>
    <w:p w14:paraId="62D34C7B" w14:textId="77777777" w:rsidR="001638C8" w:rsidRPr="0088131F" w:rsidRDefault="001638C8" w:rsidP="0088131F">
      <w:pPr>
        <w:tabs>
          <w:tab w:val="clear" w:pos="567"/>
        </w:tabs>
        <w:spacing w:line="240" w:lineRule="auto"/>
        <w:ind w:left="567" w:hanging="567"/>
        <w:rPr>
          <w:color w:val="000000"/>
          <w:szCs w:val="22"/>
          <w:lang w:val="lt-LT"/>
        </w:rPr>
      </w:pPr>
    </w:p>
    <w:p w14:paraId="5F29F561" w14:textId="77777777" w:rsidR="001638C8" w:rsidRPr="0088131F" w:rsidRDefault="001638C8" w:rsidP="0088131F">
      <w:pPr>
        <w:tabs>
          <w:tab w:val="clear" w:pos="567"/>
        </w:tabs>
        <w:spacing w:line="240" w:lineRule="auto"/>
        <w:ind w:left="567" w:hanging="567"/>
        <w:rPr>
          <w:b/>
          <w:color w:val="000000"/>
          <w:szCs w:val="22"/>
          <w:u w:val="single"/>
          <w:lang w:val="lt-LT"/>
        </w:rPr>
      </w:pPr>
      <w:r w:rsidRPr="0088131F">
        <w:rPr>
          <w:b/>
          <w:color w:val="000000"/>
          <w:szCs w:val="22"/>
          <w:u w:val="single"/>
          <w:lang w:val="lt-LT"/>
        </w:rPr>
        <w:t>Kaķiem</w:t>
      </w:r>
    </w:p>
    <w:p w14:paraId="67B77D40"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Izoflurāna MAK kaķiem ir aptuveni 16,3 mg/g.</w:t>
      </w:r>
    </w:p>
    <w:p w14:paraId="054CF97D" w14:textId="77777777" w:rsidR="001638C8" w:rsidRPr="0088131F" w:rsidRDefault="001638C8" w:rsidP="0088131F">
      <w:pPr>
        <w:tabs>
          <w:tab w:val="clear" w:pos="567"/>
        </w:tabs>
        <w:spacing w:line="240" w:lineRule="auto"/>
        <w:ind w:left="567" w:hanging="567"/>
        <w:rPr>
          <w:color w:val="000000"/>
          <w:szCs w:val="22"/>
          <w:lang w:val="lt-LT"/>
        </w:rPr>
      </w:pPr>
    </w:p>
    <w:p w14:paraId="750BDFD6"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Premedikācija</w:t>
      </w:r>
    </w:p>
    <w:p w14:paraId="6397141E"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 xml:space="preserve">Izoflurānu var lietot kopā ar citām </w:t>
      </w:r>
      <w:r>
        <w:rPr>
          <w:color w:val="000000"/>
          <w:szCs w:val="22"/>
          <w:lang w:val="lt-LT"/>
        </w:rPr>
        <w:t>vielām</w:t>
      </w:r>
      <w:r w:rsidRPr="0088131F">
        <w:rPr>
          <w:color w:val="000000"/>
          <w:szCs w:val="22"/>
          <w:lang w:val="lt-LT"/>
        </w:rPr>
        <w:t xml:space="preserve">, kuras parasti lieto veterinārās anestēzijas protokolos. </w:t>
      </w:r>
      <w:r>
        <w:rPr>
          <w:color w:val="000000"/>
          <w:szCs w:val="22"/>
          <w:lang w:val="lt-LT"/>
        </w:rPr>
        <w:t>A</w:t>
      </w:r>
      <w:r w:rsidRPr="00302987">
        <w:rPr>
          <w:color w:val="000000"/>
          <w:szCs w:val="22"/>
          <w:lang w:val="lt-LT"/>
        </w:rPr>
        <w:t>r izoflurānu</w:t>
      </w:r>
      <w:r w:rsidRPr="00C4658E">
        <w:rPr>
          <w:color w:val="000000"/>
          <w:szCs w:val="22"/>
          <w:lang w:val="lt-LT"/>
        </w:rPr>
        <w:t xml:space="preserve"> </w:t>
      </w:r>
      <w:r w:rsidRPr="009B51E0">
        <w:rPr>
          <w:color w:val="000000"/>
          <w:szCs w:val="22"/>
          <w:lang w:val="lt-LT"/>
        </w:rPr>
        <w:t>ir saderīgas</w:t>
      </w:r>
      <w:r w:rsidRPr="00C4658E">
        <w:rPr>
          <w:color w:val="000000"/>
          <w:szCs w:val="22"/>
          <w:lang w:val="lt-LT"/>
        </w:rPr>
        <w:t xml:space="preserve"> </w:t>
      </w:r>
      <w:r>
        <w:rPr>
          <w:color w:val="000000"/>
          <w:szCs w:val="22"/>
          <w:lang w:val="lt-LT"/>
        </w:rPr>
        <w:t>š</w:t>
      </w:r>
      <w:r w:rsidRPr="00FC6DDB">
        <w:rPr>
          <w:color w:val="000000"/>
          <w:szCs w:val="22"/>
          <w:lang w:val="lt-LT"/>
        </w:rPr>
        <w:t xml:space="preserve">ādas </w:t>
      </w:r>
      <w:r>
        <w:rPr>
          <w:color w:val="000000"/>
          <w:szCs w:val="22"/>
          <w:lang w:val="lt-LT"/>
        </w:rPr>
        <w:t>vielas</w:t>
      </w:r>
      <w:r w:rsidRPr="0088131F">
        <w:rPr>
          <w:color w:val="000000"/>
          <w:szCs w:val="22"/>
          <w:lang w:val="lt-LT"/>
        </w:rPr>
        <w:t xml:space="preserve">: acepromazīns, atrakūrijs, atropīns, diazepāms, ketamīns un oksimorfons. Premedikācijā lietojamās </w:t>
      </w:r>
      <w:r>
        <w:rPr>
          <w:color w:val="000000"/>
          <w:szCs w:val="22"/>
          <w:lang w:val="lt-LT"/>
        </w:rPr>
        <w:t xml:space="preserve">vielas </w:t>
      </w:r>
      <w:r w:rsidRPr="0088131F">
        <w:rPr>
          <w:color w:val="000000"/>
          <w:szCs w:val="22"/>
          <w:lang w:val="lt-LT"/>
        </w:rPr>
        <w:t>izvēl</w:t>
      </w:r>
      <w:r>
        <w:rPr>
          <w:color w:val="000000"/>
          <w:szCs w:val="22"/>
          <w:lang w:val="lt-LT"/>
        </w:rPr>
        <w:t>ēties</w:t>
      </w:r>
      <w:r w:rsidRPr="0088131F">
        <w:rPr>
          <w:color w:val="000000"/>
          <w:szCs w:val="22"/>
          <w:lang w:val="lt-LT"/>
        </w:rPr>
        <w:t xml:space="preserve"> atkarībā no katra individuālā pacienta vajadzībām. Jāņem vērā zemāk minētā iespējamā mijiedarbība.</w:t>
      </w:r>
    </w:p>
    <w:p w14:paraId="35EBBB02" w14:textId="77777777" w:rsidR="001638C8" w:rsidRPr="0088131F" w:rsidRDefault="001638C8" w:rsidP="0088131F">
      <w:pPr>
        <w:tabs>
          <w:tab w:val="clear" w:pos="567"/>
        </w:tabs>
        <w:spacing w:line="240" w:lineRule="auto"/>
        <w:rPr>
          <w:color w:val="000000"/>
          <w:szCs w:val="22"/>
          <w:lang w:val="lt-LT"/>
        </w:rPr>
      </w:pPr>
    </w:p>
    <w:p w14:paraId="2F721C16"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Mijiedarbība</w:t>
      </w:r>
    </w:p>
    <w:p w14:paraId="47AC4219"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Intravenoza midazolāma – butorfanola kombinācija var izmainīt vairākus sirds – elpošanas parametrus kaķiem, kuriem izoflurāns lietots anestēzijas indukcijai, līdzīgi kā fentanils epidurāli un medetomidīns. Izoflurāns samazina sirds jutību pret adrenalīnu (epinefrīnu).</w:t>
      </w:r>
    </w:p>
    <w:p w14:paraId="36708536" w14:textId="77777777" w:rsidR="001638C8" w:rsidRPr="0088131F" w:rsidRDefault="001638C8" w:rsidP="0088131F">
      <w:pPr>
        <w:tabs>
          <w:tab w:val="clear" w:pos="567"/>
        </w:tabs>
        <w:spacing w:line="240" w:lineRule="auto"/>
        <w:ind w:left="567" w:hanging="567"/>
        <w:rPr>
          <w:color w:val="000000"/>
          <w:szCs w:val="22"/>
          <w:lang w:val="lt-LT"/>
        </w:rPr>
      </w:pPr>
    </w:p>
    <w:p w14:paraId="15B33113" w14:textId="77777777" w:rsidR="001638C8" w:rsidRPr="0088131F" w:rsidRDefault="001638C8" w:rsidP="0088131F">
      <w:pPr>
        <w:tabs>
          <w:tab w:val="clear" w:pos="567"/>
        </w:tabs>
        <w:spacing w:line="240" w:lineRule="auto"/>
        <w:rPr>
          <w:color w:val="000000"/>
          <w:szCs w:val="22"/>
          <w:u w:val="single"/>
          <w:lang w:val="lt-LT"/>
        </w:rPr>
      </w:pPr>
      <w:r w:rsidRPr="0088131F">
        <w:rPr>
          <w:color w:val="000000"/>
          <w:szCs w:val="22"/>
          <w:u w:val="single"/>
          <w:lang w:val="lt-LT"/>
        </w:rPr>
        <w:t>Indukcija</w:t>
      </w:r>
    </w:p>
    <w:p w14:paraId="166E722F"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Indukcija iespējama caur sejas masku, lietojot izoflurānu koncentrācijā 40 mg/g ar vai bez premedikācijas.</w:t>
      </w:r>
    </w:p>
    <w:p w14:paraId="261F251B" w14:textId="77777777" w:rsidR="001638C8" w:rsidRPr="0088131F" w:rsidRDefault="001638C8" w:rsidP="0088131F">
      <w:pPr>
        <w:tabs>
          <w:tab w:val="clear" w:pos="567"/>
        </w:tabs>
        <w:spacing w:line="240" w:lineRule="auto"/>
        <w:ind w:left="567" w:hanging="567"/>
        <w:rPr>
          <w:color w:val="000000"/>
          <w:szCs w:val="22"/>
          <w:lang w:val="lt-LT"/>
        </w:rPr>
      </w:pPr>
    </w:p>
    <w:p w14:paraId="13DF40D9"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76C7759B"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Anestēzijas uzturēšanai var lietot izoflurānu koncentrācijā no 15 līdz 30 mg/g.</w:t>
      </w:r>
    </w:p>
    <w:p w14:paraId="5CF7C506" w14:textId="77777777" w:rsidR="001638C8" w:rsidRPr="0088131F" w:rsidRDefault="001638C8" w:rsidP="0088131F">
      <w:pPr>
        <w:tabs>
          <w:tab w:val="clear" w:pos="567"/>
        </w:tabs>
        <w:spacing w:line="240" w:lineRule="auto"/>
        <w:ind w:left="567" w:hanging="567"/>
        <w:rPr>
          <w:color w:val="000000"/>
          <w:szCs w:val="22"/>
          <w:lang w:val="lt-LT"/>
        </w:rPr>
      </w:pPr>
    </w:p>
    <w:p w14:paraId="284E71FD"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6477C595"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Atmošanās parasti ir viegla un ātra.</w:t>
      </w:r>
    </w:p>
    <w:p w14:paraId="61E3DAB1" w14:textId="77777777" w:rsidR="001638C8" w:rsidRPr="0088131F" w:rsidRDefault="001638C8" w:rsidP="0088131F">
      <w:pPr>
        <w:tabs>
          <w:tab w:val="clear" w:pos="567"/>
        </w:tabs>
        <w:spacing w:line="240" w:lineRule="auto"/>
        <w:ind w:left="567" w:hanging="567"/>
        <w:rPr>
          <w:color w:val="000000"/>
          <w:szCs w:val="22"/>
          <w:lang w:val="lt-LT"/>
        </w:rPr>
      </w:pPr>
    </w:p>
    <w:p w14:paraId="7D4991E9" w14:textId="77777777" w:rsidR="001638C8" w:rsidRPr="0088131F" w:rsidRDefault="001638C8" w:rsidP="0088131F">
      <w:pPr>
        <w:tabs>
          <w:tab w:val="clear" w:pos="567"/>
        </w:tabs>
        <w:spacing w:line="240" w:lineRule="auto"/>
        <w:ind w:left="567" w:hanging="567"/>
        <w:rPr>
          <w:b/>
          <w:color w:val="000000"/>
          <w:szCs w:val="22"/>
          <w:u w:val="single"/>
          <w:lang w:val="lt-LT"/>
        </w:rPr>
      </w:pPr>
      <w:r w:rsidRPr="0088131F">
        <w:rPr>
          <w:b/>
          <w:color w:val="000000"/>
          <w:szCs w:val="22"/>
          <w:u w:val="single"/>
          <w:lang w:val="lt-LT"/>
        </w:rPr>
        <w:t>Dekoratīvajiiem putniem</w:t>
      </w:r>
    </w:p>
    <w:p w14:paraId="0A6FA124"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Ir dati par vairākiem MAK/ED</w:t>
      </w:r>
      <w:r w:rsidRPr="0088131F">
        <w:rPr>
          <w:color w:val="000000"/>
          <w:szCs w:val="22"/>
          <w:vertAlign w:val="subscript"/>
          <w:lang w:val="lt-LT"/>
        </w:rPr>
        <w:t>50</w:t>
      </w:r>
      <w:r w:rsidRPr="0088131F">
        <w:rPr>
          <w:color w:val="000000"/>
          <w:szCs w:val="22"/>
          <w:lang w:val="lt-LT"/>
        </w:rPr>
        <w:t xml:space="preserve"> lielumiem. Piemēram, Kanādas dzērvēm – 13,4 mg/g, sacīkšu baložiem – 14,5 mg/g, bet, lietojot midazolāmu, koncentrāciju var samazināt līdz 8,9 mg/g, kakadū – 14,4 mg/g, bet, lietojot butorfanolu analgēzijai, izoflurāna koncentrāciju var samazināt līdz 10,8 mg/g.</w:t>
      </w:r>
    </w:p>
    <w:p w14:paraId="7785A18A"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Izoflurāna lietošana anestēzijai ir aprakstīta daudzām putnu sugām, sākot no maziem putniem kā zebru amadīni līdz lieliem putniem kā maitu lijas, ērgļi un gulbji.</w:t>
      </w:r>
    </w:p>
    <w:p w14:paraId="5C932590" w14:textId="77777777" w:rsidR="001638C8" w:rsidRPr="0088131F" w:rsidRDefault="001638C8" w:rsidP="0088131F">
      <w:pPr>
        <w:tabs>
          <w:tab w:val="clear" w:pos="567"/>
        </w:tabs>
        <w:spacing w:line="240" w:lineRule="auto"/>
        <w:rPr>
          <w:color w:val="000000"/>
          <w:szCs w:val="22"/>
          <w:lang w:val="lt-LT"/>
        </w:rPr>
      </w:pPr>
    </w:p>
    <w:p w14:paraId="1414FE06"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Mijiedarbība/saderība</w:t>
      </w:r>
    </w:p>
    <w:p w14:paraId="0461F790"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Ir pieejami literatūras dati par propofola saderību ar izoflurāna anestēziju gulbjiem.</w:t>
      </w:r>
    </w:p>
    <w:p w14:paraId="3D62F873" w14:textId="77777777" w:rsidR="001638C8" w:rsidRPr="0088131F" w:rsidRDefault="001638C8" w:rsidP="0088131F">
      <w:pPr>
        <w:tabs>
          <w:tab w:val="clear" w:pos="567"/>
        </w:tabs>
        <w:spacing w:line="240" w:lineRule="auto"/>
        <w:ind w:left="567" w:hanging="567"/>
        <w:rPr>
          <w:color w:val="000000"/>
          <w:szCs w:val="22"/>
          <w:lang w:val="lt-LT"/>
        </w:rPr>
      </w:pPr>
    </w:p>
    <w:p w14:paraId="18E222E8"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Mijiedarbība</w:t>
      </w:r>
    </w:p>
    <w:p w14:paraId="3661CA91"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Ir ziņots par to, ka butorfanols samazina izoflurāna MAK kakadū.</w:t>
      </w:r>
    </w:p>
    <w:p w14:paraId="60A4DD90"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Ir ziņots par to, ka midazolāms samazina izoflurāna MAK baložiem.</w:t>
      </w:r>
    </w:p>
    <w:p w14:paraId="2FD4C2B1" w14:textId="77777777" w:rsidR="001638C8" w:rsidRPr="0088131F" w:rsidRDefault="001638C8" w:rsidP="00E355B5">
      <w:pPr>
        <w:tabs>
          <w:tab w:val="clear" w:pos="567"/>
        </w:tabs>
        <w:spacing w:line="240" w:lineRule="auto"/>
        <w:ind w:left="567" w:hanging="567"/>
        <w:rPr>
          <w:color w:val="000000"/>
          <w:szCs w:val="22"/>
          <w:lang w:val="lt-LT"/>
        </w:rPr>
      </w:pPr>
    </w:p>
    <w:p w14:paraId="103DD0ED"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Indukcija</w:t>
      </w:r>
    </w:p>
    <w:p w14:paraId="2E84D8A9"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Indukcija parasti ir ātra izmantojot izoflurānu koncentrācijā no 30 līdz 50 mg/g . Gulbjiem ir aprakstīta indukcija ar propofolu, kam seko uzturēšana ar izoflurānu.</w:t>
      </w:r>
    </w:p>
    <w:p w14:paraId="39788697" w14:textId="77777777" w:rsidR="001638C8" w:rsidRPr="0088131F" w:rsidRDefault="001638C8" w:rsidP="0088131F">
      <w:pPr>
        <w:tabs>
          <w:tab w:val="clear" w:pos="567"/>
        </w:tabs>
        <w:spacing w:line="240" w:lineRule="auto"/>
        <w:ind w:left="567" w:hanging="567"/>
        <w:rPr>
          <w:color w:val="000000"/>
          <w:szCs w:val="22"/>
          <w:lang w:val="lt-LT"/>
        </w:rPr>
      </w:pPr>
    </w:p>
    <w:p w14:paraId="5FD0155D"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4CD067B4"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Uzturošā deva atkarīga no sugas un individuālā pacienta. Parasti koncentrācija no 20 līdz 30 mg/g ir piemērota un droša.</w:t>
      </w:r>
    </w:p>
    <w:p w14:paraId="722732D6"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Dažiem stārķiem un gārņiem ir nepieciešami tikai no 6 līdz 10 mg/g.</w:t>
      </w:r>
    </w:p>
    <w:p w14:paraId="64D642C3"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Dažiem maitēdājiem un ērgļiem var būt nepieciešami pat no 40 līdz 50 mg/g.</w:t>
      </w:r>
    </w:p>
    <w:p w14:paraId="0ACC18F8"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Dažām pīlēm un zosīm ir nepieciešami no 35 līdz 40 mg/g.</w:t>
      </w:r>
    </w:p>
    <w:p w14:paraId="52E6ABAC"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lastRenderedPageBreak/>
        <w:t>Parasti putni ļoti ātri reaģē uz izoflurāna koncentrācijas izmaiņām.</w:t>
      </w:r>
    </w:p>
    <w:p w14:paraId="7654CD8F" w14:textId="77777777" w:rsidR="001638C8" w:rsidRPr="0088131F" w:rsidRDefault="001638C8" w:rsidP="0088131F">
      <w:pPr>
        <w:tabs>
          <w:tab w:val="clear" w:pos="567"/>
        </w:tabs>
        <w:spacing w:line="240" w:lineRule="auto"/>
        <w:ind w:left="567" w:hanging="567"/>
        <w:rPr>
          <w:color w:val="000000"/>
          <w:szCs w:val="22"/>
          <w:lang w:val="lt-LT"/>
        </w:rPr>
      </w:pPr>
    </w:p>
    <w:p w14:paraId="2E5ECC41"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05CEA346"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Atmošanās parasti ir viegla un ātra.</w:t>
      </w:r>
    </w:p>
    <w:p w14:paraId="635A56BF" w14:textId="77777777" w:rsidR="001638C8" w:rsidRPr="0088131F" w:rsidRDefault="001638C8" w:rsidP="0088131F">
      <w:pPr>
        <w:tabs>
          <w:tab w:val="clear" w:pos="567"/>
        </w:tabs>
        <w:spacing w:line="240" w:lineRule="auto"/>
        <w:ind w:left="567" w:hanging="567"/>
        <w:rPr>
          <w:color w:val="000000"/>
          <w:szCs w:val="22"/>
          <w:lang w:val="lt-LT"/>
        </w:rPr>
      </w:pPr>
    </w:p>
    <w:p w14:paraId="1BBEBE92" w14:textId="77777777" w:rsidR="001638C8" w:rsidRPr="0088131F" w:rsidRDefault="001638C8" w:rsidP="0088131F">
      <w:pPr>
        <w:tabs>
          <w:tab w:val="clear" w:pos="567"/>
        </w:tabs>
        <w:spacing w:line="240" w:lineRule="auto"/>
        <w:rPr>
          <w:b/>
          <w:color w:val="000000"/>
          <w:szCs w:val="22"/>
          <w:u w:val="single"/>
          <w:lang w:val="lt-LT"/>
        </w:rPr>
      </w:pPr>
      <w:r w:rsidRPr="0088131F">
        <w:rPr>
          <w:b/>
          <w:color w:val="000000"/>
          <w:szCs w:val="22"/>
          <w:u w:val="single"/>
          <w:lang w:val="lt-LT"/>
        </w:rPr>
        <w:t>Rāpuļiem</w:t>
      </w:r>
    </w:p>
    <w:p w14:paraId="7FA1B111"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Vairāki autori uzskata, ka izoflurāns ir pirmās izvēles anestēzijas līdzeklis daudzām sugām. Literatūrā ir dati par tā lietošanu daudziem rāpuļiem (piemēram, dažādām ķirzaku, bruņurupuču, iguānu, hameleonu un čūsku sugām).</w:t>
      </w:r>
    </w:p>
    <w:p w14:paraId="7912C4B2"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ED</w:t>
      </w:r>
      <w:r w:rsidRPr="0088131F">
        <w:rPr>
          <w:color w:val="000000"/>
          <w:szCs w:val="22"/>
          <w:vertAlign w:val="subscript"/>
          <w:lang w:val="lt-LT"/>
        </w:rPr>
        <w:t>50</w:t>
      </w:r>
      <w:r w:rsidRPr="0088131F">
        <w:rPr>
          <w:color w:val="000000"/>
          <w:szCs w:val="22"/>
          <w:lang w:val="lt-LT"/>
        </w:rPr>
        <w:t xml:space="preserve"> tuksnešu iguānai ir 31,4 mg/g 35 ºC temperatūrā un 28,3 mg/g 20 ºC temperatūrā.</w:t>
      </w:r>
    </w:p>
    <w:p w14:paraId="6010D3AD" w14:textId="77777777" w:rsidR="001638C8" w:rsidRPr="0088131F" w:rsidRDefault="001638C8" w:rsidP="0088131F">
      <w:pPr>
        <w:tabs>
          <w:tab w:val="clear" w:pos="567"/>
        </w:tabs>
        <w:spacing w:line="240" w:lineRule="auto"/>
        <w:ind w:left="567" w:hanging="567"/>
        <w:rPr>
          <w:color w:val="000000"/>
          <w:szCs w:val="22"/>
          <w:lang w:val="lt-LT"/>
        </w:rPr>
      </w:pPr>
    </w:p>
    <w:p w14:paraId="00958D29" w14:textId="77777777" w:rsidR="001638C8" w:rsidRPr="0088131F" w:rsidRDefault="001638C8" w:rsidP="0088131F">
      <w:pPr>
        <w:tabs>
          <w:tab w:val="clear" w:pos="567"/>
        </w:tabs>
        <w:spacing w:line="240" w:lineRule="auto"/>
        <w:rPr>
          <w:color w:val="000000"/>
          <w:szCs w:val="22"/>
          <w:u w:val="single"/>
          <w:lang w:val="lt-LT"/>
        </w:rPr>
      </w:pPr>
      <w:r w:rsidRPr="0088131F">
        <w:rPr>
          <w:color w:val="000000"/>
          <w:szCs w:val="22"/>
          <w:u w:val="single"/>
          <w:lang w:val="lt-LT"/>
        </w:rPr>
        <w:t>Mijiedarbība/saderība</w:t>
      </w:r>
    </w:p>
    <w:p w14:paraId="0455144C"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Nevienā specifiskā publikācijā par rāpuļiem nav apskatīta</w:t>
      </w:r>
      <w:r w:rsidRPr="0088131F" w:rsidDel="008F2E67">
        <w:rPr>
          <w:color w:val="000000"/>
          <w:szCs w:val="22"/>
          <w:lang w:val="lt-LT"/>
        </w:rPr>
        <w:t xml:space="preserve"> </w:t>
      </w:r>
      <w:r w:rsidRPr="0088131F">
        <w:rPr>
          <w:color w:val="000000"/>
          <w:szCs w:val="22"/>
          <w:lang w:val="lt-LT"/>
        </w:rPr>
        <w:t xml:space="preserve">izoflurāna anestēzijas saderība vai mijiedarbība ar citām </w:t>
      </w:r>
      <w:r>
        <w:rPr>
          <w:color w:val="000000"/>
          <w:szCs w:val="22"/>
          <w:lang w:val="lt-LT"/>
        </w:rPr>
        <w:t>vielām</w:t>
      </w:r>
      <w:r w:rsidRPr="0088131F">
        <w:rPr>
          <w:color w:val="000000"/>
          <w:szCs w:val="22"/>
          <w:lang w:val="lt-LT"/>
        </w:rPr>
        <w:t xml:space="preserve">. </w:t>
      </w:r>
    </w:p>
    <w:p w14:paraId="4EF85624" w14:textId="77777777" w:rsidR="001638C8" w:rsidRPr="0088131F" w:rsidRDefault="001638C8" w:rsidP="0088131F">
      <w:pPr>
        <w:tabs>
          <w:tab w:val="clear" w:pos="567"/>
        </w:tabs>
        <w:spacing w:line="240" w:lineRule="auto"/>
        <w:ind w:left="567" w:hanging="567"/>
        <w:rPr>
          <w:color w:val="000000"/>
          <w:szCs w:val="22"/>
          <w:lang w:val="lt-LT"/>
        </w:rPr>
      </w:pPr>
    </w:p>
    <w:p w14:paraId="280D80B3"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Indukcija</w:t>
      </w:r>
    </w:p>
    <w:p w14:paraId="290F108C"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Narkoze iestājas ātri</w:t>
      </w:r>
      <w:r>
        <w:rPr>
          <w:color w:val="000000"/>
          <w:szCs w:val="22"/>
          <w:lang w:val="lt-LT"/>
        </w:rPr>
        <w:t>,</w:t>
      </w:r>
      <w:r w:rsidRPr="0088131F">
        <w:rPr>
          <w:color w:val="000000"/>
          <w:szCs w:val="22"/>
          <w:lang w:val="lt-LT"/>
        </w:rPr>
        <w:t xml:space="preserve"> lietojot izoflurānu koncentrācijā no 20 līdz 40 mg/g.</w:t>
      </w:r>
    </w:p>
    <w:p w14:paraId="41FA8335" w14:textId="77777777" w:rsidR="001638C8" w:rsidRPr="0088131F" w:rsidRDefault="001638C8" w:rsidP="0088131F">
      <w:pPr>
        <w:tabs>
          <w:tab w:val="clear" w:pos="567"/>
        </w:tabs>
        <w:spacing w:line="240" w:lineRule="auto"/>
        <w:ind w:left="567" w:hanging="567"/>
        <w:rPr>
          <w:color w:val="000000"/>
          <w:szCs w:val="22"/>
          <w:lang w:val="lt-LT"/>
        </w:rPr>
      </w:pPr>
    </w:p>
    <w:p w14:paraId="42885282"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02D21F4B"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Pielietojamā koncentrācija ir no 10 līdz 30 mg/g.</w:t>
      </w:r>
    </w:p>
    <w:p w14:paraId="52074075" w14:textId="77777777" w:rsidR="001638C8" w:rsidRPr="0088131F" w:rsidRDefault="001638C8" w:rsidP="0088131F">
      <w:pPr>
        <w:tabs>
          <w:tab w:val="clear" w:pos="567"/>
        </w:tabs>
        <w:spacing w:line="240" w:lineRule="auto"/>
        <w:ind w:left="567" w:hanging="567"/>
        <w:rPr>
          <w:color w:val="000000"/>
          <w:szCs w:val="22"/>
          <w:lang w:val="lt-LT"/>
        </w:rPr>
      </w:pPr>
    </w:p>
    <w:p w14:paraId="7B40BBE4"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7D75268A"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Parasti ir ātra un viegla.</w:t>
      </w:r>
    </w:p>
    <w:p w14:paraId="12548122" w14:textId="77777777" w:rsidR="001638C8" w:rsidRPr="0088131F" w:rsidRDefault="001638C8" w:rsidP="0088131F">
      <w:pPr>
        <w:tabs>
          <w:tab w:val="clear" w:pos="567"/>
        </w:tabs>
        <w:spacing w:line="240" w:lineRule="auto"/>
        <w:ind w:left="567" w:hanging="567"/>
        <w:rPr>
          <w:color w:val="000000"/>
          <w:szCs w:val="22"/>
          <w:lang w:val="lt-LT"/>
        </w:rPr>
      </w:pPr>
    </w:p>
    <w:p w14:paraId="4EEAB8B6" w14:textId="77777777" w:rsidR="001638C8" w:rsidRPr="0088131F" w:rsidRDefault="001638C8" w:rsidP="0088131F">
      <w:pPr>
        <w:tabs>
          <w:tab w:val="clear" w:pos="567"/>
        </w:tabs>
        <w:spacing w:line="240" w:lineRule="auto"/>
        <w:ind w:left="567" w:hanging="567"/>
        <w:rPr>
          <w:b/>
          <w:color w:val="000000"/>
          <w:szCs w:val="22"/>
          <w:u w:val="single"/>
          <w:lang w:val="lt-LT"/>
        </w:rPr>
      </w:pPr>
      <w:r w:rsidRPr="0088131F">
        <w:rPr>
          <w:b/>
          <w:color w:val="000000"/>
          <w:szCs w:val="22"/>
          <w:u w:val="single"/>
          <w:lang w:val="lt-LT"/>
        </w:rPr>
        <w:t>Žurkām, pelēm, kāmjiem, šinšillām, smilšu pelēm, jūras cūciņām un mājas seskiem</w:t>
      </w:r>
    </w:p>
    <w:p w14:paraId="1DBD0346"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 xml:space="preserve">Izoflurāns ir ieteicams dažādu mazo zīdītāju anestēzijai. </w:t>
      </w:r>
    </w:p>
    <w:p w14:paraId="77335025"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MAK pelēm ir 13,4 mg/g; žurkām ir publicēti dati gan par 13,8 mg/g, gan 14,6 mg/g, gan 24 mg/g.</w:t>
      </w:r>
    </w:p>
    <w:p w14:paraId="069692BB" w14:textId="77777777" w:rsidR="001638C8" w:rsidRPr="0088131F" w:rsidRDefault="001638C8" w:rsidP="0088131F">
      <w:pPr>
        <w:tabs>
          <w:tab w:val="clear" w:pos="567"/>
        </w:tabs>
        <w:spacing w:line="240" w:lineRule="auto"/>
        <w:rPr>
          <w:color w:val="000000"/>
          <w:szCs w:val="22"/>
          <w:u w:val="single"/>
          <w:lang w:val="lt-LT"/>
        </w:rPr>
      </w:pPr>
    </w:p>
    <w:p w14:paraId="5987CA00"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Mijiedarbība/saderība</w:t>
      </w:r>
    </w:p>
    <w:p w14:paraId="495D596F" w14:textId="77777777" w:rsidR="001638C8" w:rsidRPr="0088131F" w:rsidRDefault="001638C8" w:rsidP="0088131F">
      <w:pPr>
        <w:tabs>
          <w:tab w:val="clear" w:pos="567"/>
        </w:tabs>
        <w:spacing w:line="240" w:lineRule="auto"/>
        <w:rPr>
          <w:color w:val="000000"/>
          <w:szCs w:val="22"/>
          <w:lang w:val="lt-LT"/>
        </w:rPr>
      </w:pPr>
      <w:r w:rsidRPr="0088131F">
        <w:rPr>
          <w:color w:val="000000"/>
          <w:szCs w:val="22"/>
          <w:lang w:val="lt-LT"/>
        </w:rPr>
        <w:t xml:space="preserve">Nevienā specifiskā publikācijā par šiem mazajiem zīdītājiem nav aprakstīta izoflurāna anestēzijas un citu </w:t>
      </w:r>
      <w:r>
        <w:rPr>
          <w:color w:val="000000"/>
          <w:szCs w:val="22"/>
          <w:lang w:val="lt-LT"/>
        </w:rPr>
        <w:t>vielu</w:t>
      </w:r>
      <w:r w:rsidRPr="0088131F">
        <w:rPr>
          <w:color w:val="000000"/>
          <w:szCs w:val="22"/>
          <w:lang w:val="lt-LT"/>
        </w:rPr>
        <w:t xml:space="preserve"> saderība vai mijiedarbība.</w:t>
      </w:r>
    </w:p>
    <w:p w14:paraId="1D3CE5B2" w14:textId="77777777" w:rsidR="001638C8" w:rsidRPr="0088131F" w:rsidRDefault="001638C8" w:rsidP="0088131F">
      <w:pPr>
        <w:tabs>
          <w:tab w:val="clear" w:pos="567"/>
        </w:tabs>
        <w:spacing w:line="240" w:lineRule="auto"/>
        <w:ind w:left="567" w:hanging="567"/>
        <w:rPr>
          <w:color w:val="000000"/>
          <w:szCs w:val="22"/>
          <w:lang w:val="lt-LT"/>
        </w:rPr>
      </w:pPr>
    </w:p>
    <w:p w14:paraId="4444A67F"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Indukcija</w:t>
      </w:r>
    </w:p>
    <w:p w14:paraId="18B41EE5"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Izoflurāna koncentrācija no 20 līdz 30 mg/g.</w:t>
      </w:r>
    </w:p>
    <w:p w14:paraId="5111F8FA" w14:textId="77777777" w:rsidR="001638C8" w:rsidRPr="0088131F" w:rsidRDefault="001638C8" w:rsidP="0088131F">
      <w:pPr>
        <w:tabs>
          <w:tab w:val="clear" w:pos="567"/>
        </w:tabs>
        <w:spacing w:line="240" w:lineRule="auto"/>
        <w:ind w:left="567" w:hanging="567"/>
        <w:rPr>
          <w:color w:val="000000"/>
          <w:szCs w:val="22"/>
          <w:lang w:val="lt-LT"/>
        </w:rPr>
      </w:pPr>
    </w:p>
    <w:p w14:paraId="39897B18"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Uzturēšana</w:t>
      </w:r>
    </w:p>
    <w:p w14:paraId="6A440D40"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Izoflurāna koncentrācija no 2,5 līdz 20 mg/g.</w:t>
      </w:r>
    </w:p>
    <w:p w14:paraId="4FBD3FAB" w14:textId="77777777" w:rsidR="001638C8" w:rsidRPr="0088131F" w:rsidRDefault="001638C8" w:rsidP="0088131F">
      <w:pPr>
        <w:tabs>
          <w:tab w:val="clear" w:pos="567"/>
        </w:tabs>
        <w:spacing w:line="240" w:lineRule="auto"/>
        <w:rPr>
          <w:color w:val="000000"/>
          <w:szCs w:val="22"/>
          <w:lang w:val="lt-LT"/>
        </w:rPr>
      </w:pPr>
    </w:p>
    <w:p w14:paraId="2A4060C8" w14:textId="77777777" w:rsidR="001638C8" w:rsidRPr="0088131F" w:rsidRDefault="001638C8" w:rsidP="0088131F">
      <w:pPr>
        <w:tabs>
          <w:tab w:val="clear" w:pos="567"/>
        </w:tabs>
        <w:spacing w:line="240" w:lineRule="auto"/>
        <w:ind w:left="567" w:hanging="567"/>
        <w:rPr>
          <w:color w:val="000000"/>
          <w:szCs w:val="22"/>
          <w:u w:val="single"/>
          <w:lang w:val="lt-LT"/>
        </w:rPr>
      </w:pPr>
      <w:r w:rsidRPr="0088131F">
        <w:rPr>
          <w:color w:val="000000"/>
          <w:szCs w:val="22"/>
          <w:u w:val="single"/>
          <w:lang w:val="lt-LT"/>
        </w:rPr>
        <w:t>Atmošanās</w:t>
      </w:r>
    </w:p>
    <w:p w14:paraId="02CDB473" w14:textId="77777777" w:rsidR="001638C8" w:rsidRPr="0088131F" w:rsidRDefault="001638C8" w:rsidP="0088131F">
      <w:pPr>
        <w:tabs>
          <w:tab w:val="clear" w:pos="567"/>
        </w:tabs>
        <w:spacing w:line="240" w:lineRule="auto"/>
        <w:ind w:left="567" w:hanging="567"/>
        <w:rPr>
          <w:color w:val="000000"/>
          <w:szCs w:val="22"/>
          <w:lang w:val="lt-LT"/>
        </w:rPr>
      </w:pPr>
      <w:r w:rsidRPr="0088131F">
        <w:rPr>
          <w:color w:val="000000"/>
          <w:szCs w:val="22"/>
          <w:lang w:val="lt-LT"/>
        </w:rPr>
        <w:t>Parasti viegla un ātra.</w:t>
      </w:r>
    </w:p>
    <w:p w14:paraId="28904073" w14:textId="77777777" w:rsidR="001638C8" w:rsidRPr="0088131F" w:rsidRDefault="001638C8" w:rsidP="00E355B5">
      <w:pPr>
        <w:tabs>
          <w:tab w:val="clear" w:pos="567"/>
        </w:tabs>
        <w:spacing w:line="240" w:lineRule="auto"/>
        <w:rPr>
          <w:color w:val="000000"/>
          <w:szCs w:val="22"/>
          <w:lang w:val="lt-LT"/>
        </w:rPr>
      </w:pPr>
    </w:p>
    <w:p w14:paraId="410536C0" w14:textId="77777777" w:rsidR="001638C8" w:rsidRPr="0088131F" w:rsidRDefault="001638C8" w:rsidP="00E355B5">
      <w:pPr>
        <w:tabs>
          <w:tab w:val="clear" w:pos="567"/>
        </w:tabs>
        <w:spacing w:line="240" w:lineRule="auto"/>
        <w:ind w:left="567" w:hanging="567"/>
        <w:rPr>
          <w:i/>
          <w:iCs/>
          <w:color w:val="000000"/>
          <w:szCs w:val="22"/>
          <w:lang w:val="lt-LT"/>
        </w:rPr>
      </w:pPr>
      <w:r w:rsidRPr="0088131F">
        <w:rPr>
          <w:i/>
          <w:iCs/>
          <w:color w:val="000000"/>
          <w:szCs w:val="22"/>
          <w:lang w:val="lt-LT"/>
        </w:rPr>
        <w:t>Vadlīnijas anestēzijas indukcijai un uzturēšanai dažādām sugām</w:t>
      </w:r>
    </w:p>
    <w:tbl>
      <w:tblPr>
        <w:tblW w:w="91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197"/>
        <w:gridCol w:w="1741"/>
        <w:gridCol w:w="1601"/>
        <w:gridCol w:w="1952"/>
        <w:gridCol w:w="1635"/>
      </w:tblGrid>
      <w:tr w:rsidR="001638C8" w:rsidRPr="00910D88" w14:paraId="16B7FD3E" w14:textId="77777777" w:rsidTr="00BE3001">
        <w:trPr>
          <w:trHeight w:val="287"/>
        </w:trPr>
        <w:tc>
          <w:tcPr>
            <w:tcW w:w="2197" w:type="dxa"/>
            <w:tcBorders>
              <w:top w:val="single" w:sz="4" w:space="0" w:color="auto"/>
              <w:left w:val="single" w:sz="4" w:space="0" w:color="auto"/>
              <w:bottom w:val="single" w:sz="4" w:space="0" w:color="auto"/>
              <w:right w:val="single" w:sz="4" w:space="0" w:color="auto"/>
            </w:tcBorders>
            <w:hideMark/>
          </w:tcPr>
          <w:p w14:paraId="543C7945" w14:textId="77777777" w:rsidR="001638C8" w:rsidRPr="0088131F" w:rsidRDefault="001638C8" w:rsidP="0088131F">
            <w:pPr>
              <w:pStyle w:val="EndnoteText"/>
              <w:spacing w:line="276" w:lineRule="auto"/>
              <w:rPr>
                <w:bCs/>
                <w:szCs w:val="22"/>
                <w:lang w:val="lt-LT"/>
              </w:rPr>
            </w:pPr>
            <w:r w:rsidRPr="0088131F">
              <w:rPr>
                <w:bCs/>
                <w:szCs w:val="22"/>
                <w:lang w:val="lt-LT"/>
              </w:rPr>
              <w:t>Suga</w:t>
            </w:r>
          </w:p>
        </w:tc>
        <w:tc>
          <w:tcPr>
            <w:tcW w:w="1741" w:type="dxa"/>
            <w:tcBorders>
              <w:top w:val="single" w:sz="4" w:space="0" w:color="auto"/>
              <w:left w:val="single" w:sz="4" w:space="0" w:color="auto"/>
              <w:bottom w:val="single" w:sz="4" w:space="0" w:color="auto"/>
              <w:right w:val="single" w:sz="4" w:space="0" w:color="auto"/>
            </w:tcBorders>
            <w:hideMark/>
          </w:tcPr>
          <w:p w14:paraId="2F054095" w14:textId="77777777" w:rsidR="001638C8" w:rsidRPr="0088131F" w:rsidRDefault="001638C8" w:rsidP="0088131F">
            <w:pPr>
              <w:pStyle w:val="EndnoteText"/>
              <w:spacing w:line="276" w:lineRule="auto"/>
              <w:jc w:val="center"/>
              <w:rPr>
                <w:bCs/>
                <w:szCs w:val="22"/>
                <w:lang w:val="lt-LT"/>
              </w:rPr>
            </w:pPr>
            <w:r w:rsidRPr="0088131F">
              <w:rPr>
                <w:bCs/>
                <w:szCs w:val="22"/>
                <w:lang w:val="lt-LT"/>
              </w:rPr>
              <w:t>MAK (%)</w:t>
            </w:r>
          </w:p>
        </w:tc>
        <w:tc>
          <w:tcPr>
            <w:tcW w:w="1601" w:type="dxa"/>
            <w:tcBorders>
              <w:top w:val="single" w:sz="4" w:space="0" w:color="auto"/>
              <w:left w:val="single" w:sz="4" w:space="0" w:color="auto"/>
              <w:bottom w:val="single" w:sz="4" w:space="0" w:color="auto"/>
              <w:right w:val="single" w:sz="4" w:space="0" w:color="auto"/>
            </w:tcBorders>
            <w:hideMark/>
          </w:tcPr>
          <w:p w14:paraId="778B668C" w14:textId="77777777" w:rsidR="001638C8" w:rsidRPr="0088131F" w:rsidRDefault="001638C8" w:rsidP="0088131F">
            <w:pPr>
              <w:pStyle w:val="EndnoteText"/>
              <w:spacing w:line="276" w:lineRule="auto"/>
              <w:jc w:val="center"/>
              <w:rPr>
                <w:bCs/>
                <w:szCs w:val="22"/>
                <w:lang w:val="lt-LT"/>
              </w:rPr>
            </w:pPr>
            <w:r w:rsidRPr="0088131F">
              <w:rPr>
                <w:bCs/>
                <w:szCs w:val="22"/>
                <w:lang w:val="lt-LT"/>
              </w:rPr>
              <w:t>Indukcija(%)</w:t>
            </w:r>
          </w:p>
        </w:tc>
        <w:tc>
          <w:tcPr>
            <w:tcW w:w="1952" w:type="dxa"/>
            <w:tcBorders>
              <w:top w:val="single" w:sz="4" w:space="0" w:color="auto"/>
              <w:left w:val="single" w:sz="4" w:space="0" w:color="auto"/>
              <w:bottom w:val="single" w:sz="4" w:space="0" w:color="auto"/>
              <w:right w:val="single" w:sz="4" w:space="0" w:color="auto"/>
            </w:tcBorders>
            <w:hideMark/>
          </w:tcPr>
          <w:p w14:paraId="39EA0192" w14:textId="77777777" w:rsidR="001638C8" w:rsidRPr="0088131F" w:rsidRDefault="001638C8" w:rsidP="0088131F">
            <w:pPr>
              <w:pStyle w:val="EndnoteText"/>
              <w:spacing w:line="276" w:lineRule="auto"/>
              <w:jc w:val="center"/>
              <w:rPr>
                <w:bCs/>
                <w:szCs w:val="22"/>
                <w:lang w:val="lt-LT"/>
              </w:rPr>
            </w:pPr>
            <w:r w:rsidRPr="0088131F">
              <w:rPr>
                <w:bCs/>
                <w:szCs w:val="22"/>
                <w:lang w:val="lt-LT"/>
              </w:rPr>
              <w:t>Uzturēšana(%)</w:t>
            </w:r>
          </w:p>
        </w:tc>
        <w:tc>
          <w:tcPr>
            <w:tcW w:w="1635" w:type="dxa"/>
            <w:tcBorders>
              <w:top w:val="single" w:sz="4" w:space="0" w:color="auto"/>
              <w:left w:val="single" w:sz="4" w:space="0" w:color="auto"/>
              <w:bottom w:val="single" w:sz="4" w:space="0" w:color="auto"/>
              <w:right w:val="single" w:sz="4" w:space="0" w:color="auto"/>
            </w:tcBorders>
            <w:hideMark/>
          </w:tcPr>
          <w:p w14:paraId="614B097D" w14:textId="77777777" w:rsidR="001638C8" w:rsidRPr="0088131F" w:rsidRDefault="001638C8" w:rsidP="0088131F">
            <w:pPr>
              <w:pStyle w:val="EndnoteText"/>
              <w:spacing w:line="276" w:lineRule="auto"/>
              <w:jc w:val="center"/>
              <w:rPr>
                <w:bCs/>
                <w:szCs w:val="22"/>
                <w:lang w:val="lt-LT"/>
              </w:rPr>
            </w:pPr>
            <w:r w:rsidRPr="0088131F">
              <w:rPr>
                <w:bCs/>
                <w:szCs w:val="22"/>
                <w:lang w:val="lt-LT"/>
              </w:rPr>
              <w:t>Atmošanās</w:t>
            </w:r>
          </w:p>
        </w:tc>
      </w:tr>
      <w:tr w:rsidR="001638C8" w:rsidRPr="00910D88" w14:paraId="2F35E0A1" w14:textId="77777777" w:rsidTr="00BE3001">
        <w:trPr>
          <w:trHeight w:val="287"/>
        </w:trPr>
        <w:tc>
          <w:tcPr>
            <w:tcW w:w="2197" w:type="dxa"/>
            <w:tcBorders>
              <w:top w:val="single" w:sz="4" w:space="0" w:color="auto"/>
              <w:left w:val="single" w:sz="4" w:space="0" w:color="auto"/>
              <w:bottom w:val="single" w:sz="4" w:space="0" w:color="auto"/>
              <w:right w:val="single" w:sz="4" w:space="0" w:color="auto"/>
            </w:tcBorders>
            <w:hideMark/>
          </w:tcPr>
          <w:p w14:paraId="2B7AFE87" w14:textId="77777777" w:rsidR="001638C8" w:rsidRPr="0088131F" w:rsidRDefault="001638C8" w:rsidP="00E355B5">
            <w:pPr>
              <w:pStyle w:val="EndnoteText"/>
              <w:spacing w:line="276" w:lineRule="auto"/>
              <w:rPr>
                <w:szCs w:val="22"/>
                <w:lang w:val="lt-LT"/>
              </w:rPr>
            </w:pPr>
            <w:r w:rsidRPr="0088131F">
              <w:rPr>
                <w:szCs w:val="22"/>
                <w:lang w:val="lt-LT"/>
              </w:rPr>
              <w:t>Zirgi</w:t>
            </w:r>
          </w:p>
        </w:tc>
        <w:tc>
          <w:tcPr>
            <w:tcW w:w="1741" w:type="dxa"/>
            <w:tcBorders>
              <w:top w:val="single" w:sz="4" w:space="0" w:color="auto"/>
              <w:left w:val="single" w:sz="4" w:space="0" w:color="auto"/>
              <w:bottom w:val="single" w:sz="4" w:space="0" w:color="auto"/>
              <w:right w:val="single" w:sz="4" w:space="0" w:color="auto"/>
            </w:tcBorders>
            <w:hideMark/>
          </w:tcPr>
          <w:p w14:paraId="28835411" w14:textId="77777777" w:rsidR="001638C8" w:rsidRPr="0088131F" w:rsidRDefault="001638C8" w:rsidP="0088131F">
            <w:pPr>
              <w:pStyle w:val="EndnoteText"/>
              <w:spacing w:line="276" w:lineRule="auto"/>
              <w:jc w:val="center"/>
              <w:rPr>
                <w:szCs w:val="22"/>
                <w:lang w:val="lt-LT"/>
              </w:rPr>
            </w:pPr>
            <w:r w:rsidRPr="0088131F">
              <w:rPr>
                <w:szCs w:val="22"/>
                <w:lang w:val="lt-LT"/>
              </w:rPr>
              <w:t>1,31</w:t>
            </w:r>
          </w:p>
        </w:tc>
        <w:tc>
          <w:tcPr>
            <w:tcW w:w="1601" w:type="dxa"/>
            <w:tcBorders>
              <w:top w:val="single" w:sz="4" w:space="0" w:color="auto"/>
              <w:left w:val="single" w:sz="4" w:space="0" w:color="auto"/>
              <w:bottom w:val="single" w:sz="4" w:space="0" w:color="auto"/>
              <w:right w:val="single" w:sz="4" w:space="0" w:color="auto"/>
            </w:tcBorders>
            <w:hideMark/>
          </w:tcPr>
          <w:p w14:paraId="513CCD8B" w14:textId="77777777" w:rsidR="001638C8" w:rsidRPr="0088131F" w:rsidRDefault="001638C8" w:rsidP="0088131F">
            <w:pPr>
              <w:pStyle w:val="EndnoteText"/>
              <w:spacing w:line="276" w:lineRule="auto"/>
              <w:jc w:val="center"/>
              <w:rPr>
                <w:szCs w:val="22"/>
                <w:lang w:val="lt-LT"/>
              </w:rPr>
            </w:pPr>
            <w:r w:rsidRPr="0088131F">
              <w:rPr>
                <w:szCs w:val="22"/>
                <w:lang w:val="lt-LT"/>
              </w:rPr>
              <w:t>3,0 – 5,0 (kumeļiem)</w:t>
            </w:r>
          </w:p>
        </w:tc>
        <w:tc>
          <w:tcPr>
            <w:tcW w:w="1952" w:type="dxa"/>
            <w:tcBorders>
              <w:top w:val="single" w:sz="4" w:space="0" w:color="auto"/>
              <w:left w:val="single" w:sz="4" w:space="0" w:color="auto"/>
              <w:bottom w:val="single" w:sz="4" w:space="0" w:color="auto"/>
              <w:right w:val="single" w:sz="4" w:space="0" w:color="auto"/>
            </w:tcBorders>
            <w:hideMark/>
          </w:tcPr>
          <w:p w14:paraId="24A61E45" w14:textId="77777777" w:rsidR="001638C8" w:rsidRPr="0088131F" w:rsidRDefault="001638C8" w:rsidP="0088131F">
            <w:pPr>
              <w:pStyle w:val="EndnoteText"/>
              <w:spacing w:line="276" w:lineRule="auto"/>
              <w:jc w:val="center"/>
              <w:rPr>
                <w:szCs w:val="22"/>
                <w:lang w:val="lt-LT"/>
              </w:rPr>
            </w:pPr>
            <w:r w:rsidRPr="0088131F">
              <w:rPr>
                <w:szCs w:val="22"/>
                <w:lang w:val="lt-LT"/>
              </w:rPr>
              <w:t>1,5 – 2,5</w:t>
            </w:r>
          </w:p>
        </w:tc>
        <w:tc>
          <w:tcPr>
            <w:tcW w:w="1635" w:type="dxa"/>
            <w:tcBorders>
              <w:top w:val="single" w:sz="4" w:space="0" w:color="auto"/>
              <w:left w:val="single" w:sz="4" w:space="0" w:color="auto"/>
              <w:bottom w:val="single" w:sz="4" w:space="0" w:color="auto"/>
              <w:right w:val="single" w:sz="4" w:space="0" w:color="auto"/>
            </w:tcBorders>
            <w:hideMark/>
          </w:tcPr>
          <w:p w14:paraId="13E40F91" w14:textId="77777777" w:rsidR="001638C8" w:rsidRPr="0088131F" w:rsidRDefault="001638C8" w:rsidP="0088131F">
            <w:pPr>
              <w:pStyle w:val="EndnoteText"/>
              <w:spacing w:line="276" w:lineRule="auto"/>
              <w:jc w:val="center"/>
              <w:rPr>
                <w:szCs w:val="22"/>
                <w:lang w:val="lt-LT"/>
              </w:rPr>
            </w:pPr>
            <w:r w:rsidRPr="0088131F">
              <w:rPr>
                <w:szCs w:val="22"/>
                <w:lang w:val="lt-LT"/>
              </w:rPr>
              <w:t>Viegla un ātra</w:t>
            </w:r>
          </w:p>
        </w:tc>
      </w:tr>
      <w:tr w:rsidR="001638C8" w:rsidRPr="00910D88" w14:paraId="3EB773F9" w14:textId="77777777" w:rsidTr="00BE3001">
        <w:trPr>
          <w:trHeight w:val="287"/>
        </w:trPr>
        <w:tc>
          <w:tcPr>
            <w:tcW w:w="2197" w:type="dxa"/>
            <w:tcBorders>
              <w:top w:val="single" w:sz="4" w:space="0" w:color="auto"/>
              <w:left w:val="single" w:sz="4" w:space="0" w:color="auto"/>
              <w:bottom w:val="single" w:sz="4" w:space="0" w:color="auto"/>
              <w:right w:val="single" w:sz="4" w:space="0" w:color="auto"/>
            </w:tcBorders>
            <w:hideMark/>
          </w:tcPr>
          <w:p w14:paraId="40F747BF" w14:textId="77777777" w:rsidR="001638C8" w:rsidRPr="0088131F" w:rsidRDefault="001638C8" w:rsidP="00E355B5">
            <w:pPr>
              <w:pStyle w:val="EndnoteText"/>
              <w:spacing w:line="276" w:lineRule="auto"/>
              <w:rPr>
                <w:szCs w:val="22"/>
                <w:lang w:val="lt-LT"/>
              </w:rPr>
            </w:pPr>
            <w:r w:rsidRPr="0088131F">
              <w:rPr>
                <w:szCs w:val="22"/>
                <w:lang w:val="lt-LT"/>
              </w:rPr>
              <w:t>Suņi</w:t>
            </w:r>
          </w:p>
        </w:tc>
        <w:tc>
          <w:tcPr>
            <w:tcW w:w="1741" w:type="dxa"/>
            <w:tcBorders>
              <w:top w:val="single" w:sz="4" w:space="0" w:color="auto"/>
              <w:left w:val="single" w:sz="4" w:space="0" w:color="auto"/>
              <w:bottom w:val="single" w:sz="4" w:space="0" w:color="auto"/>
              <w:right w:val="single" w:sz="4" w:space="0" w:color="auto"/>
            </w:tcBorders>
            <w:hideMark/>
          </w:tcPr>
          <w:p w14:paraId="69883A42" w14:textId="77777777" w:rsidR="001638C8" w:rsidRPr="0088131F" w:rsidRDefault="001638C8" w:rsidP="0088131F">
            <w:pPr>
              <w:pStyle w:val="EndnoteText"/>
              <w:spacing w:line="276" w:lineRule="auto"/>
              <w:jc w:val="center"/>
              <w:rPr>
                <w:szCs w:val="22"/>
                <w:lang w:val="lt-LT"/>
              </w:rPr>
            </w:pPr>
            <w:r w:rsidRPr="0088131F">
              <w:rPr>
                <w:szCs w:val="22"/>
                <w:lang w:val="lt-LT"/>
              </w:rPr>
              <w:t>1,28</w:t>
            </w:r>
          </w:p>
        </w:tc>
        <w:tc>
          <w:tcPr>
            <w:tcW w:w="1601" w:type="dxa"/>
            <w:tcBorders>
              <w:top w:val="single" w:sz="4" w:space="0" w:color="auto"/>
              <w:left w:val="single" w:sz="4" w:space="0" w:color="auto"/>
              <w:bottom w:val="single" w:sz="4" w:space="0" w:color="auto"/>
              <w:right w:val="single" w:sz="4" w:space="0" w:color="auto"/>
            </w:tcBorders>
            <w:hideMark/>
          </w:tcPr>
          <w:p w14:paraId="2A2FE7F2" w14:textId="77777777" w:rsidR="001638C8" w:rsidRPr="0088131F" w:rsidRDefault="001638C8" w:rsidP="0088131F">
            <w:pPr>
              <w:pStyle w:val="EndnoteText"/>
              <w:spacing w:line="276" w:lineRule="auto"/>
              <w:jc w:val="center"/>
              <w:rPr>
                <w:szCs w:val="22"/>
                <w:lang w:val="lt-LT"/>
              </w:rPr>
            </w:pPr>
            <w:r w:rsidRPr="0088131F">
              <w:rPr>
                <w:szCs w:val="22"/>
                <w:lang w:val="lt-LT"/>
              </w:rPr>
              <w:t>Līdz 5,0</w:t>
            </w:r>
          </w:p>
        </w:tc>
        <w:tc>
          <w:tcPr>
            <w:tcW w:w="1952" w:type="dxa"/>
            <w:tcBorders>
              <w:top w:val="single" w:sz="4" w:space="0" w:color="auto"/>
              <w:left w:val="single" w:sz="4" w:space="0" w:color="auto"/>
              <w:bottom w:val="single" w:sz="4" w:space="0" w:color="auto"/>
              <w:right w:val="single" w:sz="4" w:space="0" w:color="auto"/>
            </w:tcBorders>
            <w:hideMark/>
          </w:tcPr>
          <w:p w14:paraId="0AE1ECF5" w14:textId="77777777" w:rsidR="001638C8" w:rsidRPr="0088131F" w:rsidRDefault="001638C8" w:rsidP="0088131F">
            <w:pPr>
              <w:pStyle w:val="EndnoteText"/>
              <w:spacing w:line="276" w:lineRule="auto"/>
              <w:jc w:val="center"/>
              <w:rPr>
                <w:szCs w:val="22"/>
                <w:lang w:val="lt-LT"/>
              </w:rPr>
            </w:pPr>
            <w:r w:rsidRPr="0088131F">
              <w:rPr>
                <w:szCs w:val="22"/>
                <w:lang w:val="lt-LT"/>
              </w:rPr>
              <w:t>1,5 – 2,5</w:t>
            </w:r>
          </w:p>
        </w:tc>
        <w:tc>
          <w:tcPr>
            <w:tcW w:w="1635" w:type="dxa"/>
            <w:tcBorders>
              <w:top w:val="single" w:sz="4" w:space="0" w:color="auto"/>
              <w:left w:val="single" w:sz="4" w:space="0" w:color="auto"/>
              <w:bottom w:val="single" w:sz="4" w:space="0" w:color="auto"/>
              <w:right w:val="single" w:sz="4" w:space="0" w:color="auto"/>
            </w:tcBorders>
            <w:hideMark/>
          </w:tcPr>
          <w:p w14:paraId="184C35C5" w14:textId="77777777" w:rsidR="001638C8" w:rsidRPr="0088131F" w:rsidRDefault="001638C8" w:rsidP="0088131F">
            <w:pPr>
              <w:pStyle w:val="EndnoteText"/>
              <w:spacing w:line="276" w:lineRule="auto"/>
              <w:jc w:val="center"/>
              <w:rPr>
                <w:szCs w:val="22"/>
                <w:lang w:val="lt-LT"/>
              </w:rPr>
            </w:pPr>
            <w:r w:rsidRPr="0088131F">
              <w:rPr>
                <w:szCs w:val="22"/>
                <w:lang w:val="lt-LT"/>
              </w:rPr>
              <w:t>Viegla un ātra</w:t>
            </w:r>
          </w:p>
        </w:tc>
      </w:tr>
      <w:tr w:rsidR="001638C8" w:rsidRPr="00910D88" w14:paraId="1912D68E" w14:textId="77777777" w:rsidTr="00BE3001">
        <w:trPr>
          <w:trHeight w:val="303"/>
        </w:trPr>
        <w:tc>
          <w:tcPr>
            <w:tcW w:w="2197" w:type="dxa"/>
            <w:tcBorders>
              <w:top w:val="single" w:sz="4" w:space="0" w:color="auto"/>
              <w:left w:val="single" w:sz="4" w:space="0" w:color="auto"/>
              <w:bottom w:val="single" w:sz="4" w:space="0" w:color="auto"/>
              <w:right w:val="single" w:sz="4" w:space="0" w:color="auto"/>
            </w:tcBorders>
            <w:hideMark/>
          </w:tcPr>
          <w:p w14:paraId="1EE8F425" w14:textId="77777777" w:rsidR="001638C8" w:rsidRPr="0088131F" w:rsidRDefault="001638C8" w:rsidP="00E355B5">
            <w:pPr>
              <w:pStyle w:val="EndnoteText"/>
              <w:spacing w:line="276" w:lineRule="auto"/>
              <w:rPr>
                <w:szCs w:val="22"/>
                <w:lang w:val="lt-LT"/>
              </w:rPr>
            </w:pPr>
            <w:r w:rsidRPr="0088131F">
              <w:rPr>
                <w:szCs w:val="22"/>
                <w:lang w:val="lt-LT"/>
              </w:rPr>
              <w:t>Kaķi</w:t>
            </w:r>
          </w:p>
        </w:tc>
        <w:tc>
          <w:tcPr>
            <w:tcW w:w="1741" w:type="dxa"/>
            <w:tcBorders>
              <w:top w:val="single" w:sz="4" w:space="0" w:color="auto"/>
              <w:left w:val="single" w:sz="4" w:space="0" w:color="auto"/>
              <w:bottom w:val="single" w:sz="4" w:space="0" w:color="auto"/>
              <w:right w:val="single" w:sz="4" w:space="0" w:color="auto"/>
            </w:tcBorders>
            <w:hideMark/>
          </w:tcPr>
          <w:p w14:paraId="69EAFD5D" w14:textId="77777777" w:rsidR="001638C8" w:rsidRPr="0088131F" w:rsidRDefault="001638C8" w:rsidP="0088131F">
            <w:pPr>
              <w:pStyle w:val="EndnoteText"/>
              <w:spacing w:line="276" w:lineRule="auto"/>
              <w:jc w:val="center"/>
              <w:rPr>
                <w:szCs w:val="22"/>
                <w:lang w:val="lt-LT"/>
              </w:rPr>
            </w:pPr>
            <w:r w:rsidRPr="0088131F">
              <w:rPr>
                <w:szCs w:val="22"/>
                <w:lang w:val="lt-LT"/>
              </w:rPr>
              <w:t>1,63</w:t>
            </w:r>
          </w:p>
        </w:tc>
        <w:tc>
          <w:tcPr>
            <w:tcW w:w="1601" w:type="dxa"/>
            <w:tcBorders>
              <w:top w:val="single" w:sz="4" w:space="0" w:color="auto"/>
              <w:left w:val="single" w:sz="4" w:space="0" w:color="auto"/>
              <w:bottom w:val="single" w:sz="4" w:space="0" w:color="auto"/>
              <w:right w:val="single" w:sz="4" w:space="0" w:color="auto"/>
            </w:tcBorders>
            <w:hideMark/>
          </w:tcPr>
          <w:p w14:paraId="7706D563" w14:textId="77777777" w:rsidR="001638C8" w:rsidRPr="0088131F" w:rsidRDefault="001638C8" w:rsidP="0088131F">
            <w:pPr>
              <w:pStyle w:val="EndnoteText"/>
              <w:spacing w:line="276" w:lineRule="auto"/>
              <w:jc w:val="center"/>
              <w:rPr>
                <w:szCs w:val="22"/>
                <w:lang w:val="lt-LT"/>
              </w:rPr>
            </w:pPr>
            <w:r w:rsidRPr="0088131F">
              <w:rPr>
                <w:szCs w:val="22"/>
                <w:lang w:val="lt-LT"/>
              </w:rPr>
              <w:t>Līdz 4,0</w:t>
            </w:r>
          </w:p>
        </w:tc>
        <w:tc>
          <w:tcPr>
            <w:tcW w:w="1952" w:type="dxa"/>
            <w:tcBorders>
              <w:top w:val="single" w:sz="4" w:space="0" w:color="auto"/>
              <w:left w:val="single" w:sz="4" w:space="0" w:color="auto"/>
              <w:bottom w:val="single" w:sz="4" w:space="0" w:color="auto"/>
              <w:right w:val="single" w:sz="4" w:space="0" w:color="auto"/>
            </w:tcBorders>
            <w:hideMark/>
          </w:tcPr>
          <w:p w14:paraId="5C3539CA" w14:textId="77777777" w:rsidR="001638C8" w:rsidRPr="0088131F" w:rsidRDefault="001638C8" w:rsidP="0088131F">
            <w:pPr>
              <w:pStyle w:val="EndnoteText"/>
              <w:spacing w:line="276" w:lineRule="auto"/>
              <w:jc w:val="center"/>
              <w:rPr>
                <w:szCs w:val="22"/>
                <w:lang w:val="lt-LT"/>
              </w:rPr>
            </w:pPr>
            <w:r w:rsidRPr="0088131F">
              <w:rPr>
                <w:szCs w:val="22"/>
                <w:lang w:val="lt-LT"/>
              </w:rPr>
              <w:t>1,5 – 3,0</w:t>
            </w:r>
          </w:p>
        </w:tc>
        <w:tc>
          <w:tcPr>
            <w:tcW w:w="1635" w:type="dxa"/>
            <w:tcBorders>
              <w:top w:val="single" w:sz="4" w:space="0" w:color="auto"/>
              <w:left w:val="single" w:sz="4" w:space="0" w:color="auto"/>
              <w:bottom w:val="single" w:sz="4" w:space="0" w:color="auto"/>
              <w:right w:val="single" w:sz="4" w:space="0" w:color="auto"/>
            </w:tcBorders>
            <w:hideMark/>
          </w:tcPr>
          <w:p w14:paraId="00F6D9EC" w14:textId="77777777" w:rsidR="001638C8" w:rsidRPr="0088131F" w:rsidRDefault="001638C8" w:rsidP="0088131F">
            <w:pPr>
              <w:pStyle w:val="EndnoteText"/>
              <w:spacing w:line="276" w:lineRule="auto"/>
              <w:jc w:val="center"/>
              <w:rPr>
                <w:szCs w:val="22"/>
                <w:lang w:val="lt-LT"/>
              </w:rPr>
            </w:pPr>
            <w:r w:rsidRPr="0088131F">
              <w:rPr>
                <w:szCs w:val="22"/>
                <w:lang w:val="lt-LT"/>
              </w:rPr>
              <w:t>Viegla un ātra</w:t>
            </w:r>
          </w:p>
        </w:tc>
      </w:tr>
      <w:tr w:rsidR="001638C8" w:rsidRPr="00910D88" w14:paraId="20936DDE" w14:textId="77777777" w:rsidTr="00BE3001">
        <w:trPr>
          <w:trHeight w:val="287"/>
        </w:trPr>
        <w:tc>
          <w:tcPr>
            <w:tcW w:w="2197" w:type="dxa"/>
            <w:tcBorders>
              <w:top w:val="single" w:sz="4" w:space="0" w:color="auto"/>
              <w:left w:val="single" w:sz="4" w:space="0" w:color="auto"/>
              <w:bottom w:val="single" w:sz="4" w:space="0" w:color="auto"/>
              <w:right w:val="single" w:sz="4" w:space="0" w:color="auto"/>
            </w:tcBorders>
            <w:hideMark/>
          </w:tcPr>
          <w:p w14:paraId="02BDB253" w14:textId="77777777" w:rsidR="001638C8" w:rsidRPr="0088131F" w:rsidRDefault="001638C8" w:rsidP="00E355B5">
            <w:pPr>
              <w:pStyle w:val="EndnoteText"/>
              <w:spacing w:line="276" w:lineRule="auto"/>
              <w:rPr>
                <w:szCs w:val="22"/>
                <w:lang w:val="lt-LT"/>
              </w:rPr>
            </w:pPr>
            <w:r w:rsidRPr="0088131F">
              <w:rPr>
                <w:szCs w:val="22"/>
                <w:lang w:val="lt-LT"/>
              </w:rPr>
              <w:t>Dekoratīvie putni</w:t>
            </w:r>
          </w:p>
        </w:tc>
        <w:tc>
          <w:tcPr>
            <w:tcW w:w="1741" w:type="dxa"/>
            <w:tcBorders>
              <w:top w:val="single" w:sz="4" w:space="0" w:color="auto"/>
              <w:left w:val="single" w:sz="4" w:space="0" w:color="auto"/>
              <w:bottom w:val="single" w:sz="4" w:space="0" w:color="auto"/>
              <w:right w:val="single" w:sz="4" w:space="0" w:color="auto"/>
            </w:tcBorders>
            <w:hideMark/>
          </w:tcPr>
          <w:p w14:paraId="426EC3A0" w14:textId="77777777" w:rsidR="001638C8" w:rsidRPr="0088131F" w:rsidRDefault="001638C8" w:rsidP="0088131F">
            <w:pPr>
              <w:pStyle w:val="EndnoteText"/>
              <w:spacing w:line="276" w:lineRule="auto"/>
              <w:jc w:val="center"/>
              <w:rPr>
                <w:szCs w:val="22"/>
                <w:lang w:val="lt-LT"/>
              </w:rPr>
            </w:pPr>
            <w:r w:rsidRPr="0088131F">
              <w:rPr>
                <w:szCs w:val="22"/>
                <w:lang w:val="lt-LT"/>
              </w:rPr>
              <w:t>Skatīt devas</w:t>
            </w:r>
          </w:p>
        </w:tc>
        <w:tc>
          <w:tcPr>
            <w:tcW w:w="1601" w:type="dxa"/>
            <w:tcBorders>
              <w:top w:val="single" w:sz="4" w:space="0" w:color="auto"/>
              <w:left w:val="single" w:sz="4" w:space="0" w:color="auto"/>
              <w:bottom w:val="single" w:sz="4" w:space="0" w:color="auto"/>
              <w:right w:val="single" w:sz="4" w:space="0" w:color="auto"/>
            </w:tcBorders>
            <w:hideMark/>
          </w:tcPr>
          <w:p w14:paraId="2E53AC6E" w14:textId="77777777" w:rsidR="001638C8" w:rsidRPr="0088131F" w:rsidRDefault="001638C8" w:rsidP="0088131F">
            <w:pPr>
              <w:pStyle w:val="EndnoteText"/>
              <w:spacing w:line="276" w:lineRule="auto"/>
              <w:jc w:val="center"/>
              <w:rPr>
                <w:szCs w:val="22"/>
                <w:lang w:val="lt-LT"/>
              </w:rPr>
            </w:pPr>
            <w:r w:rsidRPr="0088131F">
              <w:rPr>
                <w:szCs w:val="22"/>
                <w:lang w:val="lt-LT"/>
              </w:rPr>
              <w:t>3,0 – 5,0</w:t>
            </w:r>
          </w:p>
        </w:tc>
        <w:tc>
          <w:tcPr>
            <w:tcW w:w="1952" w:type="dxa"/>
            <w:tcBorders>
              <w:top w:val="single" w:sz="4" w:space="0" w:color="auto"/>
              <w:left w:val="single" w:sz="4" w:space="0" w:color="auto"/>
              <w:bottom w:val="single" w:sz="4" w:space="0" w:color="auto"/>
              <w:right w:val="single" w:sz="4" w:space="0" w:color="auto"/>
            </w:tcBorders>
            <w:hideMark/>
          </w:tcPr>
          <w:p w14:paraId="5B0ABBD8" w14:textId="77777777" w:rsidR="001638C8" w:rsidRPr="0088131F" w:rsidRDefault="001638C8" w:rsidP="0088131F">
            <w:pPr>
              <w:pStyle w:val="EndnoteText"/>
              <w:spacing w:line="276" w:lineRule="auto"/>
              <w:jc w:val="center"/>
              <w:rPr>
                <w:szCs w:val="22"/>
                <w:lang w:val="lt-LT"/>
              </w:rPr>
            </w:pPr>
            <w:r w:rsidRPr="0088131F">
              <w:rPr>
                <w:szCs w:val="22"/>
                <w:lang w:val="lt-LT"/>
              </w:rPr>
              <w:t>Skatīt devas</w:t>
            </w:r>
          </w:p>
        </w:tc>
        <w:tc>
          <w:tcPr>
            <w:tcW w:w="1635" w:type="dxa"/>
            <w:tcBorders>
              <w:top w:val="single" w:sz="4" w:space="0" w:color="auto"/>
              <w:left w:val="single" w:sz="4" w:space="0" w:color="auto"/>
              <w:bottom w:val="single" w:sz="4" w:space="0" w:color="auto"/>
              <w:right w:val="single" w:sz="4" w:space="0" w:color="auto"/>
            </w:tcBorders>
            <w:hideMark/>
          </w:tcPr>
          <w:p w14:paraId="45D53D09" w14:textId="77777777" w:rsidR="001638C8" w:rsidRPr="0088131F" w:rsidRDefault="001638C8" w:rsidP="0088131F">
            <w:pPr>
              <w:pStyle w:val="EndnoteText"/>
              <w:spacing w:line="276" w:lineRule="auto"/>
              <w:jc w:val="center"/>
              <w:rPr>
                <w:szCs w:val="22"/>
                <w:lang w:val="lt-LT"/>
              </w:rPr>
            </w:pPr>
            <w:r w:rsidRPr="0088131F">
              <w:rPr>
                <w:szCs w:val="22"/>
                <w:lang w:val="lt-LT"/>
              </w:rPr>
              <w:t>Viegla un ātra</w:t>
            </w:r>
          </w:p>
        </w:tc>
      </w:tr>
      <w:tr w:rsidR="001638C8" w:rsidRPr="00910D88" w14:paraId="31CFAB96" w14:textId="77777777" w:rsidTr="00BE3001">
        <w:trPr>
          <w:trHeight w:val="287"/>
        </w:trPr>
        <w:tc>
          <w:tcPr>
            <w:tcW w:w="2197" w:type="dxa"/>
            <w:tcBorders>
              <w:top w:val="single" w:sz="4" w:space="0" w:color="auto"/>
              <w:left w:val="single" w:sz="4" w:space="0" w:color="auto"/>
              <w:bottom w:val="single" w:sz="4" w:space="0" w:color="auto"/>
              <w:right w:val="single" w:sz="4" w:space="0" w:color="auto"/>
            </w:tcBorders>
            <w:hideMark/>
          </w:tcPr>
          <w:p w14:paraId="52EAB131" w14:textId="77777777" w:rsidR="001638C8" w:rsidRPr="0088131F" w:rsidRDefault="001638C8" w:rsidP="00E355B5">
            <w:pPr>
              <w:pStyle w:val="EndnoteText"/>
              <w:spacing w:line="276" w:lineRule="auto"/>
              <w:rPr>
                <w:szCs w:val="22"/>
                <w:lang w:val="lt-LT"/>
              </w:rPr>
            </w:pPr>
            <w:r w:rsidRPr="0088131F">
              <w:rPr>
                <w:szCs w:val="22"/>
                <w:lang w:val="lt-LT"/>
              </w:rPr>
              <w:t>Reptiļi</w:t>
            </w:r>
          </w:p>
        </w:tc>
        <w:tc>
          <w:tcPr>
            <w:tcW w:w="1741" w:type="dxa"/>
            <w:tcBorders>
              <w:top w:val="single" w:sz="4" w:space="0" w:color="auto"/>
              <w:left w:val="single" w:sz="4" w:space="0" w:color="auto"/>
              <w:bottom w:val="single" w:sz="4" w:space="0" w:color="auto"/>
              <w:right w:val="single" w:sz="4" w:space="0" w:color="auto"/>
            </w:tcBorders>
            <w:hideMark/>
          </w:tcPr>
          <w:p w14:paraId="109C92F3" w14:textId="77777777" w:rsidR="001638C8" w:rsidRPr="0088131F" w:rsidRDefault="001638C8" w:rsidP="0088131F">
            <w:pPr>
              <w:pStyle w:val="EndnoteText"/>
              <w:spacing w:line="276" w:lineRule="auto"/>
              <w:jc w:val="center"/>
              <w:rPr>
                <w:szCs w:val="22"/>
                <w:lang w:val="lt-LT"/>
              </w:rPr>
            </w:pPr>
            <w:r w:rsidRPr="0088131F">
              <w:rPr>
                <w:szCs w:val="22"/>
                <w:lang w:val="lt-LT"/>
              </w:rPr>
              <w:t>Skatīt devas</w:t>
            </w:r>
          </w:p>
        </w:tc>
        <w:tc>
          <w:tcPr>
            <w:tcW w:w="1601" w:type="dxa"/>
            <w:tcBorders>
              <w:top w:val="single" w:sz="4" w:space="0" w:color="auto"/>
              <w:left w:val="single" w:sz="4" w:space="0" w:color="auto"/>
              <w:bottom w:val="single" w:sz="4" w:space="0" w:color="auto"/>
              <w:right w:val="single" w:sz="4" w:space="0" w:color="auto"/>
            </w:tcBorders>
            <w:hideMark/>
          </w:tcPr>
          <w:p w14:paraId="61BE2833" w14:textId="77777777" w:rsidR="001638C8" w:rsidRPr="0088131F" w:rsidRDefault="001638C8" w:rsidP="0088131F">
            <w:pPr>
              <w:pStyle w:val="EndnoteText"/>
              <w:spacing w:line="276" w:lineRule="auto"/>
              <w:jc w:val="center"/>
              <w:rPr>
                <w:szCs w:val="22"/>
                <w:lang w:val="lt-LT"/>
              </w:rPr>
            </w:pPr>
            <w:r w:rsidRPr="0088131F">
              <w:rPr>
                <w:szCs w:val="22"/>
                <w:lang w:val="lt-LT"/>
              </w:rPr>
              <w:t>2,0 – 4,0</w:t>
            </w:r>
          </w:p>
        </w:tc>
        <w:tc>
          <w:tcPr>
            <w:tcW w:w="1952" w:type="dxa"/>
            <w:tcBorders>
              <w:top w:val="single" w:sz="4" w:space="0" w:color="auto"/>
              <w:left w:val="single" w:sz="4" w:space="0" w:color="auto"/>
              <w:bottom w:val="single" w:sz="4" w:space="0" w:color="auto"/>
              <w:right w:val="single" w:sz="4" w:space="0" w:color="auto"/>
            </w:tcBorders>
            <w:hideMark/>
          </w:tcPr>
          <w:p w14:paraId="57192802" w14:textId="77777777" w:rsidR="001638C8" w:rsidRPr="0088131F" w:rsidRDefault="001638C8" w:rsidP="0088131F">
            <w:pPr>
              <w:pStyle w:val="EndnoteText"/>
              <w:spacing w:line="276" w:lineRule="auto"/>
              <w:jc w:val="center"/>
              <w:rPr>
                <w:szCs w:val="22"/>
                <w:lang w:val="lt-LT"/>
              </w:rPr>
            </w:pPr>
            <w:r w:rsidRPr="0088131F">
              <w:rPr>
                <w:szCs w:val="22"/>
                <w:lang w:val="lt-LT"/>
              </w:rPr>
              <w:t>1,0 – 3,0</w:t>
            </w:r>
          </w:p>
        </w:tc>
        <w:tc>
          <w:tcPr>
            <w:tcW w:w="1635" w:type="dxa"/>
            <w:tcBorders>
              <w:top w:val="single" w:sz="4" w:space="0" w:color="auto"/>
              <w:left w:val="single" w:sz="4" w:space="0" w:color="auto"/>
              <w:bottom w:val="single" w:sz="4" w:space="0" w:color="auto"/>
              <w:right w:val="single" w:sz="4" w:space="0" w:color="auto"/>
            </w:tcBorders>
            <w:hideMark/>
          </w:tcPr>
          <w:p w14:paraId="7B20BBC0" w14:textId="77777777" w:rsidR="001638C8" w:rsidRPr="0088131F" w:rsidRDefault="001638C8" w:rsidP="0088131F">
            <w:pPr>
              <w:pStyle w:val="EndnoteText"/>
              <w:spacing w:line="276" w:lineRule="auto"/>
              <w:jc w:val="center"/>
              <w:rPr>
                <w:szCs w:val="22"/>
                <w:lang w:val="lt-LT"/>
              </w:rPr>
            </w:pPr>
            <w:r w:rsidRPr="0088131F">
              <w:rPr>
                <w:szCs w:val="22"/>
                <w:lang w:val="lt-LT"/>
              </w:rPr>
              <w:t>Viegla un ātra</w:t>
            </w:r>
          </w:p>
        </w:tc>
      </w:tr>
      <w:tr w:rsidR="001638C8" w:rsidRPr="00910D88" w14:paraId="27F096FF" w14:textId="77777777" w:rsidTr="00BE3001">
        <w:trPr>
          <w:trHeight w:val="1175"/>
        </w:trPr>
        <w:tc>
          <w:tcPr>
            <w:tcW w:w="2197" w:type="dxa"/>
            <w:tcBorders>
              <w:top w:val="single" w:sz="4" w:space="0" w:color="auto"/>
              <w:left w:val="single" w:sz="4" w:space="0" w:color="auto"/>
              <w:bottom w:val="single" w:sz="4" w:space="0" w:color="auto"/>
              <w:right w:val="single" w:sz="4" w:space="0" w:color="auto"/>
            </w:tcBorders>
            <w:hideMark/>
          </w:tcPr>
          <w:p w14:paraId="06F676A2"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Žurkas, peles, kāmji, šinšillas, smilšu peles, jūras cūciņas un mājas seski</w:t>
            </w:r>
          </w:p>
          <w:p w14:paraId="3831CFDC" w14:textId="77777777" w:rsidR="001638C8" w:rsidRPr="0088131F" w:rsidRDefault="001638C8" w:rsidP="00E355B5">
            <w:pPr>
              <w:pStyle w:val="EndnoteText"/>
              <w:spacing w:line="276" w:lineRule="auto"/>
              <w:rPr>
                <w:szCs w:val="22"/>
                <w:lang w:val="lt-LT"/>
              </w:rPr>
            </w:pPr>
          </w:p>
        </w:tc>
        <w:tc>
          <w:tcPr>
            <w:tcW w:w="1741" w:type="dxa"/>
            <w:tcBorders>
              <w:top w:val="single" w:sz="4" w:space="0" w:color="auto"/>
              <w:left w:val="single" w:sz="4" w:space="0" w:color="auto"/>
              <w:bottom w:val="single" w:sz="4" w:space="0" w:color="auto"/>
              <w:right w:val="single" w:sz="4" w:space="0" w:color="auto"/>
            </w:tcBorders>
            <w:hideMark/>
          </w:tcPr>
          <w:p w14:paraId="6A000ECD" w14:textId="77777777" w:rsidR="001638C8" w:rsidRPr="0088131F" w:rsidRDefault="001638C8" w:rsidP="0088131F">
            <w:pPr>
              <w:pStyle w:val="EndnoteText"/>
              <w:spacing w:line="276" w:lineRule="auto"/>
              <w:jc w:val="center"/>
              <w:rPr>
                <w:szCs w:val="22"/>
                <w:lang w:val="lt-LT"/>
              </w:rPr>
            </w:pPr>
            <w:r w:rsidRPr="0088131F">
              <w:rPr>
                <w:szCs w:val="22"/>
                <w:lang w:val="lt-LT"/>
              </w:rPr>
              <w:t>1,34 (pelēm)</w:t>
            </w:r>
          </w:p>
          <w:p w14:paraId="1F44AD2F" w14:textId="77777777" w:rsidR="001638C8" w:rsidRPr="0088131F" w:rsidRDefault="001638C8" w:rsidP="0088131F">
            <w:pPr>
              <w:pStyle w:val="EndnoteText"/>
              <w:spacing w:line="276" w:lineRule="auto"/>
              <w:jc w:val="center"/>
              <w:rPr>
                <w:szCs w:val="22"/>
                <w:lang w:val="lt-LT"/>
              </w:rPr>
            </w:pPr>
            <w:r w:rsidRPr="0088131F">
              <w:rPr>
                <w:szCs w:val="22"/>
                <w:lang w:val="lt-LT"/>
              </w:rPr>
              <w:t>1,38/1,46/2,40 (žurkām)</w:t>
            </w:r>
          </w:p>
        </w:tc>
        <w:tc>
          <w:tcPr>
            <w:tcW w:w="1601" w:type="dxa"/>
            <w:tcBorders>
              <w:top w:val="single" w:sz="4" w:space="0" w:color="auto"/>
              <w:left w:val="single" w:sz="4" w:space="0" w:color="auto"/>
              <w:bottom w:val="single" w:sz="4" w:space="0" w:color="auto"/>
              <w:right w:val="single" w:sz="4" w:space="0" w:color="auto"/>
            </w:tcBorders>
            <w:hideMark/>
          </w:tcPr>
          <w:p w14:paraId="28B4AE54" w14:textId="77777777" w:rsidR="001638C8" w:rsidRPr="0088131F" w:rsidRDefault="001638C8" w:rsidP="0088131F">
            <w:pPr>
              <w:pStyle w:val="EndnoteText"/>
              <w:spacing w:line="276" w:lineRule="auto"/>
              <w:jc w:val="center"/>
              <w:rPr>
                <w:szCs w:val="22"/>
                <w:lang w:val="lt-LT"/>
              </w:rPr>
            </w:pPr>
            <w:r w:rsidRPr="0088131F">
              <w:rPr>
                <w:szCs w:val="22"/>
                <w:lang w:val="lt-LT"/>
              </w:rPr>
              <w:t>2,0 – 3,0</w:t>
            </w:r>
          </w:p>
        </w:tc>
        <w:tc>
          <w:tcPr>
            <w:tcW w:w="1952" w:type="dxa"/>
            <w:tcBorders>
              <w:top w:val="single" w:sz="4" w:space="0" w:color="auto"/>
              <w:left w:val="single" w:sz="4" w:space="0" w:color="auto"/>
              <w:bottom w:val="single" w:sz="4" w:space="0" w:color="auto"/>
              <w:right w:val="single" w:sz="4" w:space="0" w:color="auto"/>
            </w:tcBorders>
            <w:hideMark/>
          </w:tcPr>
          <w:p w14:paraId="3690A695" w14:textId="77777777" w:rsidR="001638C8" w:rsidRPr="0088131F" w:rsidRDefault="001638C8" w:rsidP="0088131F">
            <w:pPr>
              <w:pStyle w:val="EndnoteText"/>
              <w:spacing w:line="276" w:lineRule="auto"/>
              <w:jc w:val="center"/>
              <w:rPr>
                <w:szCs w:val="22"/>
                <w:lang w:val="lt-LT"/>
              </w:rPr>
            </w:pPr>
            <w:r w:rsidRPr="0088131F">
              <w:rPr>
                <w:szCs w:val="22"/>
                <w:lang w:val="lt-LT"/>
              </w:rPr>
              <w:t>0,25 – 2,0</w:t>
            </w:r>
          </w:p>
        </w:tc>
        <w:tc>
          <w:tcPr>
            <w:tcW w:w="1635" w:type="dxa"/>
            <w:tcBorders>
              <w:top w:val="single" w:sz="4" w:space="0" w:color="auto"/>
              <w:left w:val="single" w:sz="4" w:space="0" w:color="auto"/>
              <w:bottom w:val="single" w:sz="4" w:space="0" w:color="auto"/>
              <w:right w:val="single" w:sz="4" w:space="0" w:color="auto"/>
            </w:tcBorders>
            <w:hideMark/>
          </w:tcPr>
          <w:p w14:paraId="66536257" w14:textId="77777777" w:rsidR="001638C8" w:rsidRPr="0088131F" w:rsidRDefault="001638C8" w:rsidP="0088131F">
            <w:pPr>
              <w:pStyle w:val="EndnoteText"/>
              <w:spacing w:line="276" w:lineRule="auto"/>
              <w:jc w:val="center"/>
              <w:rPr>
                <w:szCs w:val="22"/>
                <w:lang w:val="lt-LT"/>
              </w:rPr>
            </w:pPr>
            <w:r w:rsidRPr="0088131F">
              <w:rPr>
                <w:szCs w:val="22"/>
                <w:lang w:val="lt-LT"/>
              </w:rPr>
              <w:t>Viegla un ātra</w:t>
            </w:r>
          </w:p>
        </w:tc>
      </w:tr>
    </w:tbl>
    <w:p w14:paraId="53DD83FC" w14:textId="77777777" w:rsidR="001638C8" w:rsidRPr="0088131F" w:rsidRDefault="001638C8" w:rsidP="00E355B5">
      <w:pPr>
        <w:tabs>
          <w:tab w:val="clear" w:pos="567"/>
        </w:tabs>
        <w:spacing w:line="240" w:lineRule="auto"/>
        <w:rPr>
          <w:color w:val="000000"/>
          <w:szCs w:val="22"/>
          <w:lang w:val="lt-LT"/>
        </w:rPr>
      </w:pPr>
    </w:p>
    <w:p w14:paraId="741D4218" w14:textId="77777777" w:rsidR="001638C8" w:rsidRPr="0088131F" w:rsidRDefault="001638C8" w:rsidP="00E355B5">
      <w:pPr>
        <w:tabs>
          <w:tab w:val="clear" w:pos="567"/>
        </w:tabs>
        <w:spacing w:line="240" w:lineRule="auto"/>
        <w:rPr>
          <w:color w:val="000000"/>
          <w:szCs w:val="22"/>
          <w:lang w:val="lt-LT"/>
        </w:rPr>
      </w:pPr>
    </w:p>
    <w:p w14:paraId="217D93F9" w14:textId="53472E9C" w:rsidR="001638C8" w:rsidRPr="0088131F" w:rsidRDefault="001638C8" w:rsidP="00E355B5">
      <w:pPr>
        <w:spacing w:line="240" w:lineRule="auto"/>
        <w:ind w:left="567" w:hanging="567"/>
        <w:rPr>
          <w:color w:val="000000"/>
          <w:szCs w:val="22"/>
          <w:lang w:val="lt-LT"/>
        </w:rPr>
      </w:pPr>
      <w:r w:rsidRPr="0088131F">
        <w:rPr>
          <w:b/>
          <w:color w:val="000000"/>
          <w:szCs w:val="22"/>
          <w:highlight w:val="lightGray"/>
          <w:lang w:val="lt-LT"/>
        </w:rPr>
        <w:lastRenderedPageBreak/>
        <w:t>9.</w:t>
      </w:r>
      <w:r w:rsidRPr="0088131F">
        <w:rPr>
          <w:b/>
          <w:color w:val="000000"/>
          <w:szCs w:val="22"/>
          <w:lang w:val="lt-LT"/>
        </w:rPr>
        <w:tab/>
        <w:t>Ieteikumi pareizai lietošanai</w:t>
      </w:r>
      <w:r w:rsidRPr="0088131F" w:rsidDel="003B03F0">
        <w:rPr>
          <w:b/>
          <w:color w:val="000000"/>
          <w:szCs w:val="22"/>
          <w:lang w:val="lt-LT"/>
        </w:rPr>
        <w:t xml:space="preserve"> </w:t>
      </w:r>
    </w:p>
    <w:p w14:paraId="69A277AB" w14:textId="77777777" w:rsidR="001638C8" w:rsidRPr="0088131F" w:rsidRDefault="001638C8" w:rsidP="00E355B5">
      <w:pPr>
        <w:tabs>
          <w:tab w:val="clear" w:pos="567"/>
        </w:tabs>
        <w:spacing w:line="240" w:lineRule="auto"/>
        <w:ind w:left="567" w:hanging="567"/>
        <w:rPr>
          <w:b/>
          <w:color w:val="000000"/>
          <w:szCs w:val="22"/>
          <w:lang w:val="lt-LT"/>
        </w:rPr>
      </w:pPr>
    </w:p>
    <w:p w14:paraId="18D5CE83" w14:textId="77777777" w:rsidR="001638C8" w:rsidRPr="0088131F" w:rsidRDefault="001638C8" w:rsidP="0088131F">
      <w:pPr>
        <w:tabs>
          <w:tab w:val="clear" w:pos="567"/>
        </w:tabs>
        <w:spacing w:line="240" w:lineRule="auto"/>
        <w:rPr>
          <w:color w:val="000000"/>
          <w:szCs w:val="22"/>
          <w:lang w:val="lt-LT"/>
        </w:rPr>
      </w:pPr>
      <w:r>
        <w:rPr>
          <w:color w:val="000000"/>
          <w:szCs w:val="22"/>
          <w:lang w:val="lt-LT"/>
        </w:rPr>
        <w:t>Inhalācijām</w:t>
      </w:r>
      <w:r w:rsidRPr="00910D88">
        <w:rPr>
          <w:color w:val="000000"/>
          <w:szCs w:val="22"/>
          <w:lang w:val="lt-LT"/>
        </w:rPr>
        <w:t xml:space="preserve">. </w:t>
      </w:r>
      <w:r w:rsidRPr="0088131F">
        <w:rPr>
          <w:color w:val="000000"/>
          <w:szCs w:val="22"/>
          <w:lang w:val="lt-LT"/>
        </w:rPr>
        <w:t>Izoflurānu lietot izmantojot precīzi kalibrētu iztvaikotāju un atbilstošu anestēzijas kontūru, jo anestēzijas dziļumam jābūt ātri un viegli maināmam.</w:t>
      </w:r>
    </w:p>
    <w:p w14:paraId="5D6046F0" w14:textId="77777777" w:rsidR="001638C8" w:rsidRPr="0088131F" w:rsidRDefault="001638C8" w:rsidP="00E355B5">
      <w:pPr>
        <w:tabs>
          <w:tab w:val="clear" w:pos="567"/>
        </w:tabs>
        <w:spacing w:line="240" w:lineRule="auto"/>
        <w:rPr>
          <w:b/>
          <w:color w:val="000000"/>
          <w:szCs w:val="22"/>
          <w:lang w:val="lt-LT"/>
        </w:rPr>
      </w:pPr>
    </w:p>
    <w:p w14:paraId="518E4CBD" w14:textId="77777777" w:rsidR="001638C8" w:rsidRPr="0088131F" w:rsidRDefault="001638C8" w:rsidP="00E355B5">
      <w:pPr>
        <w:tabs>
          <w:tab w:val="clear" w:pos="567"/>
        </w:tabs>
        <w:spacing w:line="240" w:lineRule="auto"/>
        <w:rPr>
          <w:b/>
          <w:color w:val="000000"/>
          <w:szCs w:val="22"/>
          <w:lang w:val="lt-LT"/>
        </w:rPr>
      </w:pPr>
    </w:p>
    <w:p w14:paraId="5B22C98C" w14:textId="6CD409E9" w:rsidR="001638C8" w:rsidRPr="0088131F" w:rsidRDefault="001638C8" w:rsidP="00E355B5">
      <w:pPr>
        <w:spacing w:line="240" w:lineRule="auto"/>
        <w:ind w:left="567" w:hanging="567"/>
        <w:rPr>
          <w:color w:val="000000"/>
          <w:szCs w:val="22"/>
          <w:lang w:val="lt-LT"/>
        </w:rPr>
      </w:pPr>
      <w:r w:rsidRPr="0088131F">
        <w:rPr>
          <w:b/>
          <w:color w:val="000000"/>
          <w:szCs w:val="22"/>
          <w:highlight w:val="lightGray"/>
          <w:lang w:val="lt-LT"/>
        </w:rPr>
        <w:t>10.</w:t>
      </w:r>
      <w:r w:rsidRPr="0088131F">
        <w:rPr>
          <w:b/>
          <w:color w:val="000000"/>
          <w:szCs w:val="22"/>
          <w:lang w:val="lt-LT"/>
        </w:rPr>
        <w:tab/>
        <w:t>Ierobežojumu periods</w:t>
      </w:r>
      <w:r w:rsidRPr="0088131F" w:rsidDel="003B03F0">
        <w:rPr>
          <w:b/>
          <w:color w:val="000000"/>
          <w:szCs w:val="22"/>
          <w:lang w:val="lt-LT"/>
        </w:rPr>
        <w:t xml:space="preserve"> </w:t>
      </w:r>
    </w:p>
    <w:p w14:paraId="609AE65C" w14:textId="77777777" w:rsidR="001638C8" w:rsidRPr="0088131F" w:rsidRDefault="001638C8" w:rsidP="00E355B5">
      <w:pPr>
        <w:tabs>
          <w:tab w:val="clear" w:pos="567"/>
        </w:tabs>
        <w:spacing w:line="240" w:lineRule="auto"/>
        <w:rPr>
          <w:color w:val="000000"/>
          <w:szCs w:val="22"/>
          <w:lang w:val="lt-LT"/>
        </w:rPr>
      </w:pPr>
    </w:p>
    <w:p w14:paraId="318443D8" w14:textId="77777777" w:rsidR="001638C8" w:rsidRPr="0088131F" w:rsidRDefault="001638C8" w:rsidP="00E355B5">
      <w:pPr>
        <w:tabs>
          <w:tab w:val="clear" w:pos="567"/>
        </w:tabs>
        <w:spacing w:line="240" w:lineRule="auto"/>
        <w:rPr>
          <w:color w:val="000000"/>
          <w:szCs w:val="22"/>
          <w:lang w:val="lt-LT"/>
        </w:rPr>
      </w:pPr>
      <w:r w:rsidRPr="0088131F">
        <w:rPr>
          <w:color w:val="000000"/>
          <w:szCs w:val="22"/>
          <w:lang w:val="lt-LT"/>
        </w:rPr>
        <w:t xml:space="preserve">Zirgi: </w:t>
      </w:r>
      <w:r>
        <w:rPr>
          <w:color w:val="000000"/>
          <w:szCs w:val="22"/>
          <w:lang w:val="lt-LT"/>
        </w:rPr>
        <w:t>g</w:t>
      </w:r>
      <w:r w:rsidRPr="0088131F">
        <w:rPr>
          <w:color w:val="000000"/>
          <w:szCs w:val="22"/>
          <w:lang w:val="lt-LT"/>
        </w:rPr>
        <w:t>aļai un blakusproduktiem: 2 dienas.</w:t>
      </w:r>
    </w:p>
    <w:p w14:paraId="3A2B88F1" w14:textId="77777777" w:rsidR="001638C8" w:rsidRPr="0088131F" w:rsidRDefault="001638C8" w:rsidP="00E355B5">
      <w:pPr>
        <w:tabs>
          <w:tab w:val="clear" w:pos="567"/>
        </w:tabs>
        <w:spacing w:line="240" w:lineRule="auto"/>
        <w:rPr>
          <w:szCs w:val="22"/>
          <w:lang w:val="lt-LT"/>
        </w:rPr>
      </w:pPr>
      <w:r w:rsidRPr="0088131F">
        <w:rPr>
          <w:szCs w:val="22"/>
          <w:lang w:val="lt-LT"/>
        </w:rPr>
        <w:t>Nav reģistrēts lietošanai ķēvēm, kuru pienu paredzēts izmantot cilvēku uzturā.</w:t>
      </w:r>
    </w:p>
    <w:p w14:paraId="3331465D" w14:textId="77777777" w:rsidR="001638C8" w:rsidRPr="0088131F" w:rsidRDefault="001638C8" w:rsidP="00E355B5">
      <w:pPr>
        <w:tabs>
          <w:tab w:val="clear" w:pos="567"/>
        </w:tabs>
        <w:spacing w:line="240" w:lineRule="auto"/>
        <w:rPr>
          <w:color w:val="000000"/>
          <w:szCs w:val="22"/>
          <w:lang w:val="lt-LT"/>
        </w:rPr>
      </w:pPr>
    </w:p>
    <w:p w14:paraId="04653C33" w14:textId="77777777" w:rsidR="001638C8" w:rsidRPr="0088131F" w:rsidRDefault="001638C8" w:rsidP="00E355B5">
      <w:pPr>
        <w:tabs>
          <w:tab w:val="clear" w:pos="567"/>
        </w:tabs>
        <w:spacing w:line="240" w:lineRule="auto"/>
        <w:rPr>
          <w:color w:val="000000"/>
          <w:szCs w:val="22"/>
          <w:lang w:val="lt-LT"/>
        </w:rPr>
      </w:pPr>
    </w:p>
    <w:p w14:paraId="3AC31EE9" w14:textId="48415AC4" w:rsidR="001638C8" w:rsidRPr="0088131F" w:rsidRDefault="001638C8" w:rsidP="00E355B5">
      <w:pPr>
        <w:spacing w:line="240" w:lineRule="auto"/>
        <w:ind w:left="567" w:hanging="567"/>
        <w:rPr>
          <w:color w:val="000000"/>
          <w:szCs w:val="22"/>
          <w:lang w:val="lt-LT"/>
        </w:rPr>
      </w:pPr>
      <w:r w:rsidRPr="0088131F">
        <w:rPr>
          <w:b/>
          <w:color w:val="000000"/>
          <w:szCs w:val="22"/>
          <w:highlight w:val="lightGray"/>
          <w:lang w:val="lt-LT"/>
        </w:rPr>
        <w:t>11.</w:t>
      </w:r>
      <w:r w:rsidRPr="0088131F">
        <w:rPr>
          <w:b/>
          <w:color w:val="000000"/>
          <w:szCs w:val="22"/>
          <w:lang w:val="lt-LT"/>
        </w:rPr>
        <w:tab/>
        <w:t>Īpaši uzglabāšanas nosacījumi</w:t>
      </w:r>
      <w:r w:rsidRPr="0088131F" w:rsidDel="003B03F0">
        <w:rPr>
          <w:b/>
          <w:color w:val="000000"/>
          <w:szCs w:val="22"/>
          <w:lang w:val="lt-LT"/>
        </w:rPr>
        <w:t xml:space="preserve"> </w:t>
      </w:r>
    </w:p>
    <w:p w14:paraId="6A8594D4" w14:textId="77777777" w:rsidR="001638C8" w:rsidRPr="0088131F" w:rsidRDefault="001638C8" w:rsidP="00E355B5">
      <w:pPr>
        <w:tabs>
          <w:tab w:val="clear" w:pos="567"/>
        </w:tabs>
        <w:spacing w:line="240" w:lineRule="auto"/>
        <w:rPr>
          <w:color w:val="000000"/>
          <w:szCs w:val="22"/>
          <w:lang w:val="lt-LT"/>
        </w:rPr>
      </w:pPr>
    </w:p>
    <w:p w14:paraId="21AB6E19" w14:textId="77777777" w:rsidR="001638C8" w:rsidRPr="0088131F" w:rsidRDefault="001638C8" w:rsidP="00E355B5">
      <w:pPr>
        <w:numPr>
          <w:ilvl w:val="12"/>
          <w:numId w:val="0"/>
        </w:numPr>
        <w:tabs>
          <w:tab w:val="clear" w:pos="567"/>
        </w:tabs>
        <w:spacing w:line="240" w:lineRule="auto"/>
        <w:ind w:right="-2"/>
        <w:rPr>
          <w:noProof/>
          <w:szCs w:val="22"/>
          <w:lang w:val="lt-LT"/>
        </w:rPr>
      </w:pPr>
      <w:r w:rsidRPr="0088131F">
        <w:rPr>
          <w:noProof/>
          <w:szCs w:val="22"/>
          <w:lang w:val="lt-LT"/>
        </w:rPr>
        <w:t>Uzglabāt  bērniem neredzamā  un nepieejamā vietā.</w:t>
      </w:r>
    </w:p>
    <w:p w14:paraId="48AB69D5" w14:textId="77777777" w:rsidR="001638C8" w:rsidRPr="0088131F" w:rsidRDefault="001638C8" w:rsidP="00E355B5">
      <w:pPr>
        <w:tabs>
          <w:tab w:val="clear" w:pos="567"/>
        </w:tabs>
        <w:spacing w:line="240" w:lineRule="auto"/>
        <w:rPr>
          <w:noProof/>
          <w:szCs w:val="22"/>
          <w:lang w:val="lt-LT"/>
        </w:rPr>
      </w:pPr>
    </w:p>
    <w:p w14:paraId="7307E56B" w14:textId="77777777" w:rsidR="001638C8" w:rsidRPr="0088131F" w:rsidRDefault="001638C8" w:rsidP="00E355B5">
      <w:pPr>
        <w:tabs>
          <w:tab w:val="clear" w:pos="567"/>
        </w:tabs>
        <w:spacing w:line="240" w:lineRule="auto"/>
        <w:rPr>
          <w:noProof/>
          <w:szCs w:val="22"/>
          <w:lang w:val="lt-LT"/>
        </w:rPr>
      </w:pPr>
      <w:r w:rsidRPr="0088131F">
        <w:rPr>
          <w:noProof/>
          <w:szCs w:val="22"/>
          <w:lang w:val="lt-LT"/>
        </w:rPr>
        <w:t>Uzglabāt temperatūrā līdz 25</w:t>
      </w:r>
      <w:r w:rsidRPr="0088131F">
        <w:rPr>
          <w:noProof/>
          <w:szCs w:val="22"/>
          <w:lang w:val="lt-LT"/>
        </w:rPr>
        <w:sym w:font="Symbol" w:char="F0B0"/>
      </w:r>
      <w:r w:rsidRPr="0088131F">
        <w:rPr>
          <w:noProof/>
          <w:szCs w:val="22"/>
          <w:lang w:val="lt-LT"/>
        </w:rPr>
        <w:t xml:space="preserve">C. </w:t>
      </w:r>
    </w:p>
    <w:p w14:paraId="10F9404C" w14:textId="77777777" w:rsidR="001638C8" w:rsidRPr="0088131F" w:rsidRDefault="001638C8" w:rsidP="00E355B5">
      <w:pPr>
        <w:tabs>
          <w:tab w:val="clear" w:pos="567"/>
        </w:tabs>
        <w:spacing w:line="240" w:lineRule="auto"/>
        <w:ind w:left="567" w:hanging="567"/>
        <w:rPr>
          <w:noProof/>
          <w:szCs w:val="22"/>
          <w:lang w:val="lt-LT"/>
        </w:rPr>
      </w:pPr>
      <w:r w:rsidRPr="0088131F">
        <w:rPr>
          <w:noProof/>
          <w:szCs w:val="22"/>
          <w:lang w:val="lt-LT"/>
        </w:rPr>
        <w:t>Uzglabāt oriģināl</w:t>
      </w:r>
      <w:r>
        <w:rPr>
          <w:noProof/>
          <w:szCs w:val="22"/>
          <w:lang w:val="lt-LT"/>
        </w:rPr>
        <w:t>aj</w:t>
      </w:r>
      <w:r w:rsidRPr="0088131F">
        <w:rPr>
          <w:noProof/>
          <w:szCs w:val="22"/>
          <w:lang w:val="lt-LT"/>
        </w:rPr>
        <w:t>ā iepakojumā.</w:t>
      </w:r>
    </w:p>
    <w:p w14:paraId="452451FD" w14:textId="77777777" w:rsidR="001638C8" w:rsidRPr="0088131F" w:rsidRDefault="001638C8" w:rsidP="00E355B5">
      <w:pPr>
        <w:tabs>
          <w:tab w:val="clear" w:pos="567"/>
        </w:tabs>
        <w:spacing w:line="240" w:lineRule="auto"/>
        <w:ind w:left="567" w:hanging="567"/>
        <w:rPr>
          <w:noProof/>
          <w:szCs w:val="22"/>
          <w:lang w:val="lt-LT"/>
        </w:rPr>
      </w:pPr>
      <w:r w:rsidRPr="0088131F">
        <w:rPr>
          <w:noProof/>
          <w:szCs w:val="22"/>
          <w:lang w:val="lt-LT"/>
        </w:rPr>
        <w:t>Sargāt no gaismas.</w:t>
      </w:r>
    </w:p>
    <w:p w14:paraId="1D6A4176" w14:textId="77777777" w:rsidR="001638C8" w:rsidRPr="0088131F" w:rsidRDefault="001638C8" w:rsidP="00E355B5">
      <w:pPr>
        <w:tabs>
          <w:tab w:val="clear" w:pos="567"/>
        </w:tabs>
        <w:spacing w:line="240" w:lineRule="auto"/>
        <w:ind w:left="567" w:hanging="567"/>
        <w:rPr>
          <w:noProof/>
          <w:szCs w:val="22"/>
          <w:lang w:val="lt-LT"/>
        </w:rPr>
      </w:pPr>
      <w:r w:rsidRPr="0088131F">
        <w:rPr>
          <w:noProof/>
          <w:szCs w:val="22"/>
          <w:lang w:val="lt-LT"/>
        </w:rPr>
        <w:t>Uzglabāt pudeli cieši noslēgtu.</w:t>
      </w:r>
    </w:p>
    <w:p w14:paraId="105E0A96" w14:textId="77777777" w:rsidR="001638C8" w:rsidRPr="0088131F" w:rsidRDefault="001638C8" w:rsidP="00E355B5">
      <w:pPr>
        <w:tabs>
          <w:tab w:val="clear" w:pos="567"/>
        </w:tabs>
        <w:spacing w:line="240" w:lineRule="auto"/>
        <w:ind w:left="567" w:hanging="567"/>
        <w:rPr>
          <w:noProof/>
          <w:szCs w:val="22"/>
          <w:lang w:val="lt-LT"/>
        </w:rPr>
      </w:pPr>
    </w:p>
    <w:p w14:paraId="02C8D13F" w14:textId="0E43FAA1" w:rsidR="001638C8" w:rsidRPr="0088131F" w:rsidRDefault="001638C8" w:rsidP="00E355B5">
      <w:pPr>
        <w:tabs>
          <w:tab w:val="clear" w:pos="567"/>
        </w:tabs>
        <w:spacing w:line="240" w:lineRule="auto"/>
        <w:ind w:right="-2"/>
        <w:rPr>
          <w:color w:val="000000"/>
          <w:szCs w:val="22"/>
          <w:lang w:val="lt-LT"/>
        </w:rPr>
      </w:pPr>
      <w:r w:rsidRPr="0088131F">
        <w:rPr>
          <w:color w:val="000000"/>
          <w:szCs w:val="22"/>
          <w:lang w:val="lt-LT"/>
        </w:rPr>
        <w:t>Nelietot šīs veterinārās zāles, ja beidzies derīguma termiņš, kas norādīts marķējumā pēc E</w:t>
      </w:r>
      <w:r>
        <w:rPr>
          <w:color w:val="000000"/>
          <w:szCs w:val="22"/>
          <w:lang w:val="lt-LT"/>
        </w:rPr>
        <w:t>XP</w:t>
      </w:r>
      <w:r w:rsidRPr="0088131F">
        <w:rPr>
          <w:color w:val="000000"/>
          <w:szCs w:val="22"/>
          <w:lang w:val="lt-LT"/>
        </w:rPr>
        <w:t xml:space="preserve">. Derīguma termiņš </w:t>
      </w:r>
      <w:r>
        <w:rPr>
          <w:color w:val="000000"/>
          <w:szCs w:val="22"/>
          <w:lang w:val="lt-LT"/>
        </w:rPr>
        <w:t>attiecas</w:t>
      </w:r>
      <w:r w:rsidRPr="0088131F">
        <w:rPr>
          <w:color w:val="000000"/>
          <w:szCs w:val="22"/>
          <w:lang w:val="lt-LT"/>
        </w:rPr>
        <w:t xml:space="preserve"> uz </w:t>
      </w:r>
      <w:r>
        <w:rPr>
          <w:color w:val="000000"/>
          <w:szCs w:val="22"/>
          <w:lang w:val="lt-LT"/>
        </w:rPr>
        <w:t xml:space="preserve">norādītā </w:t>
      </w:r>
      <w:r w:rsidRPr="0088131F">
        <w:rPr>
          <w:color w:val="000000"/>
          <w:szCs w:val="22"/>
          <w:lang w:val="lt-LT"/>
        </w:rPr>
        <w:t>mēneša pēdējo dienu.</w:t>
      </w:r>
    </w:p>
    <w:p w14:paraId="6D100C91" w14:textId="77777777" w:rsidR="001638C8" w:rsidRPr="0088131F" w:rsidRDefault="001638C8" w:rsidP="00E355B5">
      <w:pPr>
        <w:tabs>
          <w:tab w:val="clear" w:pos="567"/>
        </w:tabs>
        <w:spacing w:line="240" w:lineRule="auto"/>
        <w:ind w:right="-2"/>
        <w:rPr>
          <w:color w:val="000000"/>
          <w:szCs w:val="22"/>
          <w:lang w:val="lt-LT"/>
        </w:rPr>
      </w:pPr>
    </w:p>
    <w:p w14:paraId="1BBEF6BD" w14:textId="77777777" w:rsidR="001638C8" w:rsidRPr="0088131F" w:rsidRDefault="001638C8" w:rsidP="00E355B5">
      <w:pPr>
        <w:tabs>
          <w:tab w:val="clear" w:pos="567"/>
        </w:tabs>
        <w:spacing w:line="240" w:lineRule="auto"/>
        <w:ind w:right="-2"/>
        <w:rPr>
          <w:color w:val="000000"/>
          <w:szCs w:val="22"/>
          <w:lang w:val="lt-LT"/>
        </w:rPr>
      </w:pPr>
    </w:p>
    <w:p w14:paraId="6116859B" w14:textId="77777777" w:rsidR="001638C8" w:rsidRPr="0088131F" w:rsidRDefault="001638C8" w:rsidP="003B03F0">
      <w:pPr>
        <w:pStyle w:val="Style1"/>
        <w:rPr>
          <w:lang w:val="lt-LT"/>
        </w:rPr>
      </w:pPr>
      <w:r w:rsidRPr="0088131F">
        <w:rPr>
          <w:highlight w:val="lightGray"/>
          <w:lang w:val="lt-LT"/>
        </w:rPr>
        <w:t>12.</w:t>
      </w:r>
      <w:r w:rsidRPr="0088131F">
        <w:rPr>
          <w:lang w:val="lt-LT"/>
        </w:rPr>
        <w:tab/>
        <w:t>Īpaši norādījumi atkritumu iznīcināšanai</w:t>
      </w:r>
    </w:p>
    <w:p w14:paraId="38107555" w14:textId="77777777" w:rsidR="001638C8" w:rsidRPr="0088131F" w:rsidRDefault="001638C8" w:rsidP="00E355B5">
      <w:pPr>
        <w:spacing w:line="240" w:lineRule="auto"/>
        <w:ind w:left="567" w:hanging="567"/>
        <w:rPr>
          <w:b/>
          <w:color w:val="000000"/>
          <w:szCs w:val="22"/>
          <w:lang w:val="lt-LT"/>
        </w:rPr>
      </w:pPr>
    </w:p>
    <w:p w14:paraId="6A72188A" w14:textId="77777777" w:rsidR="001638C8" w:rsidRPr="0088131F" w:rsidRDefault="001638C8" w:rsidP="003B03F0">
      <w:pPr>
        <w:tabs>
          <w:tab w:val="clear" w:pos="567"/>
        </w:tabs>
        <w:spacing w:line="240" w:lineRule="auto"/>
        <w:rPr>
          <w:szCs w:val="22"/>
          <w:lang w:val="lt-LT"/>
        </w:rPr>
      </w:pPr>
      <w:r w:rsidRPr="0088131F">
        <w:rPr>
          <w:lang w:val="lt-LT"/>
        </w:rPr>
        <w:t>Neizmest veterinārās zāles kanalizācijā vai kopā ar sadzīves atkritumiem.</w:t>
      </w:r>
    </w:p>
    <w:p w14:paraId="36245E18" w14:textId="77777777" w:rsidR="001638C8" w:rsidRPr="0088131F" w:rsidRDefault="001638C8" w:rsidP="003B03F0">
      <w:pPr>
        <w:rPr>
          <w:szCs w:val="22"/>
          <w:lang w:val="lt-LT"/>
        </w:rPr>
      </w:pPr>
      <w:r w:rsidRPr="0088131F">
        <w:rPr>
          <w:lang w:val="lt-LT"/>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407A899B" w14:textId="77777777" w:rsidR="001638C8" w:rsidRPr="0088131F" w:rsidRDefault="001638C8" w:rsidP="0088131F">
      <w:pPr>
        <w:tabs>
          <w:tab w:val="clear" w:pos="567"/>
        </w:tabs>
        <w:spacing w:line="240" w:lineRule="auto"/>
        <w:rPr>
          <w:color w:val="000000"/>
          <w:szCs w:val="22"/>
          <w:lang w:val="lt-LT"/>
        </w:rPr>
      </w:pPr>
    </w:p>
    <w:p w14:paraId="37FDD614" w14:textId="77777777" w:rsidR="001638C8" w:rsidRPr="0088131F" w:rsidRDefault="001638C8" w:rsidP="0088131F">
      <w:pPr>
        <w:tabs>
          <w:tab w:val="clear" w:pos="567"/>
        </w:tabs>
        <w:spacing w:line="240" w:lineRule="auto"/>
        <w:rPr>
          <w:color w:val="000000"/>
          <w:szCs w:val="22"/>
          <w:lang w:val="lt-LT"/>
        </w:rPr>
      </w:pPr>
    </w:p>
    <w:p w14:paraId="200A7DC8" w14:textId="77777777" w:rsidR="001638C8" w:rsidRPr="0088131F" w:rsidRDefault="001638C8" w:rsidP="003B03F0">
      <w:pPr>
        <w:pStyle w:val="Style1"/>
        <w:rPr>
          <w:lang w:val="lt-LT"/>
        </w:rPr>
      </w:pPr>
      <w:r w:rsidRPr="0088131F">
        <w:rPr>
          <w:highlight w:val="lightGray"/>
          <w:lang w:val="lt-LT"/>
        </w:rPr>
        <w:t>13.</w:t>
      </w:r>
      <w:r w:rsidRPr="0088131F">
        <w:rPr>
          <w:lang w:val="lt-LT"/>
        </w:rPr>
        <w:tab/>
        <w:t>Veterināro zāļu klasifikācija</w:t>
      </w:r>
    </w:p>
    <w:p w14:paraId="7AE15107" w14:textId="77777777" w:rsidR="001638C8" w:rsidRPr="0088131F" w:rsidRDefault="001638C8" w:rsidP="00E355B5">
      <w:pPr>
        <w:tabs>
          <w:tab w:val="clear" w:pos="567"/>
        </w:tabs>
        <w:spacing w:line="240" w:lineRule="auto"/>
        <w:ind w:right="-318"/>
        <w:rPr>
          <w:b/>
          <w:color w:val="000000"/>
          <w:szCs w:val="22"/>
          <w:lang w:val="lt-LT"/>
        </w:rPr>
      </w:pPr>
    </w:p>
    <w:p w14:paraId="30EE6298" w14:textId="77777777" w:rsidR="001638C8" w:rsidRPr="0088131F" w:rsidRDefault="001638C8" w:rsidP="00E355B5">
      <w:pPr>
        <w:spacing w:line="240" w:lineRule="auto"/>
        <w:ind w:left="567" w:hanging="567"/>
        <w:rPr>
          <w:bCs/>
          <w:color w:val="000000"/>
          <w:szCs w:val="22"/>
          <w:lang w:val="lt-LT"/>
        </w:rPr>
      </w:pPr>
      <w:r w:rsidRPr="0088131F">
        <w:rPr>
          <w:bCs/>
          <w:color w:val="000000"/>
          <w:szCs w:val="22"/>
          <w:lang w:val="lt-LT"/>
        </w:rPr>
        <w:t>Recepšu veterinārās zāles.</w:t>
      </w:r>
    </w:p>
    <w:p w14:paraId="44492E2C" w14:textId="77777777" w:rsidR="001638C8" w:rsidRPr="0088131F" w:rsidRDefault="001638C8" w:rsidP="00E355B5">
      <w:pPr>
        <w:spacing w:line="240" w:lineRule="auto"/>
        <w:ind w:left="567" w:hanging="567"/>
        <w:rPr>
          <w:bCs/>
          <w:color w:val="000000"/>
          <w:szCs w:val="22"/>
          <w:lang w:val="lt-LT"/>
        </w:rPr>
      </w:pPr>
    </w:p>
    <w:p w14:paraId="467D165D" w14:textId="77777777" w:rsidR="001638C8" w:rsidRPr="0088131F" w:rsidRDefault="001638C8" w:rsidP="00E355B5">
      <w:pPr>
        <w:spacing w:line="240" w:lineRule="auto"/>
        <w:ind w:left="567" w:hanging="567"/>
        <w:rPr>
          <w:bCs/>
          <w:color w:val="000000"/>
          <w:szCs w:val="22"/>
          <w:lang w:val="lt-LT"/>
        </w:rPr>
      </w:pPr>
    </w:p>
    <w:p w14:paraId="0BD63805" w14:textId="77777777" w:rsidR="001638C8" w:rsidRPr="0088131F" w:rsidRDefault="001638C8" w:rsidP="003B03F0">
      <w:pPr>
        <w:pStyle w:val="Style1"/>
        <w:rPr>
          <w:lang w:val="lt-LT"/>
        </w:rPr>
      </w:pPr>
      <w:r w:rsidRPr="0088131F">
        <w:rPr>
          <w:highlight w:val="lightGray"/>
          <w:lang w:val="lt-LT"/>
        </w:rPr>
        <w:t>14.</w:t>
      </w:r>
      <w:r w:rsidRPr="0088131F">
        <w:rPr>
          <w:lang w:val="lt-LT"/>
        </w:rPr>
        <w:tab/>
        <w:t>Tirdzniecības atļaujas numuri un iepakojuma lielumi</w:t>
      </w:r>
    </w:p>
    <w:p w14:paraId="342FDB7A" w14:textId="77777777" w:rsidR="001638C8" w:rsidRPr="0088131F" w:rsidRDefault="001638C8" w:rsidP="00E355B5">
      <w:pPr>
        <w:tabs>
          <w:tab w:val="clear" w:pos="567"/>
        </w:tabs>
        <w:spacing w:line="240" w:lineRule="auto"/>
        <w:ind w:right="-318"/>
        <w:rPr>
          <w:color w:val="000000"/>
          <w:szCs w:val="22"/>
          <w:lang w:val="lt-LT"/>
        </w:rPr>
      </w:pPr>
    </w:p>
    <w:p w14:paraId="2B03B1FC" w14:textId="77777777" w:rsidR="001638C8" w:rsidRPr="0088131F" w:rsidRDefault="001638C8" w:rsidP="0088131F">
      <w:pPr>
        <w:tabs>
          <w:tab w:val="clear" w:pos="567"/>
        </w:tabs>
        <w:spacing w:line="240" w:lineRule="auto"/>
        <w:rPr>
          <w:caps/>
          <w:color w:val="000000"/>
          <w:szCs w:val="22"/>
          <w:lang w:val="lt-LT"/>
        </w:rPr>
      </w:pPr>
      <w:r w:rsidRPr="00910D88">
        <w:rPr>
          <w:caps/>
          <w:color w:val="000000"/>
          <w:szCs w:val="22"/>
          <w:lang w:val="lt-LT"/>
        </w:rPr>
        <w:t>V/DCP/15/0064</w:t>
      </w:r>
    </w:p>
    <w:p w14:paraId="24BA2BA2" w14:textId="77777777" w:rsidR="001638C8" w:rsidRPr="0088131F" w:rsidRDefault="001638C8" w:rsidP="00E355B5">
      <w:pPr>
        <w:tabs>
          <w:tab w:val="clear" w:pos="567"/>
        </w:tabs>
        <w:spacing w:line="240" w:lineRule="auto"/>
        <w:ind w:right="-318"/>
        <w:rPr>
          <w:color w:val="000000"/>
          <w:szCs w:val="22"/>
          <w:lang w:val="lt-LT"/>
        </w:rPr>
      </w:pPr>
    </w:p>
    <w:p w14:paraId="1528B13B" w14:textId="77777777" w:rsidR="001638C8" w:rsidRPr="0088131F" w:rsidRDefault="001638C8" w:rsidP="003B03F0">
      <w:pPr>
        <w:pStyle w:val="EndnoteText"/>
        <w:tabs>
          <w:tab w:val="clear" w:pos="567"/>
        </w:tabs>
        <w:rPr>
          <w:color w:val="000000"/>
          <w:szCs w:val="22"/>
          <w:lang w:val="lt-LT"/>
        </w:rPr>
      </w:pPr>
      <w:r w:rsidRPr="0088131F">
        <w:rPr>
          <w:color w:val="000000"/>
          <w:szCs w:val="22"/>
          <w:lang w:val="lt-LT"/>
        </w:rPr>
        <w:t xml:space="preserve">Iepakojuma </w:t>
      </w:r>
      <w:r>
        <w:rPr>
          <w:color w:val="000000"/>
          <w:szCs w:val="22"/>
          <w:lang w:val="lt-LT"/>
        </w:rPr>
        <w:t>lielumi</w:t>
      </w:r>
      <w:r w:rsidRPr="0088131F">
        <w:rPr>
          <w:color w:val="000000"/>
          <w:szCs w:val="22"/>
          <w:lang w:val="lt-LT"/>
        </w:rPr>
        <w:t>:</w:t>
      </w:r>
      <w:r>
        <w:rPr>
          <w:color w:val="000000"/>
          <w:szCs w:val="22"/>
          <w:lang w:val="lt-LT"/>
        </w:rPr>
        <w:t xml:space="preserve"> kartona kaste ar</w:t>
      </w:r>
      <w:r w:rsidRPr="0088131F">
        <w:rPr>
          <w:color w:val="000000"/>
          <w:szCs w:val="22"/>
          <w:lang w:val="lt-LT"/>
        </w:rPr>
        <w:t xml:space="preserve"> 100 ml </w:t>
      </w:r>
      <w:r>
        <w:rPr>
          <w:color w:val="000000"/>
          <w:szCs w:val="22"/>
          <w:lang w:val="lt-LT"/>
        </w:rPr>
        <w:t>vai</w:t>
      </w:r>
      <w:r w:rsidRPr="0088131F">
        <w:rPr>
          <w:color w:val="000000"/>
          <w:szCs w:val="22"/>
          <w:lang w:val="lt-LT"/>
        </w:rPr>
        <w:t xml:space="preserve"> 250 ml</w:t>
      </w:r>
      <w:r>
        <w:rPr>
          <w:color w:val="000000"/>
          <w:szCs w:val="22"/>
          <w:lang w:val="lt-LT"/>
        </w:rPr>
        <w:t xml:space="preserve"> dzintara krāsas pudeli</w:t>
      </w:r>
      <w:r w:rsidRPr="0088131F">
        <w:rPr>
          <w:color w:val="000000"/>
          <w:szCs w:val="22"/>
          <w:lang w:val="lt-LT"/>
        </w:rPr>
        <w:t>.</w:t>
      </w:r>
    </w:p>
    <w:p w14:paraId="5523F3EE" w14:textId="77777777" w:rsidR="001638C8" w:rsidRPr="0088131F" w:rsidRDefault="001638C8" w:rsidP="003B03F0">
      <w:pPr>
        <w:pStyle w:val="EndnoteText"/>
        <w:tabs>
          <w:tab w:val="clear" w:pos="567"/>
        </w:tabs>
        <w:rPr>
          <w:color w:val="000000"/>
          <w:szCs w:val="22"/>
          <w:lang w:val="lt-LT"/>
        </w:rPr>
      </w:pPr>
      <w:r w:rsidRPr="0088131F">
        <w:rPr>
          <w:color w:val="000000"/>
          <w:szCs w:val="22"/>
          <w:lang w:val="lt-LT"/>
        </w:rPr>
        <w:t xml:space="preserve">Ne visi iepakojuma </w:t>
      </w:r>
      <w:r>
        <w:rPr>
          <w:color w:val="000000"/>
          <w:szCs w:val="22"/>
          <w:lang w:val="lt-LT"/>
        </w:rPr>
        <w:t>lielumi</w:t>
      </w:r>
      <w:r w:rsidRPr="0088131F">
        <w:rPr>
          <w:color w:val="000000"/>
          <w:szCs w:val="22"/>
          <w:lang w:val="lt-LT"/>
        </w:rPr>
        <w:t xml:space="preserve"> var tikt izplatīti. </w:t>
      </w:r>
    </w:p>
    <w:p w14:paraId="5F51E6F2" w14:textId="77777777" w:rsidR="001638C8" w:rsidRPr="0088131F" w:rsidRDefault="001638C8" w:rsidP="00E355B5">
      <w:pPr>
        <w:tabs>
          <w:tab w:val="clear" w:pos="567"/>
        </w:tabs>
        <w:spacing w:line="240" w:lineRule="auto"/>
        <w:ind w:right="-318"/>
        <w:rPr>
          <w:color w:val="000000"/>
          <w:szCs w:val="22"/>
          <w:lang w:val="lt-LT"/>
        </w:rPr>
      </w:pPr>
    </w:p>
    <w:p w14:paraId="6415CAEC" w14:textId="77777777" w:rsidR="001638C8" w:rsidRPr="0088131F" w:rsidRDefault="001638C8" w:rsidP="00E355B5">
      <w:pPr>
        <w:tabs>
          <w:tab w:val="clear" w:pos="567"/>
        </w:tabs>
        <w:spacing w:line="240" w:lineRule="auto"/>
        <w:ind w:right="-318"/>
        <w:rPr>
          <w:color w:val="000000"/>
          <w:szCs w:val="22"/>
          <w:lang w:val="lt-LT"/>
        </w:rPr>
      </w:pPr>
    </w:p>
    <w:p w14:paraId="3316A6FD" w14:textId="1F482B4C" w:rsidR="001638C8" w:rsidRPr="0088131F" w:rsidRDefault="001638C8" w:rsidP="00E355B5">
      <w:pPr>
        <w:spacing w:line="240" w:lineRule="auto"/>
        <w:ind w:left="567" w:hanging="567"/>
        <w:rPr>
          <w:color w:val="000000"/>
          <w:szCs w:val="22"/>
          <w:lang w:val="lt-LT"/>
        </w:rPr>
      </w:pPr>
      <w:r w:rsidRPr="0088131F">
        <w:rPr>
          <w:b/>
          <w:color w:val="000000"/>
          <w:szCs w:val="22"/>
          <w:highlight w:val="lightGray"/>
          <w:lang w:val="lt-LT"/>
        </w:rPr>
        <w:t>15.</w:t>
      </w:r>
      <w:r w:rsidRPr="0088131F">
        <w:rPr>
          <w:b/>
          <w:color w:val="000000"/>
          <w:szCs w:val="22"/>
          <w:lang w:val="lt-LT"/>
        </w:rPr>
        <w:tab/>
        <w:t>Datums, kad lietošanas instrukcija pēdējo reizi pārskatīta</w:t>
      </w:r>
    </w:p>
    <w:p w14:paraId="0710F6EE" w14:textId="77777777" w:rsidR="001638C8" w:rsidRPr="0088131F" w:rsidRDefault="001638C8" w:rsidP="00E355B5">
      <w:pPr>
        <w:tabs>
          <w:tab w:val="clear" w:pos="567"/>
        </w:tabs>
        <w:spacing w:line="240" w:lineRule="auto"/>
        <w:ind w:right="-318"/>
        <w:rPr>
          <w:color w:val="000000"/>
          <w:szCs w:val="22"/>
          <w:lang w:val="lt-LT"/>
        </w:rPr>
      </w:pPr>
    </w:p>
    <w:p w14:paraId="30DDB2B9" w14:textId="41F782FA" w:rsidR="001638C8" w:rsidRPr="0088131F" w:rsidRDefault="00D437E6" w:rsidP="003B03F0">
      <w:pPr>
        <w:rPr>
          <w:lang w:val="lt-LT"/>
        </w:rPr>
      </w:pPr>
      <w:r>
        <w:rPr>
          <w:lang w:val="lt-LT"/>
        </w:rPr>
        <w:t>02/2026</w:t>
      </w:r>
    </w:p>
    <w:p w14:paraId="441E27C4" w14:textId="77777777" w:rsidR="001638C8" w:rsidRPr="0088131F" w:rsidRDefault="001638C8" w:rsidP="003B03F0">
      <w:pPr>
        <w:rPr>
          <w:szCs w:val="22"/>
          <w:lang w:val="lt-LT"/>
        </w:rPr>
      </w:pPr>
    </w:p>
    <w:p w14:paraId="53E86BC2" w14:textId="77777777" w:rsidR="001638C8" w:rsidRPr="0088131F" w:rsidRDefault="001638C8" w:rsidP="003B03F0">
      <w:pPr>
        <w:tabs>
          <w:tab w:val="clear" w:pos="567"/>
        </w:tabs>
        <w:spacing w:line="240" w:lineRule="auto"/>
        <w:rPr>
          <w:szCs w:val="22"/>
          <w:lang w:val="lt-LT"/>
        </w:rPr>
      </w:pPr>
      <w:r w:rsidRPr="0088131F">
        <w:rPr>
          <w:lang w:val="lt-LT"/>
        </w:rPr>
        <w:t>Sīkāka informācija par šīm veterinārajām zālēm ir pieejama Savienības zāļu datubāzē (</w:t>
      </w:r>
      <w:hyperlink r:id="rId9" w:history="1">
        <w:r w:rsidRPr="0088131F">
          <w:rPr>
            <w:rStyle w:val="Hyperlink"/>
            <w:lang w:val="lt-LT"/>
          </w:rPr>
          <w:t>https://medicines.health.europa.eu/veterinary</w:t>
        </w:r>
      </w:hyperlink>
      <w:r w:rsidRPr="0088131F">
        <w:rPr>
          <w:lang w:val="lt-LT"/>
        </w:rPr>
        <w:t>).</w:t>
      </w:r>
    </w:p>
    <w:p w14:paraId="02B0D341" w14:textId="77777777" w:rsidR="001638C8" w:rsidRPr="0088131F" w:rsidRDefault="001638C8" w:rsidP="00E355B5">
      <w:pPr>
        <w:tabs>
          <w:tab w:val="clear" w:pos="567"/>
        </w:tabs>
        <w:spacing w:line="240" w:lineRule="auto"/>
        <w:ind w:right="-318"/>
        <w:rPr>
          <w:color w:val="000000"/>
          <w:szCs w:val="22"/>
          <w:lang w:val="lt-LT"/>
        </w:rPr>
      </w:pPr>
    </w:p>
    <w:p w14:paraId="54A50CB3" w14:textId="77777777" w:rsidR="001638C8" w:rsidRPr="0088131F" w:rsidRDefault="001638C8" w:rsidP="00E355B5">
      <w:pPr>
        <w:tabs>
          <w:tab w:val="clear" w:pos="567"/>
        </w:tabs>
        <w:spacing w:line="240" w:lineRule="auto"/>
        <w:ind w:right="-318"/>
        <w:rPr>
          <w:color w:val="000000"/>
          <w:szCs w:val="22"/>
          <w:lang w:val="lt-LT"/>
        </w:rPr>
      </w:pPr>
    </w:p>
    <w:p w14:paraId="2097A98F" w14:textId="77777777" w:rsidR="001638C8" w:rsidRPr="0088131F" w:rsidRDefault="001638C8" w:rsidP="003B03F0">
      <w:pPr>
        <w:pStyle w:val="Style1"/>
        <w:rPr>
          <w:lang w:val="lt-LT"/>
        </w:rPr>
      </w:pPr>
      <w:r w:rsidRPr="0088131F">
        <w:rPr>
          <w:highlight w:val="lightGray"/>
          <w:lang w:val="lt-LT"/>
        </w:rPr>
        <w:t>16.</w:t>
      </w:r>
      <w:r w:rsidRPr="0088131F">
        <w:rPr>
          <w:lang w:val="lt-LT"/>
        </w:rPr>
        <w:tab/>
        <w:t>Kontaktinformācija:</w:t>
      </w:r>
    </w:p>
    <w:p w14:paraId="26529AEB" w14:textId="65D75430" w:rsidR="001638C8" w:rsidRPr="0088131F" w:rsidRDefault="001638C8" w:rsidP="00E355B5">
      <w:pPr>
        <w:pStyle w:val="EndnoteText"/>
        <w:tabs>
          <w:tab w:val="clear" w:pos="567"/>
        </w:tabs>
        <w:rPr>
          <w:color w:val="000000"/>
          <w:szCs w:val="22"/>
          <w:lang w:val="lt-LT"/>
        </w:rPr>
      </w:pPr>
    </w:p>
    <w:p w14:paraId="4A0E0109" w14:textId="77777777" w:rsidR="001638C8" w:rsidRPr="0088131F" w:rsidRDefault="001638C8" w:rsidP="00E355B5">
      <w:pPr>
        <w:tabs>
          <w:tab w:val="clear" w:pos="567"/>
        </w:tabs>
        <w:spacing w:line="240" w:lineRule="auto"/>
        <w:rPr>
          <w:color w:val="000000"/>
          <w:szCs w:val="22"/>
          <w:u w:val="single"/>
          <w:lang w:val="lt-LT"/>
        </w:rPr>
      </w:pPr>
      <w:r w:rsidRPr="0088131F">
        <w:rPr>
          <w:u w:val="single"/>
          <w:lang w:val="lt-LT"/>
        </w:rPr>
        <w:t>Tirdzniecības atļaujas turētājs</w:t>
      </w:r>
      <w:r w:rsidRPr="0088131F">
        <w:rPr>
          <w:color w:val="000000"/>
          <w:szCs w:val="22"/>
          <w:u w:val="single"/>
          <w:lang w:val="lt-LT"/>
        </w:rPr>
        <w:t xml:space="preserve">: </w:t>
      </w:r>
    </w:p>
    <w:p w14:paraId="164AA40B" w14:textId="77777777" w:rsidR="001638C8" w:rsidRPr="0088131F" w:rsidRDefault="001638C8" w:rsidP="00E355B5">
      <w:pPr>
        <w:tabs>
          <w:tab w:val="clear" w:pos="567"/>
        </w:tabs>
        <w:spacing w:line="240" w:lineRule="auto"/>
        <w:rPr>
          <w:szCs w:val="22"/>
          <w:lang w:val="lt-LT"/>
        </w:rPr>
      </w:pPr>
      <w:r w:rsidRPr="0088131F">
        <w:rPr>
          <w:szCs w:val="22"/>
          <w:lang w:val="lt-LT"/>
        </w:rPr>
        <w:lastRenderedPageBreak/>
        <w:t>VETPHARMA ANIMAL HEALTH, S.L.</w:t>
      </w:r>
    </w:p>
    <w:p w14:paraId="4883F171" w14:textId="77777777" w:rsidR="001638C8" w:rsidRPr="0088131F" w:rsidRDefault="001638C8" w:rsidP="00E355B5">
      <w:pPr>
        <w:tabs>
          <w:tab w:val="clear" w:pos="567"/>
        </w:tabs>
        <w:spacing w:line="240" w:lineRule="auto"/>
        <w:rPr>
          <w:szCs w:val="22"/>
          <w:lang w:val="lt-LT"/>
        </w:rPr>
      </w:pPr>
      <w:r w:rsidRPr="0088131F">
        <w:rPr>
          <w:szCs w:val="22"/>
          <w:lang w:val="lt-LT"/>
        </w:rPr>
        <w:t xml:space="preserve">Gran Via Carles III, 98, 7ª </w:t>
      </w:r>
    </w:p>
    <w:p w14:paraId="08D265C7" w14:textId="77777777" w:rsidR="001638C8" w:rsidRPr="0088131F" w:rsidRDefault="001638C8" w:rsidP="00E355B5">
      <w:pPr>
        <w:tabs>
          <w:tab w:val="clear" w:pos="567"/>
        </w:tabs>
        <w:spacing w:line="240" w:lineRule="auto"/>
        <w:rPr>
          <w:szCs w:val="22"/>
          <w:lang w:val="lt-LT"/>
        </w:rPr>
      </w:pPr>
      <w:r w:rsidRPr="0088131F">
        <w:rPr>
          <w:szCs w:val="22"/>
          <w:lang w:val="lt-LT"/>
        </w:rPr>
        <w:t>08028 Barcelona</w:t>
      </w:r>
    </w:p>
    <w:p w14:paraId="0A974216" w14:textId="77777777" w:rsidR="001638C8" w:rsidRPr="0088131F" w:rsidRDefault="001638C8" w:rsidP="00E355B5">
      <w:pPr>
        <w:tabs>
          <w:tab w:val="clear" w:pos="567"/>
        </w:tabs>
        <w:spacing w:line="240" w:lineRule="auto"/>
        <w:rPr>
          <w:color w:val="000000"/>
          <w:szCs w:val="22"/>
          <w:u w:val="single"/>
          <w:lang w:val="lt-LT"/>
        </w:rPr>
      </w:pPr>
      <w:r w:rsidRPr="0088131F">
        <w:rPr>
          <w:szCs w:val="22"/>
          <w:lang w:val="lt-LT"/>
        </w:rPr>
        <w:t>Spānija</w:t>
      </w:r>
    </w:p>
    <w:p w14:paraId="67CF01B5" w14:textId="77777777" w:rsidR="001638C8" w:rsidRPr="0088131F" w:rsidRDefault="001638C8" w:rsidP="00E355B5">
      <w:pPr>
        <w:tabs>
          <w:tab w:val="clear" w:pos="567"/>
        </w:tabs>
        <w:spacing w:line="240" w:lineRule="auto"/>
        <w:rPr>
          <w:color w:val="000000"/>
          <w:szCs w:val="22"/>
          <w:u w:val="single"/>
          <w:lang w:val="lt-LT"/>
        </w:rPr>
      </w:pPr>
    </w:p>
    <w:p w14:paraId="1A255D20" w14:textId="500A4FF5" w:rsidR="001638C8" w:rsidRDefault="001638C8" w:rsidP="00E355B5">
      <w:pPr>
        <w:tabs>
          <w:tab w:val="clear" w:pos="567"/>
        </w:tabs>
        <w:spacing w:line="240" w:lineRule="auto"/>
        <w:rPr>
          <w:color w:val="000000"/>
          <w:szCs w:val="22"/>
          <w:lang w:val="lt-LT"/>
        </w:rPr>
      </w:pPr>
      <w:r w:rsidRPr="0088131F">
        <w:rPr>
          <w:color w:val="000000"/>
          <w:szCs w:val="22"/>
          <w:u w:val="single"/>
          <w:lang w:val="lt-LT"/>
        </w:rPr>
        <w:t>Par sērijas izlaidi atbildīgais ražotājs</w:t>
      </w:r>
      <w:r w:rsidRPr="0088131F">
        <w:rPr>
          <w:color w:val="000000"/>
          <w:szCs w:val="22"/>
          <w:lang w:val="lt-LT"/>
        </w:rPr>
        <w:t>:</w:t>
      </w:r>
    </w:p>
    <w:p w14:paraId="70649908" w14:textId="4ABCA3AE" w:rsidR="005F5BFC" w:rsidRPr="005F5BFC" w:rsidRDefault="005F5BFC" w:rsidP="005F5BFC">
      <w:pPr>
        <w:tabs>
          <w:tab w:val="clear" w:pos="567"/>
        </w:tabs>
        <w:spacing w:line="240" w:lineRule="auto"/>
        <w:rPr>
          <w:color w:val="000000"/>
          <w:szCs w:val="22"/>
          <w:lang w:val="lt-LT"/>
        </w:rPr>
      </w:pPr>
      <w:r w:rsidRPr="005F5BFC">
        <w:rPr>
          <w:color w:val="000000"/>
          <w:szCs w:val="22"/>
          <w:lang w:val="lt-LT"/>
        </w:rPr>
        <w:t>LABORATORIOS KARIZOO, S.A.</w:t>
      </w:r>
    </w:p>
    <w:p w14:paraId="5E4FAAE3" w14:textId="4C46A533" w:rsidR="005F5BFC" w:rsidRPr="005F5BFC" w:rsidRDefault="005F5BFC" w:rsidP="005F5BFC">
      <w:pPr>
        <w:tabs>
          <w:tab w:val="clear" w:pos="567"/>
        </w:tabs>
        <w:spacing w:line="240" w:lineRule="auto"/>
        <w:rPr>
          <w:color w:val="000000"/>
          <w:szCs w:val="22"/>
          <w:lang w:val="lt-LT"/>
        </w:rPr>
      </w:pPr>
      <w:r w:rsidRPr="005F5BFC">
        <w:rPr>
          <w:color w:val="000000"/>
          <w:szCs w:val="22"/>
          <w:lang w:val="lt-LT"/>
        </w:rPr>
        <w:t>Mas Pujades, 11 – 12, Polígono Industrial La Borda</w:t>
      </w:r>
    </w:p>
    <w:p w14:paraId="315B9E5B" w14:textId="2F482539" w:rsidR="005F5BFC" w:rsidRPr="005F5BFC" w:rsidRDefault="005F5BFC" w:rsidP="005F5BFC">
      <w:pPr>
        <w:tabs>
          <w:tab w:val="clear" w:pos="567"/>
        </w:tabs>
        <w:spacing w:line="240" w:lineRule="auto"/>
        <w:rPr>
          <w:color w:val="000000"/>
          <w:szCs w:val="22"/>
          <w:lang w:val="lt-LT"/>
        </w:rPr>
      </w:pPr>
      <w:r w:rsidRPr="005F5BFC">
        <w:rPr>
          <w:color w:val="000000"/>
          <w:szCs w:val="22"/>
          <w:lang w:val="lt-LT"/>
        </w:rPr>
        <w:t>Caldes de Montbui, 08014 Barcelona,</w:t>
      </w:r>
    </w:p>
    <w:p w14:paraId="74203191" w14:textId="22D6E55F" w:rsidR="005F5BFC" w:rsidRDefault="005F5BFC" w:rsidP="005F5BFC">
      <w:pPr>
        <w:tabs>
          <w:tab w:val="clear" w:pos="567"/>
        </w:tabs>
        <w:spacing w:line="240" w:lineRule="auto"/>
        <w:rPr>
          <w:color w:val="000000"/>
          <w:szCs w:val="22"/>
          <w:lang w:val="lt-LT"/>
        </w:rPr>
      </w:pPr>
      <w:r w:rsidRPr="005F5BFC">
        <w:rPr>
          <w:color w:val="000000"/>
          <w:szCs w:val="22"/>
          <w:lang w:val="lt-LT"/>
        </w:rPr>
        <w:t>Spain</w:t>
      </w:r>
    </w:p>
    <w:p w14:paraId="4F95FFD5" w14:textId="77777777" w:rsidR="005F5BFC" w:rsidRPr="0088131F" w:rsidRDefault="005F5BFC" w:rsidP="00E355B5">
      <w:pPr>
        <w:tabs>
          <w:tab w:val="clear" w:pos="567"/>
        </w:tabs>
        <w:spacing w:line="240" w:lineRule="auto"/>
        <w:rPr>
          <w:color w:val="000000"/>
          <w:szCs w:val="22"/>
          <w:lang w:val="lt-LT"/>
        </w:rPr>
      </w:pPr>
    </w:p>
    <w:p w14:paraId="0D91CD97" w14:textId="10C5A216" w:rsidR="001638C8" w:rsidRPr="0088131F" w:rsidRDefault="001638C8" w:rsidP="00E355B5">
      <w:pPr>
        <w:tabs>
          <w:tab w:val="clear" w:pos="567"/>
        </w:tabs>
        <w:spacing w:line="240" w:lineRule="auto"/>
        <w:rPr>
          <w:color w:val="000000"/>
          <w:szCs w:val="22"/>
          <w:lang w:val="lt-LT"/>
        </w:rPr>
      </w:pPr>
      <w:r w:rsidRPr="0088131F">
        <w:rPr>
          <w:u w:val="single"/>
          <w:lang w:val="lt-LT"/>
        </w:rPr>
        <w:t>Vietējie pārstāvji un kontaktinformācija, lai ziņotu par iespējamām blakusparādībām:</w:t>
      </w:r>
    </w:p>
    <w:p w14:paraId="4C6CF15A" w14:textId="77777777" w:rsidR="00D437E6" w:rsidRPr="00D437E6" w:rsidRDefault="00D437E6" w:rsidP="00D437E6">
      <w:pPr>
        <w:ind w:right="-318"/>
        <w:rPr>
          <w:color w:val="000000"/>
          <w:szCs w:val="22"/>
          <w:lang w:val="lt-LT"/>
        </w:rPr>
      </w:pPr>
      <w:r w:rsidRPr="00D437E6">
        <w:rPr>
          <w:color w:val="000000"/>
          <w:szCs w:val="22"/>
          <w:lang w:val="lt-LT"/>
        </w:rPr>
        <w:t>UAB VETMA</w:t>
      </w:r>
    </w:p>
    <w:p w14:paraId="0A73E2A4" w14:textId="77777777" w:rsidR="00D437E6" w:rsidRPr="00D437E6" w:rsidRDefault="00D437E6" w:rsidP="00D437E6">
      <w:pPr>
        <w:ind w:right="-318"/>
        <w:rPr>
          <w:color w:val="000000"/>
          <w:szCs w:val="22"/>
          <w:lang w:val="lt-LT"/>
        </w:rPr>
      </w:pPr>
      <w:r w:rsidRPr="00D437E6">
        <w:rPr>
          <w:color w:val="000000"/>
          <w:szCs w:val="22"/>
          <w:lang w:val="lt-LT"/>
        </w:rPr>
        <w:t>Birželio 23-iosios g. 23G,</w:t>
      </w:r>
    </w:p>
    <w:p w14:paraId="1ACA51FF" w14:textId="77777777" w:rsidR="00D437E6" w:rsidRPr="00D437E6" w:rsidRDefault="00D437E6" w:rsidP="00D437E6">
      <w:pPr>
        <w:ind w:right="-318"/>
        <w:rPr>
          <w:color w:val="000000"/>
          <w:szCs w:val="22"/>
          <w:lang w:val="lt-LT"/>
        </w:rPr>
      </w:pPr>
      <w:r w:rsidRPr="00D437E6">
        <w:rPr>
          <w:color w:val="000000"/>
          <w:szCs w:val="22"/>
          <w:lang w:val="lt-LT"/>
        </w:rPr>
        <w:t xml:space="preserve">Kauņa, LT-50220 </w:t>
      </w:r>
    </w:p>
    <w:p w14:paraId="5FE82C79" w14:textId="5EB861C0" w:rsidR="001638C8" w:rsidRPr="0088131F" w:rsidRDefault="00D437E6" w:rsidP="00D437E6">
      <w:pPr>
        <w:ind w:right="-318"/>
        <w:rPr>
          <w:szCs w:val="22"/>
          <w:lang w:val="lt-LT"/>
        </w:rPr>
      </w:pPr>
      <w:r w:rsidRPr="00D437E6">
        <w:rPr>
          <w:color w:val="000000"/>
          <w:szCs w:val="22"/>
          <w:lang w:val="lt-LT"/>
        </w:rPr>
        <w:t>Tel. +370 37 711276</w:t>
      </w:r>
    </w:p>
    <w:sectPr w:rsidR="001638C8" w:rsidRPr="0088131F" w:rsidSect="0003542B">
      <w:headerReference w:type="even" r:id="rId10"/>
      <w:headerReference w:type="default" r:id="rId11"/>
      <w:footerReference w:type="even" r:id="rId12"/>
      <w:footerReference w:type="default" r:id="rId13"/>
      <w:headerReference w:type="first" r:id="rId14"/>
      <w:footerReference w:type="first" r:id="rId15"/>
      <w:endnotePr>
        <w:numFmt w:val="decimal"/>
      </w:endnotePr>
      <w:pgSz w:w="11918"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582B84" w14:textId="77777777" w:rsidR="005D4DF4" w:rsidRDefault="005D4DF4">
      <w:pPr>
        <w:spacing w:line="240" w:lineRule="auto"/>
      </w:pPr>
      <w:r>
        <w:separator/>
      </w:r>
    </w:p>
  </w:endnote>
  <w:endnote w:type="continuationSeparator" w:id="0">
    <w:p w14:paraId="163830B1" w14:textId="77777777" w:rsidR="005D4DF4" w:rsidRDefault="005D4DF4">
      <w:pPr>
        <w:spacing w:line="240" w:lineRule="auto"/>
      </w:pPr>
      <w:r>
        <w:continuationSeparator/>
      </w:r>
    </w:p>
  </w:endnote>
  <w:endnote w:type="continuationNotice" w:id="1">
    <w:p w14:paraId="5AF616E1" w14:textId="77777777" w:rsidR="005D4DF4" w:rsidRDefault="005D4D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4E9F49B" w14:textId="77777777" w:rsidR="0076286E" w:rsidRDefault="007628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7B8A26" w14:textId="77777777" w:rsidR="0076286E" w:rsidRDefault="0076286E">
    <w:pPr>
      <w:pStyle w:val="Footer"/>
      <w:tabs>
        <w:tab w:val="clear" w:pos="8930"/>
        <w:tab w:val="right" w:pos="8931"/>
      </w:tabs>
      <w:rPr>
        <w:rFonts w:ascii="Times New Roman" w:hAnsi="Times New Roman"/>
        <w:lang w:val="el-GR"/>
      </w:rPr>
    </w:pPr>
  </w:p>
  <w:p w14:paraId="026F9E10" w14:textId="3CC31B21" w:rsidR="0076286E" w:rsidRDefault="0076286E">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1C44CB">
      <w:rPr>
        <w:noProof/>
      </w:rPr>
      <w:t>3</w:t>
    </w:r>
    <w:r>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41F0F4" w14:textId="77777777" w:rsidR="0076286E" w:rsidRDefault="0076286E">
    <w:pPr>
      <w:pStyle w:val="Footer"/>
      <w:tabs>
        <w:tab w:val="clear" w:pos="8930"/>
        <w:tab w:val="right" w:pos="8931"/>
      </w:tabs>
    </w:pPr>
  </w:p>
  <w:p w14:paraId="78C582A6" w14:textId="18FAEF3D" w:rsidR="0076286E" w:rsidRDefault="0076286E">
    <w:pPr>
      <w:pStyle w:val="Footer"/>
      <w:tabs>
        <w:tab w:val="clear" w:pos="8930"/>
        <w:tab w:val="right" w:pos="8931"/>
      </w:tabs>
      <w:jc w:val="center"/>
      <w:rPr>
        <w:rFonts w:ascii="Times New Roman" w:hAnsi="Times New Roman"/>
        <w:lang w:val="el-GR"/>
      </w:rPr>
    </w:pPr>
    <w:r>
      <w:fldChar w:fldCharType="begin"/>
    </w:r>
    <w:r>
      <w:instrText xml:space="preserve"> PAGE  \* MERGEFORMAT </w:instrText>
    </w:r>
    <w:r>
      <w:fldChar w:fldCharType="separate"/>
    </w:r>
    <w:r w:rsidR="00A036BD">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20A0B6" w14:textId="77777777" w:rsidR="005D4DF4" w:rsidRDefault="005D4DF4">
      <w:pPr>
        <w:spacing w:line="240" w:lineRule="auto"/>
      </w:pPr>
      <w:r>
        <w:separator/>
      </w:r>
    </w:p>
  </w:footnote>
  <w:footnote w:type="continuationSeparator" w:id="0">
    <w:p w14:paraId="71727C49" w14:textId="77777777" w:rsidR="005D4DF4" w:rsidRDefault="005D4DF4">
      <w:pPr>
        <w:spacing w:line="240" w:lineRule="auto"/>
      </w:pPr>
      <w:r>
        <w:continuationSeparator/>
      </w:r>
    </w:p>
  </w:footnote>
  <w:footnote w:type="continuationNotice" w:id="1">
    <w:p w14:paraId="48F2C66C" w14:textId="77777777" w:rsidR="005D4DF4" w:rsidRDefault="005D4DF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FCBA7D" w14:textId="77777777" w:rsidR="0076286E" w:rsidRDefault="007628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1F1DDD" w14:textId="77777777" w:rsidR="0076286E" w:rsidRDefault="007628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9BAB2B" w14:textId="77777777" w:rsidR="0076286E" w:rsidRDefault="0076286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3"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5DB4871"/>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5"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6"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7" w15:restartNumberingAfterBreak="0">
    <w:nsid w:val="1FBF0E2B"/>
    <w:multiLevelType w:val="hybridMultilevel"/>
    <w:tmpl w:val="8E0A8F32"/>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02B3A5E"/>
    <w:multiLevelType w:val="multilevel"/>
    <w:tmpl w:val="76263460"/>
    <w:lvl w:ilvl="0">
      <w:start w:val="1"/>
      <w:numFmt w:val="upperRoman"/>
      <w:lvlText w:val="%1"/>
      <w:lvlJc w:val="left"/>
      <w:pPr>
        <w:tabs>
          <w:tab w:val="num" w:pos="720"/>
        </w:tabs>
        <w:ind w:left="284" w:hanging="284"/>
      </w:pPr>
      <w:rPr>
        <w:rFonts w:ascii="Arial" w:hAnsi="Arial" w:cs="Times New Roman" w:hint="default"/>
        <w:b/>
        <w:i w:val="0"/>
        <w:sz w:val="24"/>
      </w:rPr>
    </w:lvl>
    <w:lvl w:ilvl="1">
      <w:start w:val="1"/>
      <w:numFmt w:val="decimal"/>
      <w:lvlText w:val="%1.%2"/>
      <w:lvlJc w:val="left"/>
      <w:pPr>
        <w:tabs>
          <w:tab w:val="num" w:pos="709"/>
        </w:tabs>
        <w:ind w:left="709" w:hanging="425"/>
      </w:pPr>
      <w:rPr>
        <w:rFonts w:ascii="Arial" w:hAnsi="Arial" w:cs="Times New Roman" w:hint="default"/>
        <w:b/>
        <w:i w:val="0"/>
        <w:sz w:val="22"/>
      </w:rPr>
    </w:lvl>
    <w:lvl w:ilvl="2">
      <w:start w:val="1"/>
      <w:numFmt w:val="decimal"/>
      <w:lvlText w:val="%1.%2.%3"/>
      <w:lvlJc w:val="left"/>
      <w:pPr>
        <w:tabs>
          <w:tab w:val="num" w:pos="1276"/>
        </w:tabs>
        <w:ind w:left="1276" w:hanging="567"/>
      </w:pPr>
      <w:rPr>
        <w:rFonts w:ascii="Arial" w:hAnsi="Arial" w:cs="Times New Roman" w:hint="default"/>
        <w:b/>
        <w:i w:val="0"/>
        <w:sz w:val="22"/>
      </w:rPr>
    </w:lvl>
    <w:lvl w:ilvl="3">
      <w:start w:val="1"/>
      <w:numFmt w:val="lowerLetter"/>
      <w:lvlText w:val="%4)"/>
      <w:lvlJc w:val="left"/>
      <w:pPr>
        <w:tabs>
          <w:tab w:val="num" w:pos="1276"/>
        </w:tabs>
        <w:ind w:left="1276" w:hanging="567"/>
      </w:pPr>
      <w:rPr>
        <w:rFonts w:ascii="Arial" w:hAnsi="Arial" w:cs="Times New Roman" w:hint="default"/>
        <w:b w:val="0"/>
        <w:i w:val="0"/>
        <w:sz w:val="22"/>
      </w:rPr>
    </w:lvl>
    <w:lvl w:ilvl="4">
      <w:start w:val="1"/>
      <w:numFmt w:val="lowerLetter"/>
      <w:lvlRestart w:val="2"/>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9" w15:restartNumberingAfterBreak="0">
    <w:nsid w:val="204E76AF"/>
    <w:multiLevelType w:val="multilevel"/>
    <w:tmpl w:val="ED740546"/>
    <w:lvl w:ilvl="0">
      <w:start w:val="4"/>
      <w:numFmt w:val="decimal"/>
      <w:lvlText w:val="%1"/>
      <w:lvlJc w:val="left"/>
      <w:pPr>
        <w:tabs>
          <w:tab w:val="num" w:pos="570"/>
        </w:tabs>
        <w:ind w:left="570" w:hanging="570"/>
      </w:pPr>
      <w:rPr>
        <w:rFonts w:hint="default"/>
      </w:rPr>
    </w:lvl>
    <w:lvl w:ilvl="1">
      <w:start w:val="2"/>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3" w15:restartNumberingAfterBreak="0">
    <w:nsid w:val="3268032B"/>
    <w:multiLevelType w:val="hybridMultilevel"/>
    <w:tmpl w:val="8B4E9208"/>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3CE21DC"/>
    <w:multiLevelType w:val="hybridMultilevel"/>
    <w:tmpl w:val="791EF534"/>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3F07F1"/>
    <w:multiLevelType w:val="hybridMultilevel"/>
    <w:tmpl w:val="7A208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 w15:restartNumberingAfterBreak="0">
    <w:nsid w:val="36D96073"/>
    <w:multiLevelType w:val="hybridMultilevel"/>
    <w:tmpl w:val="CA663CC0"/>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8" w15:restartNumberingAfterBreak="0">
    <w:nsid w:val="467373A9"/>
    <w:multiLevelType w:val="hybridMultilevel"/>
    <w:tmpl w:val="E3BA04EE"/>
    <w:lvl w:ilvl="0" w:tplc="FFFFFFFF">
      <w:start w:val="1"/>
      <w:numFmt w:val="decimal"/>
      <w:lvlText w:val="%1."/>
      <w:lvlJc w:val="left"/>
      <w:pPr>
        <w:tabs>
          <w:tab w:val="num" w:pos="930"/>
        </w:tabs>
        <w:ind w:left="930" w:hanging="570"/>
      </w:pPr>
      <w:rPr>
        <w:rFonts w:hint="default"/>
      </w:rPr>
    </w:lvl>
    <w:lvl w:ilvl="1" w:tplc="FFFFFFFF">
      <w:start w:val="5"/>
      <w:numFmt w:val="decimal"/>
      <w:lvlText w:val="%2"/>
      <w:lvlJc w:val="left"/>
      <w:pPr>
        <w:tabs>
          <w:tab w:val="num" w:pos="1650"/>
        </w:tabs>
        <w:ind w:left="1650" w:hanging="57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48EA040E"/>
    <w:multiLevelType w:val="hybridMultilevel"/>
    <w:tmpl w:val="1726832C"/>
    <w:lvl w:ilvl="0" w:tplc="2E7E07F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1"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56664B30"/>
    <w:multiLevelType w:val="hybridMultilevel"/>
    <w:tmpl w:val="C820F4AE"/>
    <w:lvl w:ilvl="0" w:tplc="F472525A">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4"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5"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26" w15:restartNumberingAfterBreak="0">
    <w:nsid w:val="612225B2"/>
    <w:multiLevelType w:val="hybridMultilevel"/>
    <w:tmpl w:val="946A1BA6"/>
    <w:lvl w:ilvl="0" w:tplc="341A0F8C">
      <w:start w:val="1"/>
      <w:numFmt w:val="bullet"/>
      <w:lvlText w:val=""/>
      <w:lvlJc w:val="left"/>
      <w:pPr>
        <w:tabs>
          <w:tab w:val="num" w:pos="284"/>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1901BD3"/>
    <w:multiLevelType w:val="hybridMultilevel"/>
    <w:tmpl w:val="4E5C8746"/>
    <w:lvl w:ilvl="0" w:tplc="04090017">
      <w:start w:val="1"/>
      <w:numFmt w:val="lowerLetter"/>
      <w:lvlText w:val="%1)"/>
      <w:lvlJc w:val="left"/>
      <w:pPr>
        <w:tabs>
          <w:tab w:val="num" w:pos="1800"/>
        </w:tabs>
        <w:ind w:left="1800" w:hanging="360"/>
      </w:pPr>
    </w:lvl>
    <w:lvl w:ilvl="1" w:tplc="0409001B">
      <w:start w:val="1"/>
      <w:numFmt w:val="lowerRoman"/>
      <w:lvlText w:val="%2."/>
      <w:lvlJc w:val="right"/>
      <w:pPr>
        <w:tabs>
          <w:tab w:val="num" w:pos="2520"/>
        </w:tabs>
        <w:ind w:left="2520" w:hanging="360"/>
      </w:pPr>
    </w:lvl>
    <w:lvl w:ilvl="2" w:tplc="0409001B">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638649FD"/>
    <w:multiLevelType w:val="hybridMultilevel"/>
    <w:tmpl w:val="4A945CDA"/>
    <w:lvl w:ilvl="0" w:tplc="0409000F">
      <w:start w:val="1"/>
      <w:numFmt w:val="decimal"/>
      <w:lvlText w:val="%1."/>
      <w:lvlJc w:val="left"/>
      <w:pPr>
        <w:tabs>
          <w:tab w:val="num" w:pos="1353"/>
        </w:tabs>
        <w:ind w:left="1353" w:hanging="360"/>
      </w:p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29" w15:restartNumberingAfterBreak="0">
    <w:nsid w:val="6518235F"/>
    <w:multiLevelType w:val="hybridMultilevel"/>
    <w:tmpl w:val="42E4AA10"/>
    <w:lvl w:ilvl="0" w:tplc="9CB076E8">
      <w:start w:val="10"/>
      <w:numFmt w:val="decimal"/>
      <w:lvlText w:val="%1."/>
      <w:lvlJc w:val="left"/>
      <w:pPr>
        <w:tabs>
          <w:tab w:val="num" w:pos="930"/>
        </w:tabs>
        <w:ind w:left="930" w:hanging="57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1"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2"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3"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4"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5" w15:restartNumberingAfterBreak="0">
    <w:nsid w:val="71FB76EB"/>
    <w:multiLevelType w:val="hybridMultilevel"/>
    <w:tmpl w:val="CC66055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15:restartNumberingAfterBreak="0">
    <w:nsid w:val="72352945"/>
    <w:multiLevelType w:val="multilevel"/>
    <w:tmpl w:val="DC763B60"/>
    <w:lvl w:ilvl="0">
      <w:start w:val="3"/>
      <w:numFmt w:val="decimal"/>
      <w:lvlText w:val="%1"/>
      <w:lvlJc w:val="left"/>
      <w:pPr>
        <w:tabs>
          <w:tab w:val="num" w:pos="420"/>
        </w:tabs>
        <w:ind w:left="420" w:hanging="420"/>
      </w:pPr>
      <w:rPr>
        <w:rFonts w:hint="default"/>
        <w:b/>
      </w:rPr>
    </w:lvl>
    <w:lvl w:ilvl="1">
      <w:start w:val="4"/>
      <w:numFmt w:val="decimal"/>
      <w:lvlText w:val="%1.%2"/>
      <w:lvlJc w:val="left"/>
      <w:pPr>
        <w:tabs>
          <w:tab w:val="num" w:pos="708"/>
        </w:tabs>
        <w:ind w:left="708" w:hanging="420"/>
      </w:pPr>
      <w:rPr>
        <w:rFonts w:hint="default"/>
        <w:b/>
      </w:rPr>
    </w:lvl>
    <w:lvl w:ilvl="2">
      <w:start w:val="1"/>
      <w:numFmt w:val="decimal"/>
      <w:lvlText w:val="%1.%2.%3"/>
      <w:lvlJc w:val="left"/>
      <w:pPr>
        <w:tabs>
          <w:tab w:val="num" w:pos="1296"/>
        </w:tabs>
        <w:ind w:left="1296" w:hanging="720"/>
      </w:pPr>
      <w:rPr>
        <w:rFonts w:hint="default"/>
        <w:b/>
      </w:rPr>
    </w:lvl>
    <w:lvl w:ilvl="3">
      <w:start w:val="1"/>
      <w:numFmt w:val="decimal"/>
      <w:lvlText w:val="%1.%2.%3.%4"/>
      <w:lvlJc w:val="left"/>
      <w:pPr>
        <w:tabs>
          <w:tab w:val="num" w:pos="1584"/>
        </w:tabs>
        <w:ind w:left="1584" w:hanging="720"/>
      </w:pPr>
      <w:rPr>
        <w:rFonts w:hint="default"/>
        <w:b/>
      </w:rPr>
    </w:lvl>
    <w:lvl w:ilvl="4">
      <w:start w:val="1"/>
      <w:numFmt w:val="decimal"/>
      <w:lvlText w:val="%1.%2.%3.%4.%5"/>
      <w:lvlJc w:val="left"/>
      <w:pPr>
        <w:tabs>
          <w:tab w:val="num" w:pos="2232"/>
        </w:tabs>
        <w:ind w:left="2232" w:hanging="1080"/>
      </w:pPr>
      <w:rPr>
        <w:rFonts w:hint="default"/>
        <w:b/>
      </w:rPr>
    </w:lvl>
    <w:lvl w:ilvl="5">
      <w:start w:val="1"/>
      <w:numFmt w:val="decimal"/>
      <w:lvlText w:val="%1.%2.%3.%4.%5.%6"/>
      <w:lvlJc w:val="left"/>
      <w:pPr>
        <w:tabs>
          <w:tab w:val="num" w:pos="2520"/>
        </w:tabs>
        <w:ind w:left="2520" w:hanging="1080"/>
      </w:pPr>
      <w:rPr>
        <w:rFonts w:hint="default"/>
        <w:b/>
      </w:rPr>
    </w:lvl>
    <w:lvl w:ilvl="6">
      <w:start w:val="1"/>
      <w:numFmt w:val="decimal"/>
      <w:lvlText w:val="%1.%2.%3.%4.%5.%6.%7"/>
      <w:lvlJc w:val="left"/>
      <w:pPr>
        <w:tabs>
          <w:tab w:val="num" w:pos="3168"/>
        </w:tabs>
        <w:ind w:left="3168" w:hanging="1440"/>
      </w:pPr>
      <w:rPr>
        <w:rFonts w:hint="default"/>
        <w:b/>
      </w:rPr>
    </w:lvl>
    <w:lvl w:ilvl="7">
      <w:start w:val="1"/>
      <w:numFmt w:val="decimal"/>
      <w:lvlText w:val="%1.%2.%3.%4.%5.%6.%7.%8"/>
      <w:lvlJc w:val="left"/>
      <w:pPr>
        <w:tabs>
          <w:tab w:val="num" w:pos="3456"/>
        </w:tabs>
        <w:ind w:left="3456" w:hanging="1440"/>
      </w:pPr>
      <w:rPr>
        <w:rFonts w:hint="default"/>
        <w:b/>
      </w:rPr>
    </w:lvl>
    <w:lvl w:ilvl="8">
      <w:start w:val="1"/>
      <w:numFmt w:val="decimal"/>
      <w:lvlText w:val="%1.%2.%3.%4.%5.%6.%7.%8.%9"/>
      <w:lvlJc w:val="left"/>
      <w:pPr>
        <w:tabs>
          <w:tab w:val="num" w:pos="4104"/>
        </w:tabs>
        <w:ind w:left="4104" w:hanging="1800"/>
      </w:pPr>
      <w:rPr>
        <w:rFonts w:hint="default"/>
        <w:b/>
      </w:rPr>
    </w:lvl>
  </w:abstractNum>
  <w:abstractNum w:abstractNumId="37" w15:restartNumberingAfterBreak="0">
    <w:nsid w:val="7F221F51"/>
    <w:multiLevelType w:val="hybridMultilevel"/>
    <w:tmpl w:val="34C6DE1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528450927">
    <w:abstractNumId w:val="0"/>
    <w:lvlOverride w:ilvl="0">
      <w:lvl w:ilvl="0">
        <w:start w:val="1"/>
        <w:numFmt w:val="bullet"/>
        <w:lvlText w:val="-"/>
        <w:legacy w:legacy="1" w:legacySpace="0" w:legacyIndent="360"/>
        <w:lvlJc w:val="left"/>
        <w:pPr>
          <w:ind w:left="360" w:hanging="360"/>
        </w:pPr>
      </w:lvl>
    </w:lvlOverride>
  </w:num>
  <w:num w:numId="2" w16cid:durableId="30736455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988633287">
    <w:abstractNumId w:val="34"/>
  </w:num>
  <w:num w:numId="4" w16cid:durableId="328217822">
    <w:abstractNumId w:val="33"/>
  </w:num>
  <w:num w:numId="5" w16cid:durableId="1384712384">
    <w:abstractNumId w:val="10"/>
  </w:num>
  <w:num w:numId="6" w16cid:durableId="384186394">
    <w:abstractNumId w:val="21"/>
  </w:num>
  <w:num w:numId="7" w16cid:durableId="199363028">
    <w:abstractNumId w:val="20"/>
  </w:num>
  <w:num w:numId="8" w16cid:durableId="108746494">
    <w:abstractNumId w:val="6"/>
  </w:num>
  <w:num w:numId="9" w16cid:durableId="266617065">
    <w:abstractNumId w:val="31"/>
  </w:num>
  <w:num w:numId="10" w16cid:durableId="1447849420">
    <w:abstractNumId w:val="32"/>
  </w:num>
  <w:num w:numId="11" w16cid:durableId="737482260">
    <w:abstractNumId w:val="16"/>
  </w:num>
  <w:num w:numId="12" w16cid:durableId="162472480">
    <w:abstractNumId w:val="12"/>
  </w:num>
  <w:num w:numId="13" w16cid:durableId="1138499184">
    <w:abstractNumId w:val="2"/>
  </w:num>
  <w:num w:numId="14" w16cid:durableId="1649244642">
    <w:abstractNumId w:val="30"/>
  </w:num>
  <w:num w:numId="15" w16cid:durableId="437064448">
    <w:abstractNumId w:val="18"/>
  </w:num>
  <w:num w:numId="16" w16cid:durableId="1734352902">
    <w:abstractNumId w:val="35"/>
  </w:num>
  <w:num w:numId="17" w16cid:durableId="981812726">
    <w:abstractNumId w:val="7"/>
  </w:num>
  <w:num w:numId="18" w16cid:durableId="1555391413">
    <w:abstractNumId w:val="1"/>
  </w:num>
  <w:num w:numId="19" w16cid:durableId="1376273541">
    <w:abstractNumId w:val="17"/>
  </w:num>
  <w:num w:numId="20" w16cid:durableId="180777161">
    <w:abstractNumId w:val="3"/>
  </w:num>
  <w:num w:numId="21" w16cid:durableId="1095399152">
    <w:abstractNumId w:val="5"/>
  </w:num>
  <w:num w:numId="22" w16cid:durableId="965161538">
    <w:abstractNumId w:val="24"/>
  </w:num>
  <w:num w:numId="23" w16cid:durableId="742416774">
    <w:abstractNumId w:val="29"/>
  </w:num>
  <w:num w:numId="24" w16cid:durableId="1227377943">
    <w:abstractNumId w:val="23"/>
  </w:num>
  <w:num w:numId="25" w16cid:durableId="1602568707">
    <w:abstractNumId w:val="11"/>
  </w:num>
  <w:num w:numId="26" w16cid:durableId="728261900">
    <w:abstractNumId w:val="9"/>
  </w:num>
  <w:num w:numId="27" w16cid:durableId="463619989">
    <w:abstractNumId w:val="19"/>
  </w:num>
  <w:num w:numId="28" w16cid:durableId="366954201">
    <w:abstractNumId w:val="22"/>
  </w:num>
  <w:num w:numId="29" w16cid:durableId="1002508936">
    <w:abstractNumId w:val="13"/>
  </w:num>
  <w:num w:numId="30" w16cid:durableId="288972747">
    <w:abstractNumId w:val="8"/>
  </w:num>
  <w:num w:numId="31" w16cid:durableId="32385533">
    <w:abstractNumId w:val="27"/>
  </w:num>
  <w:num w:numId="32" w16cid:durableId="2140566253">
    <w:abstractNumId w:val="28"/>
  </w:num>
  <w:num w:numId="33" w16cid:durableId="560561133">
    <w:abstractNumId w:val="26"/>
  </w:num>
  <w:num w:numId="34" w16cid:durableId="1870072067">
    <w:abstractNumId w:val="14"/>
  </w:num>
  <w:num w:numId="35" w16cid:durableId="76564681">
    <w:abstractNumId w:val="4"/>
  </w:num>
  <w:num w:numId="36" w16cid:durableId="673069736">
    <w:abstractNumId w:val="36"/>
  </w:num>
  <w:num w:numId="37" w16cid:durableId="282810987">
    <w:abstractNumId w:val="15"/>
  </w:num>
  <w:num w:numId="38" w16cid:durableId="210265393">
    <w:abstractNumId w:val="37"/>
  </w:num>
  <w:num w:numId="39" w16cid:durableId="15789051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1FB7"/>
    <w:rsid w:val="00011A4A"/>
    <w:rsid w:val="00017A09"/>
    <w:rsid w:val="0002007A"/>
    <w:rsid w:val="00021946"/>
    <w:rsid w:val="00022252"/>
    <w:rsid w:val="00024CA4"/>
    <w:rsid w:val="00035220"/>
    <w:rsid w:val="0003542B"/>
    <w:rsid w:val="000374E3"/>
    <w:rsid w:val="00044351"/>
    <w:rsid w:val="00045E9B"/>
    <w:rsid w:val="00061344"/>
    <w:rsid w:val="00097520"/>
    <w:rsid w:val="000A2FA9"/>
    <w:rsid w:val="000A743E"/>
    <w:rsid w:val="000B17CD"/>
    <w:rsid w:val="000C061A"/>
    <w:rsid w:val="000D269F"/>
    <w:rsid w:val="000E5EF7"/>
    <w:rsid w:val="000E7CD7"/>
    <w:rsid w:val="00104229"/>
    <w:rsid w:val="00111AC4"/>
    <w:rsid w:val="001163CF"/>
    <w:rsid w:val="00122E59"/>
    <w:rsid w:val="001349C9"/>
    <w:rsid w:val="00150434"/>
    <w:rsid w:val="00151E54"/>
    <w:rsid w:val="00154FD7"/>
    <w:rsid w:val="001638C8"/>
    <w:rsid w:val="0018357A"/>
    <w:rsid w:val="00184EB7"/>
    <w:rsid w:val="001970AF"/>
    <w:rsid w:val="001A2F4A"/>
    <w:rsid w:val="001B1BBB"/>
    <w:rsid w:val="001C44CB"/>
    <w:rsid w:val="001C57F2"/>
    <w:rsid w:val="001D1B0D"/>
    <w:rsid w:val="001D2D32"/>
    <w:rsid w:val="00206175"/>
    <w:rsid w:val="00207858"/>
    <w:rsid w:val="0021469E"/>
    <w:rsid w:val="00216B5F"/>
    <w:rsid w:val="002204E6"/>
    <w:rsid w:val="00244DB9"/>
    <w:rsid w:val="00245931"/>
    <w:rsid w:val="002571CC"/>
    <w:rsid w:val="002766A3"/>
    <w:rsid w:val="00276D6B"/>
    <w:rsid w:val="00284142"/>
    <w:rsid w:val="0028581A"/>
    <w:rsid w:val="002873C1"/>
    <w:rsid w:val="00287DCC"/>
    <w:rsid w:val="002931DB"/>
    <w:rsid w:val="002B2303"/>
    <w:rsid w:val="002E1023"/>
    <w:rsid w:val="002E5D1A"/>
    <w:rsid w:val="00305A37"/>
    <w:rsid w:val="003101DE"/>
    <w:rsid w:val="003216D7"/>
    <w:rsid w:val="0032336E"/>
    <w:rsid w:val="00330590"/>
    <w:rsid w:val="003338C4"/>
    <w:rsid w:val="00335F5B"/>
    <w:rsid w:val="003374ED"/>
    <w:rsid w:val="00366637"/>
    <w:rsid w:val="00391CB6"/>
    <w:rsid w:val="00391E1A"/>
    <w:rsid w:val="00393A99"/>
    <w:rsid w:val="003A3ED1"/>
    <w:rsid w:val="003C189D"/>
    <w:rsid w:val="003C79B9"/>
    <w:rsid w:val="003D0F09"/>
    <w:rsid w:val="003E3662"/>
    <w:rsid w:val="003F11B1"/>
    <w:rsid w:val="00401839"/>
    <w:rsid w:val="00404F3D"/>
    <w:rsid w:val="00407901"/>
    <w:rsid w:val="00412CEE"/>
    <w:rsid w:val="00423B44"/>
    <w:rsid w:val="00435AED"/>
    <w:rsid w:val="00445781"/>
    <w:rsid w:val="00450A9B"/>
    <w:rsid w:val="00465040"/>
    <w:rsid w:val="004679AC"/>
    <w:rsid w:val="00482B0F"/>
    <w:rsid w:val="00493347"/>
    <w:rsid w:val="00495DBD"/>
    <w:rsid w:val="004B1848"/>
    <w:rsid w:val="004C29EC"/>
    <w:rsid w:val="004C4896"/>
    <w:rsid w:val="004C5ECF"/>
    <w:rsid w:val="004D28FB"/>
    <w:rsid w:val="004D3209"/>
    <w:rsid w:val="004E2BD8"/>
    <w:rsid w:val="004E3EE6"/>
    <w:rsid w:val="004F576B"/>
    <w:rsid w:val="005047E7"/>
    <w:rsid w:val="00517E17"/>
    <w:rsid w:val="005262C7"/>
    <w:rsid w:val="005265F4"/>
    <w:rsid w:val="005402DD"/>
    <w:rsid w:val="0054086B"/>
    <w:rsid w:val="0054756F"/>
    <w:rsid w:val="00555AE9"/>
    <w:rsid w:val="00563098"/>
    <w:rsid w:val="00564991"/>
    <w:rsid w:val="00587F47"/>
    <w:rsid w:val="00593785"/>
    <w:rsid w:val="005A41D6"/>
    <w:rsid w:val="005A6D5F"/>
    <w:rsid w:val="005B04A6"/>
    <w:rsid w:val="005B475C"/>
    <w:rsid w:val="005B5BB6"/>
    <w:rsid w:val="005D350C"/>
    <w:rsid w:val="005D4DF4"/>
    <w:rsid w:val="005D550F"/>
    <w:rsid w:val="005E1560"/>
    <w:rsid w:val="005E1887"/>
    <w:rsid w:val="005E3BD5"/>
    <w:rsid w:val="005F4F92"/>
    <w:rsid w:val="005F5BFC"/>
    <w:rsid w:val="00622687"/>
    <w:rsid w:val="006504E3"/>
    <w:rsid w:val="00650693"/>
    <w:rsid w:val="00650AB8"/>
    <w:rsid w:val="0065113E"/>
    <w:rsid w:val="006550FA"/>
    <w:rsid w:val="00656057"/>
    <w:rsid w:val="0067141B"/>
    <w:rsid w:val="00672B44"/>
    <w:rsid w:val="006739E2"/>
    <w:rsid w:val="006832D3"/>
    <w:rsid w:val="00684D88"/>
    <w:rsid w:val="006D034D"/>
    <w:rsid w:val="006D2608"/>
    <w:rsid w:val="006D6967"/>
    <w:rsid w:val="006E33E8"/>
    <w:rsid w:val="006E5438"/>
    <w:rsid w:val="006F2C80"/>
    <w:rsid w:val="006F2EF6"/>
    <w:rsid w:val="00703F40"/>
    <w:rsid w:val="0071070E"/>
    <w:rsid w:val="00711FBC"/>
    <w:rsid w:val="00721DCE"/>
    <w:rsid w:val="007241CF"/>
    <w:rsid w:val="0072553E"/>
    <w:rsid w:val="00725540"/>
    <w:rsid w:val="00727024"/>
    <w:rsid w:val="00730A10"/>
    <w:rsid w:val="00733378"/>
    <w:rsid w:val="00737409"/>
    <w:rsid w:val="00740E08"/>
    <w:rsid w:val="00744869"/>
    <w:rsid w:val="0074786F"/>
    <w:rsid w:val="00761FB7"/>
    <w:rsid w:val="0076286E"/>
    <w:rsid w:val="0077076B"/>
    <w:rsid w:val="007724E6"/>
    <w:rsid w:val="007857AE"/>
    <w:rsid w:val="00796975"/>
    <w:rsid w:val="007A296F"/>
    <w:rsid w:val="007A6BE6"/>
    <w:rsid w:val="007B1270"/>
    <w:rsid w:val="007B482F"/>
    <w:rsid w:val="007E2016"/>
    <w:rsid w:val="008146DF"/>
    <w:rsid w:val="00820A99"/>
    <w:rsid w:val="00821853"/>
    <w:rsid w:val="00823A12"/>
    <w:rsid w:val="0082714E"/>
    <w:rsid w:val="008355DA"/>
    <w:rsid w:val="00846289"/>
    <w:rsid w:val="008523C5"/>
    <w:rsid w:val="008605BD"/>
    <w:rsid w:val="0088131F"/>
    <w:rsid w:val="0088385C"/>
    <w:rsid w:val="00886C07"/>
    <w:rsid w:val="008A70F9"/>
    <w:rsid w:val="008B6856"/>
    <w:rsid w:val="008C3CE4"/>
    <w:rsid w:val="008C4B52"/>
    <w:rsid w:val="008C4FBA"/>
    <w:rsid w:val="008C5B32"/>
    <w:rsid w:val="008C6754"/>
    <w:rsid w:val="008C7C4F"/>
    <w:rsid w:val="008D7A45"/>
    <w:rsid w:val="008F1C20"/>
    <w:rsid w:val="00915DC4"/>
    <w:rsid w:val="009362F1"/>
    <w:rsid w:val="0094352A"/>
    <w:rsid w:val="0094522A"/>
    <w:rsid w:val="00945676"/>
    <w:rsid w:val="00950F62"/>
    <w:rsid w:val="00954017"/>
    <w:rsid w:val="00963C9B"/>
    <w:rsid w:val="009702B6"/>
    <w:rsid w:val="00984A29"/>
    <w:rsid w:val="00992EC1"/>
    <w:rsid w:val="00992F77"/>
    <w:rsid w:val="009A11A9"/>
    <w:rsid w:val="009A5819"/>
    <w:rsid w:val="009A6B81"/>
    <w:rsid w:val="009B0812"/>
    <w:rsid w:val="009B2693"/>
    <w:rsid w:val="009C6E27"/>
    <w:rsid w:val="009D2BF3"/>
    <w:rsid w:val="009D34D7"/>
    <w:rsid w:val="009D374B"/>
    <w:rsid w:val="009D49C1"/>
    <w:rsid w:val="009D4D0D"/>
    <w:rsid w:val="009D555B"/>
    <w:rsid w:val="009E09A0"/>
    <w:rsid w:val="009E2366"/>
    <w:rsid w:val="009F50B9"/>
    <w:rsid w:val="00A006B7"/>
    <w:rsid w:val="00A036BD"/>
    <w:rsid w:val="00A04FC9"/>
    <w:rsid w:val="00A069BC"/>
    <w:rsid w:val="00A20944"/>
    <w:rsid w:val="00A27BB7"/>
    <w:rsid w:val="00A3208D"/>
    <w:rsid w:val="00A33F77"/>
    <w:rsid w:val="00A4354A"/>
    <w:rsid w:val="00A56A1F"/>
    <w:rsid w:val="00A62D05"/>
    <w:rsid w:val="00A64534"/>
    <w:rsid w:val="00A661B3"/>
    <w:rsid w:val="00A703EF"/>
    <w:rsid w:val="00A7366E"/>
    <w:rsid w:val="00A75E6B"/>
    <w:rsid w:val="00A77FE7"/>
    <w:rsid w:val="00A92C66"/>
    <w:rsid w:val="00AA0DC6"/>
    <w:rsid w:val="00AB3C4D"/>
    <w:rsid w:val="00AB57DE"/>
    <w:rsid w:val="00AB7D25"/>
    <w:rsid w:val="00AC253D"/>
    <w:rsid w:val="00AC7F7C"/>
    <w:rsid w:val="00AD7675"/>
    <w:rsid w:val="00AE048E"/>
    <w:rsid w:val="00AF0966"/>
    <w:rsid w:val="00AF5609"/>
    <w:rsid w:val="00B26FB5"/>
    <w:rsid w:val="00B4100B"/>
    <w:rsid w:val="00B461E0"/>
    <w:rsid w:val="00B76408"/>
    <w:rsid w:val="00BA383B"/>
    <w:rsid w:val="00BB1853"/>
    <w:rsid w:val="00BB7987"/>
    <w:rsid w:val="00BD414B"/>
    <w:rsid w:val="00BE4C6B"/>
    <w:rsid w:val="00BE5B2C"/>
    <w:rsid w:val="00BF0FDE"/>
    <w:rsid w:val="00BF5B73"/>
    <w:rsid w:val="00C017B7"/>
    <w:rsid w:val="00C049A4"/>
    <w:rsid w:val="00C06462"/>
    <w:rsid w:val="00C170FC"/>
    <w:rsid w:val="00C32276"/>
    <w:rsid w:val="00C351C2"/>
    <w:rsid w:val="00C4142F"/>
    <w:rsid w:val="00C4658E"/>
    <w:rsid w:val="00C50A82"/>
    <w:rsid w:val="00C51706"/>
    <w:rsid w:val="00C5447D"/>
    <w:rsid w:val="00C6045F"/>
    <w:rsid w:val="00C72C98"/>
    <w:rsid w:val="00C75C39"/>
    <w:rsid w:val="00C812F1"/>
    <w:rsid w:val="00C8146B"/>
    <w:rsid w:val="00C81714"/>
    <w:rsid w:val="00C85691"/>
    <w:rsid w:val="00C918B8"/>
    <w:rsid w:val="00C93EE2"/>
    <w:rsid w:val="00C94DA9"/>
    <w:rsid w:val="00CA5413"/>
    <w:rsid w:val="00CA6EA9"/>
    <w:rsid w:val="00CA7A76"/>
    <w:rsid w:val="00CD48DD"/>
    <w:rsid w:val="00D3020D"/>
    <w:rsid w:val="00D437E6"/>
    <w:rsid w:val="00D75273"/>
    <w:rsid w:val="00DA103A"/>
    <w:rsid w:val="00DB31E4"/>
    <w:rsid w:val="00DB3D66"/>
    <w:rsid w:val="00DB44DA"/>
    <w:rsid w:val="00DB505E"/>
    <w:rsid w:val="00DB50F8"/>
    <w:rsid w:val="00DB6CE7"/>
    <w:rsid w:val="00DC50AF"/>
    <w:rsid w:val="00DD39E4"/>
    <w:rsid w:val="00DD7E61"/>
    <w:rsid w:val="00DE1E6E"/>
    <w:rsid w:val="00E01A4D"/>
    <w:rsid w:val="00E12E2C"/>
    <w:rsid w:val="00E15C93"/>
    <w:rsid w:val="00E21601"/>
    <w:rsid w:val="00E217AE"/>
    <w:rsid w:val="00E2605C"/>
    <w:rsid w:val="00E361DA"/>
    <w:rsid w:val="00E40DC2"/>
    <w:rsid w:val="00E41D12"/>
    <w:rsid w:val="00E47896"/>
    <w:rsid w:val="00E61276"/>
    <w:rsid w:val="00E64D87"/>
    <w:rsid w:val="00E65298"/>
    <w:rsid w:val="00E74FB6"/>
    <w:rsid w:val="00E777AE"/>
    <w:rsid w:val="00E912F2"/>
    <w:rsid w:val="00EA29A0"/>
    <w:rsid w:val="00EA2D45"/>
    <w:rsid w:val="00EB73EC"/>
    <w:rsid w:val="00ED2604"/>
    <w:rsid w:val="00ED2FFB"/>
    <w:rsid w:val="00EF6E9F"/>
    <w:rsid w:val="00F038DD"/>
    <w:rsid w:val="00F32B73"/>
    <w:rsid w:val="00F4667B"/>
    <w:rsid w:val="00F532B6"/>
    <w:rsid w:val="00F638E3"/>
    <w:rsid w:val="00F64AD7"/>
    <w:rsid w:val="00F6641F"/>
    <w:rsid w:val="00F86A0C"/>
    <w:rsid w:val="00FB1C50"/>
    <w:rsid w:val="00FC6D13"/>
    <w:rsid w:val="00FE7574"/>
    <w:rsid w:val="00FF4A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362C7"/>
  <w15:docId w15:val="{FE1FA8A7-9BB6-4081-A4E1-FD940552C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86F"/>
    <w:pPr>
      <w:tabs>
        <w:tab w:val="left" w:pos="567"/>
      </w:tabs>
      <w:spacing w:after="0" w:line="260" w:lineRule="exact"/>
    </w:pPr>
    <w:rPr>
      <w:rFonts w:ascii="Times New Roman" w:eastAsia="Times New Roman" w:hAnsi="Times New Roman" w:cs="Times New Roman"/>
      <w:szCs w:val="20"/>
      <w:lang w:val="en-GB"/>
    </w:rPr>
  </w:style>
  <w:style w:type="paragraph" w:styleId="Heading1">
    <w:name w:val="heading 1"/>
    <w:basedOn w:val="Normal"/>
    <w:next w:val="Normal"/>
    <w:link w:val="Heading1Char"/>
    <w:qFormat/>
    <w:rsid w:val="00761FB7"/>
    <w:pPr>
      <w:spacing w:before="240" w:after="120"/>
      <w:ind w:left="357" w:hanging="357"/>
      <w:outlineLvl w:val="0"/>
    </w:pPr>
    <w:rPr>
      <w:b/>
      <w:caps/>
      <w:sz w:val="26"/>
      <w:lang w:val="en-US"/>
    </w:rPr>
  </w:style>
  <w:style w:type="paragraph" w:styleId="Heading2">
    <w:name w:val="heading 2"/>
    <w:basedOn w:val="Normal"/>
    <w:next w:val="Normal"/>
    <w:link w:val="Heading2Char"/>
    <w:qFormat/>
    <w:rsid w:val="00761FB7"/>
    <w:pPr>
      <w:keepNext/>
      <w:spacing w:before="240" w:after="60"/>
      <w:outlineLvl w:val="1"/>
    </w:pPr>
    <w:rPr>
      <w:rFonts w:ascii="Helvetica" w:hAnsi="Helvetica"/>
      <w:b/>
      <w:i/>
      <w:sz w:val="24"/>
    </w:rPr>
  </w:style>
  <w:style w:type="paragraph" w:styleId="Heading3">
    <w:name w:val="heading 3"/>
    <w:basedOn w:val="Normal"/>
    <w:next w:val="Normal"/>
    <w:link w:val="Heading3Char"/>
    <w:qFormat/>
    <w:rsid w:val="00761FB7"/>
    <w:pPr>
      <w:keepNext/>
      <w:keepLines/>
      <w:spacing w:before="120" w:after="80"/>
      <w:outlineLvl w:val="2"/>
    </w:pPr>
    <w:rPr>
      <w:b/>
      <w:kern w:val="28"/>
      <w:sz w:val="24"/>
      <w:lang w:val="en-US"/>
    </w:rPr>
  </w:style>
  <w:style w:type="paragraph" w:styleId="Heading4">
    <w:name w:val="heading 4"/>
    <w:basedOn w:val="Normal"/>
    <w:next w:val="Normal"/>
    <w:link w:val="Heading4Char"/>
    <w:qFormat/>
    <w:rsid w:val="00761FB7"/>
    <w:pPr>
      <w:keepNext/>
      <w:tabs>
        <w:tab w:val="clear" w:pos="567"/>
      </w:tabs>
      <w:outlineLvl w:val="3"/>
    </w:pPr>
    <w:rPr>
      <w:b/>
      <w:noProof/>
    </w:rPr>
  </w:style>
  <w:style w:type="paragraph" w:styleId="Heading5">
    <w:name w:val="heading 5"/>
    <w:basedOn w:val="Normal"/>
    <w:next w:val="Normal"/>
    <w:link w:val="Heading5Char"/>
    <w:qFormat/>
    <w:rsid w:val="00761FB7"/>
    <w:pPr>
      <w:keepNext/>
      <w:tabs>
        <w:tab w:val="clear" w:pos="567"/>
      </w:tabs>
      <w:jc w:val="center"/>
      <w:outlineLvl w:val="4"/>
    </w:pPr>
    <w:rPr>
      <w:b/>
      <w:noProof/>
    </w:rPr>
  </w:style>
  <w:style w:type="paragraph" w:styleId="Heading6">
    <w:name w:val="heading 6"/>
    <w:basedOn w:val="Normal"/>
    <w:next w:val="Normal"/>
    <w:link w:val="Heading6Char"/>
    <w:qFormat/>
    <w:rsid w:val="00761FB7"/>
    <w:pPr>
      <w:keepNext/>
      <w:tabs>
        <w:tab w:val="left" w:pos="-720"/>
        <w:tab w:val="left" w:pos="4536"/>
      </w:tabs>
      <w:suppressAutoHyphens/>
      <w:outlineLvl w:val="5"/>
    </w:pPr>
    <w:rPr>
      <w:i/>
    </w:rPr>
  </w:style>
  <w:style w:type="paragraph" w:styleId="Heading7">
    <w:name w:val="heading 7"/>
    <w:basedOn w:val="Normal"/>
    <w:next w:val="Normal"/>
    <w:link w:val="Heading7Char"/>
    <w:qFormat/>
    <w:rsid w:val="00761FB7"/>
    <w:pPr>
      <w:keepNext/>
      <w:tabs>
        <w:tab w:val="left" w:pos="-720"/>
        <w:tab w:val="left" w:pos="4536"/>
      </w:tabs>
      <w:suppressAutoHyphens/>
      <w:jc w:val="both"/>
      <w:outlineLvl w:val="6"/>
    </w:pPr>
    <w:rPr>
      <w:i/>
    </w:rPr>
  </w:style>
  <w:style w:type="paragraph" w:styleId="Heading8">
    <w:name w:val="heading 8"/>
    <w:basedOn w:val="Normal"/>
    <w:next w:val="Normal"/>
    <w:link w:val="Heading8Char"/>
    <w:qFormat/>
    <w:rsid w:val="00761FB7"/>
    <w:pPr>
      <w:keepNext/>
      <w:tabs>
        <w:tab w:val="clear" w:pos="567"/>
      </w:tabs>
      <w:ind w:right="-318"/>
      <w:outlineLvl w:val="7"/>
    </w:pPr>
    <w:rPr>
      <w:b/>
    </w:rPr>
  </w:style>
  <w:style w:type="paragraph" w:styleId="Heading9">
    <w:name w:val="heading 9"/>
    <w:basedOn w:val="Normal"/>
    <w:next w:val="Normal"/>
    <w:link w:val="Heading9Char"/>
    <w:qFormat/>
    <w:rsid w:val="00761FB7"/>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1FB7"/>
    <w:rPr>
      <w:rFonts w:ascii="Times New Roman" w:eastAsia="Times New Roman" w:hAnsi="Times New Roman" w:cs="Times New Roman"/>
      <w:b/>
      <w:caps/>
      <w:sz w:val="26"/>
      <w:szCs w:val="20"/>
    </w:rPr>
  </w:style>
  <w:style w:type="character" w:customStyle="1" w:styleId="Heading2Char">
    <w:name w:val="Heading 2 Char"/>
    <w:basedOn w:val="DefaultParagraphFont"/>
    <w:link w:val="Heading2"/>
    <w:rsid w:val="00761FB7"/>
    <w:rPr>
      <w:rFonts w:ascii="Helvetica" w:eastAsia="Times New Roman" w:hAnsi="Helvetica" w:cs="Times New Roman"/>
      <w:b/>
      <w:i/>
      <w:sz w:val="24"/>
      <w:szCs w:val="20"/>
      <w:lang w:val="en-GB"/>
    </w:rPr>
  </w:style>
  <w:style w:type="character" w:customStyle="1" w:styleId="Heading3Char">
    <w:name w:val="Heading 3 Char"/>
    <w:basedOn w:val="DefaultParagraphFont"/>
    <w:link w:val="Heading3"/>
    <w:rsid w:val="00761FB7"/>
    <w:rPr>
      <w:rFonts w:ascii="Times New Roman" w:eastAsia="Times New Roman" w:hAnsi="Times New Roman" w:cs="Times New Roman"/>
      <w:b/>
      <w:kern w:val="28"/>
      <w:sz w:val="24"/>
      <w:szCs w:val="20"/>
    </w:rPr>
  </w:style>
  <w:style w:type="character" w:customStyle="1" w:styleId="Heading4Char">
    <w:name w:val="Heading 4 Char"/>
    <w:basedOn w:val="DefaultParagraphFont"/>
    <w:link w:val="Heading4"/>
    <w:rsid w:val="00761FB7"/>
    <w:rPr>
      <w:rFonts w:ascii="Times New Roman" w:eastAsia="Times New Roman" w:hAnsi="Times New Roman" w:cs="Times New Roman"/>
      <w:b/>
      <w:noProof/>
      <w:szCs w:val="20"/>
      <w:lang w:val="en-GB"/>
    </w:rPr>
  </w:style>
  <w:style w:type="character" w:customStyle="1" w:styleId="Heading5Char">
    <w:name w:val="Heading 5 Char"/>
    <w:basedOn w:val="DefaultParagraphFont"/>
    <w:link w:val="Heading5"/>
    <w:rsid w:val="00761FB7"/>
    <w:rPr>
      <w:rFonts w:ascii="Times New Roman" w:eastAsia="Times New Roman" w:hAnsi="Times New Roman" w:cs="Times New Roman"/>
      <w:b/>
      <w:noProof/>
      <w:szCs w:val="20"/>
      <w:lang w:val="en-GB"/>
    </w:rPr>
  </w:style>
  <w:style w:type="character" w:customStyle="1" w:styleId="Heading6Char">
    <w:name w:val="Heading 6 Char"/>
    <w:basedOn w:val="DefaultParagraphFont"/>
    <w:link w:val="Heading6"/>
    <w:rsid w:val="00761FB7"/>
    <w:rPr>
      <w:rFonts w:ascii="Times New Roman" w:eastAsia="Times New Roman" w:hAnsi="Times New Roman" w:cs="Times New Roman"/>
      <w:i/>
      <w:szCs w:val="20"/>
      <w:lang w:val="en-GB"/>
    </w:rPr>
  </w:style>
  <w:style w:type="character" w:customStyle="1" w:styleId="Heading7Char">
    <w:name w:val="Heading 7 Char"/>
    <w:basedOn w:val="DefaultParagraphFont"/>
    <w:link w:val="Heading7"/>
    <w:rsid w:val="00761FB7"/>
    <w:rPr>
      <w:rFonts w:ascii="Times New Roman" w:eastAsia="Times New Roman" w:hAnsi="Times New Roman" w:cs="Times New Roman"/>
      <w:i/>
      <w:szCs w:val="20"/>
      <w:lang w:val="en-GB"/>
    </w:rPr>
  </w:style>
  <w:style w:type="character" w:customStyle="1" w:styleId="Heading8Char">
    <w:name w:val="Heading 8 Char"/>
    <w:basedOn w:val="DefaultParagraphFont"/>
    <w:link w:val="Heading8"/>
    <w:rsid w:val="00761FB7"/>
    <w:rPr>
      <w:rFonts w:ascii="Times New Roman" w:eastAsia="Times New Roman" w:hAnsi="Times New Roman" w:cs="Times New Roman"/>
      <w:b/>
      <w:szCs w:val="20"/>
      <w:lang w:val="en-GB"/>
    </w:rPr>
  </w:style>
  <w:style w:type="character" w:customStyle="1" w:styleId="Heading9Char">
    <w:name w:val="Heading 9 Char"/>
    <w:basedOn w:val="DefaultParagraphFont"/>
    <w:link w:val="Heading9"/>
    <w:rsid w:val="00761FB7"/>
    <w:rPr>
      <w:rFonts w:ascii="Times New Roman" w:eastAsia="Times New Roman" w:hAnsi="Times New Roman" w:cs="Times New Roman"/>
      <w:b/>
      <w:szCs w:val="20"/>
      <w:lang w:val="en-GB"/>
    </w:rPr>
  </w:style>
  <w:style w:type="paragraph" w:styleId="Header">
    <w:name w:val="header"/>
    <w:basedOn w:val="Normal"/>
    <w:link w:val="HeaderChar"/>
    <w:rsid w:val="00761FB7"/>
    <w:pPr>
      <w:tabs>
        <w:tab w:val="center" w:pos="4153"/>
        <w:tab w:val="right" w:pos="8306"/>
      </w:tabs>
      <w:spacing w:line="240" w:lineRule="auto"/>
    </w:pPr>
    <w:rPr>
      <w:rFonts w:ascii="Helvetica" w:hAnsi="Helvetica"/>
      <w:sz w:val="20"/>
    </w:rPr>
  </w:style>
  <w:style w:type="character" w:customStyle="1" w:styleId="HeaderChar">
    <w:name w:val="Header Char"/>
    <w:basedOn w:val="DefaultParagraphFont"/>
    <w:link w:val="Header"/>
    <w:rsid w:val="00761FB7"/>
    <w:rPr>
      <w:rFonts w:ascii="Helvetica" w:eastAsia="Times New Roman" w:hAnsi="Helvetica" w:cs="Times New Roman"/>
      <w:sz w:val="20"/>
      <w:szCs w:val="20"/>
      <w:lang w:val="en-GB"/>
    </w:rPr>
  </w:style>
  <w:style w:type="paragraph" w:styleId="Footer">
    <w:name w:val="footer"/>
    <w:basedOn w:val="Normal"/>
    <w:link w:val="FooterChar"/>
    <w:rsid w:val="00761FB7"/>
    <w:pPr>
      <w:tabs>
        <w:tab w:val="clear" w:pos="567"/>
        <w:tab w:val="center" w:pos="4536"/>
        <w:tab w:val="center" w:pos="8930"/>
      </w:tabs>
      <w:spacing w:line="240" w:lineRule="auto"/>
    </w:pPr>
    <w:rPr>
      <w:rFonts w:ascii="Helvetica" w:hAnsi="Helvetica"/>
      <w:sz w:val="16"/>
    </w:rPr>
  </w:style>
  <w:style w:type="character" w:customStyle="1" w:styleId="FooterChar">
    <w:name w:val="Footer Char"/>
    <w:basedOn w:val="DefaultParagraphFont"/>
    <w:link w:val="Footer"/>
    <w:rsid w:val="00761FB7"/>
    <w:rPr>
      <w:rFonts w:ascii="Helvetica" w:eastAsia="Times New Roman" w:hAnsi="Helvetica" w:cs="Times New Roman"/>
      <w:sz w:val="16"/>
      <w:szCs w:val="20"/>
      <w:lang w:val="en-GB"/>
    </w:rPr>
  </w:style>
  <w:style w:type="paragraph" w:styleId="TOC9">
    <w:name w:val="toc 9"/>
    <w:basedOn w:val="Normal"/>
    <w:next w:val="Normal"/>
    <w:semiHidden/>
    <w:rsid w:val="00761FB7"/>
    <w:pPr>
      <w:tabs>
        <w:tab w:val="clear" w:pos="567"/>
      </w:tabs>
      <w:ind w:left="1760"/>
    </w:pPr>
  </w:style>
  <w:style w:type="character" w:styleId="EndnoteReference">
    <w:name w:val="endnote reference"/>
    <w:semiHidden/>
    <w:rsid w:val="00761FB7"/>
    <w:rPr>
      <w:vertAlign w:val="superscript"/>
    </w:rPr>
  </w:style>
  <w:style w:type="character" w:styleId="FootnoteReference">
    <w:name w:val="footnote reference"/>
    <w:semiHidden/>
    <w:rsid w:val="00761FB7"/>
    <w:rPr>
      <w:vertAlign w:val="superscript"/>
    </w:rPr>
  </w:style>
  <w:style w:type="paragraph" w:styleId="FootnoteText">
    <w:name w:val="footnote text"/>
    <w:basedOn w:val="Normal"/>
    <w:link w:val="FootnoteTextChar"/>
    <w:semiHidden/>
    <w:rsid w:val="00761FB7"/>
    <w:pPr>
      <w:tabs>
        <w:tab w:val="clear" w:pos="567"/>
      </w:tabs>
      <w:spacing w:line="240" w:lineRule="auto"/>
      <w:jc w:val="both"/>
    </w:pPr>
    <w:rPr>
      <w:sz w:val="20"/>
    </w:rPr>
  </w:style>
  <w:style w:type="character" w:customStyle="1" w:styleId="FootnoteTextChar">
    <w:name w:val="Footnote Text Char"/>
    <w:basedOn w:val="DefaultParagraphFont"/>
    <w:link w:val="FootnoteText"/>
    <w:semiHidden/>
    <w:rsid w:val="00761FB7"/>
    <w:rPr>
      <w:rFonts w:ascii="Times New Roman" w:eastAsia="Times New Roman" w:hAnsi="Times New Roman" w:cs="Times New Roman"/>
      <w:sz w:val="20"/>
      <w:szCs w:val="20"/>
      <w:lang w:val="en-GB"/>
    </w:rPr>
  </w:style>
  <w:style w:type="paragraph" w:styleId="BodyText">
    <w:name w:val="Body Text"/>
    <w:basedOn w:val="Normal"/>
    <w:link w:val="BodyTextChar"/>
    <w:rsid w:val="00761FB7"/>
    <w:pPr>
      <w:tabs>
        <w:tab w:val="clear" w:pos="567"/>
      </w:tabs>
      <w:spacing w:line="240" w:lineRule="auto"/>
      <w:jc w:val="both"/>
    </w:pPr>
  </w:style>
  <w:style w:type="character" w:customStyle="1" w:styleId="BodyTextChar">
    <w:name w:val="Body Text Char"/>
    <w:basedOn w:val="DefaultParagraphFont"/>
    <w:link w:val="BodyText"/>
    <w:rsid w:val="00761FB7"/>
    <w:rPr>
      <w:rFonts w:ascii="Times New Roman" w:eastAsia="Times New Roman" w:hAnsi="Times New Roman" w:cs="Times New Roman"/>
      <w:szCs w:val="20"/>
      <w:lang w:val="en-GB"/>
    </w:rPr>
  </w:style>
  <w:style w:type="paragraph" w:styleId="BlockText">
    <w:name w:val="Block Text"/>
    <w:basedOn w:val="Normal"/>
    <w:rsid w:val="00761FB7"/>
    <w:pPr>
      <w:tabs>
        <w:tab w:val="clear" w:pos="567"/>
      </w:tabs>
      <w:ind w:left="2268" w:right="1711" w:hanging="567"/>
    </w:pPr>
    <w:rPr>
      <w:b/>
    </w:rPr>
  </w:style>
  <w:style w:type="paragraph" w:customStyle="1" w:styleId="BodyText23">
    <w:name w:val="Body Text 23"/>
    <w:basedOn w:val="Normal"/>
    <w:rsid w:val="00761FB7"/>
    <w:pPr>
      <w:tabs>
        <w:tab w:val="clear" w:pos="567"/>
      </w:tabs>
      <w:spacing w:line="240" w:lineRule="auto"/>
    </w:pPr>
    <w:rPr>
      <w:i/>
      <w:color w:val="008000"/>
    </w:rPr>
  </w:style>
  <w:style w:type="paragraph" w:styleId="BodyText3">
    <w:name w:val="Body Text 3"/>
    <w:basedOn w:val="Normal"/>
    <w:link w:val="BodyText3Char"/>
    <w:rsid w:val="00761FB7"/>
    <w:pPr>
      <w:ind w:right="113"/>
      <w:jc w:val="both"/>
    </w:pPr>
    <w:rPr>
      <w:b/>
    </w:rPr>
  </w:style>
  <w:style w:type="character" w:customStyle="1" w:styleId="BodyText3Char">
    <w:name w:val="Body Text 3 Char"/>
    <w:basedOn w:val="DefaultParagraphFont"/>
    <w:link w:val="BodyText3"/>
    <w:rsid w:val="00761FB7"/>
    <w:rPr>
      <w:rFonts w:ascii="Times New Roman" w:eastAsia="Times New Roman" w:hAnsi="Times New Roman" w:cs="Times New Roman"/>
      <w:b/>
      <w:szCs w:val="20"/>
      <w:lang w:val="en-GB"/>
    </w:rPr>
  </w:style>
  <w:style w:type="paragraph" w:styleId="EndnoteText">
    <w:name w:val="endnote text"/>
    <w:basedOn w:val="Normal"/>
    <w:link w:val="EndnoteTextChar"/>
    <w:rsid w:val="00761FB7"/>
    <w:pPr>
      <w:spacing w:line="240" w:lineRule="auto"/>
    </w:pPr>
  </w:style>
  <w:style w:type="character" w:customStyle="1" w:styleId="EndnoteTextChar">
    <w:name w:val="Endnote Text Char"/>
    <w:basedOn w:val="DefaultParagraphFont"/>
    <w:link w:val="EndnoteText"/>
    <w:rsid w:val="00761FB7"/>
    <w:rPr>
      <w:rFonts w:ascii="Times New Roman" w:eastAsia="Times New Roman" w:hAnsi="Times New Roman" w:cs="Times New Roman"/>
      <w:szCs w:val="20"/>
      <w:lang w:val="en-GB"/>
    </w:rPr>
  </w:style>
  <w:style w:type="character" w:styleId="CommentReference">
    <w:name w:val="annotation reference"/>
    <w:uiPriority w:val="99"/>
    <w:semiHidden/>
    <w:rsid w:val="00761FB7"/>
    <w:rPr>
      <w:sz w:val="16"/>
    </w:rPr>
  </w:style>
  <w:style w:type="paragraph" w:styleId="BodyTextIndent2">
    <w:name w:val="Body Text Indent 2"/>
    <w:basedOn w:val="Normal"/>
    <w:link w:val="BodyTextIndent2Char"/>
    <w:rsid w:val="00761FB7"/>
    <w:pPr>
      <w:ind w:left="567" w:hanging="567"/>
      <w:jc w:val="both"/>
    </w:pPr>
    <w:rPr>
      <w:b/>
    </w:rPr>
  </w:style>
  <w:style w:type="character" w:customStyle="1" w:styleId="BodyTextIndent2Char">
    <w:name w:val="Body Text Indent 2 Char"/>
    <w:basedOn w:val="DefaultParagraphFont"/>
    <w:link w:val="BodyTextIndent2"/>
    <w:rsid w:val="00761FB7"/>
    <w:rPr>
      <w:rFonts w:ascii="Times New Roman" w:eastAsia="Times New Roman" w:hAnsi="Times New Roman" w:cs="Times New Roman"/>
      <w:b/>
      <w:szCs w:val="20"/>
      <w:lang w:val="en-GB"/>
    </w:rPr>
  </w:style>
  <w:style w:type="paragraph" w:styleId="CommentText">
    <w:name w:val="annotation text"/>
    <w:basedOn w:val="Normal"/>
    <w:link w:val="CommentTextChar"/>
    <w:uiPriority w:val="99"/>
    <w:rsid w:val="00761FB7"/>
    <w:rPr>
      <w:sz w:val="20"/>
    </w:rPr>
  </w:style>
  <w:style w:type="character" w:customStyle="1" w:styleId="CommentTextChar">
    <w:name w:val="Comment Text Char"/>
    <w:basedOn w:val="DefaultParagraphFont"/>
    <w:link w:val="CommentText"/>
    <w:uiPriority w:val="99"/>
    <w:rsid w:val="00761FB7"/>
    <w:rPr>
      <w:rFonts w:ascii="Times New Roman" w:eastAsia="Times New Roman" w:hAnsi="Times New Roman" w:cs="Times New Roman"/>
      <w:sz w:val="20"/>
      <w:szCs w:val="20"/>
      <w:lang w:val="en-GB"/>
    </w:rPr>
  </w:style>
  <w:style w:type="paragraph" w:customStyle="1" w:styleId="BodyText22">
    <w:name w:val="Body Text 22"/>
    <w:basedOn w:val="Normal"/>
    <w:rsid w:val="00761FB7"/>
    <w:pPr>
      <w:ind w:left="567" w:hanging="567"/>
    </w:pPr>
    <w:rPr>
      <w:b/>
    </w:rPr>
  </w:style>
  <w:style w:type="paragraph" w:customStyle="1" w:styleId="BodyText21">
    <w:name w:val="Body Text 21"/>
    <w:basedOn w:val="Normal"/>
    <w:rsid w:val="00761FB7"/>
    <w:pPr>
      <w:tabs>
        <w:tab w:val="clear" w:pos="567"/>
      </w:tabs>
      <w:spacing w:line="240" w:lineRule="auto"/>
      <w:ind w:left="567" w:hanging="567"/>
    </w:pPr>
    <w:rPr>
      <w:b/>
    </w:rPr>
  </w:style>
  <w:style w:type="paragraph" w:styleId="BodyTextIndent3">
    <w:name w:val="Body Text Indent 3"/>
    <w:basedOn w:val="Normal"/>
    <w:link w:val="BodyTextIndent3Char"/>
    <w:rsid w:val="00761FB7"/>
    <w:pPr>
      <w:spacing w:line="240" w:lineRule="auto"/>
      <w:ind w:left="567" w:hanging="567"/>
    </w:pPr>
  </w:style>
  <w:style w:type="character" w:customStyle="1" w:styleId="BodyTextIndent3Char">
    <w:name w:val="Body Text Indent 3 Char"/>
    <w:basedOn w:val="DefaultParagraphFont"/>
    <w:link w:val="BodyTextIndent3"/>
    <w:rsid w:val="00761FB7"/>
    <w:rPr>
      <w:rFonts w:ascii="Times New Roman" w:eastAsia="Times New Roman" w:hAnsi="Times New Roman" w:cs="Times New Roman"/>
      <w:szCs w:val="20"/>
      <w:lang w:val="en-GB"/>
    </w:rPr>
  </w:style>
  <w:style w:type="paragraph" w:styleId="BodyText2">
    <w:name w:val="Body Text 2"/>
    <w:basedOn w:val="Normal"/>
    <w:link w:val="BodyText2Char"/>
    <w:rsid w:val="00761FB7"/>
    <w:pPr>
      <w:spacing w:line="240" w:lineRule="auto"/>
      <w:ind w:left="567" w:hanging="567"/>
    </w:pPr>
    <w:rPr>
      <w:b/>
    </w:rPr>
  </w:style>
  <w:style w:type="character" w:customStyle="1" w:styleId="BodyText2Char">
    <w:name w:val="Body Text 2 Char"/>
    <w:basedOn w:val="DefaultParagraphFont"/>
    <w:link w:val="BodyText2"/>
    <w:rsid w:val="00761FB7"/>
    <w:rPr>
      <w:rFonts w:ascii="Times New Roman" w:eastAsia="Times New Roman" w:hAnsi="Times New Roman" w:cs="Times New Roman"/>
      <w:b/>
      <w:szCs w:val="20"/>
      <w:lang w:val="en-GB"/>
    </w:rPr>
  </w:style>
  <w:style w:type="paragraph" w:styleId="BodyTextIndent">
    <w:name w:val="Body Text Indent"/>
    <w:basedOn w:val="Normal"/>
    <w:link w:val="BodyTextIndentChar"/>
    <w:rsid w:val="00761FB7"/>
    <w:pPr>
      <w:pBdr>
        <w:top w:val="single" w:sz="4" w:space="1" w:color="auto"/>
        <w:left w:val="single" w:sz="4" w:space="4" w:color="auto"/>
        <w:bottom w:val="single" w:sz="4" w:space="1" w:color="auto"/>
        <w:right w:val="single" w:sz="4" w:space="4" w:color="auto"/>
      </w:pBdr>
      <w:spacing w:line="240" w:lineRule="auto"/>
      <w:ind w:left="567" w:hanging="567"/>
    </w:pPr>
    <w:rPr>
      <w:b/>
      <w:color w:val="FF0000"/>
    </w:rPr>
  </w:style>
  <w:style w:type="character" w:customStyle="1" w:styleId="BodyTextIndentChar">
    <w:name w:val="Body Text Indent Char"/>
    <w:basedOn w:val="DefaultParagraphFont"/>
    <w:link w:val="BodyTextIndent"/>
    <w:rsid w:val="00761FB7"/>
    <w:rPr>
      <w:rFonts w:ascii="Times New Roman" w:eastAsia="Times New Roman" w:hAnsi="Times New Roman" w:cs="Times New Roman"/>
      <w:b/>
      <w:color w:val="FF0000"/>
      <w:szCs w:val="20"/>
      <w:lang w:val="en-GB"/>
    </w:rPr>
  </w:style>
  <w:style w:type="paragraph" w:styleId="BalloonText">
    <w:name w:val="Balloon Text"/>
    <w:basedOn w:val="Normal"/>
    <w:link w:val="BalloonTextChar"/>
    <w:uiPriority w:val="99"/>
    <w:semiHidden/>
    <w:rsid w:val="00761FB7"/>
    <w:rPr>
      <w:rFonts w:ascii="Tahoma" w:hAnsi="Tahoma" w:cs="Tahoma"/>
      <w:sz w:val="16"/>
      <w:szCs w:val="16"/>
    </w:rPr>
  </w:style>
  <w:style w:type="character" w:customStyle="1" w:styleId="BalloonTextChar">
    <w:name w:val="Balloon Text Char"/>
    <w:basedOn w:val="DefaultParagraphFont"/>
    <w:link w:val="BalloonText"/>
    <w:uiPriority w:val="99"/>
    <w:semiHidden/>
    <w:rsid w:val="00761FB7"/>
    <w:rPr>
      <w:rFonts w:ascii="Tahoma" w:eastAsia="Times New Roman" w:hAnsi="Tahoma" w:cs="Tahoma"/>
      <w:sz w:val="16"/>
      <w:szCs w:val="16"/>
      <w:lang w:val="en-GB"/>
    </w:rPr>
  </w:style>
  <w:style w:type="character" w:styleId="Hyperlink">
    <w:name w:val="Hyperlink"/>
    <w:uiPriority w:val="99"/>
    <w:rsid w:val="00761FB7"/>
    <w:rPr>
      <w:color w:val="0000FF"/>
      <w:u w:val="single"/>
    </w:rPr>
  </w:style>
  <w:style w:type="character" w:styleId="FollowedHyperlink">
    <w:name w:val="FollowedHyperlink"/>
    <w:rsid w:val="00761FB7"/>
    <w:rPr>
      <w:color w:val="800080"/>
      <w:u w:val="single"/>
    </w:rPr>
  </w:style>
  <w:style w:type="paragraph" w:customStyle="1" w:styleId="BodytextAgency">
    <w:name w:val="Body text (Agency)"/>
    <w:basedOn w:val="Normal"/>
    <w:link w:val="BodytextAgencyChar"/>
    <w:rsid w:val="00761FB7"/>
    <w:pPr>
      <w:tabs>
        <w:tab w:val="clear" w:pos="567"/>
      </w:tabs>
      <w:spacing w:after="140" w:line="280" w:lineRule="atLeast"/>
    </w:pPr>
    <w:rPr>
      <w:rFonts w:ascii="Verdana" w:eastAsia="Verdana" w:hAnsi="Verdana" w:cs="Verdana"/>
      <w:sz w:val="18"/>
      <w:szCs w:val="18"/>
      <w:lang w:eastAsia="en-GB"/>
    </w:rPr>
  </w:style>
  <w:style w:type="character" w:customStyle="1" w:styleId="BodytextAgencyChar">
    <w:name w:val="Body text (Agency) Char"/>
    <w:link w:val="BodytextAgency"/>
    <w:rsid w:val="00761FB7"/>
    <w:rPr>
      <w:rFonts w:ascii="Verdana" w:eastAsia="Verdana" w:hAnsi="Verdana" w:cs="Verdana"/>
      <w:sz w:val="18"/>
      <w:szCs w:val="18"/>
      <w:lang w:val="en-GB" w:eastAsia="en-GB"/>
    </w:rPr>
  </w:style>
  <w:style w:type="paragraph" w:customStyle="1" w:styleId="TabletextrowsAgency">
    <w:name w:val="Table text rows (Agency)"/>
    <w:basedOn w:val="Normal"/>
    <w:rsid w:val="00761FB7"/>
    <w:pPr>
      <w:tabs>
        <w:tab w:val="clear" w:pos="567"/>
      </w:tabs>
      <w:spacing w:line="280" w:lineRule="exact"/>
    </w:pPr>
    <w:rPr>
      <w:rFonts w:ascii="Verdana" w:hAnsi="Verdana" w:cs="Verdana"/>
      <w:sz w:val="18"/>
      <w:szCs w:val="18"/>
      <w:lang w:eastAsia="zh-CN"/>
    </w:rPr>
  </w:style>
  <w:style w:type="paragraph" w:styleId="CommentSubject">
    <w:name w:val="annotation subject"/>
    <w:basedOn w:val="CommentText"/>
    <w:next w:val="CommentText"/>
    <w:link w:val="CommentSubjectChar"/>
    <w:uiPriority w:val="99"/>
    <w:rsid w:val="00761FB7"/>
    <w:rPr>
      <w:b/>
      <w:bCs/>
    </w:rPr>
  </w:style>
  <w:style w:type="character" w:customStyle="1" w:styleId="CommentSubjectChar">
    <w:name w:val="Comment Subject Char"/>
    <w:basedOn w:val="CommentTextChar"/>
    <w:link w:val="CommentSubject"/>
    <w:uiPriority w:val="99"/>
    <w:rsid w:val="00761FB7"/>
    <w:rPr>
      <w:rFonts w:ascii="Times New Roman" w:eastAsia="Times New Roman" w:hAnsi="Times New Roman" w:cs="Times New Roman"/>
      <w:b/>
      <w:bCs/>
      <w:sz w:val="20"/>
      <w:szCs w:val="20"/>
      <w:lang w:val="en-GB"/>
    </w:rPr>
  </w:style>
  <w:style w:type="paragraph" w:styleId="NoSpacing">
    <w:name w:val="No Spacing"/>
    <w:uiPriority w:val="1"/>
    <w:qFormat/>
    <w:rsid w:val="00761FB7"/>
    <w:pPr>
      <w:tabs>
        <w:tab w:val="left" w:pos="567"/>
      </w:tabs>
      <w:spacing w:after="0" w:line="240" w:lineRule="auto"/>
    </w:pPr>
    <w:rPr>
      <w:rFonts w:ascii="Times New Roman" w:eastAsia="Times New Roman" w:hAnsi="Times New Roman" w:cs="Times New Roman"/>
      <w:snapToGrid w:val="0"/>
      <w:szCs w:val="20"/>
      <w:lang w:val="en-GB"/>
    </w:rPr>
  </w:style>
  <w:style w:type="paragraph" w:customStyle="1" w:styleId="Normalold">
    <w:name w:val="Normal (old)"/>
    <w:basedOn w:val="Normal"/>
    <w:rsid w:val="00761FB7"/>
    <w:pPr>
      <w:tabs>
        <w:tab w:val="clear" w:pos="567"/>
      </w:tabs>
      <w:spacing w:line="240" w:lineRule="auto"/>
      <w:ind w:left="720" w:hanging="720"/>
    </w:pPr>
    <w:rPr>
      <w:rFonts w:eastAsia="SimSun"/>
      <w:szCs w:val="18"/>
      <w:lang w:eastAsia="zh-CN"/>
    </w:rPr>
  </w:style>
  <w:style w:type="paragraph" w:customStyle="1" w:styleId="CM4">
    <w:name w:val="CM4"/>
    <w:basedOn w:val="Normal"/>
    <w:next w:val="Normal"/>
    <w:uiPriority w:val="99"/>
    <w:rsid w:val="00761FB7"/>
    <w:pPr>
      <w:tabs>
        <w:tab w:val="clear" w:pos="567"/>
      </w:tabs>
      <w:autoSpaceDE w:val="0"/>
      <w:autoSpaceDN w:val="0"/>
      <w:adjustRightInd w:val="0"/>
      <w:spacing w:line="240" w:lineRule="auto"/>
    </w:pPr>
    <w:rPr>
      <w:sz w:val="24"/>
      <w:szCs w:val="24"/>
      <w:lang w:val="lv-LV" w:eastAsia="lv-LV"/>
    </w:rPr>
  </w:style>
  <w:style w:type="paragraph" w:styleId="Title">
    <w:name w:val="Title"/>
    <w:basedOn w:val="Normal"/>
    <w:link w:val="TitleChar"/>
    <w:qFormat/>
    <w:rsid w:val="0072553E"/>
    <w:pPr>
      <w:jc w:val="center"/>
    </w:pPr>
    <w:rPr>
      <w:b/>
      <w:bCs/>
    </w:rPr>
  </w:style>
  <w:style w:type="character" w:customStyle="1" w:styleId="TitleChar">
    <w:name w:val="Title Char"/>
    <w:basedOn w:val="DefaultParagraphFont"/>
    <w:link w:val="Title"/>
    <w:rsid w:val="0072553E"/>
    <w:rPr>
      <w:rFonts w:ascii="Times New Roman" w:eastAsia="Times New Roman" w:hAnsi="Times New Roman" w:cs="Times New Roman"/>
      <w:b/>
      <w:bCs/>
      <w:szCs w:val="20"/>
      <w:lang w:val="en-GB"/>
    </w:rPr>
  </w:style>
  <w:style w:type="paragraph" w:styleId="Revision">
    <w:name w:val="Revision"/>
    <w:hidden/>
    <w:uiPriority w:val="99"/>
    <w:semiHidden/>
    <w:rsid w:val="00A04FC9"/>
    <w:pPr>
      <w:spacing w:after="0" w:line="240" w:lineRule="auto"/>
    </w:pPr>
    <w:rPr>
      <w:rFonts w:ascii="Times New Roman" w:eastAsia="Times New Roman" w:hAnsi="Times New Roman" w:cs="Times New Roman"/>
      <w:szCs w:val="20"/>
      <w:lang w:val="en-GB"/>
    </w:rPr>
  </w:style>
  <w:style w:type="paragraph" w:customStyle="1" w:styleId="Style1">
    <w:name w:val="Style1"/>
    <w:basedOn w:val="Normal"/>
    <w:qFormat/>
    <w:rsid w:val="005A6D5F"/>
    <w:pPr>
      <w:tabs>
        <w:tab w:val="clear" w:pos="567"/>
        <w:tab w:val="left" w:pos="0"/>
      </w:tabs>
      <w:spacing w:line="240" w:lineRule="auto"/>
      <w:ind w:left="567" w:hanging="567"/>
    </w:pPr>
    <w:rPr>
      <w:b/>
      <w:szCs w:val="22"/>
      <w:lang w:val="lv-LV"/>
    </w:rPr>
  </w:style>
  <w:style w:type="paragraph" w:customStyle="1" w:styleId="Style3">
    <w:name w:val="Style3"/>
    <w:basedOn w:val="Normal"/>
    <w:qFormat/>
    <w:rsid w:val="001638C8"/>
    <w:pPr>
      <w:numPr>
        <w:numId w:val="39"/>
      </w:numPr>
      <w:tabs>
        <w:tab w:val="clear" w:pos="567"/>
      </w:tabs>
      <w:spacing w:line="240" w:lineRule="auto"/>
      <w:jc w:val="center"/>
    </w:pPr>
    <w:rPr>
      <w:b/>
      <w:szCs w:val="22"/>
      <w:lang w:val="lv-LV"/>
    </w:rPr>
  </w:style>
  <w:style w:type="character" w:styleId="UnresolvedMention">
    <w:name w:val="Unresolved Mention"/>
    <w:uiPriority w:val="99"/>
    <w:semiHidden/>
    <w:unhideWhenUsed/>
    <w:rsid w:val="001638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0673678">
      <w:bodyDiv w:val="1"/>
      <w:marLeft w:val="0"/>
      <w:marRight w:val="0"/>
      <w:marTop w:val="0"/>
      <w:marBottom w:val="0"/>
      <w:divBdr>
        <w:top w:val="none" w:sz="0" w:space="0" w:color="auto"/>
        <w:left w:val="none" w:sz="0" w:space="0" w:color="auto"/>
        <w:bottom w:val="none" w:sz="0" w:space="0" w:color="auto"/>
        <w:right w:val="none" w:sz="0" w:space="0" w:color="auto"/>
      </w:divBdr>
      <w:divsChild>
        <w:div w:id="1229346734">
          <w:marLeft w:val="0"/>
          <w:marRight w:val="0"/>
          <w:marTop w:val="0"/>
          <w:marBottom w:val="0"/>
          <w:divBdr>
            <w:top w:val="none" w:sz="0" w:space="0" w:color="auto"/>
            <w:left w:val="none" w:sz="0" w:space="0" w:color="auto"/>
            <w:bottom w:val="none" w:sz="0" w:space="0" w:color="auto"/>
            <w:right w:val="none" w:sz="0" w:space="0" w:color="auto"/>
          </w:divBdr>
          <w:divsChild>
            <w:div w:id="1319534463">
              <w:marLeft w:val="0"/>
              <w:marRight w:val="0"/>
              <w:marTop w:val="0"/>
              <w:marBottom w:val="0"/>
              <w:divBdr>
                <w:top w:val="none" w:sz="0" w:space="0" w:color="auto"/>
                <w:left w:val="none" w:sz="0" w:space="0" w:color="auto"/>
                <w:bottom w:val="none" w:sz="0" w:space="0" w:color="auto"/>
                <w:right w:val="none" w:sz="0" w:space="0" w:color="auto"/>
              </w:divBdr>
            </w:div>
          </w:divsChild>
        </w:div>
        <w:div w:id="151915528">
          <w:marLeft w:val="0"/>
          <w:marRight w:val="0"/>
          <w:marTop w:val="0"/>
          <w:marBottom w:val="0"/>
          <w:divBdr>
            <w:top w:val="none" w:sz="0" w:space="0" w:color="auto"/>
            <w:left w:val="none" w:sz="0" w:space="0" w:color="auto"/>
            <w:bottom w:val="none" w:sz="0" w:space="0" w:color="auto"/>
            <w:right w:val="none" w:sz="0" w:space="0" w:color="auto"/>
          </w:divBdr>
          <w:divsChild>
            <w:div w:id="564532079">
              <w:marLeft w:val="0"/>
              <w:marRight w:val="0"/>
              <w:marTop w:val="0"/>
              <w:marBottom w:val="0"/>
              <w:divBdr>
                <w:top w:val="none" w:sz="0" w:space="0" w:color="auto"/>
                <w:left w:val="none" w:sz="0" w:space="0" w:color="auto"/>
                <w:bottom w:val="none" w:sz="0" w:space="0" w:color="auto"/>
                <w:right w:val="none" w:sz="0" w:space="0" w:color="auto"/>
              </w:divBdr>
              <w:divsChild>
                <w:div w:id="773599727">
                  <w:marLeft w:val="0"/>
                  <w:marRight w:val="0"/>
                  <w:marTop w:val="0"/>
                  <w:marBottom w:val="0"/>
                  <w:divBdr>
                    <w:top w:val="none" w:sz="0" w:space="0" w:color="auto"/>
                    <w:left w:val="none" w:sz="0" w:space="0" w:color="auto"/>
                    <w:bottom w:val="none" w:sz="0" w:space="0" w:color="auto"/>
                    <w:right w:val="none" w:sz="0" w:space="0" w:color="auto"/>
                  </w:divBdr>
                  <w:divsChild>
                    <w:div w:id="1604723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6193614">
      <w:bodyDiv w:val="1"/>
      <w:marLeft w:val="0"/>
      <w:marRight w:val="0"/>
      <w:marTop w:val="0"/>
      <w:marBottom w:val="0"/>
      <w:divBdr>
        <w:top w:val="none" w:sz="0" w:space="0" w:color="auto"/>
        <w:left w:val="none" w:sz="0" w:space="0" w:color="auto"/>
        <w:bottom w:val="none" w:sz="0" w:space="0" w:color="auto"/>
        <w:right w:val="none" w:sz="0" w:space="0" w:color="auto"/>
      </w:divBdr>
    </w:div>
    <w:div w:id="664163356">
      <w:bodyDiv w:val="1"/>
      <w:marLeft w:val="0"/>
      <w:marRight w:val="0"/>
      <w:marTop w:val="0"/>
      <w:marBottom w:val="0"/>
      <w:divBdr>
        <w:top w:val="none" w:sz="0" w:space="0" w:color="auto"/>
        <w:left w:val="none" w:sz="0" w:space="0" w:color="auto"/>
        <w:bottom w:val="none" w:sz="0" w:space="0" w:color="auto"/>
        <w:right w:val="none" w:sz="0" w:space="0" w:color="auto"/>
      </w:divBdr>
    </w:div>
    <w:div w:id="943725750">
      <w:bodyDiv w:val="1"/>
      <w:marLeft w:val="0"/>
      <w:marRight w:val="0"/>
      <w:marTop w:val="0"/>
      <w:marBottom w:val="0"/>
      <w:divBdr>
        <w:top w:val="none" w:sz="0" w:space="0" w:color="auto"/>
        <w:left w:val="none" w:sz="0" w:space="0" w:color="auto"/>
        <w:bottom w:val="none" w:sz="0" w:space="0" w:color="auto"/>
        <w:right w:val="none" w:sz="0" w:space="0" w:color="auto"/>
      </w:divBdr>
    </w:div>
    <w:div w:id="1076904094">
      <w:bodyDiv w:val="1"/>
      <w:marLeft w:val="0"/>
      <w:marRight w:val="0"/>
      <w:marTop w:val="0"/>
      <w:marBottom w:val="0"/>
      <w:divBdr>
        <w:top w:val="none" w:sz="0" w:space="0" w:color="auto"/>
        <w:left w:val="none" w:sz="0" w:space="0" w:color="auto"/>
        <w:bottom w:val="none" w:sz="0" w:space="0" w:color="auto"/>
        <w:right w:val="none" w:sz="0" w:space="0" w:color="auto"/>
      </w:divBdr>
    </w:div>
    <w:div w:id="1085491646">
      <w:bodyDiv w:val="1"/>
      <w:marLeft w:val="0"/>
      <w:marRight w:val="0"/>
      <w:marTop w:val="0"/>
      <w:marBottom w:val="0"/>
      <w:divBdr>
        <w:top w:val="none" w:sz="0" w:space="0" w:color="auto"/>
        <w:left w:val="none" w:sz="0" w:space="0" w:color="auto"/>
        <w:bottom w:val="none" w:sz="0" w:space="0" w:color="auto"/>
        <w:right w:val="none" w:sz="0" w:space="0" w:color="auto"/>
      </w:divBdr>
      <w:divsChild>
        <w:div w:id="43993342">
          <w:marLeft w:val="0"/>
          <w:marRight w:val="0"/>
          <w:marTop w:val="0"/>
          <w:marBottom w:val="0"/>
          <w:divBdr>
            <w:top w:val="none" w:sz="0" w:space="0" w:color="auto"/>
            <w:left w:val="none" w:sz="0" w:space="0" w:color="auto"/>
            <w:bottom w:val="none" w:sz="0" w:space="0" w:color="auto"/>
            <w:right w:val="none" w:sz="0" w:space="0" w:color="auto"/>
          </w:divBdr>
          <w:divsChild>
            <w:div w:id="1306154821">
              <w:marLeft w:val="0"/>
              <w:marRight w:val="0"/>
              <w:marTop w:val="0"/>
              <w:marBottom w:val="0"/>
              <w:divBdr>
                <w:top w:val="none" w:sz="0" w:space="0" w:color="auto"/>
                <w:left w:val="none" w:sz="0" w:space="0" w:color="auto"/>
                <w:bottom w:val="none" w:sz="0" w:space="0" w:color="auto"/>
                <w:right w:val="none" w:sz="0" w:space="0" w:color="auto"/>
              </w:divBdr>
            </w:div>
          </w:divsChild>
        </w:div>
        <w:div w:id="1731154127">
          <w:marLeft w:val="0"/>
          <w:marRight w:val="0"/>
          <w:marTop w:val="0"/>
          <w:marBottom w:val="0"/>
          <w:divBdr>
            <w:top w:val="none" w:sz="0" w:space="0" w:color="auto"/>
            <w:left w:val="none" w:sz="0" w:space="0" w:color="auto"/>
            <w:bottom w:val="none" w:sz="0" w:space="0" w:color="auto"/>
            <w:right w:val="none" w:sz="0" w:space="0" w:color="auto"/>
          </w:divBdr>
          <w:divsChild>
            <w:div w:id="1359307752">
              <w:marLeft w:val="0"/>
              <w:marRight w:val="0"/>
              <w:marTop w:val="0"/>
              <w:marBottom w:val="0"/>
              <w:divBdr>
                <w:top w:val="none" w:sz="0" w:space="0" w:color="auto"/>
                <w:left w:val="none" w:sz="0" w:space="0" w:color="auto"/>
                <w:bottom w:val="none" w:sz="0" w:space="0" w:color="auto"/>
                <w:right w:val="none" w:sz="0" w:space="0" w:color="auto"/>
              </w:divBdr>
              <w:divsChild>
                <w:div w:id="1547137464">
                  <w:marLeft w:val="0"/>
                  <w:marRight w:val="0"/>
                  <w:marTop w:val="0"/>
                  <w:marBottom w:val="0"/>
                  <w:divBdr>
                    <w:top w:val="none" w:sz="0" w:space="0" w:color="auto"/>
                    <w:left w:val="none" w:sz="0" w:space="0" w:color="auto"/>
                    <w:bottom w:val="none" w:sz="0" w:space="0" w:color="auto"/>
                    <w:right w:val="none" w:sz="0" w:space="0" w:color="auto"/>
                  </w:divBdr>
                  <w:divsChild>
                    <w:div w:id="118200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371161">
      <w:bodyDiv w:val="1"/>
      <w:marLeft w:val="0"/>
      <w:marRight w:val="0"/>
      <w:marTop w:val="0"/>
      <w:marBottom w:val="0"/>
      <w:divBdr>
        <w:top w:val="none" w:sz="0" w:space="0" w:color="auto"/>
        <w:left w:val="none" w:sz="0" w:space="0" w:color="auto"/>
        <w:bottom w:val="none" w:sz="0" w:space="0" w:color="auto"/>
        <w:right w:val="none" w:sz="0" w:space="0" w:color="auto"/>
      </w:divBdr>
    </w:div>
    <w:div w:id="1920865034">
      <w:bodyDiv w:val="1"/>
      <w:marLeft w:val="0"/>
      <w:marRight w:val="0"/>
      <w:marTop w:val="0"/>
      <w:marBottom w:val="0"/>
      <w:divBdr>
        <w:top w:val="none" w:sz="0" w:space="0" w:color="auto"/>
        <w:left w:val="none" w:sz="0" w:space="0" w:color="auto"/>
        <w:bottom w:val="none" w:sz="0" w:space="0" w:color="auto"/>
        <w:right w:val="none" w:sz="0" w:space="0" w:color="auto"/>
      </w:divBdr>
    </w:div>
    <w:div w:id="1995183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edicines.health.europa.eu/veterinary"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35C90-3C31-4DEB-9A2A-60EB1CF010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24207</Words>
  <Characters>13798</Characters>
  <Application>Microsoft Office Word</Application>
  <DocSecurity>0</DocSecurity>
  <Lines>114</Lines>
  <Paragraphs>75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
  <cp:lastPrinted>1970-01-01T00:00:00Z</cp:lastPrinted>
  <dcterms:created xsi:type="dcterms:W3CDTF">1970-01-01T00:00:00Z</dcterms:created>
  <dcterms:modified xsi:type="dcterms:W3CDTF">1970-01-01T00:00:00Z</dcterms:modified>
</cp:coreProperties>
</file>