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8D4FD" w14:textId="77777777" w:rsidR="00394570" w:rsidRPr="007F2389" w:rsidRDefault="00394570" w:rsidP="007F2389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7F2389">
        <w:rPr>
          <w:b/>
          <w:color w:val="000000"/>
          <w:szCs w:val="22"/>
          <w:lang w:val="lv-LV"/>
        </w:rPr>
        <w:t>MARĶĒJUMS</w:t>
      </w:r>
    </w:p>
    <w:p w14:paraId="13BF9ED7" w14:textId="77777777" w:rsidR="00394570" w:rsidRPr="007F2389" w:rsidRDefault="00394570" w:rsidP="007F2389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7F2389">
        <w:rPr>
          <w:b/>
          <w:color w:val="000000"/>
          <w:szCs w:val="22"/>
          <w:lang w:val="lv-LV"/>
        </w:rPr>
        <w:t>V/DCP/17/0016</w:t>
      </w:r>
    </w:p>
    <w:p w14:paraId="393D6909" w14:textId="77777777" w:rsidR="00394570" w:rsidRPr="007F2389" w:rsidRDefault="00394570" w:rsidP="007F2389">
      <w:pPr>
        <w:tabs>
          <w:tab w:val="clear" w:pos="567"/>
        </w:tabs>
        <w:spacing w:line="240" w:lineRule="auto"/>
        <w:ind w:left="284" w:hanging="284"/>
        <w:jc w:val="both"/>
        <w:rPr>
          <w:color w:val="000000"/>
          <w:szCs w:val="22"/>
          <w:lang w:val="lv-LV"/>
        </w:rPr>
      </w:pPr>
    </w:p>
    <w:p w14:paraId="03F34A53" w14:textId="77777777" w:rsidR="00394570" w:rsidRPr="007F2389" w:rsidRDefault="00394570" w:rsidP="007F2389">
      <w:pPr>
        <w:tabs>
          <w:tab w:val="clear" w:pos="567"/>
        </w:tabs>
        <w:spacing w:line="240" w:lineRule="auto"/>
        <w:ind w:left="284" w:hanging="284"/>
        <w:jc w:val="both"/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394570" w:rsidRPr="007F2389" w14:paraId="3057B5AA" w14:textId="77777777" w:rsidTr="00452132">
        <w:trPr>
          <w:trHeight w:val="730"/>
        </w:trPr>
        <w:tc>
          <w:tcPr>
            <w:tcW w:w="9298" w:type="dxa"/>
            <w:tcBorders>
              <w:bottom w:val="single" w:sz="4" w:space="0" w:color="auto"/>
            </w:tcBorders>
          </w:tcPr>
          <w:p w14:paraId="277713A4" w14:textId="77777777" w:rsidR="00394570" w:rsidRPr="007F2389" w:rsidRDefault="00394570" w:rsidP="007F2389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7F2389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14:paraId="1E394AFB" w14:textId="77777777" w:rsidR="00394570" w:rsidRPr="007F2389" w:rsidRDefault="00394570" w:rsidP="0034107A">
            <w:pPr>
              <w:spacing w:line="240" w:lineRule="auto"/>
              <w:jc w:val="both"/>
              <w:rPr>
                <w:b/>
                <w:color w:val="000000"/>
                <w:szCs w:val="22"/>
                <w:lang w:val="lv-LV"/>
              </w:rPr>
            </w:pPr>
          </w:p>
          <w:p w14:paraId="16FE2ED7" w14:textId="77777777" w:rsidR="00394570" w:rsidRPr="0034107A" w:rsidRDefault="00394570" w:rsidP="0034107A">
            <w:pPr>
              <w:spacing w:line="240" w:lineRule="auto"/>
              <w:jc w:val="both"/>
              <w:rPr>
                <w:color w:val="000000"/>
                <w:szCs w:val="22"/>
                <w:lang w:val="lv-LV"/>
              </w:rPr>
            </w:pPr>
            <w:r w:rsidRPr="007F2389">
              <w:rPr>
                <w:b/>
                <w:bCs/>
                <w:szCs w:val="22"/>
                <w:lang w:val="lv-LV"/>
              </w:rPr>
              <w:t xml:space="preserve">Kartona kastītēs pa 1, 2, 3, 4, 6, 8, 12, 24, </w:t>
            </w:r>
            <w:r w:rsidRPr="007F2389">
              <w:rPr>
                <w:b/>
                <w:szCs w:val="22"/>
              </w:rPr>
              <w:t xml:space="preserve">30, 60, 90, 120 </w:t>
            </w:r>
            <w:proofErr w:type="spellStart"/>
            <w:r w:rsidRPr="007F2389">
              <w:rPr>
                <w:b/>
                <w:szCs w:val="22"/>
              </w:rPr>
              <w:t>vai</w:t>
            </w:r>
            <w:proofErr w:type="spellEnd"/>
            <w:r w:rsidRPr="007F2389">
              <w:rPr>
                <w:b/>
                <w:szCs w:val="22"/>
              </w:rPr>
              <w:t xml:space="preserve"> 150</w:t>
            </w:r>
            <w:r w:rsidRPr="007F2389">
              <w:rPr>
                <w:b/>
                <w:bCs/>
                <w:szCs w:val="22"/>
                <w:lang w:val="lv-LV"/>
              </w:rPr>
              <w:t xml:space="preserve"> pipetēm ar vienas pipetes tilpumu 2,68 ml</w:t>
            </w:r>
          </w:p>
        </w:tc>
      </w:tr>
    </w:tbl>
    <w:p w14:paraId="2FE1002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</w:p>
    <w:p w14:paraId="65CF468F" w14:textId="77777777" w:rsidR="00394570" w:rsidRPr="0034107A" w:rsidRDefault="00394570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5BD2C1D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1.</w:t>
      </w:r>
      <w:r w:rsidRPr="0034107A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3F63A33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C7A02DF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F2389">
        <w:rPr>
          <w:b/>
          <w:szCs w:val="22"/>
          <w:lang w:val="lv-LV"/>
        </w:rPr>
        <w:t>PestiGon</w:t>
      </w:r>
      <w:proofErr w:type="spellEnd"/>
      <w:r w:rsidRPr="007F2389">
        <w:rPr>
          <w:b/>
          <w:szCs w:val="22"/>
          <w:lang w:val="lv-LV"/>
        </w:rPr>
        <w:t xml:space="preserve"> </w:t>
      </w:r>
      <w:proofErr w:type="spellStart"/>
      <w:r w:rsidRPr="007F2389">
        <w:rPr>
          <w:b/>
          <w:szCs w:val="22"/>
          <w:lang w:val="lv-LV"/>
        </w:rPr>
        <w:t>Combo</w:t>
      </w:r>
      <w:proofErr w:type="spellEnd"/>
      <w:r w:rsidRPr="007F2389">
        <w:rPr>
          <w:b/>
          <w:szCs w:val="22"/>
          <w:lang w:val="lv-LV"/>
        </w:rPr>
        <w:t xml:space="preserve"> </w:t>
      </w:r>
      <w:r w:rsidRPr="0034107A">
        <w:rPr>
          <w:b/>
          <w:szCs w:val="22"/>
          <w:lang w:val="lv-LV"/>
        </w:rPr>
        <w:t>268 mg / 241,2</w:t>
      </w:r>
      <w:r w:rsidRPr="0034107A">
        <w:rPr>
          <w:szCs w:val="22"/>
          <w:lang w:val="lv-LV"/>
        </w:rPr>
        <w:t xml:space="preserve"> </w:t>
      </w:r>
      <w:r w:rsidRPr="0034107A">
        <w:rPr>
          <w:b/>
          <w:szCs w:val="22"/>
          <w:lang w:val="lv-LV"/>
        </w:rPr>
        <w:t>mg</w:t>
      </w:r>
      <w:r w:rsidRPr="0034107A">
        <w:rPr>
          <w:szCs w:val="22"/>
          <w:lang w:val="lv-LV"/>
        </w:rPr>
        <w:t xml:space="preserve"> </w:t>
      </w:r>
      <w:r w:rsidRPr="007F2389">
        <w:rPr>
          <w:szCs w:val="22"/>
          <w:lang w:val="lv-LV"/>
        </w:rPr>
        <w:t xml:space="preserve">šķīdums pilināšanai uz ādas liela auguma suņiem </w:t>
      </w:r>
    </w:p>
    <w:p w14:paraId="1FCD0931" w14:textId="77777777" w:rsidR="00394570" w:rsidRPr="007F2389" w:rsidRDefault="00394570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r w:rsidRPr="007F2389">
        <w:rPr>
          <w:i/>
          <w:szCs w:val="22"/>
        </w:rPr>
        <w:t>Fipronil</w:t>
      </w:r>
    </w:p>
    <w:p w14:paraId="17E67119" w14:textId="77777777" w:rsidR="00394570" w:rsidRPr="007F2389" w:rsidRDefault="00394570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r w:rsidRPr="007F2389">
        <w:rPr>
          <w:i/>
          <w:szCs w:val="22"/>
        </w:rPr>
        <w:t>S-</w:t>
      </w:r>
      <w:proofErr w:type="spellStart"/>
      <w:r w:rsidRPr="007F2389">
        <w:rPr>
          <w:i/>
          <w:szCs w:val="22"/>
        </w:rPr>
        <w:t>methoprene</w:t>
      </w:r>
      <w:proofErr w:type="spellEnd"/>
    </w:p>
    <w:p w14:paraId="7E8D8CD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7602BB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F7A7DDF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2.</w:t>
      </w:r>
      <w:r w:rsidRPr="0034107A">
        <w:rPr>
          <w:b/>
          <w:color w:val="000000"/>
          <w:szCs w:val="22"/>
          <w:lang w:val="lv-LV"/>
        </w:rPr>
        <w:tab/>
        <w:t xml:space="preserve">AKTĪVO VIELU NOSAUKUMS </w:t>
      </w:r>
    </w:p>
    <w:p w14:paraId="793BC526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5074DA7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 xml:space="preserve">Viena 2,68 ml pipete satur: </w:t>
      </w:r>
    </w:p>
    <w:p w14:paraId="043AA31D" w14:textId="77777777" w:rsidR="00394570" w:rsidRPr="007F2389" w:rsidRDefault="00394570">
      <w:pPr>
        <w:pStyle w:val="Default"/>
        <w:jc w:val="both"/>
        <w:rPr>
          <w:b/>
          <w:bCs/>
          <w:sz w:val="22"/>
          <w:szCs w:val="22"/>
        </w:rPr>
      </w:pPr>
    </w:p>
    <w:p w14:paraId="58903FCA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 xml:space="preserve">268 mg </w:t>
      </w:r>
      <w:proofErr w:type="spellStart"/>
      <w:r w:rsidRPr="007F2389">
        <w:rPr>
          <w:sz w:val="22"/>
          <w:szCs w:val="22"/>
        </w:rPr>
        <w:t>fipronila</w:t>
      </w:r>
      <w:proofErr w:type="spellEnd"/>
    </w:p>
    <w:p w14:paraId="30EC0153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>241,2 mg (S)-</w:t>
      </w:r>
      <w:proofErr w:type="spellStart"/>
      <w:r w:rsidRPr="007F2389">
        <w:rPr>
          <w:sz w:val="22"/>
          <w:szCs w:val="22"/>
        </w:rPr>
        <w:t>metoprēna</w:t>
      </w:r>
      <w:proofErr w:type="spellEnd"/>
    </w:p>
    <w:p w14:paraId="05ED0C49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1FCF5CD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06EBCE6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highlight w:val="lightGray"/>
          <w:lang w:val="lv-LV"/>
        </w:rPr>
        <w:t>3.</w:t>
      </w:r>
      <w:r w:rsidRPr="0034107A">
        <w:rPr>
          <w:b/>
          <w:color w:val="000000"/>
          <w:szCs w:val="22"/>
          <w:highlight w:val="lightGray"/>
          <w:lang w:val="lv-LV"/>
        </w:rPr>
        <w:tab/>
        <w:t>ZĀĻU FORMA</w:t>
      </w:r>
    </w:p>
    <w:p w14:paraId="03518E1D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AC597BE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F2389">
        <w:rPr>
          <w:szCs w:val="22"/>
          <w:highlight w:val="lightGray"/>
          <w:lang w:val="lv-LV"/>
        </w:rPr>
        <w:t>Šķīdums pilināšanai uz ādas.</w:t>
      </w:r>
    </w:p>
    <w:p w14:paraId="395B507B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F2B643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EB04A2D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4.</w:t>
      </w:r>
      <w:r w:rsidRPr="0034107A">
        <w:rPr>
          <w:b/>
          <w:color w:val="000000"/>
          <w:szCs w:val="22"/>
          <w:lang w:val="lv-LV"/>
        </w:rPr>
        <w:tab/>
        <w:t>IEPAKOJUMA IZMĒRS</w:t>
      </w:r>
    </w:p>
    <w:p w14:paraId="0C1A832E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0274596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>1</w:t>
      </w:r>
      <w:r w:rsidRPr="0034107A">
        <w:rPr>
          <w:color w:val="000000"/>
          <w:szCs w:val="22"/>
          <w:highlight w:val="lightGray"/>
          <w:lang w:val="lv-LV"/>
        </w:rPr>
        <w:t xml:space="preserve">, 2, 3, 4, 6, 8, 12, 24, </w:t>
      </w:r>
      <w:r w:rsidRPr="007F2389">
        <w:rPr>
          <w:szCs w:val="22"/>
          <w:highlight w:val="lightGray"/>
        </w:rPr>
        <w:t xml:space="preserve">30, 60, 90, 120 </w:t>
      </w:r>
      <w:proofErr w:type="spellStart"/>
      <w:r w:rsidRPr="007F2389">
        <w:rPr>
          <w:szCs w:val="22"/>
          <w:highlight w:val="lightGray"/>
        </w:rPr>
        <w:t>vai</w:t>
      </w:r>
      <w:proofErr w:type="spellEnd"/>
      <w:r w:rsidRPr="007F2389">
        <w:rPr>
          <w:szCs w:val="22"/>
          <w:highlight w:val="lightGray"/>
        </w:rPr>
        <w:t xml:space="preserve"> 150 </w:t>
      </w:r>
      <w:r w:rsidRPr="0034107A">
        <w:rPr>
          <w:color w:val="000000"/>
          <w:szCs w:val="22"/>
          <w:highlight w:val="lightGray"/>
          <w:lang w:val="lv-LV"/>
        </w:rPr>
        <w:t xml:space="preserve"> </w:t>
      </w:r>
      <w:r w:rsidRPr="0034107A">
        <w:rPr>
          <w:color w:val="000000"/>
          <w:szCs w:val="22"/>
          <w:lang w:val="lv-LV"/>
        </w:rPr>
        <w:t>2,68 ml pipete(s).</w:t>
      </w:r>
    </w:p>
    <w:p w14:paraId="2DA58F7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37CB6F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283340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highlight w:val="lightGray"/>
          <w:lang w:val="lv-LV"/>
        </w:rPr>
        <w:t>5.</w:t>
      </w:r>
      <w:r w:rsidRPr="0034107A">
        <w:rPr>
          <w:b/>
          <w:color w:val="000000"/>
          <w:szCs w:val="22"/>
          <w:highlight w:val="lightGray"/>
          <w:lang w:val="lv-LV"/>
        </w:rPr>
        <w:tab/>
        <w:t>MĒRĶA SUGAS</w:t>
      </w:r>
    </w:p>
    <w:p w14:paraId="1E701A1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DA659AC" w14:textId="77777777" w:rsidR="00394570" w:rsidRPr="0034107A" w:rsidRDefault="00394570" w:rsidP="0034107A">
      <w:pPr>
        <w:tabs>
          <w:tab w:val="clear" w:pos="567"/>
        </w:tabs>
        <w:spacing w:line="240" w:lineRule="auto"/>
        <w:jc w:val="both"/>
        <w:rPr>
          <w:color w:val="000000"/>
          <w:szCs w:val="22"/>
          <w:highlight w:val="lightGray"/>
          <w:lang w:val="lv-LV"/>
        </w:rPr>
      </w:pPr>
      <w:r w:rsidRPr="0034107A">
        <w:rPr>
          <w:color w:val="000000"/>
          <w:szCs w:val="22"/>
          <w:highlight w:val="lightGray"/>
          <w:lang w:val="lv-LV"/>
        </w:rPr>
        <w:t>Suņi.</w:t>
      </w:r>
    </w:p>
    <w:p w14:paraId="01CAE97D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06C174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DC51752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6.</w:t>
      </w:r>
      <w:r w:rsidRPr="0034107A">
        <w:rPr>
          <w:b/>
          <w:color w:val="000000"/>
          <w:szCs w:val="22"/>
          <w:lang w:val="lv-LV"/>
        </w:rPr>
        <w:tab/>
        <w:t>INDIKĀCIJA(-S)</w:t>
      </w:r>
    </w:p>
    <w:p w14:paraId="7D1C752F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</w:p>
    <w:p w14:paraId="47C88874" w14:textId="688B175F" w:rsidR="00D46844" w:rsidRPr="0034107A" w:rsidRDefault="00D46844" w:rsidP="0034107A">
      <w:pPr>
        <w:tabs>
          <w:tab w:val="clear" w:pos="567"/>
        </w:tabs>
        <w:spacing w:line="240" w:lineRule="auto"/>
        <w:jc w:val="both"/>
        <w:rPr>
          <w:szCs w:val="22"/>
          <w:highlight w:val="lightGray"/>
          <w:lang w:val="lv-LV"/>
        </w:rPr>
      </w:pPr>
      <w:r w:rsidRPr="0034107A">
        <w:rPr>
          <w:color w:val="000000"/>
          <w:szCs w:val="22"/>
          <w:highlight w:val="lightGray"/>
          <w:lang w:val="lv-LV"/>
        </w:rPr>
        <w:t xml:space="preserve">Zāles lieto blusu, ērču un </w:t>
      </w:r>
      <w:proofErr w:type="spellStart"/>
      <w:r w:rsidR="00826985" w:rsidRPr="0034107A">
        <w:rPr>
          <w:color w:val="000000"/>
          <w:szCs w:val="22"/>
          <w:highlight w:val="lightGray"/>
          <w:lang w:val="lv-LV"/>
        </w:rPr>
        <w:t>matgraužu</w:t>
      </w:r>
      <w:proofErr w:type="spellEnd"/>
      <w:r w:rsidRPr="0034107A">
        <w:rPr>
          <w:color w:val="000000"/>
          <w:szCs w:val="22"/>
          <w:highlight w:val="lightGray"/>
          <w:lang w:val="lv-LV"/>
        </w:rPr>
        <w:t xml:space="preserve"> invāzijas ārstēšanai suņiem.</w:t>
      </w:r>
    </w:p>
    <w:p w14:paraId="7327B80F" w14:textId="77777777" w:rsidR="00394570" w:rsidRPr="007F2389" w:rsidRDefault="00394570">
      <w:pPr>
        <w:pStyle w:val="Default"/>
        <w:jc w:val="both"/>
        <w:rPr>
          <w:sz w:val="22"/>
          <w:szCs w:val="22"/>
          <w:highlight w:val="lightGray"/>
        </w:rPr>
      </w:pPr>
    </w:p>
    <w:p w14:paraId="55CD0332" w14:textId="69D23F6E" w:rsidR="00D46844" w:rsidRPr="007F2389" w:rsidRDefault="00D46844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highlight w:val="lightGray"/>
          <w:lang w:val="lv-LV"/>
        </w:rPr>
      </w:pPr>
      <w:r w:rsidRPr="007F2389">
        <w:rPr>
          <w:szCs w:val="22"/>
          <w:highlight w:val="lightGray"/>
          <w:lang w:val="lv-LV"/>
        </w:rPr>
        <w:t xml:space="preserve">Blusu </w:t>
      </w:r>
      <w:r w:rsidRPr="007F2389">
        <w:rPr>
          <w:i/>
          <w:iCs/>
          <w:szCs w:val="22"/>
          <w:highlight w:val="lightGray"/>
          <w:lang w:val="lv-LV"/>
        </w:rPr>
        <w:t>(</w:t>
      </w:r>
      <w:proofErr w:type="spellStart"/>
      <w:r w:rsidRPr="007F2389">
        <w:rPr>
          <w:i/>
          <w:iCs/>
          <w:szCs w:val="22"/>
          <w:highlight w:val="lightGray"/>
          <w:lang w:val="lv-LV"/>
        </w:rPr>
        <w:t>Ctenocephalides</w:t>
      </w:r>
      <w:proofErr w:type="spellEnd"/>
      <w:r w:rsidRPr="007F2389">
        <w:rPr>
          <w:i/>
          <w:iCs/>
          <w:szCs w:val="22"/>
          <w:highlight w:val="lightGray"/>
          <w:lang w:val="lv-LV"/>
        </w:rPr>
        <w:t xml:space="preserve"> </w:t>
      </w:r>
      <w:proofErr w:type="spellStart"/>
      <w:r w:rsidRPr="007F2389">
        <w:rPr>
          <w:szCs w:val="22"/>
          <w:highlight w:val="lightGray"/>
          <w:lang w:val="lv-LV"/>
        </w:rPr>
        <w:t>spp</w:t>
      </w:r>
      <w:proofErr w:type="spellEnd"/>
      <w:r w:rsidRPr="007F2389">
        <w:rPr>
          <w:szCs w:val="22"/>
          <w:highlight w:val="lightGray"/>
          <w:lang w:val="lv-LV"/>
        </w:rPr>
        <w:t>.</w:t>
      </w:r>
      <w:r w:rsidRPr="007F2389">
        <w:rPr>
          <w:i/>
          <w:iCs/>
          <w:szCs w:val="22"/>
          <w:highlight w:val="lightGray"/>
          <w:lang w:val="lv-LV"/>
        </w:rPr>
        <w:t xml:space="preserve">) </w:t>
      </w:r>
      <w:r w:rsidRPr="007F2389">
        <w:rPr>
          <w:szCs w:val="22"/>
          <w:highlight w:val="lightGray"/>
          <w:lang w:val="lv-LV"/>
        </w:rPr>
        <w:t xml:space="preserve">iznīcināšanai un pieaugušo blusu </w:t>
      </w:r>
      <w:r w:rsidR="00826985" w:rsidRPr="007F2389">
        <w:rPr>
          <w:szCs w:val="22"/>
          <w:highlight w:val="lightGray"/>
          <w:lang w:val="lv-LV"/>
        </w:rPr>
        <w:t xml:space="preserve">jaunu </w:t>
      </w:r>
      <w:r w:rsidRPr="007F2389">
        <w:rPr>
          <w:szCs w:val="22"/>
          <w:highlight w:val="lightGray"/>
          <w:lang w:val="lv-LV"/>
        </w:rPr>
        <w:t xml:space="preserve">invāziju novēršanai, kas ilgst 8 nedēļas. </w:t>
      </w:r>
      <w:r w:rsidR="00826985" w:rsidRPr="0034107A">
        <w:rPr>
          <w:szCs w:val="22"/>
          <w:highlight w:val="lightGray"/>
          <w:lang w:val="lv-LV"/>
        </w:rPr>
        <w:t>Blusu vairošanās novēršanai līdz 8 nedēļām pēc aplikācijas, kavējot olu (</w:t>
      </w:r>
      <w:proofErr w:type="spellStart"/>
      <w:r w:rsidR="00826985" w:rsidRPr="0034107A">
        <w:rPr>
          <w:szCs w:val="22"/>
          <w:highlight w:val="lightGray"/>
          <w:lang w:val="lv-LV"/>
        </w:rPr>
        <w:t>ovocīda</w:t>
      </w:r>
      <w:proofErr w:type="spellEnd"/>
      <w:r w:rsidR="00826985" w:rsidRPr="0034107A">
        <w:rPr>
          <w:szCs w:val="22"/>
          <w:highlight w:val="lightGray"/>
          <w:lang w:val="lv-LV"/>
        </w:rPr>
        <w:t xml:space="preserve"> darbība) veidošanos un kāpuru, un kūniņu (</w:t>
      </w:r>
      <w:proofErr w:type="spellStart"/>
      <w:r w:rsidR="00826985" w:rsidRPr="0034107A">
        <w:rPr>
          <w:szCs w:val="22"/>
          <w:highlight w:val="lightGray"/>
          <w:lang w:val="lv-LV"/>
        </w:rPr>
        <w:t>larvicīda</w:t>
      </w:r>
      <w:proofErr w:type="spellEnd"/>
      <w:r w:rsidR="00826985" w:rsidRPr="0034107A">
        <w:rPr>
          <w:szCs w:val="22"/>
          <w:highlight w:val="lightGray"/>
          <w:lang w:val="lv-LV"/>
        </w:rPr>
        <w:t xml:space="preserve"> darbība) attīstību no olām, kuras izdējušas pieaugušas blusas.</w:t>
      </w:r>
    </w:p>
    <w:p w14:paraId="350076CC" w14:textId="77777777" w:rsidR="00D46844" w:rsidRPr="007F2389" w:rsidRDefault="00D46844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highlight w:val="lightGray"/>
          <w:lang w:val="lv-LV"/>
        </w:rPr>
      </w:pPr>
      <w:r w:rsidRPr="007F2389">
        <w:rPr>
          <w:szCs w:val="22"/>
          <w:highlight w:val="lightGray"/>
          <w:lang w:val="lv-LV"/>
        </w:rPr>
        <w:t xml:space="preserve">Ērču </w:t>
      </w:r>
      <w:r w:rsidRPr="007F2389">
        <w:rPr>
          <w:i/>
          <w:iCs/>
          <w:szCs w:val="22"/>
          <w:highlight w:val="lightGray"/>
          <w:lang w:val="lv-LV"/>
        </w:rPr>
        <w:t>(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Ixodes</w:t>
      </w:r>
      <w:proofErr w:type="spellEnd"/>
      <w:r w:rsidRPr="007F2389">
        <w:rPr>
          <w:szCs w:val="22"/>
          <w:highlight w:val="lightGray"/>
          <w:lang w:val="lv-LV" w:eastAsia="fr-FR"/>
        </w:rPr>
        <w:t xml:space="preserve">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ricinus</w:t>
      </w:r>
      <w:proofErr w:type="spellEnd"/>
      <w:r w:rsidRPr="007F2389">
        <w:rPr>
          <w:szCs w:val="22"/>
          <w:highlight w:val="lightGray"/>
          <w:lang w:val="lv-LV" w:eastAsia="fr-FR"/>
        </w:rPr>
        <w:t xml:space="preserve">,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Dermacentor</w:t>
      </w:r>
      <w:proofErr w:type="spellEnd"/>
      <w:r w:rsidRPr="007F2389">
        <w:rPr>
          <w:szCs w:val="22"/>
          <w:highlight w:val="lightGray"/>
          <w:lang w:val="lv-LV" w:eastAsia="fr-FR"/>
        </w:rPr>
        <w:t xml:space="preserve">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variabilis</w:t>
      </w:r>
      <w:proofErr w:type="spellEnd"/>
      <w:r w:rsidRPr="007F2389">
        <w:rPr>
          <w:i/>
          <w:iCs/>
          <w:szCs w:val="22"/>
          <w:highlight w:val="lightGray"/>
          <w:lang w:val="lv-LV" w:eastAsia="fr-FR"/>
        </w:rPr>
        <w:t xml:space="preserve">,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Dermacentor</w:t>
      </w:r>
      <w:proofErr w:type="spellEnd"/>
      <w:r w:rsidRPr="007F2389">
        <w:rPr>
          <w:i/>
          <w:iCs/>
          <w:szCs w:val="22"/>
          <w:highlight w:val="lightGray"/>
          <w:lang w:val="lv-LV" w:eastAsia="fr-FR"/>
        </w:rPr>
        <w:t xml:space="preserve">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reticulatus</w:t>
      </w:r>
      <w:proofErr w:type="spellEnd"/>
      <w:r w:rsidRPr="007F2389">
        <w:rPr>
          <w:szCs w:val="22"/>
          <w:highlight w:val="lightGray"/>
          <w:lang w:val="lv-LV" w:eastAsia="fr-FR"/>
        </w:rPr>
        <w:t xml:space="preserve">,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Rhipicephalus</w:t>
      </w:r>
      <w:proofErr w:type="spellEnd"/>
      <w:r w:rsidRPr="007F2389">
        <w:rPr>
          <w:szCs w:val="22"/>
          <w:highlight w:val="lightGray"/>
          <w:lang w:val="lv-LV" w:eastAsia="fr-FR"/>
        </w:rPr>
        <w:t xml:space="preserve"> </w:t>
      </w:r>
      <w:proofErr w:type="spellStart"/>
      <w:r w:rsidRPr="007F2389">
        <w:rPr>
          <w:i/>
          <w:iCs/>
          <w:szCs w:val="22"/>
          <w:highlight w:val="lightGray"/>
          <w:lang w:val="lv-LV" w:eastAsia="fr-FR"/>
        </w:rPr>
        <w:t>sanguineus</w:t>
      </w:r>
      <w:proofErr w:type="spellEnd"/>
      <w:r w:rsidRPr="007F2389">
        <w:rPr>
          <w:i/>
          <w:iCs/>
          <w:szCs w:val="22"/>
          <w:highlight w:val="lightGray"/>
          <w:lang w:val="lv-LV"/>
        </w:rPr>
        <w:t xml:space="preserve">) </w:t>
      </w:r>
      <w:r w:rsidRPr="007F2389">
        <w:rPr>
          <w:szCs w:val="22"/>
          <w:highlight w:val="lightGray"/>
          <w:lang w:val="lv-LV"/>
        </w:rPr>
        <w:t>iznīcināšanai. Šīm veterinārajām zālēm akaricīda iedarbība pret ērcēm</w:t>
      </w:r>
      <w:r w:rsidR="00BC3A4F" w:rsidRPr="007F2389">
        <w:rPr>
          <w:szCs w:val="22"/>
          <w:highlight w:val="lightGray"/>
          <w:lang w:val="lv-LV"/>
        </w:rPr>
        <w:t xml:space="preserve"> saglabājas</w:t>
      </w:r>
      <w:r w:rsidRPr="007F2389">
        <w:rPr>
          <w:szCs w:val="22"/>
          <w:highlight w:val="lightGray"/>
          <w:lang w:val="lv-LV"/>
        </w:rPr>
        <w:t xml:space="preserve"> līdz 4 nedēļām.</w:t>
      </w:r>
    </w:p>
    <w:p w14:paraId="6DDA3D95" w14:textId="41D856EC" w:rsidR="00D46844" w:rsidRPr="007F2389" w:rsidRDefault="00826985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highlight w:val="lightGray"/>
          <w:lang w:val="lv-LV"/>
        </w:rPr>
      </w:pPr>
      <w:proofErr w:type="spellStart"/>
      <w:r w:rsidRPr="0034107A">
        <w:rPr>
          <w:szCs w:val="22"/>
          <w:highlight w:val="lightGray"/>
          <w:lang w:val="lv-LV"/>
        </w:rPr>
        <w:t>Matgraužu</w:t>
      </w:r>
      <w:proofErr w:type="spellEnd"/>
      <w:r w:rsidR="00D46844" w:rsidRPr="007F2389">
        <w:rPr>
          <w:szCs w:val="22"/>
          <w:highlight w:val="lightGray"/>
          <w:lang w:val="lv-LV"/>
        </w:rPr>
        <w:t xml:space="preserve"> (</w:t>
      </w:r>
      <w:r w:rsidR="00D46844" w:rsidRPr="007F2389">
        <w:rPr>
          <w:i/>
          <w:noProof/>
          <w:snapToGrid w:val="0"/>
          <w:szCs w:val="22"/>
          <w:highlight w:val="lightGray"/>
          <w:lang w:val="en-US" w:eastAsia="fr-FR"/>
        </w:rPr>
        <w:t>Trichodectes canis</w:t>
      </w:r>
      <w:r w:rsidR="00D46844" w:rsidRPr="007F2389">
        <w:rPr>
          <w:szCs w:val="22"/>
          <w:highlight w:val="lightGray"/>
          <w:lang w:val="lv-LV"/>
        </w:rPr>
        <w:t>) invāzijas ārstēšanai.</w:t>
      </w:r>
    </w:p>
    <w:p w14:paraId="68797649" w14:textId="77777777" w:rsidR="00394570" w:rsidRPr="007F2389" w:rsidRDefault="00394570">
      <w:pPr>
        <w:pStyle w:val="Default"/>
        <w:jc w:val="both"/>
        <w:rPr>
          <w:sz w:val="22"/>
          <w:szCs w:val="22"/>
          <w:highlight w:val="lightGray"/>
        </w:rPr>
      </w:pPr>
    </w:p>
    <w:p w14:paraId="16BBC3C9" w14:textId="4828AD42" w:rsidR="00C048AC" w:rsidRPr="0034107A" w:rsidRDefault="00C048AC" w:rsidP="0034107A">
      <w:pPr>
        <w:tabs>
          <w:tab w:val="clear" w:pos="567"/>
        </w:tabs>
        <w:spacing w:line="240" w:lineRule="auto"/>
        <w:jc w:val="both"/>
        <w:rPr>
          <w:szCs w:val="22"/>
          <w:highlight w:val="lightGray"/>
          <w:lang w:val="lv-LV"/>
        </w:rPr>
      </w:pPr>
      <w:r w:rsidRPr="0034107A">
        <w:rPr>
          <w:color w:val="000000"/>
          <w:szCs w:val="22"/>
          <w:highlight w:val="lightGray"/>
          <w:lang w:val="lv-LV"/>
        </w:rPr>
        <w:t>Šīs veterinārās zāles var lietot blusu izraisītā alerģiskā dermatīta</w:t>
      </w:r>
      <w:r w:rsidR="00826985" w:rsidRPr="0034107A">
        <w:rPr>
          <w:color w:val="000000"/>
          <w:szCs w:val="22"/>
          <w:highlight w:val="lightGray"/>
          <w:lang w:val="lv-LV"/>
        </w:rPr>
        <w:t xml:space="preserve"> (BAD)</w:t>
      </w:r>
      <w:r w:rsidRPr="0034107A">
        <w:rPr>
          <w:color w:val="000000"/>
          <w:szCs w:val="22"/>
          <w:highlight w:val="lightGray"/>
          <w:lang w:val="lv-LV"/>
        </w:rPr>
        <w:t xml:space="preserve"> ārstēšanas stratēģijas ietvaros. </w:t>
      </w:r>
    </w:p>
    <w:p w14:paraId="3C52B3C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BC70D1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E4E0F9C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7.</w:t>
      </w:r>
      <w:r w:rsidRPr="0034107A">
        <w:rPr>
          <w:b/>
          <w:color w:val="000000"/>
          <w:szCs w:val="22"/>
          <w:lang w:val="lv-LV"/>
        </w:rPr>
        <w:tab/>
      </w:r>
      <w:r w:rsidRPr="0034107A">
        <w:rPr>
          <w:b/>
          <w:szCs w:val="22"/>
          <w:lang w:val="lv-LV"/>
        </w:rPr>
        <w:t>LIETOŠANAS METODE UN IEVADĪŠANAS VEIDS(-I)</w:t>
      </w:r>
    </w:p>
    <w:p w14:paraId="03B9AEDD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57609F0" w14:textId="77777777" w:rsidR="00394570" w:rsidRPr="007F2389" w:rsidRDefault="00394570">
      <w:pPr>
        <w:pStyle w:val="Default"/>
        <w:jc w:val="both"/>
        <w:rPr>
          <w:color w:val="auto"/>
          <w:sz w:val="22"/>
          <w:szCs w:val="22"/>
        </w:rPr>
      </w:pPr>
      <w:r w:rsidRPr="007F2389">
        <w:rPr>
          <w:color w:val="auto"/>
          <w:sz w:val="22"/>
          <w:szCs w:val="22"/>
        </w:rPr>
        <w:t>Tikai ārīgai lietošanai. Uzpilināšanai.</w:t>
      </w:r>
    </w:p>
    <w:p w14:paraId="1C67F1C4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 xml:space="preserve">Suņiem ar svaru no 20 līdz 40 kg. </w:t>
      </w:r>
    </w:p>
    <w:p w14:paraId="5AB29ACF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>Pirms lietošanas izlasiet iepakojumam pievienoto lietošanas instrukciju.</w:t>
      </w:r>
    </w:p>
    <w:p w14:paraId="10E9D04B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4E87F9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673ECD2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8.</w:t>
      </w:r>
      <w:r w:rsidRPr="0034107A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14:paraId="7850FED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64D740B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F2389">
        <w:rPr>
          <w:color w:val="000000"/>
          <w:szCs w:val="22"/>
          <w:highlight w:val="lightGray"/>
          <w:lang w:val="lv-LV"/>
        </w:rPr>
        <w:t>Nav piemērojams.</w:t>
      </w:r>
    </w:p>
    <w:p w14:paraId="7469A03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33520A0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831534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9.</w:t>
      </w:r>
      <w:r w:rsidRPr="0034107A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175554CB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FA29CA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5C5F9EC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B5A633F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59E61DF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10.</w:t>
      </w:r>
      <w:r w:rsidRPr="0034107A">
        <w:rPr>
          <w:b/>
          <w:color w:val="000000"/>
          <w:szCs w:val="22"/>
          <w:lang w:val="lv-LV"/>
        </w:rPr>
        <w:tab/>
        <w:t>DERĪGUMA TERMIŅŠ</w:t>
      </w:r>
    </w:p>
    <w:p w14:paraId="181D76C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D61ED0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 xml:space="preserve">EXP: </w:t>
      </w:r>
    </w:p>
    <w:p w14:paraId="70CE3B3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2C2B6DA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2ED850F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11.</w:t>
      </w:r>
      <w:r w:rsidRPr="0034107A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1D1695AD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678BFD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4107A">
        <w:rPr>
          <w:szCs w:val="22"/>
          <w:lang w:val="lv-LV"/>
        </w:rPr>
        <w:t>Uzglabāt oriģinālā iepakojumā, lai pasargātu no gaismas un mitruma.</w:t>
      </w:r>
    </w:p>
    <w:p w14:paraId="6163E169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</w:p>
    <w:p w14:paraId="4FCB583A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704962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12.</w:t>
      </w:r>
      <w:r w:rsidRPr="0034107A">
        <w:rPr>
          <w:b/>
          <w:color w:val="000000"/>
          <w:szCs w:val="22"/>
          <w:lang w:val="lv-LV"/>
        </w:rPr>
        <w:tab/>
      </w:r>
      <w:r w:rsidRPr="0034107A">
        <w:rPr>
          <w:b/>
          <w:caps/>
          <w:color w:val="000000"/>
          <w:szCs w:val="22"/>
          <w:lang w:val="lv-LV"/>
        </w:rPr>
        <w:t>ĪPAŠI norādījumi neizlietotU VETERINĀRO ZĀĻU vai To atkritumU IZNĪCINĀŠANAI</w:t>
      </w:r>
    </w:p>
    <w:p w14:paraId="1601B51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A8CA8B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>Atkritumu iznīcināšana: izlasiet lietošanas instrukciju.</w:t>
      </w:r>
    </w:p>
    <w:p w14:paraId="6131564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CC723C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EB36DA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13.</w:t>
      </w:r>
      <w:r w:rsidRPr="0034107A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048308B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1F16AC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  <w:r w:rsidRPr="0034107A">
        <w:rPr>
          <w:bCs/>
          <w:color w:val="000000"/>
          <w:szCs w:val="22"/>
          <w:lang w:val="lv-LV"/>
        </w:rPr>
        <w:t>Lietošanai dzīvniekiem. Bezrecepšu veterinārās zāles.</w:t>
      </w:r>
    </w:p>
    <w:p w14:paraId="1599630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877DEA0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9A481F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 xml:space="preserve">14. </w:t>
      </w:r>
      <w:r w:rsidRPr="0034107A">
        <w:rPr>
          <w:b/>
          <w:color w:val="000000"/>
          <w:szCs w:val="22"/>
          <w:lang w:val="lv-LV"/>
        </w:rPr>
        <w:tab/>
        <w:t>VĀRDI “UZGLABĀT BĒRNIEM NEREDZAMĀ UN NEPIEEJAMĀ VIETĀ”</w:t>
      </w:r>
    </w:p>
    <w:p w14:paraId="671B5C90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FBAED1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  <w:r w:rsidRPr="0034107A">
        <w:rPr>
          <w:bCs/>
          <w:color w:val="000000"/>
          <w:szCs w:val="22"/>
          <w:lang w:val="lv-LV"/>
        </w:rPr>
        <w:t>Uzglabāt bērniem neredzamā un nepieejamā vietā.</w:t>
      </w:r>
    </w:p>
    <w:p w14:paraId="61271B1E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44846D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3D239A9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15. REĢISTRĀCIJAS APLIECĪBAS ĪPAŠNIEKA NOSAUKUMS UN ADRESE</w:t>
      </w:r>
    </w:p>
    <w:p w14:paraId="42FAF1E5" w14:textId="77777777" w:rsidR="00394570" w:rsidRPr="0034107A" w:rsidRDefault="00394570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/>
        </w:rPr>
      </w:pPr>
    </w:p>
    <w:p w14:paraId="301EAE71" w14:textId="77777777" w:rsidR="00BC3A4F" w:rsidRPr="007F2389" w:rsidRDefault="00BC3A4F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bookmarkStart w:id="0" w:name="_Hlk5115824"/>
      <w:proofErr w:type="spellStart"/>
      <w:r w:rsidRPr="007F2389">
        <w:rPr>
          <w:szCs w:val="22"/>
          <w:lang w:val="lv-LV" w:eastAsia="fr-FR"/>
        </w:rPr>
        <w:t>Norbrook</w:t>
      </w:r>
      <w:proofErr w:type="spellEnd"/>
      <w:r w:rsidRPr="007F2389">
        <w:rPr>
          <w:szCs w:val="22"/>
          <w:lang w:val="lv-LV" w:eastAsia="fr-FR"/>
        </w:rPr>
        <w:t xml:space="preserve"> Laboratories (</w:t>
      </w:r>
      <w:proofErr w:type="spellStart"/>
      <w:r w:rsidRPr="007F2389">
        <w:rPr>
          <w:szCs w:val="22"/>
          <w:lang w:val="lv-LV" w:eastAsia="fr-FR"/>
        </w:rPr>
        <w:t>Ireland</w:t>
      </w:r>
      <w:proofErr w:type="spellEnd"/>
      <w:r w:rsidRPr="007F2389">
        <w:rPr>
          <w:szCs w:val="22"/>
          <w:lang w:val="lv-LV" w:eastAsia="fr-FR"/>
        </w:rPr>
        <w:t>) Limited</w:t>
      </w:r>
    </w:p>
    <w:p w14:paraId="2416ED22" w14:textId="77777777" w:rsidR="00BC3A4F" w:rsidRPr="007F2389" w:rsidRDefault="00BC3A4F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proofErr w:type="spellStart"/>
      <w:r w:rsidRPr="007F2389">
        <w:rPr>
          <w:szCs w:val="22"/>
          <w:lang w:val="lv-LV" w:eastAsia="fr-FR"/>
        </w:rPr>
        <w:t>Rossmore</w:t>
      </w:r>
      <w:proofErr w:type="spellEnd"/>
      <w:r w:rsidRPr="007F2389">
        <w:rPr>
          <w:szCs w:val="22"/>
          <w:lang w:val="lv-LV" w:eastAsia="fr-FR"/>
        </w:rPr>
        <w:t xml:space="preserve"> </w:t>
      </w:r>
      <w:proofErr w:type="spellStart"/>
      <w:r w:rsidRPr="007F2389">
        <w:rPr>
          <w:szCs w:val="22"/>
          <w:lang w:val="lv-LV" w:eastAsia="fr-FR"/>
        </w:rPr>
        <w:t>Industrial</w:t>
      </w:r>
      <w:proofErr w:type="spellEnd"/>
      <w:r w:rsidRPr="007F2389">
        <w:rPr>
          <w:szCs w:val="22"/>
          <w:lang w:val="lv-LV" w:eastAsia="fr-FR"/>
        </w:rPr>
        <w:t xml:space="preserve"> </w:t>
      </w:r>
      <w:proofErr w:type="spellStart"/>
      <w:r w:rsidRPr="007F2389">
        <w:rPr>
          <w:szCs w:val="22"/>
          <w:lang w:val="lv-LV" w:eastAsia="fr-FR"/>
        </w:rPr>
        <w:t>Estate</w:t>
      </w:r>
      <w:proofErr w:type="spellEnd"/>
    </w:p>
    <w:p w14:paraId="1E940127" w14:textId="77777777" w:rsidR="00BC3A4F" w:rsidRPr="007F2389" w:rsidRDefault="00BC3A4F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proofErr w:type="spellStart"/>
      <w:r w:rsidRPr="007F2389">
        <w:rPr>
          <w:szCs w:val="22"/>
          <w:lang w:val="lv-LV" w:eastAsia="fr-FR"/>
        </w:rPr>
        <w:t>Monaghan</w:t>
      </w:r>
      <w:proofErr w:type="spellEnd"/>
    </w:p>
    <w:p w14:paraId="2EFCF9CE" w14:textId="77777777" w:rsidR="00394570" w:rsidRPr="0034107A" w:rsidRDefault="00BC3A4F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F2389">
        <w:rPr>
          <w:szCs w:val="22"/>
          <w:lang w:val="lv-LV" w:eastAsia="fr-FR"/>
        </w:rPr>
        <w:t>Īrija</w:t>
      </w:r>
      <w:bookmarkEnd w:id="0"/>
      <w:r w:rsidRPr="007F2389" w:rsidDel="0078651B">
        <w:rPr>
          <w:szCs w:val="22"/>
          <w:lang w:val="lv-LV" w:eastAsia="fr-FR"/>
        </w:rPr>
        <w:t xml:space="preserve"> </w:t>
      </w:r>
    </w:p>
    <w:p w14:paraId="3A081600" w14:textId="77777777" w:rsidR="009E1054" w:rsidRPr="0034107A" w:rsidRDefault="009E1054" w:rsidP="0034107A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br w:type="page"/>
      </w:r>
    </w:p>
    <w:p w14:paraId="6340C06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6216D42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16.</w:t>
      </w:r>
      <w:r w:rsidRPr="0034107A">
        <w:rPr>
          <w:b/>
          <w:color w:val="000000"/>
          <w:szCs w:val="22"/>
          <w:lang w:val="lv-LV"/>
        </w:rPr>
        <w:tab/>
      </w:r>
      <w:r w:rsidRPr="0034107A">
        <w:rPr>
          <w:b/>
          <w:caps/>
          <w:color w:val="000000"/>
          <w:szCs w:val="22"/>
          <w:lang w:val="lv-LV"/>
        </w:rPr>
        <w:t xml:space="preserve">reģistrācijas APLIECĪBAS numurs(-i) </w:t>
      </w:r>
    </w:p>
    <w:p w14:paraId="0B6947E9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0F85B5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>V/DCP/17/0016</w:t>
      </w:r>
    </w:p>
    <w:p w14:paraId="32D4B3BB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4FFDD55" w14:textId="77777777" w:rsidR="00BC3A4F" w:rsidRPr="0034107A" w:rsidRDefault="00BC3A4F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6DADBE7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17.</w:t>
      </w:r>
      <w:r w:rsidRPr="0034107A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1532CE1D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919F3EB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spellStart"/>
      <w:r w:rsidRPr="0034107A">
        <w:rPr>
          <w:color w:val="000000"/>
          <w:szCs w:val="22"/>
          <w:lang w:val="lv-LV"/>
        </w:rPr>
        <w:t>Lot</w:t>
      </w:r>
      <w:proofErr w:type="spellEnd"/>
      <w:r w:rsidRPr="0034107A">
        <w:rPr>
          <w:color w:val="000000"/>
          <w:szCs w:val="22"/>
          <w:lang w:val="lv-LV"/>
        </w:rPr>
        <w:t xml:space="preserve">: </w:t>
      </w:r>
    </w:p>
    <w:p w14:paraId="53AF5FDA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9FD141A" w14:textId="77777777" w:rsidR="00394570" w:rsidRPr="0034107A" w:rsidRDefault="00394570">
      <w:pPr>
        <w:tabs>
          <w:tab w:val="clear" w:pos="567"/>
        </w:tabs>
        <w:spacing w:line="240" w:lineRule="auto"/>
        <w:ind w:right="566"/>
        <w:jc w:val="both"/>
        <w:rPr>
          <w:color w:val="000000"/>
          <w:szCs w:val="22"/>
          <w:lang w:val="lv-LV"/>
        </w:rPr>
      </w:pPr>
    </w:p>
    <w:p w14:paraId="4CF8DE1F" w14:textId="77777777" w:rsidR="00394570" w:rsidRPr="0034107A" w:rsidRDefault="00394570">
      <w:pPr>
        <w:tabs>
          <w:tab w:val="clear" w:pos="567"/>
        </w:tabs>
        <w:spacing w:line="240" w:lineRule="auto"/>
        <w:ind w:right="113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br w:type="page"/>
      </w:r>
    </w:p>
    <w:p w14:paraId="026E1957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lastRenderedPageBreak/>
        <w:t>DATI, KAS OBLIGĀTI JĀNORĀDA UZ MAZA IZMĒRA TIEŠĀ IEPAKOJUMA</w:t>
      </w:r>
    </w:p>
    <w:p w14:paraId="54CEDC6C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1EEAEF75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7F2389">
        <w:rPr>
          <w:b/>
          <w:bCs/>
          <w:szCs w:val="22"/>
          <w:lang w:val="lv-LV"/>
        </w:rPr>
        <w:t>Maisiņš 2,68 ml pipetei/</w:t>
      </w:r>
      <w:proofErr w:type="spellStart"/>
      <w:r w:rsidRPr="007F2389">
        <w:rPr>
          <w:b/>
          <w:bCs/>
          <w:szCs w:val="22"/>
          <w:lang w:val="lv-LV"/>
        </w:rPr>
        <w:t>blisteram</w:t>
      </w:r>
      <w:proofErr w:type="spellEnd"/>
    </w:p>
    <w:p w14:paraId="35F12C4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03C724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1.</w:t>
      </w:r>
      <w:r w:rsidRPr="0034107A">
        <w:rPr>
          <w:b/>
          <w:color w:val="000000"/>
          <w:szCs w:val="22"/>
          <w:lang w:val="lv-LV"/>
        </w:rPr>
        <w:tab/>
        <w:t>VETERINĀRO ZĀĻU NOSAUKUMS</w:t>
      </w:r>
    </w:p>
    <w:p w14:paraId="29F95A3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E061DC9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F2389">
        <w:rPr>
          <w:b/>
          <w:szCs w:val="22"/>
          <w:lang w:val="lv-LV"/>
        </w:rPr>
        <w:t>PestiGon</w:t>
      </w:r>
      <w:proofErr w:type="spellEnd"/>
      <w:r w:rsidRPr="007F2389">
        <w:rPr>
          <w:b/>
          <w:szCs w:val="22"/>
          <w:lang w:val="lv-LV"/>
        </w:rPr>
        <w:t xml:space="preserve"> </w:t>
      </w:r>
      <w:proofErr w:type="spellStart"/>
      <w:r w:rsidRPr="007F2389">
        <w:rPr>
          <w:b/>
          <w:szCs w:val="22"/>
          <w:lang w:val="lv-LV"/>
        </w:rPr>
        <w:t>Combo</w:t>
      </w:r>
      <w:proofErr w:type="spellEnd"/>
      <w:r w:rsidRPr="007F2389">
        <w:rPr>
          <w:b/>
          <w:szCs w:val="22"/>
          <w:lang w:val="lv-LV"/>
        </w:rPr>
        <w:t xml:space="preserve"> </w:t>
      </w:r>
      <w:r w:rsidRPr="0034107A">
        <w:rPr>
          <w:b/>
          <w:szCs w:val="22"/>
          <w:lang w:val="lv-LV"/>
        </w:rPr>
        <w:t>268 mg / 241,2 mg</w:t>
      </w:r>
      <w:r w:rsidRPr="0034107A">
        <w:rPr>
          <w:szCs w:val="22"/>
          <w:lang w:val="lv-LV"/>
        </w:rPr>
        <w:t xml:space="preserve"> </w:t>
      </w:r>
      <w:r w:rsidRPr="007F2389">
        <w:rPr>
          <w:szCs w:val="22"/>
          <w:lang w:val="lv-LV"/>
        </w:rPr>
        <w:t xml:space="preserve">šķīdums pilināšanai uz ādas liela auguma suņiem </w:t>
      </w:r>
    </w:p>
    <w:p w14:paraId="2BB18648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proofErr w:type="spellStart"/>
      <w:r w:rsidRPr="007F2389">
        <w:rPr>
          <w:i/>
          <w:iCs/>
          <w:szCs w:val="22"/>
          <w:lang w:val="lv-LV"/>
        </w:rPr>
        <w:t>Fipronil</w:t>
      </w:r>
      <w:proofErr w:type="spellEnd"/>
      <w:r w:rsidRPr="007F2389">
        <w:rPr>
          <w:i/>
          <w:iCs/>
          <w:szCs w:val="22"/>
          <w:lang w:val="lv-LV"/>
        </w:rPr>
        <w:t xml:space="preserve"> </w:t>
      </w:r>
    </w:p>
    <w:p w14:paraId="54793EF6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i/>
          <w:iCs/>
          <w:color w:val="000000"/>
          <w:szCs w:val="22"/>
          <w:lang w:val="lv-LV"/>
        </w:rPr>
      </w:pPr>
      <w:r w:rsidRPr="007F2389">
        <w:rPr>
          <w:i/>
          <w:iCs/>
          <w:szCs w:val="22"/>
          <w:lang w:val="lv-LV"/>
        </w:rPr>
        <w:t>S-</w:t>
      </w:r>
      <w:proofErr w:type="spellStart"/>
      <w:r w:rsidRPr="007F2389">
        <w:rPr>
          <w:i/>
          <w:iCs/>
          <w:szCs w:val="22"/>
          <w:lang w:val="lv-LV"/>
        </w:rPr>
        <w:t>methoprene</w:t>
      </w:r>
      <w:proofErr w:type="spellEnd"/>
    </w:p>
    <w:p w14:paraId="4A71562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90320D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2.</w:t>
      </w:r>
      <w:r w:rsidRPr="0034107A">
        <w:rPr>
          <w:b/>
          <w:color w:val="000000"/>
          <w:szCs w:val="22"/>
          <w:lang w:val="lv-LV"/>
        </w:rPr>
        <w:tab/>
        <w:t>AKTĪVĀS(-O) VIELAS(-U) DAUDZUMS</w:t>
      </w:r>
    </w:p>
    <w:p w14:paraId="08107A1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B28294E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 xml:space="preserve">Viena 2,68 ml pipete satur: </w:t>
      </w:r>
    </w:p>
    <w:p w14:paraId="4EC57F95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 xml:space="preserve">268 mg </w:t>
      </w:r>
      <w:proofErr w:type="spellStart"/>
      <w:r w:rsidRPr="007F2389">
        <w:rPr>
          <w:sz w:val="22"/>
          <w:szCs w:val="22"/>
        </w:rPr>
        <w:t>fipronila</w:t>
      </w:r>
      <w:proofErr w:type="spellEnd"/>
    </w:p>
    <w:p w14:paraId="09BC66DA" w14:textId="77777777" w:rsidR="00394570" w:rsidRPr="007F2389" w:rsidRDefault="00394570">
      <w:pPr>
        <w:pStyle w:val="Default"/>
        <w:jc w:val="both"/>
        <w:rPr>
          <w:sz w:val="22"/>
          <w:szCs w:val="22"/>
        </w:rPr>
      </w:pPr>
      <w:r w:rsidRPr="007F2389">
        <w:rPr>
          <w:sz w:val="22"/>
          <w:szCs w:val="22"/>
        </w:rPr>
        <w:t>241,2 mg (S)-</w:t>
      </w:r>
      <w:proofErr w:type="spellStart"/>
      <w:r w:rsidRPr="007F2389">
        <w:rPr>
          <w:sz w:val="22"/>
          <w:szCs w:val="22"/>
        </w:rPr>
        <w:t>metoprēna</w:t>
      </w:r>
      <w:proofErr w:type="spellEnd"/>
    </w:p>
    <w:p w14:paraId="1BC2660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BCFFFA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3.</w:t>
      </w:r>
      <w:r w:rsidRPr="0034107A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45900BA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21BD8EA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>2,68 ml</w:t>
      </w:r>
    </w:p>
    <w:p w14:paraId="415D5B4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5839D91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4.</w:t>
      </w:r>
      <w:r w:rsidRPr="0034107A">
        <w:rPr>
          <w:b/>
          <w:color w:val="000000"/>
          <w:szCs w:val="22"/>
          <w:lang w:val="lv-LV"/>
        </w:rPr>
        <w:tab/>
        <w:t>LIETOŠANAS VEIDS(-I)</w:t>
      </w:r>
    </w:p>
    <w:p w14:paraId="1540974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9F90D5B" w14:textId="77777777" w:rsidR="00394570" w:rsidRPr="007F2389" w:rsidRDefault="00394570">
      <w:pPr>
        <w:pStyle w:val="Default"/>
        <w:jc w:val="both"/>
        <w:rPr>
          <w:color w:val="323232"/>
          <w:sz w:val="22"/>
          <w:szCs w:val="22"/>
        </w:rPr>
      </w:pPr>
      <w:r w:rsidRPr="007F2389">
        <w:rPr>
          <w:sz w:val="22"/>
          <w:szCs w:val="22"/>
        </w:rPr>
        <w:t>Uzpilināšanai.</w:t>
      </w:r>
    </w:p>
    <w:p w14:paraId="12825898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F2389">
        <w:rPr>
          <w:szCs w:val="22"/>
          <w:lang w:val="lv-LV"/>
        </w:rPr>
        <w:t>Pipeti izņemt no maisiņa tieši pirms lietošanas.</w:t>
      </w:r>
    </w:p>
    <w:p w14:paraId="2D8D6E5A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iCs/>
          <w:color w:val="323232"/>
          <w:szCs w:val="22"/>
          <w:lang w:val="lv-LV"/>
        </w:rPr>
      </w:pPr>
      <w:r w:rsidRPr="007F2389">
        <w:rPr>
          <w:i/>
          <w:iCs/>
          <w:color w:val="323232"/>
          <w:szCs w:val="22"/>
          <w:lang w:val="lv-LV"/>
        </w:rPr>
        <w:t>&lt;Piktogramma ar pipeti uzpilināšanai&gt;</w:t>
      </w:r>
    </w:p>
    <w:p w14:paraId="25CF2FD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86B06F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5.</w:t>
      </w:r>
      <w:r w:rsidRPr="0034107A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5CF75D51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8C3C49E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F2389">
        <w:rPr>
          <w:color w:val="000000"/>
          <w:szCs w:val="22"/>
          <w:highlight w:val="lightGray"/>
          <w:lang w:val="lv-LV"/>
        </w:rPr>
        <w:t>Nav piemērojams.</w:t>
      </w:r>
    </w:p>
    <w:p w14:paraId="295AB339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79A52AC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6.</w:t>
      </w:r>
      <w:r w:rsidRPr="0034107A">
        <w:rPr>
          <w:b/>
          <w:color w:val="000000"/>
          <w:szCs w:val="22"/>
          <w:lang w:val="lv-LV"/>
        </w:rPr>
        <w:tab/>
        <w:t>SĒRIJAS NUMURS</w:t>
      </w:r>
    </w:p>
    <w:p w14:paraId="16625678" w14:textId="77777777" w:rsidR="00394570" w:rsidRPr="0034107A" w:rsidRDefault="00394570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</w:p>
    <w:p w14:paraId="559C0618" w14:textId="77777777" w:rsidR="00394570" w:rsidRPr="0034107A" w:rsidRDefault="00394570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  <w:proofErr w:type="spellStart"/>
      <w:r w:rsidRPr="0034107A">
        <w:rPr>
          <w:color w:val="000000"/>
          <w:szCs w:val="22"/>
          <w:lang w:val="lv-LV"/>
        </w:rPr>
        <w:t>Lot</w:t>
      </w:r>
      <w:proofErr w:type="spellEnd"/>
      <w:r w:rsidRPr="0034107A">
        <w:rPr>
          <w:color w:val="000000"/>
          <w:szCs w:val="22"/>
          <w:lang w:val="lv-LV"/>
        </w:rPr>
        <w:t>:</w:t>
      </w:r>
    </w:p>
    <w:p w14:paraId="5DA2B20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594217D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7.</w:t>
      </w:r>
      <w:r w:rsidRPr="0034107A">
        <w:rPr>
          <w:b/>
          <w:color w:val="000000"/>
          <w:szCs w:val="22"/>
          <w:lang w:val="lv-LV"/>
        </w:rPr>
        <w:tab/>
        <w:t>DERĪGUMA TERMIŅŠ</w:t>
      </w:r>
    </w:p>
    <w:p w14:paraId="5ED590AD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  <w:lang w:val="lv-LV"/>
        </w:rPr>
      </w:pPr>
    </w:p>
    <w:p w14:paraId="421C15A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 xml:space="preserve">EXP: </w:t>
      </w:r>
    </w:p>
    <w:p w14:paraId="4A76F16B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0188297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8.</w:t>
      </w:r>
      <w:r w:rsidRPr="0034107A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5756CA3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797DD3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4107A">
        <w:rPr>
          <w:color w:val="000000"/>
          <w:szCs w:val="22"/>
          <w:lang w:val="lv-LV"/>
        </w:rPr>
        <w:t>Lietošanai dzīvniekiem.</w:t>
      </w:r>
    </w:p>
    <w:p w14:paraId="580E8D40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r w:rsidRPr="007F2389">
        <w:rPr>
          <w:i/>
          <w:iCs/>
          <w:color w:val="323232"/>
          <w:szCs w:val="22"/>
          <w:lang w:val="lv-LV"/>
        </w:rPr>
        <w:t>&lt;Piktogramma ar suni</w:t>
      </w:r>
      <w:r w:rsidRPr="007F2389">
        <w:rPr>
          <w:i/>
          <w:iCs/>
          <w:szCs w:val="22"/>
          <w:lang w:val="lv-LV"/>
        </w:rPr>
        <w:t>&gt;</w:t>
      </w:r>
    </w:p>
    <w:p w14:paraId="414DBD4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E62E4EB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aps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9.</w:t>
      </w:r>
      <w:r w:rsidRPr="0034107A">
        <w:rPr>
          <w:b/>
          <w:color w:val="000000"/>
          <w:szCs w:val="22"/>
          <w:lang w:val="lv-LV"/>
        </w:rPr>
        <w:tab/>
      </w:r>
      <w:r w:rsidRPr="0034107A">
        <w:rPr>
          <w:b/>
          <w:caps/>
          <w:color w:val="000000"/>
          <w:szCs w:val="22"/>
          <w:lang w:val="lv-LV"/>
        </w:rPr>
        <w:t>Reģistrācijas apliecības ĪPAŠNIEKS</w:t>
      </w:r>
    </w:p>
    <w:p w14:paraId="12F4F7F2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AD8B9F5" w14:textId="77777777" w:rsidR="00394570" w:rsidRPr="007F2389" w:rsidRDefault="00394570" w:rsidP="0034107A">
      <w:pPr>
        <w:spacing w:line="240" w:lineRule="auto"/>
        <w:jc w:val="both"/>
        <w:rPr>
          <w:szCs w:val="22"/>
        </w:rPr>
      </w:pPr>
      <w:proofErr w:type="spellStart"/>
      <w:r w:rsidRPr="007F2389">
        <w:rPr>
          <w:szCs w:val="22"/>
        </w:rPr>
        <w:t>Norbrook</w:t>
      </w:r>
      <w:proofErr w:type="spellEnd"/>
      <w:r w:rsidRPr="007F2389">
        <w:rPr>
          <w:szCs w:val="22"/>
        </w:rPr>
        <w:t xml:space="preserve"> Laboratories</w:t>
      </w:r>
      <w:r w:rsidR="009711F7" w:rsidRPr="007F2389">
        <w:rPr>
          <w:szCs w:val="22"/>
        </w:rPr>
        <w:t xml:space="preserve"> (Ireland)</w:t>
      </w:r>
      <w:r w:rsidRPr="007F2389">
        <w:rPr>
          <w:szCs w:val="22"/>
        </w:rPr>
        <w:t xml:space="preserve"> Limited</w:t>
      </w:r>
    </w:p>
    <w:p w14:paraId="4762CAF0" w14:textId="77777777" w:rsidR="00394570" w:rsidRPr="0034107A" w:rsidRDefault="00264FBA" w:rsidP="0034107A">
      <w:pPr>
        <w:spacing w:line="240" w:lineRule="auto"/>
        <w:jc w:val="both"/>
        <w:rPr>
          <w:szCs w:val="22"/>
        </w:rPr>
      </w:pPr>
      <w:r w:rsidRPr="0034107A">
        <w:rPr>
          <w:noProof/>
          <w:szCs w:val="22"/>
          <w:lang w:val="lv-LV" w:eastAsia="lv-LV"/>
        </w:rPr>
        <w:drawing>
          <wp:anchor distT="0" distB="0" distL="114300" distR="114300" simplePos="0" relativeHeight="251656192" behindDoc="1" locked="0" layoutInCell="1" allowOverlap="1" wp14:anchorId="1A6FF6E3" wp14:editId="545F3256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617220" cy="661035"/>
            <wp:effectExtent l="0" t="0" r="0" b="5715"/>
            <wp:wrapTight wrapText="bothSides">
              <wp:wrapPolygon edited="0">
                <wp:start x="0" y="0"/>
                <wp:lineTo x="0" y="21164"/>
                <wp:lineTo x="20667" y="21164"/>
                <wp:lineTo x="20667" y="0"/>
                <wp:lineTo x="0" y="0"/>
              </wp:wrapPolygon>
            </wp:wrapTight>
            <wp:docPr id="6" name="Picture 6" descr="C:\Users\RD-SeanF1\AppData\Local\Microsoft\Windows\Temporary Internet Files\Content.Outlook\VZ5OACZL\DOG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D-SeanF1\AppData\Local\Microsoft\Windows\Temporary Internet Files\Content.Outlook\VZ5OACZL\DOG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103859" w14:textId="77777777" w:rsidR="00394570" w:rsidRPr="0034107A" w:rsidRDefault="00394570" w:rsidP="0034107A">
      <w:pPr>
        <w:spacing w:line="240" w:lineRule="auto"/>
        <w:jc w:val="both"/>
        <w:rPr>
          <w:szCs w:val="22"/>
        </w:rPr>
      </w:pPr>
    </w:p>
    <w:p w14:paraId="6D4E7C08" w14:textId="77777777" w:rsidR="00394570" w:rsidRPr="0034107A" w:rsidRDefault="00394570" w:rsidP="0034107A">
      <w:pPr>
        <w:spacing w:line="240" w:lineRule="auto"/>
        <w:jc w:val="both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76F9269B" w14:textId="77777777" w:rsidR="00394570" w:rsidRPr="0034107A" w:rsidRDefault="00394570" w:rsidP="0034107A">
      <w:pPr>
        <w:spacing w:line="240" w:lineRule="auto"/>
        <w:jc w:val="both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4F4AF122" w14:textId="77777777" w:rsidR="00264FBA" w:rsidRPr="0034107A" w:rsidRDefault="00264FBA" w:rsidP="0034107A">
      <w:pPr>
        <w:spacing w:line="240" w:lineRule="auto"/>
        <w:jc w:val="both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091183B1" w14:textId="77777777" w:rsidR="00264FBA" w:rsidRPr="0034107A" w:rsidRDefault="00264FBA" w:rsidP="0034107A">
      <w:pPr>
        <w:tabs>
          <w:tab w:val="clear" w:pos="567"/>
        </w:tabs>
        <w:spacing w:line="240" w:lineRule="auto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  <w:r w:rsidRPr="0034107A"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  <w:br w:type="page"/>
      </w:r>
    </w:p>
    <w:p w14:paraId="7FF5C4B6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lastRenderedPageBreak/>
        <w:t>DATI, KAS OBLIGĀTI JĀNORĀDA UZ BLISTERIEM JEB SLOKSNĪTĒM</w:t>
      </w:r>
    </w:p>
    <w:p w14:paraId="128868C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1628CBCD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7F2389">
        <w:rPr>
          <w:b/>
          <w:bCs/>
          <w:szCs w:val="22"/>
          <w:lang w:val="lv-LV"/>
        </w:rPr>
        <w:t>2,68 ml pipete/blisteris</w:t>
      </w:r>
    </w:p>
    <w:p w14:paraId="361F36B7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682C9A5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1.</w:t>
      </w:r>
      <w:r w:rsidRPr="0034107A">
        <w:rPr>
          <w:b/>
          <w:color w:val="000000"/>
          <w:szCs w:val="22"/>
          <w:lang w:val="lv-LV"/>
        </w:rPr>
        <w:tab/>
      </w:r>
      <w:r w:rsidRPr="007F2389">
        <w:rPr>
          <w:b/>
          <w:caps/>
          <w:color w:val="000000"/>
          <w:szCs w:val="22"/>
          <w:lang w:val="lv-LV"/>
        </w:rPr>
        <w:t>veterināro zāļu</w:t>
      </w:r>
      <w:r w:rsidRPr="0034107A">
        <w:rPr>
          <w:b/>
          <w:color w:val="000000"/>
          <w:szCs w:val="22"/>
          <w:lang w:val="lv-LV"/>
        </w:rPr>
        <w:t xml:space="preserve"> NOSAUKUMS</w:t>
      </w:r>
    </w:p>
    <w:p w14:paraId="427E9D80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E6D1A2F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F2389">
        <w:rPr>
          <w:b/>
          <w:szCs w:val="22"/>
          <w:lang w:val="lv-LV"/>
        </w:rPr>
        <w:t xml:space="preserve">PestiGon Combo </w:t>
      </w:r>
      <w:r w:rsidRPr="0034107A">
        <w:rPr>
          <w:b/>
          <w:szCs w:val="22"/>
          <w:lang w:val="lv-LV"/>
        </w:rPr>
        <w:t>268 mg / 241,2 mg</w:t>
      </w:r>
    </w:p>
    <w:p w14:paraId="0A92390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6A23448" w14:textId="77777777" w:rsidR="009E1054" w:rsidRPr="0034107A" w:rsidRDefault="009E10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7BC823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aps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2.</w:t>
      </w:r>
      <w:r w:rsidRPr="0034107A">
        <w:rPr>
          <w:b/>
          <w:color w:val="000000"/>
          <w:szCs w:val="22"/>
          <w:lang w:val="lv-LV"/>
        </w:rPr>
        <w:tab/>
      </w:r>
      <w:r w:rsidRPr="0034107A">
        <w:rPr>
          <w:b/>
          <w:caps/>
          <w:color w:val="000000"/>
          <w:szCs w:val="22"/>
          <w:lang w:val="lv-LV"/>
        </w:rPr>
        <w:t>Reģistrācijas apliecības ĪPAŠNIEKS</w:t>
      </w:r>
    </w:p>
    <w:p w14:paraId="55DCBD4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055BD83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F2389">
        <w:rPr>
          <w:szCs w:val="22"/>
          <w:lang w:val="lv-LV"/>
        </w:rPr>
        <w:t xml:space="preserve">Norbrook </w:t>
      </w:r>
      <w:r w:rsidRPr="007F2389">
        <w:rPr>
          <w:szCs w:val="22"/>
          <w:lang w:val="lv-LV" w:eastAsia="fr-FR"/>
        </w:rPr>
        <w:t>Laboratories</w:t>
      </w:r>
      <w:r w:rsidR="009711F7" w:rsidRPr="007F2389">
        <w:rPr>
          <w:szCs w:val="22"/>
          <w:lang w:val="lv-LV" w:eastAsia="fr-FR"/>
        </w:rPr>
        <w:t xml:space="preserve"> (Ireland)</w:t>
      </w:r>
      <w:r w:rsidRPr="007F2389">
        <w:rPr>
          <w:szCs w:val="22"/>
          <w:lang w:val="lv-LV" w:eastAsia="fr-FR"/>
        </w:rPr>
        <w:t xml:space="preserve"> Limited</w:t>
      </w:r>
    </w:p>
    <w:p w14:paraId="4453FBF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4F62778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2550048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3.</w:t>
      </w:r>
      <w:r w:rsidRPr="0034107A">
        <w:rPr>
          <w:b/>
          <w:color w:val="000000"/>
          <w:szCs w:val="22"/>
          <w:lang w:val="lv-LV"/>
        </w:rPr>
        <w:tab/>
        <w:t>DERĪGUMA TERMIŅŠ</w:t>
      </w:r>
    </w:p>
    <w:p w14:paraId="21F8B442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  <w:lang w:val="lv-LV"/>
        </w:rPr>
      </w:pPr>
    </w:p>
    <w:p w14:paraId="5D28033E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  <w:r w:rsidRPr="007F2389">
        <w:rPr>
          <w:iCs/>
          <w:szCs w:val="22"/>
          <w:highlight w:val="lightGray"/>
          <w:lang w:val="lv-LV"/>
        </w:rPr>
        <w:t>EXP</w:t>
      </w:r>
    </w:p>
    <w:p w14:paraId="6311555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</w:p>
    <w:p w14:paraId="2B04A39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C0459F3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4. SĒRIJAS NUMURS</w:t>
      </w:r>
    </w:p>
    <w:p w14:paraId="7DFBC2C6" w14:textId="77777777" w:rsidR="00394570" w:rsidRPr="007F2389" w:rsidRDefault="00394570" w:rsidP="0034107A">
      <w:pPr>
        <w:spacing w:line="240" w:lineRule="auto"/>
        <w:jc w:val="both"/>
        <w:rPr>
          <w:szCs w:val="22"/>
          <w:lang w:val="lv-LV"/>
        </w:rPr>
      </w:pPr>
    </w:p>
    <w:p w14:paraId="3E6C1DBE" w14:textId="77777777" w:rsidR="00394570" w:rsidRPr="007F2389" w:rsidRDefault="00394570" w:rsidP="0034107A">
      <w:pPr>
        <w:spacing w:line="240" w:lineRule="auto"/>
        <w:jc w:val="both"/>
        <w:rPr>
          <w:szCs w:val="22"/>
          <w:lang w:val="lv-LV"/>
        </w:rPr>
      </w:pPr>
      <w:r w:rsidRPr="007F2389">
        <w:rPr>
          <w:szCs w:val="22"/>
          <w:highlight w:val="lightGray"/>
          <w:lang w:val="lv-LV"/>
        </w:rPr>
        <w:t>Lot</w:t>
      </w:r>
    </w:p>
    <w:p w14:paraId="54BDC69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F7823B0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EFDDD73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5.</w:t>
      </w:r>
      <w:r w:rsidRPr="0034107A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3C253555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A7BCC53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r w:rsidRPr="007F2389">
        <w:rPr>
          <w:i/>
          <w:iCs/>
          <w:color w:val="323232"/>
          <w:szCs w:val="22"/>
          <w:lang w:val="lv-LV"/>
        </w:rPr>
        <w:t>&lt;Piktogramma ar suni</w:t>
      </w:r>
      <w:r w:rsidRPr="007F2389">
        <w:rPr>
          <w:i/>
          <w:iCs/>
          <w:szCs w:val="22"/>
          <w:lang w:val="lv-LV"/>
        </w:rPr>
        <w:t>&gt;</w:t>
      </w:r>
    </w:p>
    <w:p w14:paraId="7A5A932B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FCCE51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27E5330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6.</w:t>
      </w:r>
      <w:r w:rsidRPr="0034107A">
        <w:rPr>
          <w:b/>
          <w:color w:val="000000"/>
          <w:szCs w:val="22"/>
          <w:lang w:val="lv-LV"/>
        </w:rPr>
        <w:tab/>
        <w:t>ZĀĻU FORMA</w:t>
      </w:r>
    </w:p>
    <w:p w14:paraId="734A478E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3A7FAD1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i/>
          <w:iCs/>
          <w:color w:val="323232"/>
          <w:szCs w:val="22"/>
          <w:lang w:val="lv-LV"/>
        </w:rPr>
      </w:pPr>
      <w:r w:rsidRPr="007F2389">
        <w:rPr>
          <w:i/>
          <w:iCs/>
          <w:color w:val="323232"/>
          <w:szCs w:val="22"/>
          <w:lang w:val="lv-LV"/>
        </w:rPr>
        <w:t>&lt;Piktogramma ar pipeti uzpilināšanai&gt;</w:t>
      </w:r>
    </w:p>
    <w:p w14:paraId="5E4DCA83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95EF255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7.</w:t>
      </w:r>
      <w:r w:rsidRPr="0034107A">
        <w:rPr>
          <w:b/>
          <w:color w:val="000000"/>
          <w:szCs w:val="22"/>
          <w:lang w:val="lv-LV"/>
        </w:rPr>
        <w:tab/>
        <w:t>AKTĪVĀS(-O) VIELAS(-U) DAUDZUMS</w:t>
      </w:r>
    </w:p>
    <w:p w14:paraId="7A83928C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49A05BD" w14:textId="77777777" w:rsidR="00394570" w:rsidRPr="007F2389" w:rsidRDefault="00394570">
      <w:pPr>
        <w:tabs>
          <w:tab w:val="clear" w:pos="567"/>
        </w:tabs>
        <w:spacing w:line="240" w:lineRule="auto"/>
        <w:jc w:val="both"/>
        <w:rPr>
          <w:szCs w:val="22"/>
          <w:lang w:val="lv-LV" w:eastAsia="en-GB"/>
        </w:rPr>
      </w:pPr>
      <w:r w:rsidRPr="007F2389">
        <w:rPr>
          <w:szCs w:val="22"/>
          <w:lang w:val="lv-LV" w:eastAsia="en-GB"/>
        </w:rPr>
        <w:t>268 mg / 241,2 mg</w:t>
      </w:r>
    </w:p>
    <w:p w14:paraId="43DAE752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FE90F7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B02A6BC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8.</w:t>
      </w:r>
      <w:r w:rsidRPr="0034107A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5FC3731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822BEF9" w14:textId="77777777" w:rsidR="00394570" w:rsidRPr="007F2389" w:rsidRDefault="00394570" w:rsidP="0034107A">
      <w:pPr>
        <w:spacing w:line="240" w:lineRule="auto"/>
        <w:jc w:val="both"/>
        <w:rPr>
          <w:szCs w:val="22"/>
          <w:lang w:val="lv-LV"/>
        </w:rPr>
      </w:pPr>
      <w:r w:rsidRPr="007F2389">
        <w:rPr>
          <w:szCs w:val="22"/>
          <w:lang w:val="lv-LV"/>
        </w:rPr>
        <w:t>2,68 ml</w:t>
      </w:r>
    </w:p>
    <w:p w14:paraId="18054833" w14:textId="77777777" w:rsidR="009E1054" w:rsidRPr="0034107A" w:rsidRDefault="009E10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DAF9C07" w14:textId="77777777" w:rsidR="0035379E" w:rsidRPr="0034107A" w:rsidRDefault="0035379E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50187AA" w14:textId="77777777" w:rsidR="00394570" w:rsidRPr="0034107A" w:rsidRDefault="003945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34107A">
        <w:rPr>
          <w:b/>
          <w:color w:val="000000"/>
          <w:szCs w:val="22"/>
          <w:lang w:val="lv-LV"/>
        </w:rPr>
        <w:t>9.</w:t>
      </w:r>
      <w:r w:rsidRPr="0034107A">
        <w:rPr>
          <w:b/>
          <w:color w:val="000000"/>
          <w:szCs w:val="22"/>
          <w:lang w:val="lv-LV"/>
        </w:rPr>
        <w:tab/>
        <w:t>MĒRĶA SUGAS SVARA ROBEŽAS</w:t>
      </w:r>
    </w:p>
    <w:p w14:paraId="56BE7DC4" w14:textId="77777777" w:rsidR="00394570" w:rsidRPr="0034107A" w:rsidRDefault="00394570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4EBAF87" w14:textId="77777777" w:rsidR="009E1054" w:rsidRPr="007F2389" w:rsidRDefault="00394570" w:rsidP="0034107A">
      <w:pPr>
        <w:spacing w:line="240" w:lineRule="auto"/>
        <w:jc w:val="both"/>
        <w:rPr>
          <w:szCs w:val="22"/>
        </w:rPr>
      </w:pPr>
      <w:r w:rsidRPr="007F2389">
        <w:rPr>
          <w:szCs w:val="22"/>
        </w:rPr>
        <w:t>20 – 40 kg</w:t>
      </w:r>
    </w:p>
    <w:p w14:paraId="40B9BA64" w14:textId="77777777" w:rsidR="009E1054" w:rsidRPr="0034107A" w:rsidRDefault="00394570" w:rsidP="0034107A">
      <w:pPr>
        <w:spacing w:line="240" w:lineRule="auto"/>
        <w:jc w:val="both"/>
        <w:rPr>
          <w:szCs w:val="22"/>
        </w:rPr>
      </w:pPr>
      <w:r w:rsidRPr="0034107A">
        <w:rPr>
          <w:noProof/>
          <w:szCs w:val="22"/>
          <w:lang w:val="lv-LV" w:eastAsia="lv-LV"/>
        </w:rPr>
        <w:drawing>
          <wp:anchor distT="0" distB="0" distL="114300" distR="114300" simplePos="0" relativeHeight="251659264" behindDoc="1" locked="0" layoutInCell="1" allowOverlap="1" wp14:anchorId="631AFF35" wp14:editId="1DBD78A9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17220" cy="661035"/>
            <wp:effectExtent l="0" t="0" r="0" b="5715"/>
            <wp:wrapTight wrapText="bothSides">
              <wp:wrapPolygon edited="0">
                <wp:start x="0" y="0"/>
                <wp:lineTo x="0" y="21164"/>
                <wp:lineTo x="20667" y="21164"/>
                <wp:lineTo x="20667" y="0"/>
                <wp:lineTo x="0" y="0"/>
              </wp:wrapPolygon>
            </wp:wrapTight>
            <wp:docPr id="5" name="Picture 5" descr="C:\Users\RD-SeanF1\AppData\Local\Microsoft\Windows\Temporary Internet Files\Content.Outlook\VZ5OACZL\DOG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D-SeanF1\AppData\Local\Microsoft\Windows\Temporary Internet Files\Content.Outlook\VZ5OACZL\DOG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305AD5" w14:textId="77777777" w:rsidR="009E1054" w:rsidRPr="0034107A" w:rsidRDefault="009E1054" w:rsidP="0034107A">
      <w:pPr>
        <w:spacing w:line="240" w:lineRule="auto"/>
        <w:rPr>
          <w:szCs w:val="22"/>
          <w:lang w:val="lv-LV"/>
        </w:rPr>
      </w:pPr>
    </w:p>
    <w:p w14:paraId="4A196250" w14:textId="77777777" w:rsidR="009E1054" w:rsidRPr="0034107A" w:rsidRDefault="009E1054" w:rsidP="0034107A">
      <w:pPr>
        <w:spacing w:line="240" w:lineRule="auto"/>
        <w:rPr>
          <w:szCs w:val="22"/>
          <w:lang w:val="lv-LV"/>
        </w:rPr>
      </w:pPr>
    </w:p>
    <w:p w14:paraId="4ADD7519" w14:textId="77777777" w:rsidR="009E1054" w:rsidRPr="0034107A" w:rsidRDefault="009E1054" w:rsidP="0034107A">
      <w:pPr>
        <w:spacing w:line="240" w:lineRule="auto"/>
        <w:rPr>
          <w:szCs w:val="22"/>
          <w:lang w:val="lv-LV"/>
        </w:rPr>
      </w:pPr>
    </w:p>
    <w:p w14:paraId="2CE21859" w14:textId="74956BBC" w:rsidR="000542A6" w:rsidRPr="0034107A" w:rsidRDefault="000542A6" w:rsidP="0034107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98B9215" w14:textId="77777777" w:rsidR="00394570" w:rsidRPr="0034107A" w:rsidRDefault="00394570" w:rsidP="0034107A">
      <w:pPr>
        <w:tabs>
          <w:tab w:val="clear" w:pos="567"/>
        </w:tabs>
        <w:spacing w:line="240" w:lineRule="auto"/>
        <w:ind w:right="113"/>
        <w:jc w:val="center"/>
        <w:rPr>
          <w:szCs w:val="22"/>
          <w:lang w:val="lv-LV"/>
        </w:rPr>
      </w:pPr>
    </w:p>
    <w:sectPr w:rsidR="00394570" w:rsidRPr="0034107A" w:rsidSect="009E1054"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0E31A" w14:textId="77777777" w:rsidR="00DF24AD" w:rsidRDefault="00DF24AD" w:rsidP="00BC3A4F">
      <w:pPr>
        <w:spacing w:line="240" w:lineRule="auto"/>
      </w:pPr>
      <w:r>
        <w:separator/>
      </w:r>
    </w:p>
  </w:endnote>
  <w:endnote w:type="continuationSeparator" w:id="0">
    <w:p w14:paraId="790BE3FF" w14:textId="77777777" w:rsidR="00DF24AD" w:rsidRDefault="00DF24AD" w:rsidP="00BC3A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32219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2D33F8" w14:textId="77777777" w:rsidR="00BC3A4F" w:rsidRDefault="00BC3A4F">
        <w:pPr>
          <w:pStyle w:val="Footer"/>
          <w:jc w:val="center"/>
        </w:pPr>
        <w:r w:rsidRPr="009E1054">
          <w:rPr>
            <w:sz w:val="16"/>
            <w:szCs w:val="16"/>
          </w:rPr>
          <w:fldChar w:fldCharType="begin"/>
        </w:r>
        <w:r w:rsidRPr="009E1054">
          <w:rPr>
            <w:sz w:val="16"/>
            <w:szCs w:val="16"/>
          </w:rPr>
          <w:instrText xml:space="preserve"> PAGE   \* MERGEFORMAT </w:instrText>
        </w:r>
        <w:r w:rsidRPr="009E1054">
          <w:rPr>
            <w:sz w:val="16"/>
            <w:szCs w:val="16"/>
          </w:rPr>
          <w:fldChar w:fldCharType="separate"/>
        </w:r>
        <w:r w:rsidR="008D50FB">
          <w:rPr>
            <w:noProof/>
            <w:sz w:val="16"/>
            <w:szCs w:val="16"/>
          </w:rPr>
          <w:t>10</w:t>
        </w:r>
        <w:r w:rsidRPr="009E1054">
          <w:rPr>
            <w:noProof/>
            <w:sz w:val="16"/>
            <w:szCs w:val="16"/>
          </w:rPr>
          <w:fldChar w:fldCharType="end"/>
        </w:r>
      </w:p>
    </w:sdtContent>
  </w:sdt>
  <w:p w14:paraId="762F798C" w14:textId="77777777" w:rsidR="00BC3A4F" w:rsidRDefault="00BC3A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828FD" w14:textId="77777777" w:rsidR="00DF24AD" w:rsidRDefault="00DF24AD" w:rsidP="00BC3A4F">
      <w:pPr>
        <w:spacing w:line="240" w:lineRule="auto"/>
      </w:pPr>
      <w:r>
        <w:separator/>
      </w:r>
    </w:p>
  </w:footnote>
  <w:footnote w:type="continuationSeparator" w:id="0">
    <w:p w14:paraId="31D4613B" w14:textId="77777777" w:rsidR="00DF24AD" w:rsidRDefault="00DF24AD" w:rsidP="00BC3A4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1233B"/>
    <w:multiLevelType w:val="hybridMultilevel"/>
    <w:tmpl w:val="A2F4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A00"/>
    <w:rsid w:val="000542A6"/>
    <w:rsid w:val="00127005"/>
    <w:rsid w:val="00130850"/>
    <w:rsid w:val="001843C3"/>
    <w:rsid w:val="001D00BE"/>
    <w:rsid w:val="00264FBA"/>
    <w:rsid w:val="002D6A9D"/>
    <w:rsid w:val="0034107A"/>
    <w:rsid w:val="0035379E"/>
    <w:rsid w:val="00394570"/>
    <w:rsid w:val="00517A3D"/>
    <w:rsid w:val="00586C1F"/>
    <w:rsid w:val="005F0735"/>
    <w:rsid w:val="006061D4"/>
    <w:rsid w:val="006B2E15"/>
    <w:rsid w:val="007A6975"/>
    <w:rsid w:val="007F2389"/>
    <w:rsid w:val="00826985"/>
    <w:rsid w:val="00867533"/>
    <w:rsid w:val="00874066"/>
    <w:rsid w:val="008D50FB"/>
    <w:rsid w:val="008E5F49"/>
    <w:rsid w:val="009711F7"/>
    <w:rsid w:val="009D6181"/>
    <w:rsid w:val="009E1054"/>
    <w:rsid w:val="00AA7991"/>
    <w:rsid w:val="00B16A00"/>
    <w:rsid w:val="00B72CBD"/>
    <w:rsid w:val="00B904AC"/>
    <w:rsid w:val="00BC3A4F"/>
    <w:rsid w:val="00C048AC"/>
    <w:rsid w:val="00C55B96"/>
    <w:rsid w:val="00D46844"/>
    <w:rsid w:val="00DD6A65"/>
    <w:rsid w:val="00DE2E22"/>
    <w:rsid w:val="00DF24AD"/>
    <w:rsid w:val="00F3799A"/>
    <w:rsid w:val="00FF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48AFE"/>
  <w15:docId w15:val="{A934BE4F-AC7C-4042-B7EE-1BE8306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A0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B16A00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B16A00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B16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 w:bidi="as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A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A9D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C3A4F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A4F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C3A4F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A4F"/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82F68-ADF4-4CE9-80F7-C27A6BC2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2492</Words>
  <Characters>1422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