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3F2A4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406A6F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3F2A4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406A6F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B00872" w14:textId="32D79948" w:rsidR="00574982" w:rsidRPr="00574982" w:rsidRDefault="00574982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6A6F">
        <w:rPr>
          <w:bCs/>
          <w:szCs w:val="22"/>
        </w:rPr>
        <w:t>Engemycin</w:t>
      </w:r>
      <w:proofErr w:type="spellEnd"/>
      <w:r w:rsidRPr="00574982">
        <w:rPr>
          <w:szCs w:val="22"/>
        </w:rPr>
        <w:t xml:space="preserve"> 100 mg/ml šķīdums injekcijām liellopiem, cūkām, zirgiem</w:t>
      </w:r>
      <w:r w:rsidR="00765F21">
        <w:rPr>
          <w:szCs w:val="22"/>
        </w:rPr>
        <w:t>,</w:t>
      </w:r>
      <w:r w:rsidRPr="00574982">
        <w:rPr>
          <w:szCs w:val="22"/>
        </w:rPr>
        <w:t xml:space="preserve"> aitām, suņiem un kaķiem</w:t>
      </w:r>
    </w:p>
    <w:p w14:paraId="13D3D1E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406A6F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61107B" w14:textId="02C40958" w:rsidR="00187A6E" w:rsidRPr="00187A6E" w:rsidRDefault="00765F21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Katrs</w:t>
      </w:r>
      <w:r w:rsidR="00187A6E" w:rsidRPr="00187A6E">
        <w:rPr>
          <w:szCs w:val="22"/>
        </w:rPr>
        <w:t xml:space="preserve"> ml satur:</w:t>
      </w:r>
    </w:p>
    <w:p w14:paraId="01C1FE87" w14:textId="77777777" w:rsidR="00187A6E" w:rsidRPr="00187A6E" w:rsidRDefault="00187A6E" w:rsidP="00406A6F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</w:p>
    <w:p w14:paraId="0A4E2B3B" w14:textId="05F15BA6" w:rsidR="00187A6E" w:rsidRDefault="00187A6E" w:rsidP="00406A6F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  <w:r w:rsidRPr="00187A6E">
        <w:rPr>
          <w:b/>
          <w:bCs/>
          <w:color w:val="000000"/>
          <w:szCs w:val="22"/>
        </w:rPr>
        <w:t>Aktīvā viela:</w:t>
      </w:r>
    </w:p>
    <w:p w14:paraId="1755AB06" w14:textId="77777777" w:rsidR="004A05AE" w:rsidRPr="00187A6E" w:rsidRDefault="004A05AE" w:rsidP="00406A6F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</w:p>
    <w:p w14:paraId="73DD3406" w14:textId="5DEE8D5A" w:rsidR="00187A6E" w:rsidRPr="00187A6E" w:rsidRDefault="00187A6E" w:rsidP="00406A6F">
      <w:pPr>
        <w:tabs>
          <w:tab w:val="clear" w:pos="567"/>
          <w:tab w:val="left" w:pos="1701"/>
        </w:tabs>
        <w:spacing w:line="240" w:lineRule="auto"/>
        <w:jc w:val="both"/>
        <w:rPr>
          <w:szCs w:val="22"/>
        </w:rPr>
      </w:pPr>
      <w:proofErr w:type="spellStart"/>
      <w:r w:rsidRPr="00187A6E">
        <w:rPr>
          <w:szCs w:val="22"/>
        </w:rPr>
        <w:t>Oksitetraciklīns</w:t>
      </w:r>
      <w:proofErr w:type="spellEnd"/>
      <w:r w:rsidRPr="00187A6E">
        <w:rPr>
          <w:szCs w:val="22"/>
        </w:rPr>
        <w:t xml:space="preserve"> (</w:t>
      </w:r>
      <w:proofErr w:type="spellStart"/>
      <w:r w:rsidRPr="00187A6E">
        <w:rPr>
          <w:szCs w:val="22"/>
        </w:rPr>
        <w:t>hidrohlorīda</w:t>
      </w:r>
      <w:proofErr w:type="spellEnd"/>
      <w:r w:rsidRPr="00187A6E">
        <w:rPr>
          <w:szCs w:val="22"/>
        </w:rPr>
        <w:t xml:space="preserve"> vaidā) </w:t>
      </w:r>
      <w:r w:rsidR="004A05AE">
        <w:rPr>
          <w:szCs w:val="22"/>
        </w:rPr>
        <w:tab/>
      </w:r>
      <w:r w:rsidRPr="00187A6E">
        <w:rPr>
          <w:szCs w:val="22"/>
        </w:rPr>
        <w:t>100 mg</w:t>
      </w:r>
    </w:p>
    <w:p w14:paraId="4EF040C3" w14:textId="77777777" w:rsidR="00C114FF" w:rsidRPr="00E77619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0BE70F83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196818" w14:paraId="3B4C68FB" w14:textId="77777777" w:rsidTr="002C4565">
        <w:tc>
          <w:tcPr>
            <w:tcW w:w="4524" w:type="dxa"/>
            <w:vAlign w:val="center"/>
          </w:tcPr>
          <w:p w14:paraId="0ADB8C0F" w14:textId="2CBDCCD4" w:rsidR="00196818" w:rsidRPr="00E57A7D" w:rsidRDefault="00196818" w:rsidP="00406A6F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196818" w14:paraId="2E78E786" w14:textId="77777777" w:rsidTr="002C4565">
        <w:tc>
          <w:tcPr>
            <w:tcW w:w="4524" w:type="dxa"/>
            <w:vAlign w:val="center"/>
          </w:tcPr>
          <w:p w14:paraId="7D64428A" w14:textId="00B16B19" w:rsidR="00196818" w:rsidRPr="00E57A7D" w:rsidRDefault="00FD4B8B" w:rsidP="00406A6F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FD4B8B">
              <w:rPr>
                <w:iCs/>
                <w:szCs w:val="22"/>
              </w:rPr>
              <w:t xml:space="preserve">Nātrija formaldehīda </w:t>
            </w:r>
            <w:proofErr w:type="spellStart"/>
            <w:r w:rsidRPr="00FD4B8B">
              <w:rPr>
                <w:iCs/>
                <w:szCs w:val="22"/>
              </w:rPr>
              <w:t>sulfoksilāts</w:t>
            </w:r>
            <w:proofErr w:type="spellEnd"/>
          </w:p>
        </w:tc>
      </w:tr>
      <w:tr w:rsidR="00196818" w14:paraId="3B994E71" w14:textId="77777777" w:rsidTr="002C4565">
        <w:tc>
          <w:tcPr>
            <w:tcW w:w="4524" w:type="dxa"/>
            <w:vAlign w:val="center"/>
          </w:tcPr>
          <w:p w14:paraId="6F56C01E" w14:textId="680D5578" w:rsidR="00196818" w:rsidRPr="00E57A7D" w:rsidRDefault="00292CE6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292CE6">
              <w:rPr>
                <w:iCs/>
                <w:szCs w:val="22"/>
              </w:rPr>
              <w:t>Magnija oksīds</w:t>
            </w:r>
          </w:p>
        </w:tc>
      </w:tr>
      <w:tr w:rsidR="00196818" w14:paraId="680F21F1" w14:textId="77777777" w:rsidTr="002C4565">
        <w:tc>
          <w:tcPr>
            <w:tcW w:w="4524" w:type="dxa"/>
            <w:vAlign w:val="center"/>
          </w:tcPr>
          <w:p w14:paraId="03630E69" w14:textId="7315C9EB" w:rsidR="00196818" w:rsidRPr="00E57A7D" w:rsidRDefault="002242D7" w:rsidP="00406A6F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2242D7">
              <w:rPr>
                <w:iCs/>
                <w:szCs w:val="22"/>
              </w:rPr>
              <w:t>Povidons</w:t>
            </w:r>
            <w:proofErr w:type="spellEnd"/>
            <w:r w:rsidR="00ED6474">
              <w:rPr>
                <w:iCs/>
                <w:szCs w:val="22"/>
              </w:rPr>
              <w:t xml:space="preserve"> K12</w:t>
            </w:r>
          </w:p>
        </w:tc>
      </w:tr>
      <w:tr w:rsidR="00196818" w14:paraId="75E57EAA" w14:textId="77777777" w:rsidTr="002C4565">
        <w:tc>
          <w:tcPr>
            <w:tcW w:w="4524" w:type="dxa"/>
            <w:vAlign w:val="center"/>
          </w:tcPr>
          <w:p w14:paraId="27960972" w14:textId="656073EE" w:rsidR="00196818" w:rsidRPr="002242D7" w:rsidRDefault="002242D7" w:rsidP="00406A6F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2242D7">
              <w:rPr>
                <w:iCs/>
                <w:szCs w:val="22"/>
              </w:rPr>
              <w:t>Etanolamīns</w:t>
            </w:r>
            <w:proofErr w:type="spellEnd"/>
          </w:p>
        </w:tc>
      </w:tr>
      <w:tr w:rsidR="00196818" w14:paraId="1AE2F62B" w14:textId="77777777" w:rsidTr="002C4565">
        <w:tc>
          <w:tcPr>
            <w:tcW w:w="4524" w:type="dxa"/>
            <w:vAlign w:val="center"/>
          </w:tcPr>
          <w:p w14:paraId="00392A89" w14:textId="46151B89" w:rsidR="00196818" w:rsidRPr="00E57A7D" w:rsidRDefault="005F7054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5F7054">
              <w:rPr>
                <w:iCs/>
                <w:szCs w:val="22"/>
              </w:rPr>
              <w:t>Ūdens injekcijām</w:t>
            </w:r>
          </w:p>
        </w:tc>
      </w:tr>
    </w:tbl>
    <w:p w14:paraId="2B1495FC" w14:textId="77777777" w:rsidR="002C4565" w:rsidRDefault="002C4565" w:rsidP="00406A6F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07B30165" w14:textId="1E67844B" w:rsidR="00317443" w:rsidRPr="00BD78BA" w:rsidRDefault="008B6650" w:rsidP="00406A6F">
      <w:pPr>
        <w:tabs>
          <w:tab w:val="clear" w:pos="567"/>
        </w:tabs>
        <w:spacing w:line="240" w:lineRule="auto"/>
        <w:jc w:val="both"/>
        <w:rPr>
          <w:color w:val="000000" w:themeColor="text1"/>
          <w:szCs w:val="22"/>
        </w:rPr>
      </w:pPr>
      <w:r w:rsidRPr="00B346CC">
        <w:rPr>
          <w:color w:val="000000" w:themeColor="text1"/>
          <w:szCs w:val="22"/>
        </w:rPr>
        <w:t>Dzidrs</w:t>
      </w:r>
      <w:r w:rsidR="00AB6404">
        <w:rPr>
          <w:color w:val="000000" w:themeColor="text1"/>
          <w:szCs w:val="22"/>
        </w:rPr>
        <w:t>,</w:t>
      </w:r>
      <w:r w:rsidRPr="00B346CC">
        <w:rPr>
          <w:color w:val="000000" w:themeColor="text1"/>
          <w:szCs w:val="22"/>
        </w:rPr>
        <w:t xml:space="preserve"> zaļ</w:t>
      </w:r>
      <w:r w:rsidR="00AB6404">
        <w:rPr>
          <w:color w:val="000000" w:themeColor="text1"/>
          <w:szCs w:val="22"/>
        </w:rPr>
        <w:t>gani</w:t>
      </w:r>
      <w:r w:rsidRPr="00B346CC">
        <w:rPr>
          <w:color w:val="000000" w:themeColor="text1"/>
          <w:szCs w:val="22"/>
        </w:rPr>
        <w:t xml:space="preserve"> dzelten</w:t>
      </w:r>
      <w:r w:rsidR="00AB6404">
        <w:rPr>
          <w:color w:val="000000" w:themeColor="text1"/>
          <w:szCs w:val="22"/>
        </w:rPr>
        <w:t>s</w:t>
      </w:r>
      <w:r w:rsidR="00F7024E">
        <w:rPr>
          <w:color w:val="000000" w:themeColor="text1"/>
          <w:szCs w:val="22"/>
        </w:rPr>
        <w:t xml:space="preserve"> ūdens</w:t>
      </w:r>
      <w:r w:rsidR="00AB6404">
        <w:rPr>
          <w:color w:val="000000" w:themeColor="text1"/>
          <w:szCs w:val="22"/>
        </w:rPr>
        <w:t xml:space="preserve"> </w:t>
      </w:r>
      <w:r w:rsidR="00AB6404" w:rsidRPr="00B346CC">
        <w:rPr>
          <w:color w:val="000000" w:themeColor="text1"/>
          <w:szCs w:val="22"/>
        </w:rPr>
        <w:t>šķīdums</w:t>
      </w:r>
      <w:r w:rsidRPr="00B346CC">
        <w:rPr>
          <w:color w:val="000000" w:themeColor="text1"/>
          <w:szCs w:val="22"/>
        </w:rPr>
        <w:t xml:space="preserve"> bez redzamām daļiņām</w:t>
      </w:r>
      <w:r w:rsidR="00317443" w:rsidRPr="00065BA9">
        <w:rPr>
          <w:color w:val="000000" w:themeColor="text1"/>
          <w:szCs w:val="22"/>
        </w:rPr>
        <w:t>.</w:t>
      </w:r>
    </w:p>
    <w:p w14:paraId="7F511C5F" w14:textId="74554370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09031F" w14:textId="77777777" w:rsidR="009B5C08" w:rsidRPr="00E57A7D" w:rsidRDefault="009B5C0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406A6F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406A6F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0EC2B11D" w14:textId="77777777" w:rsidR="0025256E" w:rsidRDefault="0025256E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175A6D1C" w14:textId="3342416E" w:rsidR="0025256E" w:rsidRPr="0025256E" w:rsidRDefault="0025256E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25256E">
        <w:rPr>
          <w:szCs w:val="22"/>
        </w:rPr>
        <w:t>Liellopi, cūkas, zirgi</w:t>
      </w:r>
      <w:r w:rsidR="0079196E">
        <w:rPr>
          <w:szCs w:val="22"/>
        </w:rPr>
        <w:t>,</w:t>
      </w:r>
      <w:r w:rsidRPr="0025256E">
        <w:rPr>
          <w:szCs w:val="22"/>
        </w:rPr>
        <w:t xml:space="preserve"> aitas, suņi un kaķi.</w:t>
      </w:r>
    </w:p>
    <w:p w14:paraId="34C918C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406A6F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AE61A" w14:textId="498B6F7D" w:rsidR="006A4F25" w:rsidRPr="006A4F25" w:rsidRDefault="006A4F25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A4F25">
        <w:rPr>
          <w:szCs w:val="22"/>
        </w:rPr>
        <w:t xml:space="preserve">Pret </w:t>
      </w:r>
      <w:proofErr w:type="spellStart"/>
      <w:r w:rsidRPr="006A4F25">
        <w:rPr>
          <w:szCs w:val="22"/>
        </w:rPr>
        <w:t>oksitetraciklīnu</w:t>
      </w:r>
      <w:proofErr w:type="spellEnd"/>
      <w:r w:rsidRPr="006A4F25">
        <w:rPr>
          <w:szCs w:val="22"/>
        </w:rPr>
        <w:t xml:space="preserve"> jutīgu mikroorganismu izraisītu respiratorā trakta, </w:t>
      </w:r>
      <w:proofErr w:type="spellStart"/>
      <w:r w:rsidRPr="006A4F25">
        <w:rPr>
          <w:szCs w:val="22"/>
        </w:rPr>
        <w:t>uroģenitālā</w:t>
      </w:r>
      <w:proofErr w:type="spellEnd"/>
      <w:r w:rsidRPr="006A4F25">
        <w:rPr>
          <w:szCs w:val="22"/>
        </w:rPr>
        <w:t xml:space="preserve"> trakta un lokālo infekciju ārstēšanai (pneimonija un citas respiratorā trakta infekcijas, </w:t>
      </w:r>
      <w:proofErr w:type="spellStart"/>
      <w:r w:rsidRPr="006A4F25">
        <w:rPr>
          <w:szCs w:val="22"/>
        </w:rPr>
        <w:t>endometrīts</w:t>
      </w:r>
      <w:proofErr w:type="spellEnd"/>
      <w:r w:rsidRPr="006A4F25">
        <w:rPr>
          <w:szCs w:val="22"/>
        </w:rPr>
        <w:t xml:space="preserve">, mastīts, </w:t>
      </w:r>
      <w:proofErr w:type="spellStart"/>
      <w:r w:rsidRPr="006A4F25">
        <w:rPr>
          <w:szCs w:val="22"/>
        </w:rPr>
        <w:t>urīntrakta</w:t>
      </w:r>
      <w:proofErr w:type="spellEnd"/>
      <w:r w:rsidRPr="006A4F25">
        <w:rPr>
          <w:szCs w:val="22"/>
        </w:rPr>
        <w:t xml:space="preserve"> infekcijas, septicēmija un sekundār</w:t>
      </w:r>
      <w:r w:rsidR="00081A8B">
        <w:rPr>
          <w:szCs w:val="22"/>
        </w:rPr>
        <w:t>as</w:t>
      </w:r>
      <w:r w:rsidRPr="006A4F25">
        <w:rPr>
          <w:szCs w:val="22"/>
        </w:rPr>
        <w:t xml:space="preserve"> infekcij</w:t>
      </w:r>
      <w:r w:rsidR="00B20A87">
        <w:rPr>
          <w:szCs w:val="22"/>
        </w:rPr>
        <w:t>as gadījumā</w:t>
      </w:r>
      <w:r w:rsidRPr="006A4F25">
        <w:rPr>
          <w:szCs w:val="22"/>
        </w:rPr>
        <w:t xml:space="preserve"> pie vīrusu izraisītām slimībām).</w:t>
      </w:r>
    </w:p>
    <w:p w14:paraId="055430F8" w14:textId="77777777" w:rsidR="00E86CEE" w:rsidRPr="00E57A7D" w:rsidRDefault="00E86CE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406A6F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1BCE67" w14:textId="77777777" w:rsidR="00AD7DAE" w:rsidRPr="00AD7DAE" w:rsidRDefault="00AD7DAE" w:rsidP="00406A6F">
      <w:pPr>
        <w:spacing w:line="240" w:lineRule="auto"/>
        <w:jc w:val="both"/>
        <w:rPr>
          <w:szCs w:val="22"/>
        </w:rPr>
      </w:pPr>
      <w:r w:rsidRPr="00AD7DAE">
        <w:rPr>
          <w:szCs w:val="22"/>
        </w:rPr>
        <w:t>Nelietot gadījumos, ja konstat</w:t>
      </w:r>
      <w:r w:rsidRPr="00AD7DAE">
        <w:rPr>
          <w:rFonts w:ascii="TimesNewRoman" w:eastAsia="TimesNewRoman" w:cs="TimesNewRoman"/>
          <w:szCs w:val="22"/>
        </w:rPr>
        <w:t>ē</w:t>
      </w:r>
      <w:r w:rsidRPr="00AD7DAE">
        <w:rPr>
          <w:szCs w:val="22"/>
        </w:rPr>
        <w:t>ta pastiprin</w:t>
      </w:r>
      <w:r w:rsidRPr="00AD7DAE">
        <w:rPr>
          <w:rFonts w:ascii="TimesNewRoman" w:eastAsia="TimesNewRoman" w:cs="TimesNewRoman"/>
          <w:szCs w:val="22"/>
        </w:rPr>
        <w:t>ā</w:t>
      </w:r>
      <w:r w:rsidRPr="00AD7DAE">
        <w:rPr>
          <w:szCs w:val="22"/>
        </w:rPr>
        <w:t>ta jut</w:t>
      </w:r>
      <w:r w:rsidRPr="00AD7DAE">
        <w:rPr>
          <w:rFonts w:ascii="TimesNewRoman" w:eastAsia="TimesNewRoman" w:cs="TimesNewRoman"/>
          <w:szCs w:val="22"/>
        </w:rPr>
        <w:t>ī</w:t>
      </w:r>
      <w:r w:rsidRPr="00AD7DAE">
        <w:rPr>
          <w:szCs w:val="22"/>
        </w:rPr>
        <w:t xml:space="preserve">ba pret </w:t>
      </w:r>
      <w:proofErr w:type="spellStart"/>
      <w:r w:rsidRPr="00AD7DAE">
        <w:rPr>
          <w:szCs w:val="22"/>
        </w:rPr>
        <w:t>tetracikl</w:t>
      </w:r>
      <w:r w:rsidRPr="00AD7DAE">
        <w:rPr>
          <w:rFonts w:ascii="TimesNewRoman" w:eastAsia="TimesNewRoman" w:cs="TimesNewRoman"/>
          <w:szCs w:val="22"/>
        </w:rPr>
        <w:t>ī</w:t>
      </w:r>
      <w:r w:rsidRPr="00AD7DAE">
        <w:rPr>
          <w:szCs w:val="22"/>
        </w:rPr>
        <w:t>nu</w:t>
      </w:r>
      <w:proofErr w:type="spellEnd"/>
      <w:r w:rsidRPr="00AD7DAE">
        <w:rPr>
          <w:szCs w:val="22"/>
        </w:rPr>
        <w:t xml:space="preserve">. </w:t>
      </w:r>
    </w:p>
    <w:p w14:paraId="45C9F00D" w14:textId="77777777" w:rsidR="00AD7DAE" w:rsidRPr="00AD7DAE" w:rsidRDefault="00AD7DAE" w:rsidP="00406A6F">
      <w:pPr>
        <w:spacing w:line="240" w:lineRule="auto"/>
        <w:jc w:val="both"/>
        <w:rPr>
          <w:szCs w:val="22"/>
        </w:rPr>
      </w:pPr>
      <w:bookmarkStart w:id="0" w:name="_Hlk494973543"/>
      <w:r w:rsidRPr="00AD7DAE">
        <w:rPr>
          <w:szCs w:val="22"/>
        </w:rPr>
        <w:t xml:space="preserve">Nelietot </w:t>
      </w:r>
      <w:bookmarkEnd w:id="0"/>
      <w:r w:rsidRPr="00AD7DAE">
        <w:rPr>
          <w:szCs w:val="22"/>
        </w:rPr>
        <w:t xml:space="preserve">zirgiem augstās devās ilgstoši. </w:t>
      </w:r>
    </w:p>
    <w:p w14:paraId="6F0B0A1F" w14:textId="77777777" w:rsidR="00AD7DAE" w:rsidRPr="00AD7DAE" w:rsidRDefault="00AD7DA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D7DAE">
        <w:rPr>
          <w:szCs w:val="22"/>
        </w:rPr>
        <w:t xml:space="preserve">Nelietot zirgiem vienlaicīgi ar </w:t>
      </w:r>
      <w:proofErr w:type="spellStart"/>
      <w:r w:rsidRPr="00AD7DAE">
        <w:rPr>
          <w:szCs w:val="22"/>
        </w:rPr>
        <w:t>kortikosteroīdu</w:t>
      </w:r>
      <w:proofErr w:type="spellEnd"/>
      <w:r w:rsidRPr="00AD7DAE">
        <w:rPr>
          <w:szCs w:val="22"/>
        </w:rPr>
        <w:t xml:space="preserve"> terapiju.</w:t>
      </w:r>
    </w:p>
    <w:p w14:paraId="14055AE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406A6F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06CBEC7B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406A6F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1D4766" w14:textId="77777777" w:rsidR="005626F3" w:rsidRPr="005626F3" w:rsidRDefault="005626F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" w:name="_Hlk494974050"/>
      <w:r w:rsidRPr="005626F3">
        <w:rPr>
          <w:szCs w:val="22"/>
        </w:rPr>
        <w:t xml:space="preserve">Neievadīt intravenozi ar kalcija sāļiem, jo tas izraisa </w:t>
      </w:r>
      <w:proofErr w:type="spellStart"/>
      <w:r w:rsidRPr="005626F3">
        <w:rPr>
          <w:szCs w:val="22"/>
        </w:rPr>
        <w:t>precipitācijas</w:t>
      </w:r>
      <w:proofErr w:type="spellEnd"/>
      <w:r w:rsidRPr="005626F3">
        <w:rPr>
          <w:szCs w:val="22"/>
        </w:rPr>
        <w:t xml:space="preserve"> kristālu veidošanos.</w:t>
      </w:r>
    </w:p>
    <w:p w14:paraId="7A97FD3C" w14:textId="67BC00B1" w:rsidR="005626F3" w:rsidRPr="005626F3" w:rsidRDefault="005626F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26F3">
        <w:rPr>
          <w:szCs w:val="22"/>
        </w:rPr>
        <w:t xml:space="preserve">Intravenoza injekcija jāveic lēni. </w:t>
      </w:r>
    </w:p>
    <w:p w14:paraId="565FA386" w14:textId="77777777" w:rsidR="003F2A40" w:rsidRDefault="005626F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26F3">
        <w:rPr>
          <w:szCs w:val="22"/>
        </w:rPr>
        <w:lastRenderedPageBreak/>
        <w:t xml:space="preserve">Veterināro zāļu lietošana jāpamato ar no dzīvnieka izolēto baktēriju jutības testu rezultātiem.  Ja tas nav iespējams, ārstēšanas jābalsta uz vietēja rakstura (reģionālā/ novietnes līmenī) epidemioloģisko informāciju par </w:t>
      </w:r>
      <w:r w:rsidR="007D1E4E">
        <w:rPr>
          <w:szCs w:val="22"/>
        </w:rPr>
        <w:t xml:space="preserve">mērķa </w:t>
      </w:r>
      <w:r w:rsidRPr="005626F3">
        <w:rPr>
          <w:szCs w:val="22"/>
        </w:rPr>
        <w:t xml:space="preserve">baktēriju jutību. </w:t>
      </w:r>
    </w:p>
    <w:p w14:paraId="68050C3D" w14:textId="7C2D1571" w:rsidR="007C669B" w:rsidRDefault="005626F3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26F3">
        <w:rPr>
          <w:szCs w:val="22"/>
        </w:rPr>
        <w:t>Lietojot šīs veterinārās zāles, jāņem vērā vispārpieņemtie antibakteriālo zāļu lietošanas pamatprincipi. Lietojot veterinārās zāles atšķirīgi no zāļu aprakstā dotajiem norādījumiem, var palielināties</w:t>
      </w:r>
      <w:r w:rsidR="003F2A40">
        <w:rPr>
          <w:szCs w:val="22"/>
        </w:rPr>
        <w:t xml:space="preserve"> tādu</w:t>
      </w:r>
      <w:r w:rsidRPr="005626F3">
        <w:rPr>
          <w:szCs w:val="22"/>
        </w:rPr>
        <w:t xml:space="preserve"> baktēriju izplatība, kuras </w:t>
      </w:r>
      <w:proofErr w:type="spellStart"/>
      <w:r w:rsidRPr="005626F3">
        <w:rPr>
          <w:szCs w:val="22"/>
        </w:rPr>
        <w:t>rezistentas</w:t>
      </w:r>
      <w:proofErr w:type="spellEnd"/>
      <w:r w:rsidRPr="005626F3">
        <w:rPr>
          <w:szCs w:val="22"/>
        </w:rPr>
        <w:t xml:space="preserve"> pret </w:t>
      </w:r>
      <w:proofErr w:type="spellStart"/>
      <w:r w:rsidRPr="005626F3">
        <w:rPr>
          <w:szCs w:val="22"/>
        </w:rPr>
        <w:t>oksitetraciklīnu</w:t>
      </w:r>
      <w:proofErr w:type="spellEnd"/>
      <w:r w:rsidRPr="005626F3">
        <w:rPr>
          <w:szCs w:val="22"/>
        </w:rPr>
        <w:t xml:space="preserve">, un pavājināties ārstēšanas efektivitāte ar citiem </w:t>
      </w:r>
      <w:proofErr w:type="spellStart"/>
      <w:r w:rsidRPr="005626F3">
        <w:rPr>
          <w:szCs w:val="22"/>
        </w:rPr>
        <w:t>tetraciklīniem</w:t>
      </w:r>
      <w:proofErr w:type="spellEnd"/>
      <w:r w:rsidRPr="005626F3">
        <w:rPr>
          <w:szCs w:val="22"/>
        </w:rPr>
        <w:t xml:space="preserve"> iespējama</w:t>
      </w:r>
      <w:r w:rsidR="003F2A40">
        <w:rPr>
          <w:szCs w:val="22"/>
        </w:rPr>
        <w:t>s</w:t>
      </w:r>
      <w:r w:rsidRPr="005626F3">
        <w:rPr>
          <w:szCs w:val="22"/>
        </w:rPr>
        <w:t xml:space="preserve"> krustenisk</w:t>
      </w:r>
      <w:r w:rsidR="003F2A40">
        <w:rPr>
          <w:szCs w:val="22"/>
        </w:rPr>
        <w:t>ās</w:t>
      </w:r>
      <w:r w:rsidRPr="005626F3">
        <w:rPr>
          <w:szCs w:val="22"/>
        </w:rPr>
        <w:t xml:space="preserve"> rezistence</w:t>
      </w:r>
      <w:r w:rsidR="003F2A40">
        <w:rPr>
          <w:szCs w:val="22"/>
        </w:rPr>
        <w:t>s dēļ</w:t>
      </w:r>
      <w:r w:rsidRPr="005626F3">
        <w:rPr>
          <w:szCs w:val="22"/>
        </w:rPr>
        <w:t>.</w:t>
      </w:r>
      <w:bookmarkEnd w:id="1"/>
      <w:r w:rsidRPr="005626F3">
        <w:rPr>
          <w:szCs w:val="22"/>
        </w:rPr>
        <w:t xml:space="preserve"> </w:t>
      </w:r>
    </w:p>
    <w:p w14:paraId="217C4D6C" w14:textId="17CB2988" w:rsidR="005626F3" w:rsidRPr="005626F3" w:rsidRDefault="005626F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26F3">
        <w:rPr>
          <w:szCs w:val="22"/>
        </w:rPr>
        <w:t xml:space="preserve">Ja </w:t>
      </w:r>
      <w:proofErr w:type="spellStart"/>
      <w:r w:rsidRPr="005626F3">
        <w:rPr>
          <w:szCs w:val="22"/>
        </w:rPr>
        <w:t>oksitetraciklīns</w:t>
      </w:r>
      <w:proofErr w:type="spellEnd"/>
      <w:r w:rsidRPr="005626F3">
        <w:rPr>
          <w:szCs w:val="22"/>
        </w:rPr>
        <w:t xml:space="preserve"> tiek ievadīts jauniem (augošiem) dzīvniekiem, tas var traucēt kaulu augšanu un izraisīt zobu krāsas maiņu.</w:t>
      </w:r>
    </w:p>
    <w:p w14:paraId="7BB1F8B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406A6F">
      <w:pPr>
        <w:tabs>
          <w:tab w:val="clear" w:pos="567"/>
        </w:tabs>
        <w:spacing w:line="240" w:lineRule="auto"/>
        <w:jc w:val="both"/>
      </w:pPr>
    </w:p>
    <w:p w14:paraId="27CDD78A" w14:textId="37F058B7" w:rsidR="009A34DC" w:rsidRPr="009A34DC" w:rsidRDefault="009A34DC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2" w:name="_Hlk494974062"/>
      <w:r w:rsidRPr="009A34DC">
        <w:rPr>
          <w:color w:val="000000"/>
          <w:szCs w:val="22"/>
        </w:rPr>
        <w:t xml:space="preserve">Personām ar </w:t>
      </w:r>
      <w:r w:rsidR="005708A1" w:rsidRPr="005708A1">
        <w:rPr>
          <w:color w:val="000000"/>
          <w:szCs w:val="22"/>
        </w:rPr>
        <w:t xml:space="preserve">zināmu </w:t>
      </w:r>
      <w:r w:rsidRPr="009A34DC">
        <w:rPr>
          <w:color w:val="000000"/>
          <w:szCs w:val="22"/>
        </w:rPr>
        <w:t xml:space="preserve">pastiprinātu jutību pret </w:t>
      </w:r>
      <w:proofErr w:type="spellStart"/>
      <w:r w:rsidRPr="009A34DC">
        <w:rPr>
          <w:color w:val="000000"/>
          <w:szCs w:val="22"/>
        </w:rPr>
        <w:t>tetraciklīnu</w:t>
      </w:r>
      <w:proofErr w:type="spellEnd"/>
      <w:r w:rsidRPr="009A34DC">
        <w:rPr>
          <w:color w:val="000000"/>
          <w:szCs w:val="22"/>
        </w:rPr>
        <w:t xml:space="preserve"> </w:t>
      </w:r>
      <w:r w:rsidR="005708A1">
        <w:t>jā</w:t>
      </w:r>
      <w:r w:rsidR="005708A1" w:rsidRPr="00E57A7D">
        <w:t>izvair</w:t>
      </w:r>
      <w:r w:rsidR="005708A1">
        <w:t>ās</w:t>
      </w:r>
      <w:r w:rsidRPr="009A34DC">
        <w:rPr>
          <w:color w:val="000000"/>
          <w:szCs w:val="22"/>
        </w:rPr>
        <w:t xml:space="preserve"> no saskares ar šīm veterinārajām zālēm</w:t>
      </w:r>
      <w:bookmarkEnd w:id="2"/>
      <w:r w:rsidRPr="009A34DC">
        <w:rPr>
          <w:color w:val="000000"/>
          <w:szCs w:val="22"/>
        </w:rPr>
        <w:t xml:space="preserve">. </w:t>
      </w:r>
    </w:p>
    <w:p w14:paraId="25EA22C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3662AF" w14:textId="77777777" w:rsidR="0079196E" w:rsidRPr="00E57A7D" w:rsidRDefault="0079196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406A6F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6DBD90" w14:textId="4A3C2019" w:rsidR="008E2730" w:rsidRDefault="008E2730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bookmarkStart w:id="3" w:name="_Hlk66891708"/>
      <w:r>
        <w:rPr>
          <w:szCs w:val="22"/>
        </w:rPr>
        <w:t>C</w:t>
      </w:r>
      <w:r w:rsidRPr="0025256E">
        <w:rPr>
          <w:szCs w:val="22"/>
        </w:rPr>
        <w:t>ūk</w:t>
      </w:r>
      <w:r w:rsidR="003C21ED">
        <w:rPr>
          <w:szCs w:val="22"/>
        </w:rPr>
        <w:t>ām</w:t>
      </w:r>
      <w:r w:rsidRPr="0025256E">
        <w:rPr>
          <w:szCs w:val="22"/>
        </w:rPr>
        <w:t>, ait</w:t>
      </w:r>
      <w:r w:rsidR="003C21ED">
        <w:rPr>
          <w:szCs w:val="22"/>
        </w:rPr>
        <w:t>ām</w:t>
      </w:r>
      <w:r w:rsidRPr="0025256E">
        <w:rPr>
          <w:szCs w:val="22"/>
        </w:rPr>
        <w:t>, suņi</w:t>
      </w:r>
      <w:r w:rsidR="003C21ED">
        <w:rPr>
          <w:szCs w:val="22"/>
        </w:rPr>
        <w:t>em</w:t>
      </w:r>
      <w:r w:rsidR="00207246">
        <w:rPr>
          <w:szCs w:val="22"/>
        </w:rPr>
        <w:t xml:space="preserve">, </w:t>
      </w:r>
      <w:r w:rsidRPr="0025256E">
        <w:rPr>
          <w:szCs w:val="22"/>
        </w:rPr>
        <w:t>kaķi</w:t>
      </w:r>
      <w:r w:rsidR="003C21ED">
        <w:rPr>
          <w:szCs w:val="22"/>
        </w:rPr>
        <w:t>em</w:t>
      </w:r>
      <w:r>
        <w:rPr>
          <w:szCs w:val="22"/>
        </w:rPr>
        <w:t>:</w:t>
      </w:r>
    </w:p>
    <w:p w14:paraId="75894315" w14:textId="191F014E" w:rsidR="008E2730" w:rsidRPr="00E57A7D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</w:t>
      </w:r>
      <w:r w:rsidR="00317929">
        <w:t>s</w:t>
      </w:r>
      <w:r w:rsidRPr="00E57A7D">
        <w:t>.</w:t>
      </w:r>
    </w:p>
    <w:p w14:paraId="2DDF7B09" w14:textId="77777777" w:rsidR="008E2730" w:rsidRDefault="008E2730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521EBA32" w14:textId="77777777" w:rsidR="004E7909" w:rsidRPr="0025256E" w:rsidRDefault="004E7909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717FCC3A" w14:textId="00AF7E3E" w:rsidR="008E2730" w:rsidRPr="003C21ED" w:rsidRDefault="008E2730" w:rsidP="00406A6F">
      <w:pPr>
        <w:jc w:val="both"/>
        <w:rPr>
          <w:szCs w:val="22"/>
        </w:rPr>
      </w:pPr>
      <w:r w:rsidRPr="003C21ED">
        <w:rPr>
          <w:szCs w:val="22"/>
        </w:rPr>
        <w:t>Liellopi</w:t>
      </w:r>
      <w:r w:rsidR="003C21ED" w:rsidRPr="003C21ED">
        <w:rPr>
          <w:szCs w:val="22"/>
        </w:rPr>
        <w:t>em</w:t>
      </w:r>
      <w:r w:rsidRPr="003C21ED">
        <w:rPr>
          <w:szCs w:val="22"/>
        </w:rPr>
        <w:t>:</w:t>
      </w:r>
    </w:p>
    <w:p w14:paraId="4ECAC39B" w14:textId="77777777" w:rsidR="008E2730" w:rsidRPr="003C21ED" w:rsidRDefault="008E2730" w:rsidP="00406A6F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E2730" w:rsidRPr="003C21ED" w14:paraId="17C928A7" w14:textId="77777777" w:rsidTr="008B6650">
        <w:tc>
          <w:tcPr>
            <w:tcW w:w="2500" w:type="pct"/>
          </w:tcPr>
          <w:p w14:paraId="53BEF8EF" w14:textId="77777777" w:rsidR="008E2730" w:rsidRPr="003C21ED" w:rsidRDefault="008E2730" w:rsidP="00823710">
            <w:pPr>
              <w:spacing w:before="60" w:after="60"/>
              <w:rPr>
                <w:szCs w:val="22"/>
              </w:rPr>
            </w:pPr>
            <w:r w:rsidRPr="003C21ED">
              <w:t>Ļoti reti</w:t>
            </w:r>
          </w:p>
          <w:p w14:paraId="6060CAAE" w14:textId="77777777" w:rsidR="008E2730" w:rsidRPr="003C21ED" w:rsidRDefault="008E2730" w:rsidP="00823710">
            <w:pPr>
              <w:spacing w:before="60" w:after="60"/>
              <w:rPr>
                <w:szCs w:val="22"/>
              </w:rPr>
            </w:pPr>
            <w:r w:rsidRPr="003C21ED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5A7E0D88" w14:textId="769C04E0" w:rsidR="00BD78BA" w:rsidRPr="003C21ED" w:rsidRDefault="00C93EA1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3C21ED">
              <w:rPr>
                <w:iCs/>
                <w:szCs w:val="22"/>
              </w:rPr>
              <w:t>Pa</w:t>
            </w:r>
            <w:r w:rsidR="00204893" w:rsidRPr="003C21ED">
              <w:rPr>
                <w:iCs/>
                <w:szCs w:val="22"/>
              </w:rPr>
              <w:t>stiprinātas</w:t>
            </w:r>
            <w:r w:rsidRPr="003C21ED">
              <w:rPr>
                <w:iCs/>
                <w:szCs w:val="22"/>
              </w:rPr>
              <w:t xml:space="preserve"> jutības reakcija</w:t>
            </w:r>
            <w:r w:rsidR="008E2730" w:rsidRPr="003C21ED">
              <w:rPr>
                <w:iCs/>
                <w:szCs w:val="22"/>
                <w:vertAlign w:val="superscript"/>
              </w:rPr>
              <w:t>1</w:t>
            </w:r>
            <w:r w:rsidR="008E2730" w:rsidRPr="003C21ED">
              <w:rPr>
                <w:iCs/>
                <w:szCs w:val="22"/>
              </w:rPr>
              <w:t xml:space="preserve">, </w:t>
            </w:r>
          </w:p>
          <w:p w14:paraId="7C4C5797" w14:textId="7BBE9C45" w:rsidR="008E2730" w:rsidRPr="003C21ED" w:rsidRDefault="008E2730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3C21ED">
              <w:rPr>
                <w:iCs/>
                <w:szCs w:val="22"/>
              </w:rPr>
              <w:t>Ana</w:t>
            </w:r>
            <w:r w:rsidR="005B4E66" w:rsidRPr="003C21ED">
              <w:rPr>
                <w:iCs/>
                <w:szCs w:val="22"/>
              </w:rPr>
              <w:t>filakse</w:t>
            </w:r>
            <w:r w:rsidRPr="003C21ED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1B295E9E" w14:textId="5CADE81A" w:rsidR="008E2730" w:rsidRPr="003C21ED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C21ED">
        <w:rPr>
          <w:szCs w:val="22"/>
          <w:vertAlign w:val="superscript"/>
        </w:rPr>
        <w:t xml:space="preserve">1 </w:t>
      </w:r>
      <w:r w:rsidR="008B6650" w:rsidRPr="003C21ED">
        <w:rPr>
          <w:szCs w:val="22"/>
        </w:rPr>
        <w:t>Nekavējoties konsultē</w:t>
      </w:r>
      <w:r w:rsidR="00204893" w:rsidRPr="003C21ED">
        <w:rPr>
          <w:szCs w:val="22"/>
        </w:rPr>
        <w:t>ties</w:t>
      </w:r>
      <w:r w:rsidR="008B6650" w:rsidRPr="003C21ED">
        <w:rPr>
          <w:szCs w:val="22"/>
        </w:rPr>
        <w:t xml:space="preserve"> ar veterinārārstu un uzsāk</w:t>
      </w:r>
      <w:r w:rsidR="00204893" w:rsidRPr="003C21ED">
        <w:rPr>
          <w:szCs w:val="22"/>
        </w:rPr>
        <w:t>t</w:t>
      </w:r>
      <w:r w:rsidR="008B6650" w:rsidRPr="003C21ED">
        <w:rPr>
          <w:szCs w:val="22"/>
        </w:rPr>
        <w:t xml:space="preserve"> atbilstoš</w:t>
      </w:r>
      <w:r w:rsidR="00204893" w:rsidRPr="003C21ED">
        <w:rPr>
          <w:szCs w:val="22"/>
        </w:rPr>
        <w:t>u</w:t>
      </w:r>
      <w:r w:rsidR="008B6650" w:rsidRPr="003C21ED">
        <w:rPr>
          <w:szCs w:val="22"/>
        </w:rPr>
        <w:t xml:space="preserve"> ārstēšan</w:t>
      </w:r>
      <w:r w:rsidR="00204893" w:rsidRPr="003C21ED">
        <w:rPr>
          <w:szCs w:val="22"/>
        </w:rPr>
        <w:t>u</w:t>
      </w:r>
      <w:r w:rsidRPr="003C21ED">
        <w:rPr>
          <w:szCs w:val="22"/>
        </w:rPr>
        <w:t>.</w:t>
      </w:r>
    </w:p>
    <w:p w14:paraId="1D1FA5F9" w14:textId="77777777" w:rsidR="008E2730" w:rsidRPr="003C21ED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2EFB60" w14:textId="43D0A9E6" w:rsidR="008E2730" w:rsidRPr="00065BA9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C21ED">
        <w:rPr>
          <w:szCs w:val="22"/>
        </w:rPr>
        <w:t>Zirgi</w:t>
      </w:r>
      <w:r w:rsidR="003C21ED" w:rsidRPr="003C21ED">
        <w:rPr>
          <w:szCs w:val="22"/>
        </w:rPr>
        <w:t>em</w:t>
      </w:r>
      <w:r w:rsidRPr="003C21ED">
        <w:rPr>
          <w:szCs w:val="22"/>
        </w:rPr>
        <w:t>:</w:t>
      </w:r>
    </w:p>
    <w:p w14:paraId="3F6E7B60" w14:textId="77777777" w:rsidR="008E2730" w:rsidRPr="00065BA9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E2730" w:rsidRPr="00065BA9" w14:paraId="768EB0DE" w14:textId="77777777" w:rsidTr="008B6650">
        <w:tc>
          <w:tcPr>
            <w:tcW w:w="2500" w:type="pct"/>
          </w:tcPr>
          <w:p w14:paraId="0C7FE220" w14:textId="77777777" w:rsidR="008E2730" w:rsidRPr="00065BA9" w:rsidRDefault="008E2730" w:rsidP="00823710">
            <w:pPr>
              <w:spacing w:before="60" w:after="60"/>
              <w:rPr>
                <w:szCs w:val="22"/>
              </w:rPr>
            </w:pPr>
            <w:r w:rsidRPr="00065BA9">
              <w:t>Reti</w:t>
            </w:r>
          </w:p>
          <w:p w14:paraId="2112ADB5" w14:textId="77777777" w:rsidR="008E2730" w:rsidRPr="00065BA9" w:rsidRDefault="008E2730" w:rsidP="00823710">
            <w:pPr>
              <w:spacing w:before="60" w:after="60"/>
              <w:rPr>
                <w:szCs w:val="22"/>
              </w:rPr>
            </w:pPr>
            <w:r w:rsidRPr="00065BA9">
              <w:t>(1 līdz 10 dzīvniekiem/10 000 ārstētajiem dzīvniekiem):</w:t>
            </w:r>
          </w:p>
        </w:tc>
        <w:tc>
          <w:tcPr>
            <w:tcW w:w="2500" w:type="pct"/>
          </w:tcPr>
          <w:p w14:paraId="649EC88D" w14:textId="31485FEE" w:rsidR="008E2730" w:rsidRPr="001A7835" w:rsidRDefault="00C93EA1" w:rsidP="00406A6F">
            <w:pPr>
              <w:spacing w:before="60" w:after="60"/>
              <w:jc w:val="both"/>
              <w:rPr>
                <w:iCs/>
                <w:szCs w:val="22"/>
                <w:vertAlign w:val="superscript"/>
              </w:rPr>
            </w:pPr>
            <w:r w:rsidRPr="001A7835">
              <w:rPr>
                <w:iCs/>
                <w:szCs w:val="22"/>
              </w:rPr>
              <w:t>Pa</w:t>
            </w:r>
            <w:r w:rsidR="00697AFB">
              <w:rPr>
                <w:iCs/>
                <w:szCs w:val="22"/>
              </w:rPr>
              <w:t>stiprinātas</w:t>
            </w:r>
            <w:r w:rsidRPr="001A7835">
              <w:rPr>
                <w:iCs/>
                <w:szCs w:val="22"/>
              </w:rPr>
              <w:t xml:space="preserve"> jutības reakcija</w:t>
            </w:r>
            <w:r w:rsidR="008E2730" w:rsidRPr="001A7835">
              <w:rPr>
                <w:iCs/>
                <w:szCs w:val="22"/>
                <w:vertAlign w:val="superscript"/>
              </w:rPr>
              <w:t>1</w:t>
            </w:r>
          </w:p>
          <w:p w14:paraId="3A80B439" w14:textId="77777777" w:rsidR="008E2730" w:rsidRPr="00065BA9" w:rsidRDefault="008E2730" w:rsidP="00406A6F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8E2730" w:rsidRPr="00065BA9" w14:paraId="2D4367F9" w14:textId="77777777" w:rsidTr="008B6650">
        <w:tc>
          <w:tcPr>
            <w:tcW w:w="2500" w:type="pct"/>
          </w:tcPr>
          <w:p w14:paraId="5B241D66" w14:textId="77777777" w:rsidR="008E2730" w:rsidRPr="00065BA9" w:rsidRDefault="008E2730" w:rsidP="00823710">
            <w:pPr>
              <w:spacing w:before="60" w:after="60"/>
              <w:rPr>
                <w:szCs w:val="22"/>
              </w:rPr>
            </w:pPr>
            <w:r w:rsidRPr="00065BA9">
              <w:t>Ļoti reti</w:t>
            </w:r>
          </w:p>
          <w:p w14:paraId="1388A980" w14:textId="77777777" w:rsidR="008E2730" w:rsidRPr="00065BA9" w:rsidRDefault="008E2730" w:rsidP="00823710">
            <w:pPr>
              <w:spacing w:before="60" w:after="60"/>
              <w:rPr>
                <w:szCs w:val="22"/>
              </w:rPr>
            </w:pPr>
            <w:r w:rsidRPr="00065BA9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7CDB4600" w14:textId="0ADA119E" w:rsidR="008E2730" w:rsidRPr="001A7835" w:rsidRDefault="008E2730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1A7835">
              <w:rPr>
                <w:iCs/>
                <w:szCs w:val="22"/>
              </w:rPr>
              <w:t>Ana</w:t>
            </w:r>
            <w:r w:rsidR="00C93EA1" w:rsidRPr="001A7835">
              <w:rPr>
                <w:iCs/>
                <w:szCs w:val="22"/>
              </w:rPr>
              <w:t>filakse</w:t>
            </w:r>
            <w:r w:rsidRPr="001A7835">
              <w:rPr>
                <w:iCs/>
                <w:szCs w:val="22"/>
                <w:vertAlign w:val="superscript"/>
              </w:rPr>
              <w:t>1</w:t>
            </w:r>
            <w:r w:rsidRPr="001A7835">
              <w:rPr>
                <w:iCs/>
                <w:szCs w:val="22"/>
              </w:rPr>
              <w:t>;</w:t>
            </w:r>
          </w:p>
          <w:p w14:paraId="0319582D" w14:textId="4094EFEC" w:rsidR="008E2730" w:rsidRPr="001A7835" w:rsidRDefault="00F2565C" w:rsidP="00406A6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8B6650" w:rsidRPr="001A7835">
              <w:rPr>
                <w:iCs/>
                <w:szCs w:val="22"/>
              </w:rPr>
              <w:t>ietūkums</w:t>
            </w:r>
            <w:r>
              <w:rPr>
                <w:iCs/>
                <w:szCs w:val="22"/>
              </w:rPr>
              <w:t xml:space="preserve"> i</w:t>
            </w:r>
            <w:r w:rsidRPr="001A7835">
              <w:rPr>
                <w:iCs/>
                <w:szCs w:val="22"/>
              </w:rPr>
              <w:t>njekcijas viet</w:t>
            </w:r>
            <w:r>
              <w:rPr>
                <w:iCs/>
                <w:szCs w:val="22"/>
              </w:rPr>
              <w:t>ā</w:t>
            </w:r>
            <w:r w:rsidR="008E2730" w:rsidRPr="001A7835">
              <w:rPr>
                <w:iCs/>
                <w:szCs w:val="22"/>
                <w:vertAlign w:val="superscript"/>
              </w:rPr>
              <w:t>2</w:t>
            </w:r>
            <w:r w:rsidR="008E2730" w:rsidRPr="001A7835">
              <w:rPr>
                <w:iCs/>
                <w:szCs w:val="22"/>
              </w:rPr>
              <w:t>;</w:t>
            </w:r>
          </w:p>
          <w:p w14:paraId="7E5878A8" w14:textId="1DCFB7F8" w:rsidR="008E2730" w:rsidRPr="001A7835" w:rsidRDefault="008E2730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1A7835">
              <w:rPr>
                <w:iCs/>
                <w:szCs w:val="22"/>
              </w:rPr>
              <w:t>Enter</w:t>
            </w:r>
            <w:r w:rsidR="00C93EA1" w:rsidRPr="001A7835">
              <w:rPr>
                <w:iCs/>
                <w:szCs w:val="22"/>
              </w:rPr>
              <w:t>īts</w:t>
            </w:r>
            <w:r w:rsidRPr="001A7835">
              <w:rPr>
                <w:iCs/>
                <w:szCs w:val="22"/>
                <w:vertAlign w:val="superscript"/>
              </w:rPr>
              <w:t>3</w:t>
            </w:r>
          </w:p>
          <w:p w14:paraId="2319BBB9" w14:textId="77777777" w:rsidR="008E2730" w:rsidRPr="00065BA9" w:rsidRDefault="008E2730" w:rsidP="00406A6F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7A5F1F56" w14:textId="36061E93" w:rsidR="007E7FA7" w:rsidRDefault="008E2730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7835">
        <w:rPr>
          <w:szCs w:val="22"/>
          <w:vertAlign w:val="superscript"/>
        </w:rPr>
        <w:t>1</w:t>
      </w:r>
      <w:r w:rsidR="008B6650" w:rsidRPr="001A7835">
        <w:rPr>
          <w:szCs w:val="22"/>
        </w:rPr>
        <w:t>Nekavējoties konsultē</w:t>
      </w:r>
      <w:r w:rsidR="007E7FA7">
        <w:rPr>
          <w:szCs w:val="22"/>
        </w:rPr>
        <w:t>ties</w:t>
      </w:r>
      <w:r w:rsidR="008B6650" w:rsidRPr="001A7835">
        <w:rPr>
          <w:szCs w:val="22"/>
        </w:rPr>
        <w:t xml:space="preserve"> ar veterinārārstu un uzsāk</w:t>
      </w:r>
      <w:r w:rsidR="007E7FA7">
        <w:rPr>
          <w:szCs w:val="22"/>
        </w:rPr>
        <w:t>t</w:t>
      </w:r>
      <w:r w:rsidR="008B6650" w:rsidRPr="001A7835">
        <w:rPr>
          <w:szCs w:val="22"/>
        </w:rPr>
        <w:t xml:space="preserve"> atbilstoš</w:t>
      </w:r>
      <w:r w:rsidR="007E7FA7">
        <w:rPr>
          <w:szCs w:val="22"/>
        </w:rPr>
        <w:t>u</w:t>
      </w:r>
      <w:r w:rsidR="008B6650" w:rsidRPr="001A7835">
        <w:rPr>
          <w:szCs w:val="22"/>
        </w:rPr>
        <w:t xml:space="preserve"> ārstēšan</w:t>
      </w:r>
      <w:r w:rsidR="007E7FA7">
        <w:rPr>
          <w:szCs w:val="22"/>
        </w:rPr>
        <w:t>u</w:t>
      </w:r>
      <w:r w:rsidRPr="001A7835">
        <w:rPr>
          <w:szCs w:val="22"/>
        </w:rPr>
        <w:t>.</w:t>
      </w:r>
    </w:p>
    <w:p w14:paraId="570417AE" w14:textId="757A42ED" w:rsidR="007E7FA7" w:rsidRDefault="008E2730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7835">
        <w:rPr>
          <w:szCs w:val="22"/>
          <w:vertAlign w:val="superscript"/>
        </w:rPr>
        <w:t>2</w:t>
      </w:r>
      <w:r w:rsidR="008B6650" w:rsidRPr="001A7835">
        <w:rPr>
          <w:szCs w:val="22"/>
        </w:rPr>
        <w:t>Pēc intramuskulāras injekcijas, pārejošs</w:t>
      </w:r>
      <w:r w:rsidRPr="001A7835">
        <w:rPr>
          <w:szCs w:val="22"/>
        </w:rPr>
        <w:t>.</w:t>
      </w:r>
    </w:p>
    <w:p w14:paraId="0DF8850A" w14:textId="76EB44F7" w:rsidR="008E2730" w:rsidRPr="001A7835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7835">
        <w:rPr>
          <w:szCs w:val="22"/>
          <w:vertAlign w:val="superscript"/>
        </w:rPr>
        <w:t>3</w:t>
      </w:r>
      <w:r w:rsidR="008B6650" w:rsidRPr="001A7835">
        <w:rPr>
          <w:szCs w:val="22"/>
        </w:rPr>
        <w:t xml:space="preserve">Cēlonis ir </w:t>
      </w:r>
      <w:r w:rsidR="005239E8">
        <w:rPr>
          <w:szCs w:val="22"/>
        </w:rPr>
        <w:t xml:space="preserve">izmaiņas </w:t>
      </w:r>
      <w:r w:rsidR="008B6650" w:rsidRPr="001A7835">
        <w:rPr>
          <w:szCs w:val="22"/>
        </w:rPr>
        <w:t xml:space="preserve">zarnu </w:t>
      </w:r>
      <w:proofErr w:type="spellStart"/>
      <w:r w:rsidR="008B6650" w:rsidRPr="005239E8">
        <w:rPr>
          <w:szCs w:val="22"/>
        </w:rPr>
        <w:t>mikroflor</w:t>
      </w:r>
      <w:r w:rsidR="005239E8" w:rsidRPr="00406A6F">
        <w:rPr>
          <w:szCs w:val="22"/>
        </w:rPr>
        <w:t>ā</w:t>
      </w:r>
      <w:proofErr w:type="spellEnd"/>
      <w:r w:rsidR="008B6650" w:rsidRPr="005239E8">
        <w:rPr>
          <w:szCs w:val="22"/>
        </w:rPr>
        <w:t xml:space="preserve"> pēc lielu</w:t>
      </w:r>
      <w:r w:rsidR="008B6650" w:rsidRPr="001A7835">
        <w:rPr>
          <w:szCs w:val="22"/>
        </w:rPr>
        <w:t xml:space="preserve"> devu </w:t>
      </w:r>
      <w:r w:rsidR="0068685C" w:rsidRPr="001A7835">
        <w:rPr>
          <w:szCs w:val="22"/>
        </w:rPr>
        <w:t>intravenoza</w:t>
      </w:r>
      <w:r w:rsidR="009E5977">
        <w:rPr>
          <w:szCs w:val="22"/>
        </w:rPr>
        <w:t>s</w:t>
      </w:r>
      <w:r w:rsidR="0068685C" w:rsidRPr="001A7835">
        <w:rPr>
          <w:szCs w:val="22"/>
        </w:rPr>
        <w:t xml:space="preserve"> </w:t>
      </w:r>
      <w:proofErr w:type="spellStart"/>
      <w:r w:rsidR="0068685C" w:rsidRPr="001A7835">
        <w:rPr>
          <w:szCs w:val="22"/>
        </w:rPr>
        <w:t>oksitetraciklīna</w:t>
      </w:r>
      <w:proofErr w:type="spellEnd"/>
      <w:r w:rsidR="008B6650" w:rsidRPr="001A7835">
        <w:rPr>
          <w:szCs w:val="22"/>
        </w:rPr>
        <w:t xml:space="preserve"> ievadīšanas.</w:t>
      </w:r>
    </w:p>
    <w:p w14:paraId="12149259" w14:textId="77777777" w:rsidR="008E2730" w:rsidRPr="00E57A7D" w:rsidRDefault="008E273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3F1F46" w14:textId="3AC1ACB2" w:rsidR="008D755F" w:rsidRDefault="008E2730" w:rsidP="003F2A40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860DD81" w14:textId="77777777" w:rsidR="004E7909" w:rsidRDefault="004E7909">
      <w:pPr>
        <w:tabs>
          <w:tab w:val="clear" w:pos="567"/>
        </w:tabs>
        <w:spacing w:line="240" w:lineRule="auto"/>
      </w:pPr>
    </w:p>
    <w:bookmarkEnd w:id="3"/>
    <w:p w14:paraId="65434A4D" w14:textId="44713212" w:rsidR="00C114FF" w:rsidRPr="00E57A7D" w:rsidRDefault="006C78AB" w:rsidP="00406A6F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60F1E" w14:textId="77777777" w:rsidR="007768C4" w:rsidRPr="00E57A7D" w:rsidRDefault="007768C4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4" w:name="_Hlk494974081"/>
      <w:r w:rsidRPr="00E57A7D">
        <w:rPr>
          <w:szCs w:val="22"/>
          <w:u w:val="single"/>
        </w:rPr>
        <w:t>Grūsnība</w:t>
      </w:r>
      <w:r w:rsidRPr="00610BCC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2ABFA87A" w14:textId="0B0602BC" w:rsidR="00867A10" w:rsidRPr="00867A10" w:rsidRDefault="00867A10" w:rsidP="003F2A40">
      <w:pPr>
        <w:jc w:val="both"/>
        <w:rPr>
          <w:szCs w:val="22"/>
        </w:rPr>
      </w:pPr>
      <w:proofErr w:type="spellStart"/>
      <w:r w:rsidRPr="00867A10">
        <w:rPr>
          <w:snapToGrid w:val="0"/>
          <w:szCs w:val="24"/>
        </w:rPr>
        <w:lastRenderedPageBreak/>
        <w:t>Oksitetraciklīna</w:t>
      </w:r>
      <w:proofErr w:type="spellEnd"/>
      <w:r w:rsidRPr="00867A10">
        <w:rPr>
          <w:snapToGrid w:val="0"/>
          <w:szCs w:val="24"/>
        </w:rPr>
        <w:t xml:space="preserve"> lietošana zobu un kaulu attīstības stadijā, arī grūsnības laikā, var izraisīt zobu krāsas maiņu un kaulu attīstības traucējumus pēcnācējiem. </w:t>
      </w:r>
      <w:bookmarkEnd w:id="4"/>
      <w:r w:rsidRPr="00867A10">
        <w:rPr>
          <w:color w:val="000000"/>
          <w:szCs w:val="22"/>
        </w:rPr>
        <w:t xml:space="preserve">Nav pierādīts šo veterināro zāļu </w:t>
      </w:r>
      <w:r w:rsidR="00D239B5">
        <w:rPr>
          <w:color w:val="000000"/>
          <w:szCs w:val="22"/>
        </w:rPr>
        <w:t>drošums</w:t>
      </w:r>
      <w:r w:rsidR="00D239B5" w:rsidRPr="00867A10">
        <w:rPr>
          <w:szCs w:val="22"/>
        </w:rPr>
        <w:t xml:space="preserve"> </w:t>
      </w:r>
      <w:r w:rsidRPr="00867A10">
        <w:rPr>
          <w:szCs w:val="22"/>
        </w:rPr>
        <w:t>l</w:t>
      </w:r>
      <w:r w:rsidRPr="00867A10">
        <w:rPr>
          <w:color w:val="000000"/>
          <w:szCs w:val="22"/>
        </w:rPr>
        <w:t>aktācijas</w:t>
      </w:r>
      <w:r w:rsidRPr="00867A10">
        <w:rPr>
          <w:szCs w:val="22"/>
        </w:rPr>
        <w:t xml:space="preserve"> </w:t>
      </w:r>
      <w:r w:rsidRPr="00867A10">
        <w:rPr>
          <w:color w:val="000000"/>
          <w:szCs w:val="22"/>
        </w:rPr>
        <w:t>laikā.</w:t>
      </w:r>
    </w:p>
    <w:p w14:paraId="24F8046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406A6F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AF160" w14:textId="77777777" w:rsidR="001A68AA" w:rsidRPr="001A68AA" w:rsidRDefault="001A68AA" w:rsidP="00406A6F">
      <w:pPr>
        <w:spacing w:line="240" w:lineRule="auto"/>
        <w:jc w:val="both"/>
        <w:rPr>
          <w:szCs w:val="22"/>
        </w:rPr>
      </w:pPr>
      <w:bookmarkStart w:id="5" w:name="_Hlk494974087"/>
      <w:r w:rsidRPr="001A68AA">
        <w:rPr>
          <w:szCs w:val="22"/>
        </w:rPr>
        <w:t>Nelietot kopā ar citām antibiotikām.</w:t>
      </w:r>
    </w:p>
    <w:bookmarkEnd w:id="5"/>
    <w:p w14:paraId="3C8FD295" w14:textId="77777777" w:rsidR="00C90EDA" w:rsidRPr="00D57D5D" w:rsidRDefault="00C90EDA" w:rsidP="00406A6F">
      <w:pPr>
        <w:tabs>
          <w:tab w:val="clear" w:pos="567"/>
        </w:tabs>
        <w:spacing w:line="240" w:lineRule="auto"/>
        <w:jc w:val="both"/>
        <w:rPr>
          <w:szCs w:val="22"/>
          <w:lang w:val="lt-LT"/>
        </w:rPr>
      </w:pPr>
    </w:p>
    <w:p w14:paraId="748E6BAD" w14:textId="1B923617" w:rsidR="00C114FF" w:rsidRPr="00E57A7D" w:rsidRDefault="006C78AB" w:rsidP="00406A6F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8D5339" w14:textId="2F88BF4F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6" w:name="_Hlk497304298"/>
      <w:r w:rsidRPr="00D57D5D">
        <w:rPr>
          <w:szCs w:val="22"/>
        </w:rPr>
        <w:t xml:space="preserve">Intramuskulārai, </w:t>
      </w:r>
      <w:proofErr w:type="spellStart"/>
      <w:r w:rsidRPr="00D57D5D">
        <w:rPr>
          <w:szCs w:val="22"/>
        </w:rPr>
        <w:t>subkutānai</w:t>
      </w:r>
      <w:proofErr w:type="spellEnd"/>
      <w:r w:rsidRPr="00D57D5D">
        <w:rPr>
          <w:szCs w:val="22"/>
        </w:rPr>
        <w:t xml:space="preserve"> vai intravenozai lietošanai.</w:t>
      </w:r>
    </w:p>
    <w:bookmarkEnd w:id="6"/>
    <w:p w14:paraId="5CBE7FB5" w14:textId="77777777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361FF8" w14:textId="77777777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57D5D">
        <w:rPr>
          <w:szCs w:val="22"/>
        </w:rPr>
        <w:t>Engemycin</w:t>
      </w:r>
      <w:proofErr w:type="spellEnd"/>
      <w:r w:rsidRPr="00D57D5D">
        <w:rPr>
          <w:szCs w:val="22"/>
        </w:rPr>
        <w:t xml:space="preserve"> var lietot saskaņā ar divām dozēšanas shēmām, lai iegūtu 24 stundu ilgu iedarbību pēc vienreizējas injekcijas, vai lai iegūtu prolongētu iedarbību (apmēram 48 stundas) pēc vienreizējas injekcijas.</w:t>
      </w:r>
    </w:p>
    <w:p w14:paraId="1E751F13" w14:textId="77777777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7D5D">
        <w:rPr>
          <w:szCs w:val="22"/>
        </w:rPr>
        <w:t>Deva ir atkarīga no izvēlētā ārstēšanas veida – īslaicīgas iedarbības vai ilgstošas iedarbības – un mērķa dzīvnieka vecuma un ķermeņa svara.</w:t>
      </w:r>
    </w:p>
    <w:p w14:paraId="0E35D54D" w14:textId="77777777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352"/>
        <w:gridCol w:w="1693"/>
        <w:gridCol w:w="1576"/>
        <w:gridCol w:w="1523"/>
        <w:gridCol w:w="1831"/>
      </w:tblGrid>
      <w:tr w:rsidR="00D57D5D" w:rsidRPr="00D57D5D" w14:paraId="2D45489A" w14:textId="77777777" w:rsidTr="008B6650">
        <w:trPr>
          <w:cantSplit/>
          <w:jc w:val="center"/>
        </w:trPr>
        <w:tc>
          <w:tcPr>
            <w:tcW w:w="1261" w:type="dxa"/>
            <w:vMerge w:val="restart"/>
            <w:vAlign w:val="center"/>
          </w:tcPr>
          <w:p w14:paraId="4244A3B2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Dzīvnieku suga</w:t>
            </w:r>
          </w:p>
        </w:tc>
        <w:tc>
          <w:tcPr>
            <w:tcW w:w="1352" w:type="dxa"/>
            <w:vMerge w:val="restart"/>
            <w:vAlign w:val="center"/>
          </w:tcPr>
          <w:p w14:paraId="5E48AA65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Ievadīšanas veids</w:t>
            </w:r>
          </w:p>
        </w:tc>
        <w:tc>
          <w:tcPr>
            <w:tcW w:w="3269" w:type="dxa"/>
            <w:gridSpan w:val="2"/>
            <w:vAlign w:val="center"/>
          </w:tcPr>
          <w:p w14:paraId="24BDD084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Zemas devas:</w:t>
            </w:r>
          </w:p>
          <w:p w14:paraId="20F51A0B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ārstēšanas intervāls: 24 stundas,</w:t>
            </w:r>
          </w:p>
          <w:p w14:paraId="75F4D369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maksimālais injekciju skaits: 5</w:t>
            </w:r>
          </w:p>
        </w:tc>
        <w:tc>
          <w:tcPr>
            <w:tcW w:w="3354" w:type="dxa"/>
            <w:gridSpan w:val="2"/>
            <w:vAlign w:val="center"/>
          </w:tcPr>
          <w:p w14:paraId="4C5F64EB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Augstas devas:</w:t>
            </w:r>
          </w:p>
          <w:p w14:paraId="02AF7C4B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ārstēšanas intervāls: 48 stundas,</w:t>
            </w:r>
          </w:p>
          <w:p w14:paraId="213FF275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maksimālais injekciju skaits: 2</w:t>
            </w:r>
          </w:p>
        </w:tc>
      </w:tr>
      <w:tr w:rsidR="00D57D5D" w:rsidRPr="00D57D5D" w14:paraId="11BA81B5" w14:textId="77777777" w:rsidTr="008B6650">
        <w:trPr>
          <w:cantSplit/>
          <w:jc w:val="center"/>
        </w:trPr>
        <w:tc>
          <w:tcPr>
            <w:tcW w:w="1261" w:type="dxa"/>
            <w:vMerge/>
            <w:vAlign w:val="center"/>
          </w:tcPr>
          <w:p w14:paraId="55FEFB1C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52" w:type="dxa"/>
            <w:vMerge/>
            <w:vAlign w:val="center"/>
          </w:tcPr>
          <w:p w14:paraId="31F43FBC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93" w:type="dxa"/>
            <w:vAlign w:val="center"/>
          </w:tcPr>
          <w:p w14:paraId="023DCB9E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oksitetraciklīns</w:t>
            </w:r>
            <w:proofErr w:type="spellEnd"/>
            <w:r w:rsidRPr="00D57D5D">
              <w:rPr>
                <w:sz w:val="21"/>
                <w:szCs w:val="21"/>
              </w:rPr>
              <w:t xml:space="preserve"> mg / kg</w:t>
            </w:r>
          </w:p>
        </w:tc>
        <w:tc>
          <w:tcPr>
            <w:tcW w:w="1576" w:type="dxa"/>
            <w:vAlign w:val="center"/>
          </w:tcPr>
          <w:p w14:paraId="17B92858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Engemycin</w:t>
            </w:r>
            <w:proofErr w:type="spellEnd"/>
            <w:r w:rsidRPr="00D57D5D">
              <w:rPr>
                <w:sz w:val="21"/>
                <w:szCs w:val="21"/>
              </w:rPr>
              <w:t xml:space="preserve"> ml/10 kg</w:t>
            </w:r>
          </w:p>
        </w:tc>
        <w:tc>
          <w:tcPr>
            <w:tcW w:w="1523" w:type="dxa"/>
            <w:vAlign w:val="center"/>
          </w:tcPr>
          <w:p w14:paraId="354D7770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oksitetraciklīns</w:t>
            </w:r>
            <w:proofErr w:type="spellEnd"/>
            <w:r w:rsidRPr="00D57D5D">
              <w:rPr>
                <w:sz w:val="21"/>
                <w:szCs w:val="21"/>
              </w:rPr>
              <w:t xml:space="preserve"> mg / kg</w:t>
            </w:r>
          </w:p>
        </w:tc>
        <w:tc>
          <w:tcPr>
            <w:tcW w:w="1831" w:type="dxa"/>
            <w:vAlign w:val="center"/>
          </w:tcPr>
          <w:p w14:paraId="77EBC865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Engemycin</w:t>
            </w:r>
            <w:proofErr w:type="spellEnd"/>
          </w:p>
          <w:p w14:paraId="2B73BA30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ml/10 kg</w:t>
            </w:r>
          </w:p>
        </w:tc>
      </w:tr>
      <w:tr w:rsidR="00D57D5D" w:rsidRPr="00D57D5D" w14:paraId="00BF6988" w14:textId="77777777" w:rsidTr="008B6650">
        <w:trPr>
          <w:jc w:val="center"/>
        </w:trPr>
        <w:tc>
          <w:tcPr>
            <w:tcW w:w="1261" w:type="dxa"/>
          </w:tcPr>
          <w:p w14:paraId="3B0EAE0F" w14:textId="0EFA2E31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Liellopi</w:t>
            </w:r>
          </w:p>
        </w:tc>
        <w:tc>
          <w:tcPr>
            <w:tcW w:w="1352" w:type="dxa"/>
          </w:tcPr>
          <w:p w14:paraId="3D383CDB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i.v</w:t>
            </w:r>
            <w:proofErr w:type="spellEnd"/>
            <w:r w:rsidRPr="00D57D5D">
              <w:rPr>
                <w:sz w:val="21"/>
                <w:szCs w:val="21"/>
              </w:rPr>
              <w:t xml:space="preserve">., </w:t>
            </w: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31837B5F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3</w:t>
            </w:r>
          </w:p>
        </w:tc>
        <w:tc>
          <w:tcPr>
            <w:tcW w:w="1576" w:type="dxa"/>
          </w:tcPr>
          <w:p w14:paraId="1C20AEE0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0,3</w:t>
            </w:r>
          </w:p>
        </w:tc>
        <w:tc>
          <w:tcPr>
            <w:tcW w:w="1523" w:type="dxa"/>
          </w:tcPr>
          <w:p w14:paraId="2CE1862B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10</w:t>
            </w:r>
          </w:p>
        </w:tc>
        <w:tc>
          <w:tcPr>
            <w:tcW w:w="1831" w:type="dxa"/>
          </w:tcPr>
          <w:p w14:paraId="62E4DB5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</w:t>
            </w:r>
          </w:p>
        </w:tc>
      </w:tr>
      <w:tr w:rsidR="00D57D5D" w:rsidRPr="00D57D5D" w14:paraId="0ACD145E" w14:textId="77777777" w:rsidTr="008B6650">
        <w:trPr>
          <w:jc w:val="center"/>
        </w:trPr>
        <w:tc>
          <w:tcPr>
            <w:tcW w:w="1261" w:type="dxa"/>
          </w:tcPr>
          <w:p w14:paraId="4A40407A" w14:textId="2ECAD8F5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Teļi</w:t>
            </w:r>
          </w:p>
        </w:tc>
        <w:tc>
          <w:tcPr>
            <w:tcW w:w="1352" w:type="dxa"/>
          </w:tcPr>
          <w:p w14:paraId="1DF65965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i.v</w:t>
            </w:r>
            <w:proofErr w:type="spellEnd"/>
            <w:r w:rsidRPr="00D57D5D">
              <w:rPr>
                <w:sz w:val="21"/>
                <w:szCs w:val="21"/>
              </w:rPr>
              <w:t xml:space="preserve">., </w:t>
            </w: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ED04B2A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67E04B12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22ACCFF3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5AB27205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2</w:t>
            </w:r>
          </w:p>
        </w:tc>
      </w:tr>
      <w:tr w:rsidR="00D57D5D" w:rsidRPr="00D57D5D" w14:paraId="4A3205D6" w14:textId="77777777" w:rsidTr="008B6650">
        <w:trPr>
          <w:cantSplit/>
          <w:jc w:val="center"/>
        </w:trPr>
        <w:tc>
          <w:tcPr>
            <w:tcW w:w="1261" w:type="dxa"/>
          </w:tcPr>
          <w:p w14:paraId="789318DC" w14:textId="36F1E999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Zirgi</w:t>
            </w:r>
          </w:p>
        </w:tc>
        <w:tc>
          <w:tcPr>
            <w:tcW w:w="1352" w:type="dxa"/>
          </w:tcPr>
          <w:p w14:paraId="3E2DB16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i.v</w:t>
            </w:r>
            <w:proofErr w:type="spellEnd"/>
            <w:r w:rsidRPr="00D57D5D">
              <w:rPr>
                <w:sz w:val="21"/>
                <w:szCs w:val="21"/>
              </w:rPr>
              <w:t xml:space="preserve">., </w:t>
            </w: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79FB6B18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5</w:t>
            </w:r>
          </w:p>
        </w:tc>
        <w:tc>
          <w:tcPr>
            <w:tcW w:w="1576" w:type="dxa"/>
          </w:tcPr>
          <w:p w14:paraId="3D487E24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0,5</w:t>
            </w:r>
          </w:p>
        </w:tc>
        <w:tc>
          <w:tcPr>
            <w:tcW w:w="3354" w:type="dxa"/>
            <w:gridSpan w:val="2"/>
          </w:tcPr>
          <w:p w14:paraId="211BFFD3" w14:textId="799B6E11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Nelietot</w:t>
            </w:r>
          </w:p>
        </w:tc>
      </w:tr>
      <w:tr w:rsidR="00D57D5D" w:rsidRPr="00D57D5D" w14:paraId="5F172AE9" w14:textId="77777777" w:rsidTr="008B6650">
        <w:trPr>
          <w:cantSplit/>
          <w:jc w:val="center"/>
        </w:trPr>
        <w:tc>
          <w:tcPr>
            <w:tcW w:w="1261" w:type="dxa"/>
          </w:tcPr>
          <w:p w14:paraId="7C16C7D1" w14:textId="77777777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Kumeļi</w:t>
            </w:r>
          </w:p>
        </w:tc>
        <w:tc>
          <w:tcPr>
            <w:tcW w:w="1352" w:type="dxa"/>
          </w:tcPr>
          <w:p w14:paraId="10FC9E68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i.v</w:t>
            </w:r>
            <w:proofErr w:type="spellEnd"/>
            <w:r w:rsidRPr="00D57D5D">
              <w:rPr>
                <w:sz w:val="21"/>
                <w:szCs w:val="21"/>
              </w:rPr>
              <w:t xml:space="preserve">., </w:t>
            </w: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4655AA7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5F7950EC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4C2268B1" w14:textId="5ADA7A0F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Nelietot</w:t>
            </w:r>
          </w:p>
        </w:tc>
      </w:tr>
      <w:tr w:rsidR="00D57D5D" w:rsidRPr="00D57D5D" w14:paraId="7B807262" w14:textId="77777777" w:rsidTr="008B6650">
        <w:trPr>
          <w:jc w:val="center"/>
        </w:trPr>
        <w:tc>
          <w:tcPr>
            <w:tcW w:w="1261" w:type="dxa"/>
          </w:tcPr>
          <w:p w14:paraId="16D619F8" w14:textId="0A898345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Cūkas</w:t>
            </w:r>
          </w:p>
        </w:tc>
        <w:tc>
          <w:tcPr>
            <w:tcW w:w="1352" w:type="dxa"/>
          </w:tcPr>
          <w:p w14:paraId="2EAEF318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8B0BBCF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5</w:t>
            </w:r>
          </w:p>
        </w:tc>
        <w:tc>
          <w:tcPr>
            <w:tcW w:w="1576" w:type="dxa"/>
          </w:tcPr>
          <w:p w14:paraId="7F21B0BD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0,5</w:t>
            </w:r>
          </w:p>
        </w:tc>
        <w:tc>
          <w:tcPr>
            <w:tcW w:w="1523" w:type="dxa"/>
          </w:tcPr>
          <w:p w14:paraId="4A8639DF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10</w:t>
            </w:r>
          </w:p>
        </w:tc>
        <w:tc>
          <w:tcPr>
            <w:tcW w:w="1831" w:type="dxa"/>
          </w:tcPr>
          <w:p w14:paraId="1A66F98E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</w:t>
            </w:r>
          </w:p>
        </w:tc>
      </w:tr>
      <w:tr w:rsidR="00D57D5D" w:rsidRPr="00D57D5D" w14:paraId="155A823E" w14:textId="77777777" w:rsidTr="008B6650">
        <w:trPr>
          <w:jc w:val="center"/>
        </w:trPr>
        <w:tc>
          <w:tcPr>
            <w:tcW w:w="1261" w:type="dxa"/>
          </w:tcPr>
          <w:p w14:paraId="09B1037B" w14:textId="587D9E2B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Sivēni</w:t>
            </w:r>
          </w:p>
        </w:tc>
        <w:tc>
          <w:tcPr>
            <w:tcW w:w="1352" w:type="dxa"/>
          </w:tcPr>
          <w:p w14:paraId="66DF2C1F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1AAC8212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6706BA1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081DDE20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7CDF15F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2</w:t>
            </w:r>
          </w:p>
        </w:tc>
      </w:tr>
      <w:tr w:rsidR="00D57D5D" w:rsidRPr="00D57D5D" w14:paraId="106BB69E" w14:textId="77777777" w:rsidTr="008B6650">
        <w:trPr>
          <w:jc w:val="center"/>
        </w:trPr>
        <w:tc>
          <w:tcPr>
            <w:tcW w:w="1261" w:type="dxa"/>
          </w:tcPr>
          <w:p w14:paraId="4C435260" w14:textId="77777777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Aitas un jēri</w:t>
            </w:r>
          </w:p>
        </w:tc>
        <w:tc>
          <w:tcPr>
            <w:tcW w:w="1352" w:type="dxa"/>
          </w:tcPr>
          <w:p w14:paraId="4DBBFC2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i.v</w:t>
            </w:r>
            <w:proofErr w:type="spellEnd"/>
            <w:r w:rsidRPr="00D57D5D">
              <w:rPr>
                <w:sz w:val="21"/>
                <w:szCs w:val="21"/>
              </w:rPr>
              <w:t xml:space="preserve">., </w:t>
            </w: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3FC51E63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082B9AFA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0BE5289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7152CC12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2</w:t>
            </w:r>
          </w:p>
        </w:tc>
      </w:tr>
      <w:tr w:rsidR="00D57D5D" w:rsidRPr="00D57D5D" w14:paraId="275CE9B7" w14:textId="77777777" w:rsidTr="008B6650">
        <w:trPr>
          <w:cantSplit/>
          <w:jc w:val="center"/>
        </w:trPr>
        <w:tc>
          <w:tcPr>
            <w:tcW w:w="1261" w:type="dxa"/>
          </w:tcPr>
          <w:p w14:paraId="0F498A6B" w14:textId="77777777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Suņi</w:t>
            </w:r>
          </w:p>
        </w:tc>
        <w:tc>
          <w:tcPr>
            <w:tcW w:w="1352" w:type="dxa"/>
          </w:tcPr>
          <w:p w14:paraId="134FD522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i.m</w:t>
            </w:r>
            <w:proofErr w:type="spellEnd"/>
            <w:r w:rsidRPr="00D57D5D">
              <w:rPr>
                <w:sz w:val="21"/>
                <w:szCs w:val="21"/>
              </w:rPr>
              <w:t xml:space="preserve">., </w:t>
            </w:r>
            <w:proofErr w:type="spellStart"/>
            <w:r w:rsidRPr="00D57D5D">
              <w:rPr>
                <w:sz w:val="21"/>
                <w:szCs w:val="21"/>
              </w:rPr>
              <w:t>s.c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78B03DE8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1C43F534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7622928C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Nav ieteicams</w:t>
            </w:r>
          </w:p>
        </w:tc>
      </w:tr>
      <w:tr w:rsidR="00D57D5D" w:rsidRPr="00D57D5D" w14:paraId="0D8C1453" w14:textId="77777777" w:rsidTr="008B6650">
        <w:trPr>
          <w:cantSplit/>
          <w:jc w:val="center"/>
        </w:trPr>
        <w:tc>
          <w:tcPr>
            <w:tcW w:w="1261" w:type="dxa"/>
          </w:tcPr>
          <w:p w14:paraId="327ED7D7" w14:textId="6629C8FC" w:rsidR="00D57D5D" w:rsidRPr="00D57D5D" w:rsidRDefault="00D57D5D" w:rsidP="00406A6F">
            <w:pPr>
              <w:jc w:val="both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Kaķi</w:t>
            </w:r>
          </w:p>
        </w:tc>
        <w:tc>
          <w:tcPr>
            <w:tcW w:w="1352" w:type="dxa"/>
          </w:tcPr>
          <w:p w14:paraId="472B1C16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proofErr w:type="spellStart"/>
            <w:r w:rsidRPr="00D57D5D">
              <w:rPr>
                <w:sz w:val="21"/>
                <w:szCs w:val="21"/>
              </w:rPr>
              <w:t>s.c</w:t>
            </w:r>
            <w:proofErr w:type="spellEnd"/>
            <w:r w:rsidRPr="00D57D5D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5BE14EAF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6D946F7B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7285AEB4" w14:textId="77777777" w:rsidR="00D57D5D" w:rsidRPr="00D57D5D" w:rsidRDefault="00D57D5D" w:rsidP="00E41C03">
            <w:pPr>
              <w:jc w:val="center"/>
              <w:rPr>
                <w:sz w:val="21"/>
                <w:szCs w:val="21"/>
              </w:rPr>
            </w:pPr>
            <w:r w:rsidRPr="00D57D5D">
              <w:rPr>
                <w:sz w:val="21"/>
                <w:szCs w:val="21"/>
              </w:rPr>
              <w:t>Nav ieteicams</w:t>
            </w:r>
          </w:p>
        </w:tc>
      </w:tr>
    </w:tbl>
    <w:p w14:paraId="51F45B0A" w14:textId="77777777" w:rsidR="00D57D5D" w:rsidRPr="00D57D5D" w:rsidRDefault="00D57D5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5572E4" w14:textId="67E76331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57D5D">
        <w:rPr>
          <w:szCs w:val="22"/>
        </w:rPr>
        <w:t>Atkārtotas injekcijas veikt citā</w:t>
      </w:r>
      <w:r w:rsidR="00072D88">
        <w:rPr>
          <w:szCs w:val="22"/>
        </w:rPr>
        <w:t>s</w:t>
      </w:r>
      <w:r w:rsidRPr="00D57D5D">
        <w:rPr>
          <w:szCs w:val="22"/>
        </w:rPr>
        <w:t xml:space="preserve"> injekciju vietās. Vienā injekcijas vietā neievadīt vairāk kā 10 ml.</w:t>
      </w:r>
    </w:p>
    <w:p w14:paraId="372549A7" w14:textId="77777777" w:rsidR="00D57D5D" w:rsidRPr="00D57D5D" w:rsidRDefault="00D57D5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7" w:name="_Hlk494899300"/>
      <w:r w:rsidRPr="00D57D5D">
        <w:rPr>
          <w:szCs w:val="22"/>
        </w:rPr>
        <w:t>Intravenoza injekcija jāveic lēni.</w:t>
      </w:r>
    </w:p>
    <w:bookmarkEnd w:id="7"/>
    <w:p w14:paraId="0E493386" w14:textId="77777777" w:rsidR="00247A48" w:rsidRPr="00E57A7D" w:rsidRDefault="00247A4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406A6F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1A8B28B6" w14:textId="77777777" w:rsidR="002E530F" w:rsidRDefault="002E530F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40B1D24A" w14:textId="167BEAC6" w:rsidR="002E530F" w:rsidRPr="002E530F" w:rsidRDefault="002E530F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2E530F">
        <w:rPr>
          <w:color w:val="000000"/>
          <w:szCs w:val="22"/>
        </w:rPr>
        <w:t>Nav zinām</w:t>
      </w:r>
      <w:r w:rsidR="002E2546">
        <w:rPr>
          <w:color w:val="000000"/>
          <w:szCs w:val="22"/>
        </w:rPr>
        <w:t>i</w:t>
      </w:r>
      <w:r w:rsidRPr="002E530F">
        <w:rPr>
          <w:color w:val="000000"/>
          <w:szCs w:val="22"/>
        </w:rPr>
        <w:t>.</w:t>
      </w:r>
    </w:p>
    <w:p w14:paraId="21AC1023" w14:textId="77777777" w:rsidR="00C114FF" w:rsidRPr="006E49BF" w:rsidRDefault="00C114FF" w:rsidP="00406A6F">
      <w:pPr>
        <w:pStyle w:val="Style1"/>
        <w:jc w:val="both"/>
      </w:pPr>
    </w:p>
    <w:p w14:paraId="60F3DE36" w14:textId="104E4221" w:rsidR="009A6509" w:rsidRPr="00E57A7D" w:rsidRDefault="006C78AB" w:rsidP="00406A6F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5567760" w14:textId="77777777" w:rsidR="009A6509" w:rsidRPr="00E57A7D" w:rsidRDefault="009A650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11DCB9" w14:textId="73A20C7A" w:rsidR="00D01286" w:rsidRDefault="00542291" w:rsidP="00406A6F">
      <w:pPr>
        <w:pStyle w:val="Normalold"/>
        <w:ind w:left="0" w:firstLine="0"/>
        <w:jc w:val="both"/>
      </w:pPr>
      <w:r w:rsidRPr="00E57A7D">
        <w:t>Nav piemērojami.</w:t>
      </w:r>
      <w:r w:rsidR="00D01286" w:rsidRPr="006E49BF">
        <w:t xml:space="preserve"> </w:t>
      </w:r>
    </w:p>
    <w:p w14:paraId="4C19E153" w14:textId="77777777" w:rsidR="009A6509" w:rsidRPr="00E57A7D" w:rsidRDefault="009A650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406A6F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1D6BC2" w14:textId="2AEA612F" w:rsidR="00D84244" w:rsidRPr="00D84244" w:rsidRDefault="00D84244" w:rsidP="00406A6F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bookmarkStart w:id="8" w:name="_Hlk494972585"/>
      <w:r w:rsidRPr="00D84244">
        <w:rPr>
          <w:color w:val="000000"/>
          <w:szCs w:val="22"/>
        </w:rPr>
        <w:t>Gaļai un blakusproduktiem (ārstējot ar z</w:t>
      </w:r>
      <w:r w:rsidRPr="00D84244">
        <w:rPr>
          <w:szCs w:val="22"/>
        </w:rPr>
        <w:t xml:space="preserve">emām devām, </w:t>
      </w:r>
      <w:bookmarkStart w:id="9" w:name="_Hlk497230945"/>
      <w:r w:rsidRPr="00D84244">
        <w:rPr>
          <w:szCs w:val="22"/>
        </w:rPr>
        <w:t xml:space="preserve">skat. </w:t>
      </w:r>
      <w:r w:rsidR="00900FD6">
        <w:rPr>
          <w:szCs w:val="22"/>
        </w:rPr>
        <w:t>3</w:t>
      </w:r>
      <w:r w:rsidRPr="00D84244">
        <w:rPr>
          <w:szCs w:val="22"/>
        </w:rPr>
        <w:t>.9. apakšpunktu</w:t>
      </w:r>
      <w:bookmarkEnd w:id="9"/>
      <w:r w:rsidRPr="00D84244">
        <w:rPr>
          <w:szCs w:val="22"/>
        </w:rPr>
        <w:t>)</w:t>
      </w:r>
      <w:r w:rsidRPr="00D84244">
        <w:rPr>
          <w:color w:val="000000"/>
          <w:szCs w:val="22"/>
        </w:rPr>
        <w:t>:</w:t>
      </w:r>
    </w:p>
    <w:p w14:paraId="3EBBEC96" w14:textId="77777777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 xml:space="preserve">Liellopi: 27 dienas, </w:t>
      </w:r>
    </w:p>
    <w:p w14:paraId="4A6FFAC0" w14:textId="77777777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 xml:space="preserve">Aitas: 18 dienas, </w:t>
      </w:r>
    </w:p>
    <w:p w14:paraId="44F383CC" w14:textId="77777777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>Cūkas: 8 dienas.</w:t>
      </w:r>
    </w:p>
    <w:p w14:paraId="4D14001A" w14:textId="77777777" w:rsidR="00D84244" w:rsidRPr="00D84244" w:rsidRDefault="00D84244" w:rsidP="003F2A40">
      <w:pPr>
        <w:jc w:val="both"/>
        <w:rPr>
          <w:szCs w:val="22"/>
        </w:rPr>
      </w:pPr>
    </w:p>
    <w:p w14:paraId="1354BADE" w14:textId="7C9F04D6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>Pienam (</w:t>
      </w:r>
      <w:r w:rsidRPr="00D84244">
        <w:rPr>
          <w:color w:val="000000"/>
          <w:szCs w:val="22"/>
        </w:rPr>
        <w:t>ārstējot ar z</w:t>
      </w:r>
      <w:r w:rsidRPr="00D84244">
        <w:rPr>
          <w:szCs w:val="22"/>
        </w:rPr>
        <w:t xml:space="preserve">emām devām, skat. </w:t>
      </w:r>
      <w:r w:rsidR="00900FD6">
        <w:rPr>
          <w:szCs w:val="22"/>
        </w:rPr>
        <w:t>3</w:t>
      </w:r>
      <w:r w:rsidRPr="00D84244">
        <w:rPr>
          <w:szCs w:val="22"/>
        </w:rPr>
        <w:t>.9.</w:t>
      </w:r>
      <w:r w:rsidR="00F64B4E">
        <w:rPr>
          <w:szCs w:val="22"/>
        </w:rPr>
        <w:t xml:space="preserve"> </w:t>
      </w:r>
      <w:r w:rsidRPr="00D84244">
        <w:rPr>
          <w:szCs w:val="22"/>
        </w:rPr>
        <w:t>apakšpunktu):</w:t>
      </w:r>
    </w:p>
    <w:p w14:paraId="34918CD3" w14:textId="77777777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>Govis, aitas: 4 dienas (8 slaukšanas reizes).</w:t>
      </w:r>
    </w:p>
    <w:p w14:paraId="4ED43AA4" w14:textId="77777777" w:rsidR="00D84244" w:rsidRPr="00D84244" w:rsidRDefault="00D84244" w:rsidP="003F2A40">
      <w:pPr>
        <w:jc w:val="both"/>
        <w:rPr>
          <w:szCs w:val="22"/>
        </w:rPr>
      </w:pPr>
    </w:p>
    <w:p w14:paraId="3EDA8410" w14:textId="7B8991DB" w:rsidR="00D84244" w:rsidRPr="00D84244" w:rsidRDefault="00D84244" w:rsidP="003F2A40">
      <w:pPr>
        <w:jc w:val="both"/>
        <w:rPr>
          <w:szCs w:val="22"/>
        </w:rPr>
      </w:pPr>
      <w:r w:rsidRPr="00D84244">
        <w:rPr>
          <w:color w:val="000000"/>
          <w:szCs w:val="22"/>
        </w:rPr>
        <w:lastRenderedPageBreak/>
        <w:t>Gaļai un blakusproduktiem (ārstējot ar augstām</w:t>
      </w:r>
      <w:r w:rsidRPr="00D84244">
        <w:rPr>
          <w:szCs w:val="22"/>
        </w:rPr>
        <w:t xml:space="preserve"> devām, skat. </w:t>
      </w:r>
      <w:r w:rsidR="00A203B4">
        <w:rPr>
          <w:szCs w:val="22"/>
        </w:rPr>
        <w:t>3</w:t>
      </w:r>
      <w:r w:rsidRPr="00D84244">
        <w:rPr>
          <w:szCs w:val="22"/>
        </w:rPr>
        <w:t>.9. apakšpunktu):</w:t>
      </w:r>
    </w:p>
    <w:p w14:paraId="60093586" w14:textId="77777777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>Liellopi, aitas: 18 dienas,</w:t>
      </w:r>
    </w:p>
    <w:p w14:paraId="5C573C1B" w14:textId="77777777" w:rsidR="00D84244" w:rsidRPr="00D84244" w:rsidRDefault="00D84244" w:rsidP="003F2A40">
      <w:pPr>
        <w:jc w:val="both"/>
        <w:rPr>
          <w:szCs w:val="22"/>
        </w:rPr>
      </w:pPr>
      <w:r w:rsidRPr="00D84244">
        <w:rPr>
          <w:szCs w:val="22"/>
        </w:rPr>
        <w:t>Cūkas: 7 dienas.</w:t>
      </w:r>
    </w:p>
    <w:bookmarkEnd w:id="8"/>
    <w:p w14:paraId="7F400431" w14:textId="77777777" w:rsidR="00DC550B" w:rsidRDefault="00DC550B" w:rsidP="00406A6F">
      <w:pPr>
        <w:spacing w:line="240" w:lineRule="auto"/>
        <w:ind w:left="567" w:hanging="567"/>
        <w:jc w:val="both"/>
        <w:rPr>
          <w:bCs/>
          <w:color w:val="000000"/>
          <w:szCs w:val="22"/>
        </w:rPr>
      </w:pPr>
    </w:p>
    <w:p w14:paraId="19A9BD44" w14:textId="37FCFB43" w:rsidR="00D84244" w:rsidRPr="00D84244" w:rsidRDefault="00D84244" w:rsidP="00406A6F">
      <w:pPr>
        <w:spacing w:line="240" w:lineRule="auto"/>
        <w:ind w:left="567" w:hanging="567"/>
        <w:jc w:val="both"/>
        <w:rPr>
          <w:bCs/>
          <w:color w:val="000000"/>
          <w:szCs w:val="22"/>
        </w:rPr>
      </w:pPr>
      <w:r w:rsidRPr="00D84244">
        <w:rPr>
          <w:bCs/>
          <w:color w:val="000000"/>
          <w:szCs w:val="22"/>
        </w:rPr>
        <w:t>Nelietot zirgiem, no kuriem iegūto produkciju paredzēts izmantot cilvēku uzturā.</w:t>
      </w:r>
      <w:r w:rsidRPr="00D84244" w:rsidDel="00894A9A">
        <w:rPr>
          <w:bCs/>
          <w:color w:val="000000"/>
          <w:szCs w:val="22"/>
        </w:rPr>
        <w:t xml:space="preserve"> </w:t>
      </w:r>
    </w:p>
    <w:p w14:paraId="4CAD40E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7A80DA6D" w:rsidR="00C114FF" w:rsidRPr="00E57A7D" w:rsidRDefault="006C78AB" w:rsidP="00406A6F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6A8B7F33" w:rsidR="005B04A8" w:rsidRPr="00A55053" w:rsidRDefault="006C78AB" w:rsidP="00406A6F">
      <w:pPr>
        <w:pStyle w:val="Style1"/>
        <w:jc w:val="both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A55053" w:rsidRPr="00A55053">
        <w:t xml:space="preserve"> </w:t>
      </w:r>
      <w:r w:rsidR="00A55053" w:rsidRPr="00A55053">
        <w:rPr>
          <w:b w:val="0"/>
          <w:bCs/>
        </w:rPr>
        <w:t>QJ01AA06.</w:t>
      </w:r>
    </w:p>
    <w:p w14:paraId="5C805974" w14:textId="77777777" w:rsidR="00A55053" w:rsidRPr="00A55053" w:rsidRDefault="00A5505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F49F11" w14:textId="5D953EEE" w:rsidR="00A55053" w:rsidRPr="00A55053" w:rsidRDefault="00A5505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55053">
        <w:rPr>
          <w:szCs w:val="22"/>
        </w:rPr>
        <w:t>Oksitetraciklīns</w:t>
      </w:r>
      <w:proofErr w:type="spellEnd"/>
      <w:r w:rsidRPr="00A55053">
        <w:rPr>
          <w:szCs w:val="22"/>
        </w:rPr>
        <w:t xml:space="preserve"> ir plaša spektra antibiotika</w:t>
      </w:r>
      <w:r w:rsidR="001B0B0B">
        <w:rPr>
          <w:szCs w:val="22"/>
        </w:rPr>
        <w:t>s</w:t>
      </w:r>
      <w:r w:rsidRPr="00A55053">
        <w:rPr>
          <w:szCs w:val="22"/>
        </w:rPr>
        <w:t>, kas darbojas pret daudziem mikroorganismiem.</w:t>
      </w:r>
    </w:p>
    <w:p w14:paraId="77261AA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406A6F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406A6F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C7A2ED1" w14:textId="77777777" w:rsidR="00905EFA" w:rsidRDefault="00905EFA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68BC8F5" w14:textId="3A9505A0" w:rsidR="00C114FF" w:rsidRPr="00905EFA" w:rsidRDefault="00905EFA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05EFA">
        <w:rPr>
          <w:color w:val="000000"/>
          <w:szCs w:val="22"/>
        </w:rPr>
        <w:t xml:space="preserve">Tā kā nav veikti saderības pētījumi, </w:t>
      </w:r>
      <w:r w:rsidR="002B0DBD">
        <w:t>nelietot</w:t>
      </w:r>
      <w:r w:rsidR="002B0DBD" w:rsidRPr="00905EFA">
        <w:rPr>
          <w:color w:val="000000"/>
          <w:szCs w:val="22"/>
        </w:rPr>
        <w:t xml:space="preserve"> </w:t>
      </w:r>
      <w:r w:rsidRPr="00905EFA">
        <w:rPr>
          <w:color w:val="000000"/>
          <w:szCs w:val="22"/>
        </w:rPr>
        <w:t xml:space="preserve">šīs veterinārās zāles maisījumā ar citām veterinārajām zālēm. </w:t>
      </w:r>
    </w:p>
    <w:p w14:paraId="0FA407E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406A6F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76C038EF" w14:textId="77777777" w:rsidR="008C33CA" w:rsidRDefault="008C33CA" w:rsidP="003F2A4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</w:p>
    <w:p w14:paraId="452334E1" w14:textId="0205A3B2" w:rsidR="008C33CA" w:rsidRPr="008C33CA" w:rsidRDefault="008C33CA" w:rsidP="003F2A4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8C33CA">
        <w:rPr>
          <w:color w:val="000000"/>
          <w:szCs w:val="22"/>
        </w:rPr>
        <w:t>Veterināro zāļu derīguma termiņš izplatīšanai paredzēt</w:t>
      </w:r>
      <w:r w:rsidR="00F240A0">
        <w:rPr>
          <w:color w:val="000000"/>
          <w:szCs w:val="22"/>
        </w:rPr>
        <w:t>aj</w:t>
      </w:r>
      <w:r w:rsidRPr="008C33CA">
        <w:rPr>
          <w:color w:val="000000"/>
          <w:szCs w:val="22"/>
        </w:rPr>
        <w:t>ā iepakojumā</w:t>
      </w:r>
      <w:r w:rsidR="007A5768">
        <w:rPr>
          <w:color w:val="000000"/>
          <w:szCs w:val="22"/>
        </w:rPr>
        <w:t xml:space="preserve"> </w:t>
      </w:r>
      <w:r w:rsidRPr="008C33CA">
        <w:rPr>
          <w:color w:val="000000"/>
          <w:szCs w:val="22"/>
        </w:rPr>
        <w:t xml:space="preserve">PET flakonos: 2 gadi. </w:t>
      </w:r>
    </w:p>
    <w:p w14:paraId="72B086E2" w14:textId="1E2FFBA7" w:rsidR="008C33CA" w:rsidRPr="008C33CA" w:rsidRDefault="008C33CA" w:rsidP="003F2A4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8C33CA">
        <w:rPr>
          <w:color w:val="000000"/>
          <w:szCs w:val="22"/>
        </w:rPr>
        <w:t>Veterināro zāļu derīguma termiņš izplatīšanai paredzēt</w:t>
      </w:r>
      <w:r w:rsidR="00F240A0">
        <w:rPr>
          <w:color w:val="000000"/>
          <w:szCs w:val="22"/>
        </w:rPr>
        <w:t>aj</w:t>
      </w:r>
      <w:r w:rsidRPr="008C33CA">
        <w:rPr>
          <w:color w:val="000000"/>
          <w:szCs w:val="22"/>
        </w:rPr>
        <w:t>ā iepakojumā stikla flakonos: 3 gadi.</w:t>
      </w:r>
    </w:p>
    <w:p w14:paraId="7933828F" w14:textId="2D658B9A" w:rsidR="008C33CA" w:rsidRPr="008C33CA" w:rsidRDefault="008C33CA" w:rsidP="003F2A4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bookmarkStart w:id="10" w:name="_Hlk494972643"/>
      <w:r w:rsidRPr="008C33CA">
        <w:rPr>
          <w:color w:val="000000"/>
          <w:szCs w:val="22"/>
        </w:rPr>
        <w:t xml:space="preserve">Derīguma termiņš pēc </w:t>
      </w:r>
      <w:r w:rsidR="00F240A0" w:rsidRPr="00E57A7D">
        <w:t>pirm</w:t>
      </w:r>
      <w:r w:rsidR="00F240A0">
        <w:t>reizējas</w:t>
      </w:r>
      <w:r w:rsidRPr="008C33CA">
        <w:rPr>
          <w:color w:val="000000"/>
          <w:szCs w:val="22"/>
        </w:rPr>
        <w:t xml:space="preserve"> tiešā iepakojuma atvēršanas:</w:t>
      </w:r>
      <w:bookmarkEnd w:id="10"/>
      <w:r w:rsidRPr="008C33CA">
        <w:rPr>
          <w:color w:val="000000"/>
          <w:szCs w:val="22"/>
        </w:rPr>
        <w:t xml:space="preserve"> 28 dienas.</w:t>
      </w:r>
    </w:p>
    <w:p w14:paraId="28DD03E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406A6F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A97885B" w14:textId="77777777" w:rsidR="001B390C" w:rsidRDefault="001B390C" w:rsidP="003F2A40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</w:p>
    <w:p w14:paraId="2837E382" w14:textId="35932FA4" w:rsidR="001B390C" w:rsidRPr="001B390C" w:rsidRDefault="001B390C" w:rsidP="003F2A40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1B390C">
        <w:rPr>
          <w:noProof/>
          <w:szCs w:val="22"/>
        </w:rPr>
        <w:t xml:space="preserve">Uzglabāt temperatūrā līdz 25 </w:t>
      </w:r>
      <w:r w:rsidRPr="001B390C">
        <w:rPr>
          <w:noProof/>
          <w:szCs w:val="22"/>
        </w:rPr>
        <w:sym w:font="Symbol" w:char="F0B0"/>
      </w:r>
      <w:r w:rsidRPr="001B390C">
        <w:rPr>
          <w:noProof/>
          <w:szCs w:val="22"/>
        </w:rPr>
        <w:t>C.</w:t>
      </w:r>
    </w:p>
    <w:p w14:paraId="031FACC0" w14:textId="77777777" w:rsidR="001B390C" w:rsidRPr="001B390C" w:rsidRDefault="001B390C" w:rsidP="003F2A40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bookmarkStart w:id="11" w:name="_Hlk497304424"/>
      <w:r w:rsidRPr="001B390C">
        <w:rPr>
          <w:noProof/>
          <w:szCs w:val="22"/>
        </w:rPr>
        <w:t>Uzglabāt flakonu ārējā iepakojumā, lai pa</w:t>
      </w:r>
      <w:bookmarkEnd w:id="11"/>
      <w:r w:rsidRPr="001B390C">
        <w:rPr>
          <w:noProof/>
          <w:szCs w:val="22"/>
        </w:rPr>
        <w:t>sargātu no gaismas.</w:t>
      </w:r>
    </w:p>
    <w:p w14:paraId="6D4BA1A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406A6F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579999B4" w14:textId="77777777" w:rsidR="00E577C7" w:rsidRDefault="00E577C7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2089F2" w14:textId="3585584F" w:rsidR="00E577C7" w:rsidRPr="00E577C7" w:rsidRDefault="00E577C7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7C7">
        <w:rPr>
          <w:szCs w:val="22"/>
        </w:rPr>
        <w:t>II tipa (</w:t>
      </w:r>
      <w:proofErr w:type="spellStart"/>
      <w:r w:rsidRPr="00E577C7">
        <w:rPr>
          <w:szCs w:val="22"/>
        </w:rPr>
        <w:t>Ph</w:t>
      </w:r>
      <w:proofErr w:type="spellEnd"/>
      <w:r w:rsidRPr="00E577C7">
        <w:rPr>
          <w:szCs w:val="22"/>
        </w:rPr>
        <w:t xml:space="preserve">. </w:t>
      </w:r>
      <w:proofErr w:type="spellStart"/>
      <w:r w:rsidRPr="00E577C7">
        <w:rPr>
          <w:szCs w:val="22"/>
        </w:rPr>
        <w:t>Eur</w:t>
      </w:r>
      <w:proofErr w:type="spellEnd"/>
      <w:r w:rsidRPr="00E577C7">
        <w:rPr>
          <w:szCs w:val="22"/>
        </w:rPr>
        <w:t xml:space="preserve">.) stikla vai PET flakoni, kas noslēgti ar </w:t>
      </w:r>
      <w:proofErr w:type="spellStart"/>
      <w:r w:rsidRPr="00E577C7">
        <w:rPr>
          <w:szCs w:val="22"/>
        </w:rPr>
        <w:t>halogēnbutilgumijas</w:t>
      </w:r>
      <w:proofErr w:type="spellEnd"/>
      <w:r w:rsidRPr="00E577C7">
        <w:rPr>
          <w:szCs w:val="22"/>
        </w:rPr>
        <w:t xml:space="preserve"> aizbāzni un alumīnija vāciņu.</w:t>
      </w:r>
    </w:p>
    <w:p w14:paraId="2B58FE7A" w14:textId="28439CB3" w:rsidR="00E577C7" w:rsidRPr="00E577C7" w:rsidRDefault="00E577C7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2" w:name="_Hlk504734850"/>
      <w:r w:rsidRPr="00E577C7">
        <w:rPr>
          <w:szCs w:val="22"/>
        </w:rPr>
        <w:t xml:space="preserve">Iepakojuma </w:t>
      </w:r>
      <w:r w:rsidR="00647692" w:rsidRPr="003C53F9">
        <w:t>lielumi</w:t>
      </w:r>
      <w:r w:rsidRPr="00E577C7">
        <w:rPr>
          <w:szCs w:val="22"/>
        </w:rPr>
        <w:t>: 100 ml vai 250 ml flakons</w:t>
      </w:r>
      <w:bookmarkEnd w:id="12"/>
      <w:r w:rsidRPr="00E577C7">
        <w:rPr>
          <w:szCs w:val="22"/>
        </w:rPr>
        <w:t>.</w:t>
      </w:r>
    </w:p>
    <w:p w14:paraId="38332295" w14:textId="77777777" w:rsidR="007A5043" w:rsidRDefault="007A5043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E52D6BC" w14:textId="0BF9649F" w:rsidR="00C114FF" w:rsidRPr="00355124" w:rsidRDefault="00E577C7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577C7">
        <w:rPr>
          <w:color w:val="000000"/>
          <w:szCs w:val="22"/>
        </w:rPr>
        <w:t xml:space="preserve">Ne </w:t>
      </w:r>
      <w:r w:rsidRPr="00E577C7">
        <w:rPr>
          <w:rFonts w:ascii="TimesNewRoman,Italic" w:hAnsi="TimesNewRoman,Italic" w:cs="TimesNewRoman,Italic"/>
          <w:color w:val="000000"/>
          <w:szCs w:val="22"/>
        </w:rPr>
        <w:t>visi</w:t>
      </w:r>
      <w:r w:rsidRPr="00E577C7">
        <w:rPr>
          <w:color w:val="000000"/>
          <w:szCs w:val="22"/>
        </w:rPr>
        <w:t xml:space="preserve"> iepakojuma </w:t>
      </w:r>
      <w:r w:rsidR="00387130" w:rsidRPr="003C53F9">
        <w:t>lielumi</w:t>
      </w:r>
      <w:r w:rsidRPr="00E577C7">
        <w:rPr>
          <w:color w:val="000000"/>
          <w:szCs w:val="22"/>
        </w:rPr>
        <w:t xml:space="preserve"> var tikt izplatīti.</w:t>
      </w:r>
    </w:p>
    <w:p w14:paraId="1E3C839A" w14:textId="77777777" w:rsidR="00E811BF" w:rsidRDefault="00E811BF" w:rsidP="00406A6F">
      <w:pPr>
        <w:pStyle w:val="Style1"/>
        <w:ind w:left="0" w:firstLine="0"/>
        <w:jc w:val="both"/>
      </w:pPr>
    </w:p>
    <w:p w14:paraId="5DFF4D53" w14:textId="21995F2C" w:rsidR="00C114FF" w:rsidRPr="00E57A7D" w:rsidRDefault="006C78AB" w:rsidP="00406A6F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E599F7" w14:textId="77777777" w:rsidR="002E67B0" w:rsidRPr="00E57A7D" w:rsidRDefault="002E67B0" w:rsidP="00406A6F">
      <w:pPr>
        <w:jc w:val="both"/>
        <w:rPr>
          <w:szCs w:val="22"/>
        </w:rPr>
      </w:pPr>
      <w:bookmarkStart w:id="1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3"/>
    <w:p w14:paraId="21505799" w14:textId="77777777" w:rsidR="002E67B0" w:rsidRPr="00E57A7D" w:rsidRDefault="002E67B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D4B45" w14:textId="77777777" w:rsidR="002E67B0" w:rsidRPr="00E57A7D" w:rsidRDefault="002E67B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4" w:name="_Hlk110241862"/>
      <w:r w:rsidRPr="0011511E">
        <w:rPr>
          <w:szCs w:val="22"/>
        </w:rPr>
        <w:t xml:space="preserve">nacionālajām </w:t>
      </w:r>
      <w:bookmarkEnd w:id="14"/>
      <w:r w:rsidRPr="0011511E">
        <w:rPr>
          <w:szCs w:val="22"/>
        </w:rPr>
        <w:t xml:space="preserve">prasībām un jebkurām valsts </w:t>
      </w:r>
      <w:bookmarkStart w:id="15" w:name="_Hlk110241871"/>
      <w:r w:rsidRPr="0011511E">
        <w:rPr>
          <w:szCs w:val="22"/>
        </w:rPr>
        <w:t xml:space="preserve">atkritumu </w:t>
      </w:r>
      <w:bookmarkEnd w:id="1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779D6C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406A6F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37C4E7" w14:textId="57753B58" w:rsidR="00D23397" w:rsidRPr="00D23397" w:rsidRDefault="00D23397" w:rsidP="00406A6F">
      <w:pPr>
        <w:tabs>
          <w:tab w:val="clear" w:pos="567"/>
        </w:tabs>
        <w:spacing w:line="240" w:lineRule="auto"/>
        <w:ind w:right="-318"/>
        <w:jc w:val="both"/>
        <w:rPr>
          <w:snapToGrid w:val="0"/>
          <w:szCs w:val="22"/>
        </w:rPr>
      </w:pPr>
      <w:proofErr w:type="spellStart"/>
      <w:r w:rsidRPr="00D23397">
        <w:rPr>
          <w:snapToGrid w:val="0"/>
          <w:szCs w:val="22"/>
        </w:rPr>
        <w:t>Intervet</w:t>
      </w:r>
      <w:proofErr w:type="spellEnd"/>
      <w:r w:rsidRPr="00D23397">
        <w:rPr>
          <w:snapToGrid w:val="0"/>
          <w:szCs w:val="22"/>
        </w:rPr>
        <w:t xml:space="preserve"> </w:t>
      </w:r>
      <w:proofErr w:type="spellStart"/>
      <w:r w:rsidRPr="00D23397">
        <w:rPr>
          <w:snapToGrid w:val="0"/>
          <w:szCs w:val="22"/>
        </w:rPr>
        <w:t>International</w:t>
      </w:r>
      <w:proofErr w:type="spellEnd"/>
      <w:r w:rsidRPr="00D23397">
        <w:rPr>
          <w:snapToGrid w:val="0"/>
          <w:szCs w:val="22"/>
        </w:rPr>
        <w:t xml:space="preserve"> B</w:t>
      </w:r>
      <w:r w:rsidR="009C2819">
        <w:rPr>
          <w:snapToGrid w:val="0"/>
          <w:szCs w:val="22"/>
        </w:rPr>
        <w:t>.</w:t>
      </w:r>
      <w:r w:rsidRPr="00D23397">
        <w:rPr>
          <w:snapToGrid w:val="0"/>
          <w:szCs w:val="22"/>
        </w:rPr>
        <w:t>V</w:t>
      </w:r>
      <w:r w:rsidR="009C2819">
        <w:rPr>
          <w:snapToGrid w:val="0"/>
          <w:szCs w:val="22"/>
        </w:rPr>
        <w:t>.</w:t>
      </w:r>
    </w:p>
    <w:p w14:paraId="1705068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406A6F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B5A90F" w14:textId="6309AE01" w:rsidR="00C00810" w:rsidRPr="00E57A7D" w:rsidRDefault="00C00810" w:rsidP="00406A6F">
      <w:pPr>
        <w:jc w:val="both"/>
        <w:rPr>
          <w:szCs w:val="22"/>
        </w:rPr>
      </w:pPr>
      <w:r w:rsidRPr="00C00810">
        <w:rPr>
          <w:szCs w:val="22"/>
        </w:rPr>
        <w:t>V/NRP/93/0029</w:t>
      </w:r>
    </w:p>
    <w:p w14:paraId="0A2C5EAC" w14:textId="3E264B41" w:rsidR="00C114FF" w:rsidRPr="00E57A7D" w:rsidRDefault="006C78AB" w:rsidP="00406A6F">
      <w:pPr>
        <w:pStyle w:val="Style1"/>
        <w:jc w:val="both"/>
      </w:pPr>
      <w:r w:rsidRPr="00E57A7D">
        <w:lastRenderedPageBreak/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57A7C56D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024181" w:rsidRPr="00024181">
        <w:rPr>
          <w:szCs w:val="22"/>
        </w:rPr>
        <w:t>13/03/1993</w:t>
      </w:r>
    </w:p>
    <w:p w14:paraId="7B592CA3" w14:textId="77777777" w:rsidR="00D65777" w:rsidRPr="00E57A7D" w:rsidRDefault="00D65777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406A6F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6A10D" w14:textId="776A9E18" w:rsidR="00C114FF" w:rsidRPr="00E57A7D" w:rsidRDefault="007A576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</w:t>
      </w:r>
      <w:r w:rsidR="00F7456D">
        <w:t>4</w:t>
      </w:r>
      <w:r>
        <w:t>/2024</w:t>
      </w:r>
    </w:p>
    <w:p w14:paraId="36C8D311" w14:textId="77777777" w:rsidR="0078538F" w:rsidRPr="00E57A7D" w:rsidRDefault="0078538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406A6F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7A1CF962" w:rsidR="0078538F" w:rsidRPr="00E57A7D" w:rsidRDefault="006C78AB" w:rsidP="00406A6F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406A6F">
      <w:pPr>
        <w:ind w:right="-318"/>
        <w:jc w:val="both"/>
        <w:rPr>
          <w:szCs w:val="22"/>
        </w:rPr>
      </w:pPr>
    </w:p>
    <w:p w14:paraId="2663E9FC" w14:textId="534015F3" w:rsidR="0078538F" w:rsidRPr="00E57A7D" w:rsidRDefault="006C78AB" w:rsidP="00406A6F">
      <w:pPr>
        <w:ind w:right="-318"/>
        <w:jc w:val="both"/>
        <w:rPr>
          <w:szCs w:val="22"/>
        </w:rPr>
      </w:pPr>
      <w:bookmarkStart w:id="1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6"/>
    <w:p w14:paraId="62143426" w14:textId="77777777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1FA0848C" w14:textId="0E5D439B" w:rsidR="00C114FF" w:rsidRPr="00E57A7D" w:rsidRDefault="00C114FF" w:rsidP="00406A6F">
      <w:pPr>
        <w:pStyle w:val="BodytextAgency"/>
        <w:spacing w:after="0" w:line="240" w:lineRule="auto"/>
        <w:jc w:val="both"/>
        <w:rPr>
          <w:szCs w:val="22"/>
        </w:rPr>
      </w:pPr>
    </w:p>
    <w:p w14:paraId="6C09C24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ED78B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406A6F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7F26D546" w:rsidR="00C114FF" w:rsidRPr="00E57A7D" w:rsidRDefault="006C78AB" w:rsidP="00ED78B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406A6F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8300A3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406A6F">
        <w:trPr>
          <w:trHeight w:val="841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406A6F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406A6F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5158E4C7" w:rsidR="00C114FF" w:rsidRPr="00E57A7D" w:rsidRDefault="00B12AE2" w:rsidP="00406A6F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b/>
                <w:bCs/>
                <w:color w:val="000000"/>
              </w:rPr>
              <w:t>KASTĪTE</w:t>
            </w:r>
          </w:p>
        </w:tc>
      </w:tr>
    </w:tbl>
    <w:p w14:paraId="458622B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406A6F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954A7D" w14:textId="77777777" w:rsidR="00AE31B2" w:rsidRPr="00AE31B2" w:rsidRDefault="00AE31B2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6A6F">
        <w:rPr>
          <w:bCs/>
          <w:szCs w:val="22"/>
        </w:rPr>
        <w:t>Engemycin</w:t>
      </w:r>
      <w:proofErr w:type="spellEnd"/>
      <w:r w:rsidRPr="00AE31B2">
        <w:rPr>
          <w:b/>
          <w:szCs w:val="22"/>
        </w:rPr>
        <w:t xml:space="preserve"> </w:t>
      </w:r>
      <w:r w:rsidRPr="00AE31B2">
        <w:rPr>
          <w:szCs w:val="22"/>
        </w:rPr>
        <w:t>100 mg/ml</w:t>
      </w:r>
      <w:r w:rsidRPr="00AE31B2">
        <w:rPr>
          <w:b/>
          <w:szCs w:val="22"/>
        </w:rPr>
        <w:t xml:space="preserve"> </w:t>
      </w:r>
      <w:r w:rsidRPr="00AE31B2">
        <w:rPr>
          <w:szCs w:val="22"/>
        </w:rPr>
        <w:t>šķīdums injekcijām liellopiem, cūkām, zirgiem, aitām, suņiem un kaķiem</w:t>
      </w:r>
    </w:p>
    <w:p w14:paraId="2AFA577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406A6F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C2C79A" w14:textId="33D3B16B" w:rsidR="005E27F5" w:rsidRPr="000632AA" w:rsidRDefault="005B4E66" w:rsidP="00406A6F">
      <w:pPr>
        <w:tabs>
          <w:tab w:val="clear" w:pos="567"/>
          <w:tab w:val="left" w:pos="1701"/>
        </w:tabs>
        <w:spacing w:line="240" w:lineRule="auto"/>
        <w:jc w:val="both"/>
        <w:rPr>
          <w:color w:val="000000" w:themeColor="text1"/>
        </w:rPr>
      </w:pPr>
      <w:r w:rsidRPr="000632AA">
        <w:rPr>
          <w:color w:val="000000" w:themeColor="text1"/>
        </w:rPr>
        <w:t xml:space="preserve">Katrs ml satur 100 mg </w:t>
      </w:r>
      <w:proofErr w:type="spellStart"/>
      <w:r w:rsidRPr="000632AA">
        <w:rPr>
          <w:color w:val="000000" w:themeColor="text1"/>
        </w:rPr>
        <w:t>oksitetraciklīna</w:t>
      </w:r>
      <w:proofErr w:type="spellEnd"/>
      <w:r w:rsidR="005E27F5" w:rsidRPr="000632AA">
        <w:rPr>
          <w:color w:val="000000" w:themeColor="text1"/>
        </w:rPr>
        <w:t xml:space="preserve"> (</w:t>
      </w:r>
      <w:proofErr w:type="spellStart"/>
      <w:r w:rsidRPr="000632AA">
        <w:rPr>
          <w:color w:val="000000" w:themeColor="text1"/>
        </w:rPr>
        <w:t>hidrohlorīda</w:t>
      </w:r>
      <w:proofErr w:type="spellEnd"/>
      <w:r w:rsidRPr="000632AA">
        <w:rPr>
          <w:color w:val="000000" w:themeColor="text1"/>
        </w:rPr>
        <w:t xml:space="preserve"> </w:t>
      </w:r>
      <w:r w:rsidR="00BD78BA" w:rsidRPr="00065BA9">
        <w:rPr>
          <w:color w:val="000000" w:themeColor="text1"/>
        </w:rPr>
        <w:t>veidā</w:t>
      </w:r>
      <w:r w:rsidR="005E27F5" w:rsidRPr="000632AA">
        <w:rPr>
          <w:color w:val="000000" w:themeColor="text1"/>
        </w:rPr>
        <w:t>)</w:t>
      </w:r>
    </w:p>
    <w:p w14:paraId="2ED2601E" w14:textId="49D43888" w:rsidR="007318FE" w:rsidRDefault="007318F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899075" w14:textId="77777777" w:rsidR="009D1B97" w:rsidRPr="00E57A7D" w:rsidRDefault="009D1B97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406A6F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67B140" w14:textId="77777777" w:rsidR="00185C43" w:rsidRPr="00185C43" w:rsidRDefault="00185C4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85C43">
        <w:rPr>
          <w:szCs w:val="22"/>
        </w:rPr>
        <w:t>100 ml</w:t>
      </w:r>
    </w:p>
    <w:p w14:paraId="5E078C56" w14:textId="77777777" w:rsidR="00185C43" w:rsidRPr="00185C43" w:rsidRDefault="00185C43" w:rsidP="00406A6F">
      <w:pPr>
        <w:tabs>
          <w:tab w:val="clear" w:pos="567"/>
        </w:tabs>
        <w:spacing w:line="240" w:lineRule="auto"/>
        <w:jc w:val="both"/>
        <w:rPr>
          <w:szCs w:val="22"/>
          <w:shd w:val="clear" w:color="auto" w:fill="C0C0C0"/>
        </w:rPr>
      </w:pPr>
      <w:r w:rsidRPr="00185C43">
        <w:rPr>
          <w:szCs w:val="22"/>
          <w:shd w:val="clear" w:color="auto" w:fill="C0C0C0"/>
        </w:rPr>
        <w:t>250 ml</w:t>
      </w:r>
    </w:p>
    <w:p w14:paraId="22C7BB35" w14:textId="6B07994C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90D73F" w14:textId="77777777" w:rsidR="00185C43" w:rsidRPr="00E57A7D" w:rsidRDefault="00185C43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406A6F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4A5245" w14:textId="77777777" w:rsidR="009E7455" w:rsidRPr="009E7455" w:rsidRDefault="009E745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E7455">
        <w:rPr>
          <w:szCs w:val="22"/>
          <w:highlight w:val="lightGray"/>
        </w:rPr>
        <w:t>Liellopi, cūkas, zirgi, aitas, suņi un kaķi.</w:t>
      </w:r>
    </w:p>
    <w:p w14:paraId="4994F215" w14:textId="18A6EBA9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AB69FE" w14:textId="77777777" w:rsidR="009E7455" w:rsidRPr="00E57A7D" w:rsidRDefault="009E745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406A6F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406A6F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99D0AD" w14:textId="77777777" w:rsidR="004E582C" w:rsidRPr="004E582C" w:rsidRDefault="004E582C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7" w:name="_Hlk506217904"/>
      <w:r w:rsidRPr="004E582C">
        <w:rPr>
          <w:szCs w:val="22"/>
        </w:rPr>
        <w:t xml:space="preserve">Intramuskulārai, </w:t>
      </w:r>
      <w:proofErr w:type="spellStart"/>
      <w:r w:rsidRPr="004E582C">
        <w:rPr>
          <w:szCs w:val="22"/>
        </w:rPr>
        <w:t>subkutānai</w:t>
      </w:r>
      <w:proofErr w:type="spellEnd"/>
      <w:r w:rsidRPr="004E582C">
        <w:rPr>
          <w:szCs w:val="22"/>
        </w:rPr>
        <w:t xml:space="preserve"> vai intravenozai lietošanai.</w:t>
      </w:r>
    </w:p>
    <w:bookmarkEnd w:id="17"/>
    <w:p w14:paraId="39276C7C" w14:textId="45D28DB9" w:rsidR="004E582C" w:rsidRDefault="004E582C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93C035" w14:textId="77777777" w:rsidR="00B54019" w:rsidRPr="00E57A7D" w:rsidRDefault="00B5401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406A6F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9F846" w14:textId="77777777" w:rsidR="000B55CA" w:rsidRPr="00406A6F" w:rsidRDefault="000B55CA" w:rsidP="00406A6F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</w:rPr>
      </w:pPr>
      <w:r w:rsidRPr="00406A6F">
        <w:rPr>
          <w:bCs/>
          <w:color w:val="000000"/>
          <w:szCs w:val="22"/>
        </w:rPr>
        <w:t>Ierobežojumu periods:</w:t>
      </w:r>
    </w:p>
    <w:p w14:paraId="2066848D" w14:textId="77777777" w:rsidR="000B55CA" w:rsidRPr="000B55CA" w:rsidRDefault="000B55CA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0B55CA">
        <w:rPr>
          <w:color w:val="000000"/>
          <w:szCs w:val="22"/>
          <w:u w:val="single"/>
        </w:rPr>
        <w:t>Ārstējot ar z</w:t>
      </w:r>
      <w:r w:rsidRPr="000B55CA">
        <w:rPr>
          <w:szCs w:val="22"/>
          <w:u w:val="single"/>
        </w:rPr>
        <w:t>emām devām:</w:t>
      </w:r>
      <w:r w:rsidRPr="000B55CA" w:rsidDel="001976DC">
        <w:rPr>
          <w:color w:val="000000"/>
          <w:szCs w:val="22"/>
          <w:u w:val="single"/>
        </w:rPr>
        <w:t xml:space="preserve"> </w:t>
      </w:r>
    </w:p>
    <w:p w14:paraId="17F7D716" w14:textId="77777777" w:rsidR="000B55CA" w:rsidRPr="000B55CA" w:rsidRDefault="000B55CA" w:rsidP="00406A6F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bookmarkStart w:id="18" w:name="_Hlk506218101"/>
      <w:r w:rsidRPr="000B55CA">
        <w:rPr>
          <w:color w:val="000000"/>
          <w:szCs w:val="22"/>
        </w:rPr>
        <w:t>Gaļai un blakusproduktiem:</w:t>
      </w:r>
    </w:p>
    <w:p w14:paraId="1A0333DF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szCs w:val="22"/>
        </w:rPr>
        <w:t>Liellopi: 27 dienas,</w:t>
      </w:r>
    </w:p>
    <w:p w14:paraId="07E9B36E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szCs w:val="22"/>
        </w:rPr>
        <w:t>Aitas: 18 dienas,</w:t>
      </w:r>
    </w:p>
    <w:p w14:paraId="2B952607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szCs w:val="22"/>
        </w:rPr>
        <w:t>Cūkas: 8 dienas.</w:t>
      </w:r>
    </w:p>
    <w:p w14:paraId="13E0B4AF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szCs w:val="22"/>
        </w:rPr>
        <w:t>Pienam: liellopi, aitas: 4 dienas (8 slaukšanas reizes).</w:t>
      </w:r>
    </w:p>
    <w:p w14:paraId="2E8064C2" w14:textId="77777777" w:rsidR="000B55CA" w:rsidRPr="000B55CA" w:rsidRDefault="000B55CA" w:rsidP="003F2A40">
      <w:pPr>
        <w:jc w:val="both"/>
        <w:rPr>
          <w:color w:val="000000"/>
          <w:szCs w:val="22"/>
        </w:rPr>
      </w:pPr>
    </w:p>
    <w:p w14:paraId="0EA62F63" w14:textId="77777777" w:rsidR="000B55CA" w:rsidRPr="000B55CA" w:rsidRDefault="000B55CA" w:rsidP="003F2A40">
      <w:pPr>
        <w:jc w:val="both"/>
        <w:rPr>
          <w:szCs w:val="22"/>
          <w:u w:val="single"/>
        </w:rPr>
      </w:pPr>
      <w:r w:rsidRPr="000B55CA">
        <w:rPr>
          <w:color w:val="000000"/>
          <w:szCs w:val="22"/>
          <w:u w:val="single"/>
        </w:rPr>
        <w:t>Ārstējot ar augstām</w:t>
      </w:r>
      <w:r w:rsidRPr="000B55CA">
        <w:rPr>
          <w:szCs w:val="22"/>
          <w:u w:val="single"/>
        </w:rPr>
        <w:t xml:space="preserve"> devām:</w:t>
      </w:r>
    </w:p>
    <w:p w14:paraId="18749254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color w:val="000000"/>
          <w:szCs w:val="22"/>
        </w:rPr>
        <w:t>Gaļai un blakusproduktiem</w:t>
      </w:r>
      <w:r w:rsidRPr="000B55CA">
        <w:rPr>
          <w:szCs w:val="22"/>
        </w:rPr>
        <w:t>:</w:t>
      </w:r>
    </w:p>
    <w:p w14:paraId="4B1E5E2E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szCs w:val="22"/>
        </w:rPr>
        <w:t>Liellopi, aitas: 18 dienas,</w:t>
      </w:r>
    </w:p>
    <w:p w14:paraId="670FF75B" w14:textId="77777777" w:rsidR="000B55CA" w:rsidRPr="000B55CA" w:rsidRDefault="000B55CA" w:rsidP="003F2A40">
      <w:pPr>
        <w:jc w:val="both"/>
        <w:rPr>
          <w:szCs w:val="22"/>
        </w:rPr>
      </w:pPr>
      <w:r w:rsidRPr="000B55CA">
        <w:rPr>
          <w:szCs w:val="22"/>
        </w:rPr>
        <w:t>Cūkas: 7 dienas.</w:t>
      </w:r>
    </w:p>
    <w:p w14:paraId="6A91466E" w14:textId="77777777" w:rsidR="000B55CA" w:rsidRPr="000B55CA" w:rsidRDefault="000B55CA" w:rsidP="003F2A40">
      <w:pPr>
        <w:jc w:val="both"/>
        <w:rPr>
          <w:szCs w:val="22"/>
        </w:rPr>
      </w:pPr>
    </w:p>
    <w:p w14:paraId="6247EB23" w14:textId="5C90F9D9" w:rsidR="000A23D1" w:rsidRDefault="000B55CA" w:rsidP="003F2A40">
      <w:pPr>
        <w:spacing w:line="240" w:lineRule="auto"/>
        <w:jc w:val="both"/>
        <w:rPr>
          <w:bCs/>
          <w:color w:val="000000"/>
          <w:szCs w:val="22"/>
        </w:rPr>
      </w:pPr>
      <w:r w:rsidRPr="000B55CA">
        <w:rPr>
          <w:bCs/>
          <w:color w:val="000000"/>
          <w:szCs w:val="22"/>
        </w:rPr>
        <w:t>Nelietot zirgiem, no kuriem iegūto produkciju paredzēts izmantot cilvēku uzturā</w:t>
      </w:r>
      <w:bookmarkEnd w:id="18"/>
      <w:r w:rsidRPr="000B55CA">
        <w:rPr>
          <w:bCs/>
          <w:color w:val="000000"/>
          <w:szCs w:val="22"/>
        </w:rPr>
        <w:t>.</w:t>
      </w:r>
    </w:p>
    <w:p w14:paraId="1110CB78" w14:textId="77777777" w:rsidR="006A6DC1" w:rsidRDefault="006A6DC1" w:rsidP="003F2A40">
      <w:pPr>
        <w:spacing w:line="240" w:lineRule="auto"/>
        <w:jc w:val="both"/>
        <w:rPr>
          <w:bCs/>
          <w:color w:val="000000"/>
          <w:szCs w:val="22"/>
        </w:rPr>
      </w:pPr>
    </w:p>
    <w:p w14:paraId="68AE6558" w14:textId="77777777" w:rsidR="006A6DC1" w:rsidRDefault="006A6DC1" w:rsidP="003F2A40">
      <w:pPr>
        <w:spacing w:line="240" w:lineRule="auto"/>
        <w:jc w:val="both"/>
        <w:rPr>
          <w:bCs/>
          <w:color w:val="000000"/>
          <w:szCs w:val="22"/>
        </w:rPr>
      </w:pPr>
    </w:p>
    <w:p w14:paraId="51CD13E6" w14:textId="77777777" w:rsidR="00C114FF" w:rsidRPr="00E57A7D" w:rsidRDefault="006C78AB" w:rsidP="00406A6F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94F4" w14:textId="767B139E" w:rsidR="00DE67C4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B726807" w14:textId="035941FB" w:rsidR="00B66434" w:rsidRDefault="00B66434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F0DC22A" w14:textId="5723FB9C" w:rsidR="00B66434" w:rsidRPr="00B66434" w:rsidRDefault="008B48D1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bookmarkStart w:id="19" w:name="_Hlk506300387"/>
      <w:r>
        <w:rPr>
          <w:color w:val="000000"/>
          <w:szCs w:val="22"/>
        </w:rPr>
        <w:lastRenderedPageBreak/>
        <w:t>P</w:t>
      </w:r>
      <w:r w:rsidR="00B66434" w:rsidRPr="00B66434">
        <w:rPr>
          <w:color w:val="000000"/>
          <w:szCs w:val="22"/>
        </w:rPr>
        <w:t xml:space="preserve">ēc </w:t>
      </w:r>
      <w:r w:rsidR="004D167D" w:rsidRPr="00E57A7D">
        <w:t>pirmreizējas</w:t>
      </w:r>
      <w:r w:rsidR="00B66434" w:rsidRPr="00B66434">
        <w:rPr>
          <w:color w:val="000000"/>
          <w:szCs w:val="22"/>
        </w:rPr>
        <w:t xml:space="preserve"> atvēršanas</w:t>
      </w:r>
      <w:r>
        <w:rPr>
          <w:color w:val="000000"/>
          <w:szCs w:val="22"/>
        </w:rPr>
        <w:t xml:space="preserve"> izlietot</w:t>
      </w:r>
      <w:r w:rsidR="00B66434" w:rsidRPr="00B66434">
        <w:rPr>
          <w:color w:val="000000"/>
          <w:szCs w:val="22"/>
        </w:rPr>
        <w:t xml:space="preserve"> 28 dien</w:t>
      </w:r>
      <w:r>
        <w:rPr>
          <w:color w:val="000000"/>
          <w:szCs w:val="22"/>
        </w:rPr>
        <w:t>u laikā</w:t>
      </w:r>
      <w:r w:rsidR="00B66434" w:rsidRPr="00B66434">
        <w:rPr>
          <w:color w:val="000000"/>
          <w:szCs w:val="22"/>
        </w:rPr>
        <w:t>.</w:t>
      </w:r>
      <w:bookmarkEnd w:id="19"/>
    </w:p>
    <w:p w14:paraId="215C41F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406A6F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50DB22C0" w14:textId="77777777" w:rsidR="00B66434" w:rsidRDefault="00B66434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</w:p>
    <w:p w14:paraId="082A8FE5" w14:textId="19D66486" w:rsidR="00B66434" w:rsidRPr="00B66434" w:rsidRDefault="00B66434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B66434">
        <w:rPr>
          <w:noProof/>
          <w:szCs w:val="22"/>
        </w:rPr>
        <w:t xml:space="preserve">Uzglabāt temperatūrā līdz 25 </w:t>
      </w:r>
      <w:r w:rsidRPr="00B66434">
        <w:rPr>
          <w:noProof/>
          <w:szCs w:val="22"/>
        </w:rPr>
        <w:sym w:font="Symbol" w:char="F0B0"/>
      </w:r>
      <w:r w:rsidRPr="00B66434">
        <w:rPr>
          <w:noProof/>
          <w:szCs w:val="22"/>
        </w:rPr>
        <w:t>C.</w:t>
      </w:r>
    </w:p>
    <w:p w14:paraId="63DF041A" w14:textId="77777777" w:rsidR="00B66434" w:rsidRPr="00B66434" w:rsidRDefault="00B66434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bookmarkStart w:id="20" w:name="_Hlk506218498"/>
      <w:r w:rsidRPr="00B66434">
        <w:rPr>
          <w:noProof/>
          <w:szCs w:val="22"/>
        </w:rPr>
        <w:t>Uzglabāt flakonu ārējā iepakojumā, lai pasargātu no gaismas</w:t>
      </w:r>
      <w:bookmarkEnd w:id="20"/>
      <w:r w:rsidRPr="00B66434">
        <w:rPr>
          <w:noProof/>
          <w:szCs w:val="22"/>
        </w:rPr>
        <w:t>.</w:t>
      </w:r>
    </w:p>
    <w:p w14:paraId="19FD0CBA" w14:textId="2185859F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63D82A" w14:textId="77777777" w:rsidR="00B66434" w:rsidRPr="00E57A7D" w:rsidRDefault="00B66434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6C78AB" w:rsidP="00406A6F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F3C">
        <w:t>Pirms lietošanas izlasiet lietošanas instrukciju.</w:t>
      </w:r>
    </w:p>
    <w:p w14:paraId="599165B1" w14:textId="77777777" w:rsidR="00DE67C4" w:rsidRPr="00E57A7D" w:rsidRDefault="00DE67C4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406A6F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406A6F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406A6F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59CACA" w14:textId="77777777" w:rsidR="00B54019" w:rsidRPr="00B54019" w:rsidRDefault="00B54019" w:rsidP="00406A6F">
      <w:pPr>
        <w:tabs>
          <w:tab w:val="clear" w:pos="567"/>
        </w:tabs>
        <w:spacing w:line="240" w:lineRule="auto"/>
        <w:ind w:right="-318"/>
        <w:jc w:val="both"/>
        <w:rPr>
          <w:snapToGrid w:val="0"/>
          <w:szCs w:val="22"/>
        </w:rPr>
      </w:pPr>
      <w:proofErr w:type="spellStart"/>
      <w:r w:rsidRPr="00B54019">
        <w:rPr>
          <w:snapToGrid w:val="0"/>
          <w:szCs w:val="22"/>
        </w:rPr>
        <w:t>Intervet</w:t>
      </w:r>
      <w:proofErr w:type="spellEnd"/>
      <w:r w:rsidRPr="00B54019">
        <w:rPr>
          <w:snapToGrid w:val="0"/>
          <w:szCs w:val="22"/>
        </w:rPr>
        <w:t xml:space="preserve"> </w:t>
      </w:r>
      <w:proofErr w:type="spellStart"/>
      <w:r w:rsidRPr="00B54019">
        <w:rPr>
          <w:snapToGrid w:val="0"/>
          <w:szCs w:val="22"/>
        </w:rPr>
        <w:t>International</w:t>
      </w:r>
      <w:proofErr w:type="spellEnd"/>
      <w:r w:rsidRPr="00B54019">
        <w:rPr>
          <w:snapToGrid w:val="0"/>
          <w:szCs w:val="22"/>
        </w:rPr>
        <w:t xml:space="preserve"> B.V.</w:t>
      </w:r>
    </w:p>
    <w:p w14:paraId="07E848A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406A6F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7751CA" w14:textId="77777777" w:rsidR="00010959" w:rsidRPr="00010959" w:rsidRDefault="00010959" w:rsidP="00406A6F">
      <w:pPr>
        <w:jc w:val="both"/>
        <w:rPr>
          <w:szCs w:val="22"/>
        </w:rPr>
      </w:pPr>
      <w:r w:rsidRPr="00010959">
        <w:rPr>
          <w:szCs w:val="22"/>
        </w:rPr>
        <w:t xml:space="preserve">V/NRP/93/0029 </w:t>
      </w:r>
    </w:p>
    <w:p w14:paraId="021C57D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406A6F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406A6F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406A6F">
            <w:pPr>
              <w:jc w:val="both"/>
              <w:rPr>
                <w:szCs w:val="22"/>
              </w:rPr>
            </w:pPr>
          </w:p>
          <w:p w14:paraId="102E497A" w14:textId="2B90E459" w:rsidR="00673F4C" w:rsidRPr="00E57A7D" w:rsidRDefault="00214B2B" w:rsidP="00406A6F">
            <w:pPr>
              <w:jc w:val="both"/>
              <w:rPr>
                <w:szCs w:val="22"/>
              </w:rPr>
            </w:pPr>
            <w:r>
              <w:rPr>
                <w:b/>
                <w:bCs/>
                <w:color w:val="000000"/>
              </w:rPr>
              <w:t>FLAKONS</w:t>
            </w:r>
          </w:p>
        </w:tc>
      </w:tr>
    </w:tbl>
    <w:p w14:paraId="66B6FA99" w14:textId="77777777" w:rsidR="00673F4C" w:rsidRPr="00E57A7D" w:rsidRDefault="00673F4C" w:rsidP="00406A6F">
      <w:pPr>
        <w:jc w:val="both"/>
        <w:rPr>
          <w:szCs w:val="22"/>
        </w:rPr>
      </w:pPr>
    </w:p>
    <w:p w14:paraId="14B8A749" w14:textId="77777777" w:rsidR="00673F4C" w:rsidRPr="00E57A7D" w:rsidRDefault="006C78AB" w:rsidP="00406A6F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406A6F">
      <w:pPr>
        <w:jc w:val="both"/>
        <w:rPr>
          <w:szCs w:val="22"/>
        </w:rPr>
      </w:pPr>
    </w:p>
    <w:p w14:paraId="4E0719A1" w14:textId="1BC02C58" w:rsidR="0095628C" w:rsidRPr="0095628C" w:rsidRDefault="0095628C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06A6F">
        <w:rPr>
          <w:bCs/>
          <w:szCs w:val="22"/>
        </w:rPr>
        <w:t>Engemycin</w:t>
      </w:r>
      <w:proofErr w:type="spellEnd"/>
      <w:r w:rsidRPr="0095628C">
        <w:rPr>
          <w:b/>
          <w:szCs w:val="22"/>
        </w:rPr>
        <w:t xml:space="preserve"> </w:t>
      </w:r>
      <w:r w:rsidRPr="0095628C">
        <w:rPr>
          <w:szCs w:val="22"/>
        </w:rPr>
        <w:t>100 mg/ml</w:t>
      </w:r>
      <w:r w:rsidRPr="0095628C">
        <w:rPr>
          <w:b/>
          <w:szCs w:val="22"/>
        </w:rPr>
        <w:t xml:space="preserve"> </w:t>
      </w:r>
      <w:r w:rsidRPr="0095628C">
        <w:rPr>
          <w:szCs w:val="22"/>
        </w:rPr>
        <w:t>šķīdums injekcijām</w:t>
      </w:r>
    </w:p>
    <w:p w14:paraId="5BCE9038" w14:textId="77777777" w:rsidR="00673F4C" w:rsidRPr="00E57A7D" w:rsidRDefault="00673F4C" w:rsidP="00406A6F">
      <w:pPr>
        <w:jc w:val="both"/>
        <w:rPr>
          <w:szCs w:val="22"/>
        </w:rPr>
      </w:pPr>
    </w:p>
    <w:p w14:paraId="1E7FA723" w14:textId="77777777" w:rsidR="00673F4C" w:rsidRPr="00E57A7D" w:rsidRDefault="00673F4C" w:rsidP="00406A6F">
      <w:pPr>
        <w:jc w:val="both"/>
        <w:rPr>
          <w:szCs w:val="22"/>
        </w:rPr>
      </w:pPr>
    </w:p>
    <w:p w14:paraId="223BA7AF" w14:textId="698DDEF3" w:rsidR="00673F4C" w:rsidRPr="00E57A7D" w:rsidRDefault="006C78AB" w:rsidP="00406A6F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7EA29B48" w14:textId="736118B7" w:rsidR="00342B48" w:rsidRPr="00342B48" w:rsidRDefault="00342B4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342B48">
        <w:rPr>
          <w:i/>
          <w:szCs w:val="22"/>
        </w:rPr>
        <w:t>Oxytetracyclinum</w:t>
      </w:r>
      <w:proofErr w:type="spellEnd"/>
      <w:r w:rsidRPr="00342B48">
        <w:rPr>
          <w:i/>
          <w:szCs w:val="22"/>
        </w:rPr>
        <w:t xml:space="preserve"> (</w:t>
      </w:r>
      <w:proofErr w:type="spellStart"/>
      <w:r w:rsidRPr="00342B48">
        <w:rPr>
          <w:i/>
          <w:szCs w:val="22"/>
        </w:rPr>
        <w:t>ut</w:t>
      </w:r>
      <w:proofErr w:type="spellEnd"/>
      <w:r w:rsidRPr="00342B48">
        <w:rPr>
          <w:i/>
          <w:szCs w:val="22"/>
        </w:rPr>
        <w:t xml:space="preserve"> </w:t>
      </w:r>
      <w:proofErr w:type="spellStart"/>
      <w:r w:rsidRPr="00342B48">
        <w:rPr>
          <w:i/>
          <w:szCs w:val="22"/>
        </w:rPr>
        <w:t>hydrochloridum</w:t>
      </w:r>
      <w:proofErr w:type="spellEnd"/>
      <w:r w:rsidRPr="00342B48">
        <w:rPr>
          <w:i/>
          <w:szCs w:val="22"/>
        </w:rPr>
        <w:t>)</w:t>
      </w:r>
      <w:r w:rsidRPr="00342B48">
        <w:rPr>
          <w:szCs w:val="22"/>
        </w:rPr>
        <w:t xml:space="preserve"> 100 mg/ml</w:t>
      </w:r>
    </w:p>
    <w:p w14:paraId="05489BCF" w14:textId="3A41CC66" w:rsidR="00342B48" w:rsidRDefault="00342B48" w:rsidP="00406A6F">
      <w:pPr>
        <w:ind w:right="113"/>
        <w:jc w:val="both"/>
        <w:rPr>
          <w:szCs w:val="22"/>
        </w:rPr>
      </w:pPr>
    </w:p>
    <w:p w14:paraId="094B4737" w14:textId="77777777" w:rsidR="005C5D26" w:rsidRPr="00E57A7D" w:rsidRDefault="005C5D26" w:rsidP="00406A6F">
      <w:pPr>
        <w:ind w:right="113"/>
        <w:jc w:val="both"/>
        <w:rPr>
          <w:szCs w:val="22"/>
        </w:rPr>
      </w:pPr>
    </w:p>
    <w:p w14:paraId="3D4471F2" w14:textId="5F5C4599" w:rsidR="00673F4C" w:rsidRPr="00E57A7D" w:rsidRDefault="006C78AB" w:rsidP="00406A6F">
      <w:pPr>
        <w:pStyle w:val="Style2"/>
        <w:jc w:val="both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3A62E192" w14:textId="77777777" w:rsidR="00FE4209" w:rsidRPr="00FE4209" w:rsidRDefault="00FE420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6A6F">
        <w:rPr>
          <w:szCs w:val="22"/>
        </w:rPr>
        <w:t>Liellopi, cūkas, zirgi, aitas, suņi un kaķi.</w:t>
      </w:r>
    </w:p>
    <w:p w14:paraId="36370E45" w14:textId="4950148D" w:rsidR="00673F4C" w:rsidRDefault="00673F4C" w:rsidP="00406A6F">
      <w:pPr>
        <w:ind w:right="113"/>
        <w:jc w:val="both"/>
        <w:rPr>
          <w:szCs w:val="22"/>
        </w:rPr>
      </w:pPr>
    </w:p>
    <w:p w14:paraId="20314848" w14:textId="77777777" w:rsidR="00FE4209" w:rsidRPr="00E57A7D" w:rsidRDefault="00FE4209" w:rsidP="00406A6F">
      <w:pPr>
        <w:ind w:right="113"/>
        <w:jc w:val="both"/>
        <w:rPr>
          <w:szCs w:val="22"/>
        </w:rPr>
      </w:pPr>
    </w:p>
    <w:p w14:paraId="792B47A7" w14:textId="71E6DEDD" w:rsidR="00673F4C" w:rsidRPr="00E57A7D" w:rsidRDefault="006C78AB" w:rsidP="00406A6F">
      <w:pPr>
        <w:pStyle w:val="Style2"/>
        <w:jc w:val="both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406A6F">
      <w:pPr>
        <w:pStyle w:val="EndnoteText"/>
        <w:jc w:val="both"/>
        <w:rPr>
          <w:szCs w:val="22"/>
        </w:rPr>
      </w:pPr>
    </w:p>
    <w:p w14:paraId="6FE9BDD5" w14:textId="77777777" w:rsidR="0041522F" w:rsidRPr="0041522F" w:rsidRDefault="0041522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1522F">
        <w:rPr>
          <w:szCs w:val="22"/>
        </w:rPr>
        <w:t>i.m</w:t>
      </w:r>
      <w:proofErr w:type="spellEnd"/>
      <w:r w:rsidRPr="0041522F">
        <w:rPr>
          <w:szCs w:val="22"/>
        </w:rPr>
        <w:t xml:space="preserve">., </w:t>
      </w:r>
      <w:proofErr w:type="spellStart"/>
      <w:r w:rsidRPr="0041522F">
        <w:rPr>
          <w:szCs w:val="22"/>
        </w:rPr>
        <w:t>s.c</w:t>
      </w:r>
      <w:proofErr w:type="spellEnd"/>
      <w:r w:rsidRPr="0041522F">
        <w:rPr>
          <w:szCs w:val="22"/>
        </w:rPr>
        <w:t xml:space="preserve">., </w:t>
      </w:r>
      <w:proofErr w:type="spellStart"/>
      <w:r w:rsidRPr="0041522F">
        <w:rPr>
          <w:szCs w:val="22"/>
        </w:rPr>
        <w:t>i.v</w:t>
      </w:r>
      <w:proofErr w:type="spellEnd"/>
      <w:r w:rsidRPr="0041522F">
        <w:rPr>
          <w:szCs w:val="22"/>
        </w:rPr>
        <w:t>.</w:t>
      </w:r>
    </w:p>
    <w:p w14:paraId="3020FDE0" w14:textId="77777777" w:rsidR="003125C4" w:rsidRPr="00E57A7D" w:rsidRDefault="003125C4" w:rsidP="00406A6F">
      <w:pPr>
        <w:pStyle w:val="EndnoteText"/>
        <w:jc w:val="both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406A6F">
      <w:pPr>
        <w:jc w:val="both"/>
        <w:rPr>
          <w:szCs w:val="22"/>
        </w:rPr>
      </w:pPr>
    </w:p>
    <w:p w14:paraId="4978F3CB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402D96ED" w14:textId="1C66CC9B" w:rsidR="00673F4C" w:rsidRPr="00E57A7D" w:rsidRDefault="006C78AB" w:rsidP="00406A6F">
      <w:pPr>
        <w:pStyle w:val="Style2"/>
        <w:jc w:val="both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406A6F">
      <w:pPr>
        <w:jc w:val="both"/>
        <w:rPr>
          <w:szCs w:val="22"/>
        </w:rPr>
      </w:pPr>
    </w:p>
    <w:p w14:paraId="26C11F60" w14:textId="23BE82C2" w:rsidR="00DC7BD0" w:rsidRPr="00E57A7D" w:rsidRDefault="00DC7BD0" w:rsidP="00406A6F">
      <w:pPr>
        <w:pStyle w:val="EndnoteText"/>
        <w:jc w:val="both"/>
        <w:rPr>
          <w:szCs w:val="22"/>
        </w:rPr>
      </w:pPr>
      <w:r w:rsidRPr="00DC7BD0">
        <w:rPr>
          <w:highlight w:val="lightGray"/>
        </w:rPr>
        <w:t>Pirms lietošanas izlasiet lietošanas instrukciju.</w:t>
      </w:r>
    </w:p>
    <w:p w14:paraId="5BAB6683" w14:textId="77777777" w:rsidR="00673F4C" w:rsidRPr="00E57A7D" w:rsidRDefault="00673F4C" w:rsidP="00406A6F">
      <w:pPr>
        <w:jc w:val="both"/>
        <w:rPr>
          <w:szCs w:val="22"/>
        </w:rPr>
      </w:pPr>
    </w:p>
    <w:p w14:paraId="59888814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65D954F5" w14:textId="77777777" w:rsidR="00673F4C" w:rsidRPr="00E57A7D" w:rsidRDefault="006C78AB" w:rsidP="00406A6F">
      <w:pPr>
        <w:pStyle w:val="Style2"/>
        <w:jc w:val="both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406A6F">
      <w:pPr>
        <w:jc w:val="both"/>
        <w:rPr>
          <w:szCs w:val="22"/>
        </w:rPr>
      </w:pPr>
    </w:p>
    <w:p w14:paraId="73823719" w14:textId="6AAC7B6C" w:rsidR="00673F4C" w:rsidRPr="00E57A7D" w:rsidRDefault="006C78AB" w:rsidP="00406A6F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199B854" w14:textId="5EAB172E" w:rsidR="00DA1BFC" w:rsidRDefault="00DA1BFC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14123A4" w14:textId="7BDF4249" w:rsidR="00DA1BFC" w:rsidRPr="00DA1BFC" w:rsidRDefault="00DA1BFC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A1BFC">
        <w:rPr>
          <w:color w:val="000000"/>
          <w:szCs w:val="22"/>
        </w:rPr>
        <w:t xml:space="preserve">Pēc </w:t>
      </w:r>
      <w:r w:rsidR="0003087B" w:rsidRPr="00E57A7D">
        <w:t>pirmreizējas</w:t>
      </w:r>
      <w:r w:rsidR="0003087B" w:rsidRPr="00DA1BFC">
        <w:rPr>
          <w:color w:val="000000"/>
          <w:szCs w:val="22"/>
        </w:rPr>
        <w:t xml:space="preserve"> </w:t>
      </w:r>
      <w:r w:rsidRPr="00DA1BFC">
        <w:rPr>
          <w:color w:val="000000"/>
          <w:szCs w:val="22"/>
        </w:rPr>
        <w:t>atvēršanas izlietot 28 dienu laikā.</w:t>
      </w:r>
    </w:p>
    <w:p w14:paraId="40853114" w14:textId="77777777" w:rsidR="00673F4C" w:rsidRPr="00E57A7D" w:rsidRDefault="00673F4C" w:rsidP="00406A6F">
      <w:pPr>
        <w:jc w:val="both"/>
        <w:rPr>
          <w:szCs w:val="22"/>
        </w:rPr>
      </w:pPr>
    </w:p>
    <w:p w14:paraId="50B8A6B4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56E02A72" w14:textId="77777777" w:rsidR="00673F4C" w:rsidRPr="00E57A7D" w:rsidRDefault="006C78AB" w:rsidP="00406A6F">
      <w:pPr>
        <w:pStyle w:val="Style2"/>
        <w:jc w:val="both"/>
      </w:pPr>
      <w:r w:rsidRPr="00E57A7D">
        <w:t>7.</w:t>
      </w:r>
      <w:r w:rsidRPr="00E57A7D">
        <w:tab/>
        <w:t>ĪPAŠI UZGLABĀŠANAS NOSACĪJUMI</w:t>
      </w:r>
    </w:p>
    <w:p w14:paraId="45D00DB6" w14:textId="77777777" w:rsidR="00936C88" w:rsidRDefault="00936C88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</w:p>
    <w:p w14:paraId="6A06D4AD" w14:textId="018426C5" w:rsidR="00936C88" w:rsidRPr="00936C88" w:rsidRDefault="00936C88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936C88">
        <w:rPr>
          <w:noProof/>
          <w:szCs w:val="22"/>
        </w:rPr>
        <w:t xml:space="preserve">Uzglabāt temperatūrā līdz 25 </w:t>
      </w:r>
      <w:r w:rsidRPr="00936C88">
        <w:rPr>
          <w:noProof/>
          <w:szCs w:val="22"/>
        </w:rPr>
        <w:sym w:font="Symbol" w:char="F0B0"/>
      </w:r>
      <w:r w:rsidRPr="00936C88">
        <w:rPr>
          <w:noProof/>
          <w:szCs w:val="22"/>
        </w:rPr>
        <w:t>C.</w:t>
      </w:r>
    </w:p>
    <w:p w14:paraId="2319D8B3" w14:textId="77777777" w:rsidR="00936C88" w:rsidRPr="00936C88" w:rsidRDefault="00936C88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936C88">
        <w:rPr>
          <w:noProof/>
          <w:szCs w:val="22"/>
        </w:rPr>
        <w:t>Uzglabāt flakonu ārējā iepakojumā, lai pasargātu no gaismas.</w:t>
      </w:r>
    </w:p>
    <w:p w14:paraId="7EA39F88" w14:textId="77777777" w:rsidR="00673F4C" w:rsidRPr="00E57A7D" w:rsidRDefault="00673F4C" w:rsidP="00406A6F">
      <w:pPr>
        <w:jc w:val="both"/>
        <w:rPr>
          <w:noProof/>
          <w:szCs w:val="22"/>
        </w:rPr>
      </w:pPr>
    </w:p>
    <w:p w14:paraId="662C15B2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44494014" w14:textId="585E6247" w:rsidR="00673F4C" w:rsidRPr="00E57A7D" w:rsidRDefault="006C78AB" w:rsidP="00406A6F">
      <w:pPr>
        <w:pStyle w:val="Style2"/>
        <w:jc w:val="both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406A6F">
      <w:pPr>
        <w:ind w:right="-318"/>
        <w:jc w:val="both"/>
        <w:rPr>
          <w:szCs w:val="22"/>
        </w:rPr>
      </w:pPr>
    </w:p>
    <w:p w14:paraId="2D741B1D" w14:textId="77777777" w:rsidR="00CA00B1" w:rsidRPr="00CA00B1" w:rsidRDefault="00CA00B1" w:rsidP="00406A6F">
      <w:pPr>
        <w:tabs>
          <w:tab w:val="clear" w:pos="567"/>
        </w:tabs>
        <w:spacing w:line="240" w:lineRule="auto"/>
        <w:ind w:right="-318"/>
        <w:jc w:val="both"/>
        <w:rPr>
          <w:snapToGrid w:val="0"/>
          <w:szCs w:val="22"/>
        </w:rPr>
      </w:pPr>
      <w:proofErr w:type="spellStart"/>
      <w:r w:rsidRPr="00CA00B1">
        <w:rPr>
          <w:snapToGrid w:val="0"/>
          <w:szCs w:val="22"/>
        </w:rPr>
        <w:t>Intervet</w:t>
      </w:r>
      <w:proofErr w:type="spellEnd"/>
      <w:r w:rsidRPr="00CA00B1">
        <w:rPr>
          <w:snapToGrid w:val="0"/>
          <w:szCs w:val="22"/>
        </w:rPr>
        <w:t xml:space="preserve"> </w:t>
      </w:r>
      <w:proofErr w:type="spellStart"/>
      <w:r w:rsidRPr="00CA00B1">
        <w:rPr>
          <w:snapToGrid w:val="0"/>
          <w:szCs w:val="22"/>
        </w:rPr>
        <w:t>International</w:t>
      </w:r>
      <w:proofErr w:type="spellEnd"/>
      <w:r w:rsidRPr="00CA00B1">
        <w:rPr>
          <w:snapToGrid w:val="0"/>
          <w:szCs w:val="22"/>
        </w:rPr>
        <w:t xml:space="preserve"> B.V.</w:t>
      </w:r>
    </w:p>
    <w:p w14:paraId="27918BA1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15A6670C" w14:textId="77777777" w:rsidR="00673F4C" w:rsidRPr="00E57A7D" w:rsidRDefault="00673F4C" w:rsidP="00406A6F">
      <w:pPr>
        <w:ind w:right="113"/>
        <w:jc w:val="both"/>
        <w:rPr>
          <w:szCs w:val="22"/>
        </w:rPr>
      </w:pPr>
    </w:p>
    <w:p w14:paraId="2BCBFCBF" w14:textId="77777777" w:rsidR="00673F4C" w:rsidRPr="00E57A7D" w:rsidRDefault="006C78AB" w:rsidP="00406A6F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406A6F">
      <w:pPr>
        <w:jc w:val="both"/>
        <w:rPr>
          <w:szCs w:val="22"/>
        </w:rPr>
      </w:pPr>
    </w:p>
    <w:p w14:paraId="1CB6C8C5" w14:textId="1B96CA70" w:rsidR="00673F4C" w:rsidRPr="00E57A7D" w:rsidRDefault="006C78AB" w:rsidP="00406A6F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9EBA777" w14:textId="78231812" w:rsidR="00C114FF" w:rsidRPr="00E57A7D" w:rsidRDefault="006C78AB" w:rsidP="00406A6F">
      <w:pPr>
        <w:ind w:right="113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9C495B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9142BE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E3983C" w14:textId="77777777" w:rsidR="00A86427" w:rsidRPr="00A86427" w:rsidRDefault="00A86427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proofErr w:type="spellStart"/>
      <w:r w:rsidRPr="00406A6F">
        <w:rPr>
          <w:bCs/>
          <w:szCs w:val="22"/>
        </w:rPr>
        <w:t>Engemycin</w:t>
      </w:r>
      <w:proofErr w:type="spellEnd"/>
      <w:r w:rsidRPr="00A86427">
        <w:rPr>
          <w:szCs w:val="22"/>
        </w:rPr>
        <w:t xml:space="preserve"> 100 mg/ml šķīdums injekcijām liellopiem, cūkām, zirgiem, aitām, suņiem un kaķiem</w:t>
      </w:r>
    </w:p>
    <w:p w14:paraId="6C349ED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EE0F0BE" w14:textId="77777777" w:rsidR="00184965" w:rsidRDefault="0018496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062BB4" w14:textId="5EC8A9D1" w:rsidR="006E5346" w:rsidRPr="00A37C89" w:rsidRDefault="005B4E66" w:rsidP="00406A6F">
      <w:pPr>
        <w:tabs>
          <w:tab w:val="clear" w:pos="567"/>
        </w:tabs>
        <w:spacing w:line="240" w:lineRule="auto"/>
        <w:jc w:val="both"/>
        <w:rPr>
          <w:color w:val="000000" w:themeColor="text1"/>
        </w:rPr>
      </w:pPr>
      <w:r w:rsidRPr="00A37C89">
        <w:rPr>
          <w:color w:val="000000" w:themeColor="text1"/>
        </w:rPr>
        <w:t xml:space="preserve">Katrs ml satur 100 mg </w:t>
      </w:r>
      <w:proofErr w:type="spellStart"/>
      <w:r w:rsidRPr="00A37C89">
        <w:rPr>
          <w:color w:val="000000" w:themeColor="text1"/>
        </w:rPr>
        <w:t>oksitetraciklīna</w:t>
      </w:r>
      <w:proofErr w:type="spellEnd"/>
      <w:r w:rsidR="006E5346" w:rsidRPr="00A37C89">
        <w:rPr>
          <w:color w:val="000000" w:themeColor="text1"/>
        </w:rPr>
        <w:t xml:space="preserve"> (</w:t>
      </w:r>
      <w:proofErr w:type="spellStart"/>
      <w:r w:rsidRPr="00A37C89">
        <w:rPr>
          <w:color w:val="000000" w:themeColor="text1"/>
        </w:rPr>
        <w:t>hidrohlorīda</w:t>
      </w:r>
      <w:proofErr w:type="spellEnd"/>
      <w:r w:rsidR="00BD78BA" w:rsidRPr="00065BA9">
        <w:rPr>
          <w:color w:val="000000" w:themeColor="text1"/>
        </w:rPr>
        <w:t xml:space="preserve"> veidā</w:t>
      </w:r>
      <w:r w:rsidR="006E5346" w:rsidRPr="00A37C89">
        <w:rPr>
          <w:color w:val="000000" w:themeColor="text1"/>
        </w:rPr>
        <w:t xml:space="preserve">). </w:t>
      </w:r>
    </w:p>
    <w:p w14:paraId="59B66E7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89529F" w14:textId="77777777" w:rsidR="00242F80" w:rsidRPr="00242F80" w:rsidRDefault="00242F8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42F80">
        <w:rPr>
          <w:szCs w:val="22"/>
        </w:rPr>
        <w:t>Liellopi, cūkas, zirgi, aitas, suņi un kaķi.</w:t>
      </w:r>
    </w:p>
    <w:p w14:paraId="11398AC0" w14:textId="6E56E03C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E55337" w14:textId="77777777" w:rsidR="00242F80" w:rsidRPr="00E57A7D" w:rsidRDefault="00242F8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ED784" w14:textId="3316FC47" w:rsidR="00404B76" w:rsidRPr="00404B76" w:rsidRDefault="00404B7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04B76">
        <w:rPr>
          <w:szCs w:val="22"/>
        </w:rPr>
        <w:t xml:space="preserve">Pret </w:t>
      </w:r>
      <w:proofErr w:type="spellStart"/>
      <w:r w:rsidRPr="00404B76">
        <w:rPr>
          <w:szCs w:val="22"/>
        </w:rPr>
        <w:t>oksitetraciklīnu</w:t>
      </w:r>
      <w:proofErr w:type="spellEnd"/>
      <w:r w:rsidRPr="00404B76">
        <w:rPr>
          <w:szCs w:val="22"/>
        </w:rPr>
        <w:t xml:space="preserve"> jutīgu mikroorganismu izraisītu respiratorā trakta, </w:t>
      </w:r>
      <w:proofErr w:type="spellStart"/>
      <w:r w:rsidRPr="00404B76">
        <w:rPr>
          <w:szCs w:val="22"/>
        </w:rPr>
        <w:t>uroģenitālā</w:t>
      </w:r>
      <w:proofErr w:type="spellEnd"/>
      <w:r w:rsidRPr="00404B76">
        <w:rPr>
          <w:szCs w:val="22"/>
        </w:rPr>
        <w:t xml:space="preserve"> trakta un lokālo infekciju ārstēšanai (pneimonija un citas respiratorā trakta infekcijas, </w:t>
      </w:r>
      <w:proofErr w:type="spellStart"/>
      <w:r w:rsidRPr="00404B76">
        <w:rPr>
          <w:szCs w:val="22"/>
        </w:rPr>
        <w:t>endometrīts</w:t>
      </w:r>
      <w:proofErr w:type="spellEnd"/>
      <w:r w:rsidRPr="00404B76">
        <w:rPr>
          <w:szCs w:val="22"/>
        </w:rPr>
        <w:t xml:space="preserve">, mastīts, </w:t>
      </w:r>
      <w:proofErr w:type="spellStart"/>
      <w:r w:rsidRPr="00404B76">
        <w:rPr>
          <w:szCs w:val="22"/>
        </w:rPr>
        <w:t>urīntrakta</w:t>
      </w:r>
      <w:proofErr w:type="spellEnd"/>
      <w:r w:rsidRPr="00404B76">
        <w:rPr>
          <w:szCs w:val="22"/>
        </w:rPr>
        <w:t xml:space="preserve"> infekcijas, septicēmija un sekundār</w:t>
      </w:r>
      <w:r w:rsidR="00FC4C01">
        <w:rPr>
          <w:szCs w:val="22"/>
        </w:rPr>
        <w:t>as</w:t>
      </w:r>
      <w:r w:rsidRPr="00404B76">
        <w:rPr>
          <w:szCs w:val="22"/>
        </w:rPr>
        <w:t xml:space="preserve"> infekcij</w:t>
      </w:r>
      <w:r w:rsidR="00FC4C01">
        <w:rPr>
          <w:szCs w:val="22"/>
        </w:rPr>
        <w:t>as gadījumā</w:t>
      </w:r>
      <w:r w:rsidRPr="00404B76">
        <w:rPr>
          <w:szCs w:val="22"/>
        </w:rPr>
        <w:t xml:space="preserve"> pie vīrusu izraisītām slimībām).</w:t>
      </w:r>
    </w:p>
    <w:p w14:paraId="5872ACD1" w14:textId="022D6D2E" w:rsidR="00C114FF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C23323" w14:textId="77777777" w:rsidR="00FD3D11" w:rsidRPr="00E57A7D" w:rsidRDefault="00FD3D11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7A7F96" w14:textId="77777777" w:rsidR="00467D86" w:rsidRPr="00467D86" w:rsidRDefault="00467D86" w:rsidP="00406A6F">
      <w:pPr>
        <w:spacing w:line="240" w:lineRule="auto"/>
        <w:jc w:val="both"/>
        <w:rPr>
          <w:szCs w:val="22"/>
        </w:rPr>
      </w:pPr>
      <w:r w:rsidRPr="00467D86">
        <w:rPr>
          <w:szCs w:val="22"/>
        </w:rPr>
        <w:t>Nelietot gadījumos, ja konstat</w:t>
      </w:r>
      <w:r w:rsidRPr="00467D86">
        <w:rPr>
          <w:rFonts w:ascii="TimesNewRoman" w:eastAsia="TimesNewRoman" w:cs="TimesNewRoman"/>
          <w:szCs w:val="22"/>
        </w:rPr>
        <w:t>ē</w:t>
      </w:r>
      <w:r w:rsidRPr="00467D86">
        <w:rPr>
          <w:szCs w:val="22"/>
        </w:rPr>
        <w:t>ta pastiprin</w:t>
      </w:r>
      <w:r w:rsidRPr="00467D86">
        <w:rPr>
          <w:rFonts w:ascii="TimesNewRoman" w:eastAsia="TimesNewRoman" w:cs="TimesNewRoman"/>
          <w:szCs w:val="22"/>
        </w:rPr>
        <w:t>ā</w:t>
      </w:r>
      <w:r w:rsidRPr="00467D86">
        <w:rPr>
          <w:szCs w:val="22"/>
        </w:rPr>
        <w:t>ta jut</w:t>
      </w:r>
      <w:r w:rsidRPr="00467D86">
        <w:rPr>
          <w:rFonts w:ascii="TimesNewRoman" w:eastAsia="TimesNewRoman" w:cs="TimesNewRoman"/>
          <w:szCs w:val="22"/>
        </w:rPr>
        <w:t>ī</w:t>
      </w:r>
      <w:r w:rsidRPr="00467D86">
        <w:rPr>
          <w:szCs w:val="22"/>
        </w:rPr>
        <w:t xml:space="preserve">ba pret </w:t>
      </w:r>
      <w:proofErr w:type="spellStart"/>
      <w:r w:rsidRPr="00467D86">
        <w:rPr>
          <w:szCs w:val="22"/>
        </w:rPr>
        <w:t>tetracikl</w:t>
      </w:r>
      <w:r w:rsidRPr="00467D86">
        <w:rPr>
          <w:rFonts w:ascii="TimesNewRoman" w:eastAsia="TimesNewRoman" w:cs="TimesNewRoman"/>
          <w:szCs w:val="22"/>
        </w:rPr>
        <w:t>ī</w:t>
      </w:r>
      <w:r w:rsidRPr="00467D86">
        <w:rPr>
          <w:szCs w:val="22"/>
        </w:rPr>
        <w:t>nu</w:t>
      </w:r>
      <w:proofErr w:type="spellEnd"/>
      <w:r w:rsidRPr="00467D86">
        <w:rPr>
          <w:szCs w:val="22"/>
        </w:rPr>
        <w:t xml:space="preserve">. </w:t>
      </w:r>
    </w:p>
    <w:p w14:paraId="407D7D53" w14:textId="77777777" w:rsidR="00467D86" w:rsidRPr="00467D86" w:rsidRDefault="00467D86" w:rsidP="00406A6F">
      <w:pPr>
        <w:spacing w:line="240" w:lineRule="auto"/>
        <w:jc w:val="both"/>
        <w:rPr>
          <w:szCs w:val="22"/>
        </w:rPr>
      </w:pPr>
      <w:r w:rsidRPr="00467D86">
        <w:rPr>
          <w:szCs w:val="22"/>
        </w:rPr>
        <w:t xml:space="preserve">Nelietot zirgiem augstās devās ilgstoši. </w:t>
      </w:r>
    </w:p>
    <w:p w14:paraId="293DBF35" w14:textId="77777777" w:rsidR="00467D86" w:rsidRPr="00467D86" w:rsidRDefault="00467D8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67D86">
        <w:rPr>
          <w:szCs w:val="22"/>
        </w:rPr>
        <w:t xml:space="preserve">Nelietot zirgiem vienlaicīgi ar </w:t>
      </w:r>
      <w:proofErr w:type="spellStart"/>
      <w:r w:rsidRPr="00467D86">
        <w:rPr>
          <w:szCs w:val="22"/>
        </w:rPr>
        <w:t>kortikosteroīdu</w:t>
      </w:r>
      <w:proofErr w:type="spellEnd"/>
      <w:r w:rsidRPr="00467D86">
        <w:rPr>
          <w:szCs w:val="22"/>
        </w:rPr>
        <w:t xml:space="preserve"> terapiju.</w:t>
      </w:r>
    </w:p>
    <w:p w14:paraId="6597C7BE" w14:textId="6BBB7CE8" w:rsidR="00EB457B" w:rsidRDefault="00EB457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B3B969" w14:textId="77777777" w:rsidR="00467D86" w:rsidRPr="006C4A99" w:rsidRDefault="00467D8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2CD6935" w14:textId="77777777" w:rsidR="00F354C5" w:rsidRPr="00E57A7D" w:rsidRDefault="00F354C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38086FD3" w:rsidR="00F354C5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4AD945A" w14:textId="77777777" w:rsidR="00C972B9" w:rsidRPr="00C972B9" w:rsidRDefault="00C972B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 xml:space="preserve">Neievadīt intravenozi ar kalcija sāļiem, jo tas izraisa </w:t>
      </w:r>
      <w:proofErr w:type="spellStart"/>
      <w:r w:rsidRPr="00C972B9">
        <w:rPr>
          <w:szCs w:val="22"/>
        </w:rPr>
        <w:t>precipitācijas</w:t>
      </w:r>
      <w:proofErr w:type="spellEnd"/>
      <w:r w:rsidRPr="00C972B9">
        <w:rPr>
          <w:szCs w:val="22"/>
        </w:rPr>
        <w:t xml:space="preserve"> kristālu veidošanos.</w:t>
      </w:r>
    </w:p>
    <w:p w14:paraId="1F2600E2" w14:textId="77777777" w:rsidR="003A2D5E" w:rsidRDefault="00C972B9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>Intravenoza injekcija jāveic lēni.</w:t>
      </w:r>
      <w:r>
        <w:rPr>
          <w:szCs w:val="22"/>
        </w:rPr>
        <w:t xml:space="preserve"> </w:t>
      </w:r>
    </w:p>
    <w:p w14:paraId="620E97FD" w14:textId="77777777" w:rsidR="00F43D8F" w:rsidRDefault="00C972B9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>Veterināro zāļu lietošana jāpamato ar no dzīvnieka izolēto baktēriju jutības testu rezultātiem. Ja tas nav iespējams, ārstēšanas jābalsta uz vietēja rakstura (reģionālā/ novietnes līmenī) epidemioloģisko informāciju par</w:t>
      </w:r>
      <w:r w:rsidR="003A2D5E">
        <w:rPr>
          <w:szCs w:val="22"/>
        </w:rPr>
        <w:t xml:space="preserve"> mērķa</w:t>
      </w:r>
      <w:r w:rsidRPr="00C972B9">
        <w:rPr>
          <w:szCs w:val="22"/>
        </w:rPr>
        <w:t xml:space="preserve"> baktēriju jutību. </w:t>
      </w:r>
    </w:p>
    <w:p w14:paraId="545CC598" w14:textId="1990E0FC" w:rsidR="000D17CC" w:rsidRDefault="00C972B9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>Lietojot šīs veterinārās zāles, jāņem vērā vispārpieņemtie antibakteriālo zāļu lietošanas pamatprincipi. Lietojot veterinārās zāles atšķirīgi no zāļu aprakstā dotajiem norādījumiem, var palielināties</w:t>
      </w:r>
      <w:r w:rsidR="00F43D8F">
        <w:rPr>
          <w:szCs w:val="22"/>
        </w:rPr>
        <w:t xml:space="preserve"> tādu</w:t>
      </w:r>
      <w:r w:rsidRPr="00C972B9">
        <w:rPr>
          <w:szCs w:val="22"/>
        </w:rPr>
        <w:t xml:space="preserve"> baktēriju izplatība, kuras </w:t>
      </w:r>
      <w:proofErr w:type="spellStart"/>
      <w:r w:rsidRPr="00C972B9">
        <w:rPr>
          <w:szCs w:val="22"/>
        </w:rPr>
        <w:t>rezistentas</w:t>
      </w:r>
      <w:proofErr w:type="spellEnd"/>
      <w:r w:rsidRPr="00C972B9">
        <w:rPr>
          <w:szCs w:val="22"/>
        </w:rPr>
        <w:t xml:space="preserve"> pret </w:t>
      </w:r>
      <w:proofErr w:type="spellStart"/>
      <w:r w:rsidRPr="00C972B9">
        <w:rPr>
          <w:szCs w:val="22"/>
        </w:rPr>
        <w:t>oksitetraciklīnu</w:t>
      </w:r>
      <w:proofErr w:type="spellEnd"/>
      <w:r w:rsidRPr="00C972B9">
        <w:rPr>
          <w:szCs w:val="22"/>
        </w:rPr>
        <w:t xml:space="preserve">, un pavājināties ārstēšanas efektivitāte ar citiem </w:t>
      </w:r>
      <w:proofErr w:type="spellStart"/>
      <w:r w:rsidRPr="00C972B9">
        <w:rPr>
          <w:szCs w:val="22"/>
        </w:rPr>
        <w:t>tetraciklīniem</w:t>
      </w:r>
      <w:proofErr w:type="spellEnd"/>
      <w:r w:rsidRPr="00C972B9">
        <w:rPr>
          <w:szCs w:val="22"/>
        </w:rPr>
        <w:t xml:space="preserve"> iespējama</w:t>
      </w:r>
      <w:r w:rsidR="00F43D8F">
        <w:rPr>
          <w:szCs w:val="22"/>
        </w:rPr>
        <w:t>s</w:t>
      </w:r>
      <w:r w:rsidRPr="00C972B9">
        <w:rPr>
          <w:szCs w:val="22"/>
        </w:rPr>
        <w:t xml:space="preserve"> krustenisk</w:t>
      </w:r>
      <w:r w:rsidR="00F43D8F">
        <w:rPr>
          <w:szCs w:val="22"/>
        </w:rPr>
        <w:t>ās</w:t>
      </w:r>
      <w:r w:rsidRPr="00C972B9">
        <w:rPr>
          <w:szCs w:val="22"/>
        </w:rPr>
        <w:t xml:space="preserve"> rezistence</w:t>
      </w:r>
      <w:r w:rsidR="00F43D8F">
        <w:rPr>
          <w:szCs w:val="22"/>
        </w:rPr>
        <w:t>s dēļ</w:t>
      </w:r>
      <w:r w:rsidRPr="00C972B9">
        <w:rPr>
          <w:szCs w:val="22"/>
        </w:rPr>
        <w:t>.</w:t>
      </w:r>
      <w:r>
        <w:rPr>
          <w:szCs w:val="22"/>
        </w:rPr>
        <w:t xml:space="preserve"> </w:t>
      </w:r>
    </w:p>
    <w:p w14:paraId="0BF59956" w14:textId="1AE8387A" w:rsidR="00C972B9" w:rsidRPr="00C972B9" w:rsidRDefault="00C972B9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72B9">
        <w:rPr>
          <w:szCs w:val="22"/>
        </w:rPr>
        <w:t xml:space="preserve">Ja </w:t>
      </w:r>
      <w:proofErr w:type="spellStart"/>
      <w:r w:rsidRPr="00C972B9">
        <w:rPr>
          <w:szCs w:val="22"/>
        </w:rPr>
        <w:t>oksitetraciklīns</w:t>
      </w:r>
      <w:proofErr w:type="spellEnd"/>
      <w:r w:rsidRPr="00C972B9">
        <w:rPr>
          <w:szCs w:val="22"/>
        </w:rPr>
        <w:t xml:space="preserve"> tiek ievadīts jauniem </w:t>
      </w:r>
      <w:r w:rsidR="000D17CC">
        <w:rPr>
          <w:szCs w:val="22"/>
        </w:rPr>
        <w:t xml:space="preserve">(augošiem) </w:t>
      </w:r>
      <w:r w:rsidRPr="00C972B9">
        <w:rPr>
          <w:szCs w:val="22"/>
        </w:rPr>
        <w:t xml:space="preserve">dzīvniekiem, tas var </w:t>
      </w:r>
      <w:r w:rsidR="004F6801">
        <w:rPr>
          <w:szCs w:val="22"/>
        </w:rPr>
        <w:t>traucēt</w:t>
      </w:r>
      <w:r w:rsidR="004F6801" w:rsidRPr="00C972B9">
        <w:rPr>
          <w:szCs w:val="22"/>
        </w:rPr>
        <w:t xml:space="preserve"> </w:t>
      </w:r>
      <w:r w:rsidRPr="00C972B9">
        <w:rPr>
          <w:szCs w:val="22"/>
        </w:rPr>
        <w:t>kaulu</w:t>
      </w:r>
      <w:r w:rsidR="004F6801">
        <w:rPr>
          <w:szCs w:val="22"/>
        </w:rPr>
        <w:t xml:space="preserve"> augšanu</w:t>
      </w:r>
      <w:r w:rsidRPr="00C972B9">
        <w:rPr>
          <w:szCs w:val="22"/>
        </w:rPr>
        <w:t xml:space="preserve"> un </w:t>
      </w:r>
      <w:r w:rsidR="004F6801">
        <w:rPr>
          <w:szCs w:val="22"/>
        </w:rPr>
        <w:t xml:space="preserve">izraisīt </w:t>
      </w:r>
      <w:r w:rsidRPr="00C972B9">
        <w:rPr>
          <w:szCs w:val="22"/>
        </w:rPr>
        <w:t>zobu krāsas maiņu</w:t>
      </w:r>
      <w:r w:rsidR="004F6801">
        <w:rPr>
          <w:szCs w:val="22"/>
        </w:rPr>
        <w:t xml:space="preserve">. </w:t>
      </w:r>
    </w:p>
    <w:p w14:paraId="1C8BEC5A" w14:textId="77777777" w:rsidR="00F354C5" w:rsidRPr="00E57A7D" w:rsidRDefault="00F354C5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4A472115" w:rsidR="00F354C5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60981BA" w14:textId="59CB6EEB" w:rsidR="00890638" w:rsidRPr="00890638" w:rsidRDefault="00890638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890638">
        <w:rPr>
          <w:color w:val="000000"/>
          <w:szCs w:val="22"/>
        </w:rPr>
        <w:t xml:space="preserve">Personām ar zināmu pastiprinātu jutību pret </w:t>
      </w:r>
      <w:proofErr w:type="spellStart"/>
      <w:r w:rsidRPr="00890638">
        <w:rPr>
          <w:color w:val="000000"/>
          <w:szCs w:val="22"/>
        </w:rPr>
        <w:t>tetraciklīnu</w:t>
      </w:r>
      <w:proofErr w:type="spellEnd"/>
      <w:r w:rsidRPr="00890638">
        <w:rPr>
          <w:color w:val="000000"/>
          <w:szCs w:val="22"/>
        </w:rPr>
        <w:t xml:space="preserve"> </w:t>
      </w:r>
      <w:r w:rsidR="00541B41">
        <w:t>jā</w:t>
      </w:r>
      <w:r w:rsidR="00541B41" w:rsidRPr="00E57A7D">
        <w:t>izvair</w:t>
      </w:r>
      <w:r w:rsidR="00541B41">
        <w:t>ās</w:t>
      </w:r>
      <w:r w:rsidRPr="00890638">
        <w:rPr>
          <w:color w:val="000000"/>
          <w:szCs w:val="22"/>
        </w:rPr>
        <w:t xml:space="preserve"> no saskares ar šīm veterinārajām zālēm.</w:t>
      </w:r>
    </w:p>
    <w:p w14:paraId="65807CCA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38CC78BD" w:rsidR="005B1FD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56AD4D0" w14:textId="6C6B1BF6" w:rsidR="004D222F" w:rsidRDefault="00554355" w:rsidP="003F2A4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554355">
        <w:rPr>
          <w:color w:val="000000"/>
          <w:szCs w:val="22"/>
        </w:rPr>
        <w:t>Oksitetraciklīna</w:t>
      </w:r>
      <w:proofErr w:type="spellEnd"/>
      <w:r w:rsidRPr="00554355">
        <w:rPr>
          <w:color w:val="000000"/>
          <w:szCs w:val="22"/>
        </w:rPr>
        <w:t xml:space="preserve"> lietošana zobu un kaulu attīstības stadijā, arī grūsnības laikā, var izraisīt zobu krāsas maiņu un kaulu attīstības traucējumus pēcnācējiem. Nav pierādīts šo veterināro zāļu </w:t>
      </w:r>
      <w:r w:rsidR="00DF2B27">
        <w:rPr>
          <w:color w:val="000000"/>
          <w:szCs w:val="22"/>
        </w:rPr>
        <w:t>drošums</w:t>
      </w:r>
      <w:r w:rsidR="00DF2B27" w:rsidRPr="00554355">
        <w:rPr>
          <w:color w:val="000000"/>
          <w:szCs w:val="22"/>
        </w:rPr>
        <w:t xml:space="preserve"> </w:t>
      </w:r>
      <w:r w:rsidRPr="00554355">
        <w:rPr>
          <w:color w:val="000000"/>
          <w:szCs w:val="22"/>
        </w:rPr>
        <w:t>laktācijas laikā.</w:t>
      </w:r>
    </w:p>
    <w:p w14:paraId="2188C1A6" w14:textId="77777777" w:rsidR="004D222F" w:rsidRDefault="004D222F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br w:type="page"/>
      </w:r>
    </w:p>
    <w:p w14:paraId="46A61ACC" w14:textId="076B2D3C" w:rsidR="005B1FD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303675C2" w14:textId="77777777" w:rsidR="001728B8" w:rsidRPr="001728B8" w:rsidRDefault="001728B8" w:rsidP="00406A6F">
      <w:pPr>
        <w:spacing w:line="240" w:lineRule="auto"/>
        <w:jc w:val="both"/>
        <w:rPr>
          <w:szCs w:val="22"/>
        </w:rPr>
      </w:pPr>
      <w:r w:rsidRPr="001728B8">
        <w:rPr>
          <w:szCs w:val="22"/>
        </w:rPr>
        <w:t>Nelietot kopā ar citām antibiotikām.</w:t>
      </w:r>
    </w:p>
    <w:p w14:paraId="6D5EDE3F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D69F8" w14:textId="1CE838D2" w:rsidR="005B1FD0" w:rsidRPr="00E57A7D" w:rsidRDefault="006C78AB" w:rsidP="00406A6F">
      <w:pPr>
        <w:jc w:val="both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C76C49C" w14:textId="16E4F16B" w:rsidR="009D62CB" w:rsidRDefault="00542421" w:rsidP="00406A6F">
      <w:pPr>
        <w:pStyle w:val="Normalold"/>
        <w:ind w:left="0" w:firstLine="0"/>
        <w:jc w:val="both"/>
      </w:pPr>
      <w:r w:rsidRPr="00E57A7D">
        <w:t>Nav piemērojami.</w:t>
      </w:r>
      <w:r w:rsidR="009D62CB" w:rsidRPr="006E49BF">
        <w:t xml:space="preserve"> </w:t>
      </w:r>
    </w:p>
    <w:p w14:paraId="0D075837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776E6367" w:rsidR="005B1FD0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C8F7525" w14:textId="641CB077" w:rsidR="001728B8" w:rsidRPr="001728B8" w:rsidRDefault="001728B8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728B8">
        <w:rPr>
          <w:szCs w:val="22"/>
        </w:rPr>
        <w:t xml:space="preserve">Tā kā nav veikti saderības pētījumi, </w:t>
      </w:r>
      <w:r w:rsidR="00CB77DA">
        <w:t>nelietot</w:t>
      </w:r>
      <w:r w:rsidR="00CB77DA" w:rsidRPr="001728B8">
        <w:rPr>
          <w:szCs w:val="22"/>
        </w:rPr>
        <w:t xml:space="preserve"> </w:t>
      </w:r>
      <w:r w:rsidRPr="001728B8">
        <w:rPr>
          <w:szCs w:val="22"/>
        </w:rPr>
        <w:t xml:space="preserve">šīs veterinārās zāles maisījumā ar citām veterinārajām zālēm. </w:t>
      </w:r>
    </w:p>
    <w:p w14:paraId="5E91E446" w14:textId="77777777" w:rsidR="005B1FD0" w:rsidRPr="00E57A7D" w:rsidRDefault="005B1FD0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617CBF1" w14:textId="074DCD72" w:rsidR="008B2C36" w:rsidRDefault="008B2C36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>
        <w:rPr>
          <w:szCs w:val="22"/>
        </w:rPr>
        <w:t>C</w:t>
      </w:r>
      <w:r w:rsidRPr="0025256E">
        <w:rPr>
          <w:szCs w:val="22"/>
        </w:rPr>
        <w:t>ūk</w:t>
      </w:r>
      <w:r w:rsidR="00F51532">
        <w:rPr>
          <w:szCs w:val="22"/>
        </w:rPr>
        <w:t>ām</w:t>
      </w:r>
      <w:r w:rsidRPr="0025256E">
        <w:rPr>
          <w:szCs w:val="22"/>
        </w:rPr>
        <w:t>, ait</w:t>
      </w:r>
      <w:r w:rsidR="00F51532">
        <w:rPr>
          <w:szCs w:val="22"/>
        </w:rPr>
        <w:t>ām</w:t>
      </w:r>
      <w:r w:rsidRPr="0025256E">
        <w:rPr>
          <w:szCs w:val="22"/>
        </w:rPr>
        <w:t>, suņi</w:t>
      </w:r>
      <w:r w:rsidR="00F51532">
        <w:rPr>
          <w:szCs w:val="22"/>
        </w:rPr>
        <w:t>em</w:t>
      </w:r>
      <w:r w:rsidR="002879AB">
        <w:rPr>
          <w:szCs w:val="22"/>
        </w:rPr>
        <w:t xml:space="preserve">, </w:t>
      </w:r>
      <w:r w:rsidRPr="0025256E">
        <w:rPr>
          <w:szCs w:val="22"/>
        </w:rPr>
        <w:t>kaķi</w:t>
      </w:r>
      <w:r w:rsidR="00F51532">
        <w:rPr>
          <w:szCs w:val="22"/>
        </w:rPr>
        <w:t>em</w:t>
      </w:r>
      <w:r>
        <w:rPr>
          <w:szCs w:val="22"/>
        </w:rPr>
        <w:t>:</w:t>
      </w:r>
    </w:p>
    <w:p w14:paraId="49F7B8A3" w14:textId="77777777" w:rsidR="008B2C36" w:rsidRDefault="008B2C36" w:rsidP="00406A6F">
      <w:pPr>
        <w:tabs>
          <w:tab w:val="clear" w:pos="567"/>
        </w:tabs>
        <w:spacing w:line="240" w:lineRule="auto"/>
        <w:jc w:val="both"/>
      </w:pPr>
    </w:p>
    <w:p w14:paraId="3F73281F" w14:textId="77777777" w:rsidR="008B2C36" w:rsidRPr="00E57A7D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3FD6FE1C" w14:textId="77777777" w:rsidR="008B2C36" w:rsidRPr="0025256E" w:rsidRDefault="008B2C36" w:rsidP="00406A6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35DF51A3" w14:textId="7CA06869" w:rsidR="008B2C36" w:rsidRDefault="008B2C36" w:rsidP="00406A6F">
      <w:pPr>
        <w:jc w:val="both"/>
        <w:rPr>
          <w:szCs w:val="22"/>
        </w:rPr>
      </w:pPr>
      <w:r w:rsidRPr="0025256E">
        <w:rPr>
          <w:szCs w:val="22"/>
        </w:rPr>
        <w:t>Liellopi</w:t>
      </w:r>
      <w:r w:rsidR="00F51532">
        <w:rPr>
          <w:szCs w:val="22"/>
        </w:rPr>
        <w:t>em</w:t>
      </w:r>
      <w:r>
        <w:rPr>
          <w:szCs w:val="22"/>
        </w:rPr>
        <w:t>:</w:t>
      </w:r>
    </w:p>
    <w:p w14:paraId="534BAF68" w14:textId="77777777" w:rsidR="008B2C36" w:rsidRPr="00E57A7D" w:rsidRDefault="008B2C36" w:rsidP="00406A6F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C36" w:rsidRPr="00065BA9" w14:paraId="545FC740" w14:textId="77777777" w:rsidTr="008B6650">
        <w:tc>
          <w:tcPr>
            <w:tcW w:w="2500" w:type="pct"/>
          </w:tcPr>
          <w:p w14:paraId="199516C7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Ļoti reti</w:t>
            </w:r>
          </w:p>
          <w:p w14:paraId="07979CA6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47163189" w14:textId="4ECF438A" w:rsidR="00BD78BA" w:rsidRPr="00065BA9" w:rsidRDefault="00C93EA1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proofErr w:type="spellStart"/>
            <w:r w:rsidRPr="00065BA9">
              <w:rPr>
                <w:iCs/>
                <w:szCs w:val="22"/>
                <w:lang w:val="en-US"/>
              </w:rPr>
              <w:t>Pa</w:t>
            </w:r>
            <w:r w:rsidR="009F072E">
              <w:rPr>
                <w:iCs/>
                <w:szCs w:val="22"/>
                <w:lang w:val="en-US"/>
              </w:rPr>
              <w:t>stiprinātas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065BA9">
              <w:rPr>
                <w:iCs/>
                <w:szCs w:val="22"/>
                <w:lang w:val="en-US"/>
              </w:rPr>
              <w:t>jutības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reakcija</w:t>
            </w:r>
            <w:r w:rsidR="008B2C36" w:rsidRPr="00065BA9">
              <w:rPr>
                <w:iCs/>
                <w:szCs w:val="22"/>
                <w:vertAlign w:val="superscript"/>
                <w:lang w:val="en-US"/>
              </w:rPr>
              <w:t>1</w:t>
            </w:r>
            <w:r w:rsidR="008B2C36" w:rsidRPr="00065BA9">
              <w:rPr>
                <w:iCs/>
                <w:szCs w:val="22"/>
                <w:lang w:val="en-US"/>
              </w:rPr>
              <w:t xml:space="preserve">, </w:t>
            </w:r>
          </w:p>
          <w:p w14:paraId="5E61434D" w14:textId="7F003C4C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</w:rPr>
            </w:pPr>
            <w:r w:rsidRPr="00065BA9">
              <w:rPr>
                <w:iCs/>
                <w:szCs w:val="22"/>
                <w:lang w:val="en-US"/>
              </w:rPr>
              <w:t>Ana</w:t>
            </w:r>
            <w:r w:rsidR="00C93EA1" w:rsidRPr="00065BA9">
              <w:rPr>
                <w:iCs/>
                <w:szCs w:val="22"/>
                <w:lang w:val="en-US"/>
              </w:rPr>
              <w:t>filakse</w:t>
            </w:r>
            <w:r w:rsidRPr="00065BA9">
              <w:rPr>
                <w:iCs/>
                <w:szCs w:val="22"/>
                <w:vertAlign w:val="superscript"/>
                <w:lang w:val="en-US"/>
              </w:rPr>
              <w:t>1</w:t>
            </w:r>
          </w:p>
        </w:tc>
      </w:tr>
    </w:tbl>
    <w:p w14:paraId="796BB9C3" w14:textId="6F890C31" w:rsidR="008B2C36" w:rsidRPr="00FE04DF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 xml:space="preserve">1 </w:t>
      </w:r>
      <w:r w:rsidR="008B6650" w:rsidRPr="00FE04DF">
        <w:rPr>
          <w:szCs w:val="22"/>
        </w:rPr>
        <w:t>Nekavējoties konsultē</w:t>
      </w:r>
      <w:r w:rsidR="009F072E">
        <w:rPr>
          <w:szCs w:val="22"/>
        </w:rPr>
        <w:t>ties</w:t>
      </w:r>
      <w:r w:rsidR="008B6650" w:rsidRPr="00FE04DF">
        <w:rPr>
          <w:szCs w:val="22"/>
        </w:rPr>
        <w:t xml:space="preserve"> ar veterinārārstu un uzsāk</w:t>
      </w:r>
      <w:r w:rsidR="009F072E">
        <w:rPr>
          <w:szCs w:val="22"/>
        </w:rPr>
        <w:t>t</w:t>
      </w:r>
      <w:r w:rsidR="008B6650" w:rsidRPr="00FE04DF">
        <w:rPr>
          <w:szCs w:val="22"/>
        </w:rPr>
        <w:t xml:space="preserve"> atbilstoš</w:t>
      </w:r>
      <w:r w:rsidR="009F072E">
        <w:rPr>
          <w:szCs w:val="22"/>
        </w:rPr>
        <w:t>u</w:t>
      </w:r>
      <w:r w:rsidR="008B6650" w:rsidRPr="00FE04DF">
        <w:rPr>
          <w:szCs w:val="22"/>
        </w:rPr>
        <w:t xml:space="preserve"> ārstēšan</w:t>
      </w:r>
      <w:r w:rsidR="009F072E">
        <w:rPr>
          <w:szCs w:val="22"/>
        </w:rPr>
        <w:t>u</w:t>
      </w:r>
      <w:r w:rsidRPr="00FE04DF">
        <w:rPr>
          <w:szCs w:val="22"/>
        </w:rPr>
        <w:t>.</w:t>
      </w:r>
    </w:p>
    <w:p w14:paraId="34C2740A" w14:textId="77777777" w:rsidR="008B2C36" w:rsidRPr="00065BA9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EA6366" w14:textId="5CF12611" w:rsidR="008B2C36" w:rsidRPr="00065BA9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65BA9">
        <w:rPr>
          <w:szCs w:val="22"/>
        </w:rPr>
        <w:t>Zirgi</w:t>
      </w:r>
      <w:r w:rsidR="00F51532">
        <w:rPr>
          <w:szCs w:val="22"/>
        </w:rPr>
        <w:t>em</w:t>
      </w:r>
      <w:r w:rsidRPr="00065BA9">
        <w:rPr>
          <w:szCs w:val="22"/>
        </w:rPr>
        <w:t>:</w:t>
      </w:r>
    </w:p>
    <w:p w14:paraId="14F409A3" w14:textId="77777777" w:rsidR="008B2C36" w:rsidRPr="00065BA9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C36" w:rsidRPr="00065BA9" w14:paraId="6653634F" w14:textId="77777777" w:rsidTr="008B6650">
        <w:tc>
          <w:tcPr>
            <w:tcW w:w="2500" w:type="pct"/>
          </w:tcPr>
          <w:p w14:paraId="712273ED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Reti</w:t>
            </w:r>
          </w:p>
          <w:p w14:paraId="51C63066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(1 līdz 10 dzīvniekiem/10 000 ārstētajiem dzīvniekiem):</w:t>
            </w:r>
          </w:p>
        </w:tc>
        <w:tc>
          <w:tcPr>
            <w:tcW w:w="2500" w:type="pct"/>
          </w:tcPr>
          <w:p w14:paraId="3B3BA913" w14:textId="77A5A5EA" w:rsidR="008B2C36" w:rsidRPr="00065BA9" w:rsidRDefault="00C93EA1" w:rsidP="00406A6F">
            <w:pPr>
              <w:spacing w:before="60" w:after="60"/>
              <w:jc w:val="both"/>
              <w:rPr>
                <w:iCs/>
                <w:szCs w:val="22"/>
                <w:vertAlign w:val="superscript"/>
                <w:lang w:val="en-US"/>
              </w:rPr>
            </w:pPr>
            <w:proofErr w:type="spellStart"/>
            <w:r w:rsidRPr="00065BA9">
              <w:rPr>
                <w:iCs/>
                <w:szCs w:val="22"/>
                <w:lang w:val="en-US"/>
              </w:rPr>
              <w:t>Pa</w:t>
            </w:r>
            <w:r w:rsidR="00F90D43">
              <w:rPr>
                <w:iCs/>
                <w:szCs w:val="22"/>
                <w:lang w:val="en-US"/>
              </w:rPr>
              <w:t>stiprinātas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065BA9">
              <w:rPr>
                <w:iCs/>
                <w:szCs w:val="22"/>
                <w:lang w:val="en-US"/>
              </w:rPr>
              <w:t>jutības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reakcija</w:t>
            </w:r>
            <w:r w:rsidR="008B2C36" w:rsidRPr="00065BA9">
              <w:rPr>
                <w:iCs/>
                <w:szCs w:val="22"/>
                <w:vertAlign w:val="superscript"/>
                <w:lang w:val="en-US"/>
              </w:rPr>
              <w:t>1</w:t>
            </w:r>
          </w:p>
          <w:p w14:paraId="7AD20694" w14:textId="77777777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8B2C36" w:rsidRPr="00065BA9" w14:paraId="6340133D" w14:textId="77777777" w:rsidTr="008B6650">
        <w:tc>
          <w:tcPr>
            <w:tcW w:w="2500" w:type="pct"/>
          </w:tcPr>
          <w:p w14:paraId="2815BE2B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Ļoti reti</w:t>
            </w:r>
          </w:p>
          <w:p w14:paraId="652D43BF" w14:textId="77777777" w:rsidR="008B2C36" w:rsidRPr="00065BA9" w:rsidRDefault="008B2C36" w:rsidP="00406A6F">
            <w:pPr>
              <w:spacing w:before="60" w:after="60"/>
              <w:jc w:val="both"/>
              <w:rPr>
                <w:szCs w:val="22"/>
              </w:rPr>
            </w:pPr>
            <w:r w:rsidRPr="00065BA9">
              <w:t>(&lt;1 dzīvniekam/10 000 ārstētajiem dzīvniekiem, tostarp atsevišķi ziņojumi):</w:t>
            </w:r>
          </w:p>
        </w:tc>
        <w:tc>
          <w:tcPr>
            <w:tcW w:w="2500" w:type="pct"/>
            <w:hideMark/>
          </w:tcPr>
          <w:p w14:paraId="148CE535" w14:textId="25EB8A2B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proofErr w:type="gramStart"/>
            <w:r w:rsidRPr="00065BA9">
              <w:rPr>
                <w:iCs/>
                <w:szCs w:val="22"/>
                <w:lang w:val="en-US"/>
              </w:rPr>
              <w:t>Ana</w:t>
            </w:r>
            <w:r w:rsidR="008B6650" w:rsidRPr="00065BA9">
              <w:rPr>
                <w:iCs/>
                <w:szCs w:val="22"/>
                <w:lang w:val="en-US"/>
              </w:rPr>
              <w:t>filakse</w:t>
            </w:r>
            <w:r w:rsidRPr="00065BA9">
              <w:rPr>
                <w:iCs/>
                <w:szCs w:val="22"/>
                <w:vertAlign w:val="superscript"/>
                <w:lang w:val="en-US"/>
              </w:rPr>
              <w:t>1</w:t>
            </w:r>
            <w:r w:rsidRPr="00065BA9">
              <w:rPr>
                <w:iCs/>
                <w:szCs w:val="22"/>
                <w:lang w:val="en-US"/>
              </w:rPr>
              <w:t>;</w:t>
            </w:r>
            <w:proofErr w:type="gramEnd"/>
          </w:p>
          <w:p w14:paraId="7C41EE87" w14:textId="28DAF46D" w:rsidR="008B2C36" w:rsidRPr="00065BA9" w:rsidRDefault="00F90D43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P</w:t>
            </w:r>
            <w:r w:rsidR="008B6650" w:rsidRPr="00065BA9">
              <w:rPr>
                <w:iCs/>
                <w:szCs w:val="22"/>
                <w:lang w:val="en-US"/>
              </w:rPr>
              <w:t>ietūkums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i</w:t>
            </w:r>
            <w:r w:rsidRPr="00065BA9">
              <w:rPr>
                <w:iCs/>
                <w:szCs w:val="22"/>
                <w:lang w:val="en-US"/>
              </w:rPr>
              <w:t>njekcijas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065BA9">
              <w:rPr>
                <w:iCs/>
                <w:szCs w:val="22"/>
                <w:lang w:val="en-US"/>
              </w:rPr>
              <w:t>viet</w:t>
            </w:r>
            <w:r>
              <w:rPr>
                <w:iCs/>
                <w:szCs w:val="22"/>
                <w:lang w:val="en-US"/>
              </w:rPr>
              <w:t>ā</w:t>
            </w:r>
            <w:proofErr w:type="spellEnd"/>
            <w:r w:rsidRPr="00065BA9">
              <w:rPr>
                <w:iCs/>
                <w:szCs w:val="22"/>
                <w:lang w:val="en-US"/>
              </w:rPr>
              <w:t xml:space="preserve"> </w:t>
            </w:r>
            <w:proofErr w:type="gramStart"/>
            <w:r w:rsidR="008B2C36" w:rsidRPr="00065BA9">
              <w:rPr>
                <w:iCs/>
                <w:szCs w:val="22"/>
                <w:vertAlign w:val="superscript"/>
                <w:lang w:val="en-US"/>
              </w:rPr>
              <w:t>2</w:t>
            </w:r>
            <w:r w:rsidR="008B2C36" w:rsidRPr="00065BA9">
              <w:rPr>
                <w:iCs/>
                <w:szCs w:val="22"/>
                <w:lang w:val="en-US"/>
              </w:rPr>
              <w:t>;</w:t>
            </w:r>
            <w:proofErr w:type="gramEnd"/>
          </w:p>
          <w:p w14:paraId="0868ADCD" w14:textId="0C31ACFD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  <w:lang w:val="en-US"/>
              </w:rPr>
            </w:pPr>
            <w:r w:rsidRPr="00065BA9">
              <w:rPr>
                <w:iCs/>
                <w:szCs w:val="22"/>
                <w:lang w:val="en-US"/>
              </w:rPr>
              <w:t>Enter</w:t>
            </w:r>
            <w:r w:rsidR="008B6650" w:rsidRPr="00065BA9">
              <w:rPr>
                <w:iCs/>
                <w:szCs w:val="22"/>
                <w:lang w:val="en-US"/>
              </w:rPr>
              <w:t>īts</w:t>
            </w:r>
            <w:r w:rsidRPr="00065BA9">
              <w:rPr>
                <w:iCs/>
                <w:szCs w:val="22"/>
                <w:vertAlign w:val="superscript"/>
                <w:lang w:val="en-US"/>
              </w:rPr>
              <w:t>3</w:t>
            </w:r>
          </w:p>
          <w:p w14:paraId="32E05595" w14:textId="77777777" w:rsidR="008B2C36" w:rsidRPr="00065BA9" w:rsidRDefault="008B2C36" w:rsidP="00406A6F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6B51EC5F" w14:textId="2124E66A" w:rsidR="00F90D43" w:rsidRDefault="008B2C36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>1</w:t>
      </w:r>
      <w:r w:rsidR="008B6650" w:rsidRPr="00FE04DF">
        <w:rPr>
          <w:szCs w:val="22"/>
        </w:rPr>
        <w:t>Nekavējoties konsultē</w:t>
      </w:r>
      <w:r w:rsidR="00F90D43">
        <w:rPr>
          <w:szCs w:val="22"/>
        </w:rPr>
        <w:t>ties</w:t>
      </w:r>
      <w:r w:rsidR="008B6650" w:rsidRPr="00FE04DF">
        <w:rPr>
          <w:szCs w:val="22"/>
        </w:rPr>
        <w:t xml:space="preserve"> ar veterinārārstu un uzsāk</w:t>
      </w:r>
      <w:r w:rsidR="00F90D43">
        <w:rPr>
          <w:szCs w:val="22"/>
        </w:rPr>
        <w:t>t</w:t>
      </w:r>
      <w:r w:rsidR="008B6650" w:rsidRPr="00FE04DF">
        <w:rPr>
          <w:szCs w:val="22"/>
        </w:rPr>
        <w:t xml:space="preserve"> atbilstoš</w:t>
      </w:r>
      <w:r w:rsidR="00F90D43">
        <w:rPr>
          <w:szCs w:val="22"/>
        </w:rPr>
        <w:t>u</w:t>
      </w:r>
      <w:r w:rsidR="008B6650" w:rsidRPr="00FE04DF">
        <w:rPr>
          <w:szCs w:val="22"/>
        </w:rPr>
        <w:t xml:space="preserve"> ārstēšan</w:t>
      </w:r>
      <w:r w:rsidR="00F90D43">
        <w:rPr>
          <w:szCs w:val="22"/>
        </w:rPr>
        <w:t>u</w:t>
      </w:r>
      <w:r w:rsidRPr="00FE04DF">
        <w:rPr>
          <w:szCs w:val="22"/>
        </w:rPr>
        <w:t>.</w:t>
      </w:r>
    </w:p>
    <w:p w14:paraId="2184EB26" w14:textId="1181C053" w:rsidR="00F90D43" w:rsidRDefault="008B2C36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>2</w:t>
      </w:r>
      <w:r w:rsidR="008B6650" w:rsidRPr="00FE04DF">
        <w:rPr>
          <w:szCs w:val="22"/>
        </w:rPr>
        <w:t>Pēc intramuskulāras injekcijas, pārejošs</w:t>
      </w:r>
      <w:r w:rsidRPr="00FE04DF">
        <w:rPr>
          <w:szCs w:val="22"/>
        </w:rPr>
        <w:t>.</w:t>
      </w:r>
    </w:p>
    <w:p w14:paraId="2C2EEA65" w14:textId="78B3A22C" w:rsidR="008B2C36" w:rsidRPr="00FE04DF" w:rsidRDefault="008B2C3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E04DF">
        <w:rPr>
          <w:szCs w:val="22"/>
          <w:vertAlign w:val="superscript"/>
        </w:rPr>
        <w:t>3</w:t>
      </w:r>
      <w:r w:rsidR="008B6650" w:rsidRPr="00FE04DF">
        <w:rPr>
          <w:szCs w:val="22"/>
        </w:rPr>
        <w:t xml:space="preserve">Cēlonis ir zarnu </w:t>
      </w:r>
      <w:proofErr w:type="spellStart"/>
      <w:r w:rsidR="008B6650" w:rsidRPr="00FE04DF">
        <w:rPr>
          <w:szCs w:val="22"/>
        </w:rPr>
        <w:t>mikrofloras</w:t>
      </w:r>
      <w:proofErr w:type="spellEnd"/>
      <w:r w:rsidR="008B6650" w:rsidRPr="00FE04DF">
        <w:rPr>
          <w:szCs w:val="22"/>
        </w:rPr>
        <w:t xml:space="preserve"> traucējumi pēc lielu devu </w:t>
      </w:r>
      <w:r w:rsidR="0068685C" w:rsidRPr="00065BA9">
        <w:rPr>
          <w:szCs w:val="22"/>
        </w:rPr>
        <w:t xml:space="preserve">intravenoza </w:t>
      </w:r>
      <w:proofErr w:type="spellStart"/>
      <w:r w:rsidR="0068685C" w:rsidRPr="00065BA9">
        <w:rPr>
          <w:szCs w:val="22"/>
        </w:rPr>
        <w:t>oksitetraciklīna</w:t>
      </w:r>
      <w:proofErr w:type="spellEnd"/>
      <w:r w:rsidR="008B6650" w:rsidRPr="00FE04DF">
        <w:rPr>
          <w:szCs w:val="22"/>
        </w:rPr>
        <w:t xml:space="preserve"> ievadīšanas.</w:t>
      </w:r>
    </w:p>
    <w:p w14:paraId="66B99368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238B98" w14:textId="3ACB9ABD" w:rsidR="00BA15F1" w:rsidRDefault="00BA15F1" w:rsidP="00406A6F">
      <w:pPr>
        <w:jc w:val="both"/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 w:rsidR="00512831" w:rsidRPr="00512831">
          <w:rPr>
            <w:rFonts w:eastAsia="SimSun"/>
            <w:color w:val="0000FF"/>
            <w:szCs w:val="22"/>
            <w:u w:val="single"/>
            <w:lang w:val="sv-SE" w:eastAsia="en-GB"/>
          </w:rPr>
          <w:t>https://www.pvd.gov.lv/lv</w:t>
        </w:r>
      </w:hyperlink>
      <w:r w:rsidR="00F172E4">
        <w:rPr>
          <w:rFonts w:eastAsia="SimSun"/>
          <w:color w:val="0000FF"/>
          <w:szCs w:val="22"/>
          <w:u w:val="single"/>
          <w:lang w:val="sv-SE" w:eastAsia="en-GB"/>
        </w:rPr>
        <w:t xml:space="preserve"> </w:t>
      </w:r>
    </w:p>
    <w:p w14:paraId="7242A662" w14:textId="77777777" w:rsidR="002E1853" w:rsidRDefault="002E1853" w:rsidP="00406A6F">
      <w:pPr>
        <w:jc w:val="both"/>
        <w:rPr>
          <w:szCs w:val="22"/>
        </w:rPr>
      </w:pPr>
    </w:p>
    <w:p w14:paraId="2B5E1F0F" w14:textId="77777777" w:rsidR="00F520FE" w:rsidRPr="00E57A7D" w:rsidRDefault="00F520FE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2C80BC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D62E6">
        <w:rPr>
          <w:color w:val="000000"/>
          <w:szCs w:val="22"/>
        </w:rPr>
        <w:t xml:space="preserve">Intramuskulārai, </w:t>
      </w:r>
      <w:proofErr w:type="spellStart"/>
      <w:r w:rsidRPr="006D62E6">
        <w:rPr>
          <w:color w:val="000000"/>
          <w:szCs w:val="22"/>
        </w:rPr>
        <w:t>subkutānai</w:t>
      </w:r>
      <w:proofErr w:type="spellEnd"/>
      <w:r w:rsidRPr="006D62E6">
        <w:rPr>
          <w:color w:val="000000"/>
          <w:szCs w:val="22"/>
        </w:rPr>
        <w:t xml:space="preserve"> vai intravenozai lietošanai.</w:t>
      </w:r>
    </w:p>
    <w:p w14:paraId="6C539831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5E027F38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D62E6">
        <w:rPr>
          <w:szCs w:val="22"/>
        </w:rPr>
        <w:t>Engemycin</w:t>
      </w:r>
      <w:proofErr w:type="spellEnd"/>
      <w:r w:rsidRPr="006D62E6">
        <w:rPr>
          <w:szCs w:val="22"/>
        </w:rPr>
        <w:t xml:space="preserve"> var lietot saskaņā ar divām dozēšanas shēmām, lai iegūtu 24 stundu ilgu iedarbību pēc vienreizējas injekcijas, vai lai iegūtu prolongētu iedarbību (apmēram 48 stundas) pēc vienreizējas injekcijas.</w:t>
      </w:r>
    </w:p>
    <w:p w14:paraId="20D76515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D62E6">
        <w:rPr>
          <w:szCs w:val="22"/>
        </w:rPr>
        <w:t>Deva ir atkarīga no izvēlētā ārstēšanas veida – īslaicīgas iedarbības vai ilgstošas iedarbības – un mērķa dzīvnieka vecuma un ķermeņa svara.</w:t>
      </w:r>
    </w:p>
    <w:p w14:paraId="024D9306" w14:textId="77777777" w:rsidR="006D62E6" w:rsidRPr="006D62E6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352"/>
        <w:gridCol w:w="1693"/>
        <w:gridCol w:w="1576"/>
        <w:gridCol w:w="1523"/>
        <w:gridCol w:w="1831"/>
      </w:tblGrid>
      <w:tr w:rsidR="006D62E6" w:rsidRPr="006D62E6" w14:paraId="1E870802" w14:textId="77777777" w:rsidTr="008B6650">
        <w:trPr>
          <w:cantSplit/>
          <w:jc w:val="center"/>
        </w:trPr>
        <w:tc>
          <w:tcPr>
            <w:tcW w:w="1261" w:type="dxa"/>
            <w:vMerge w:val="restart"/>
            <w:vAlign w:val="center"/>
          </w:tcPr>
          <w:p w14:paraId="750E1016" w14:textId="77777777" w:rsidR="006D62E6" w:rsidRPr="006D62E6" w:rsidRDefault="006D62E6" w:rsidP="00406A6F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lastRenderedPageBreak/>
              <w:t>Dzīvnieku suga</w:t>
            </w:r>
          </w:p>
        </w:tc>
        <w:tc>
          <w:tcPr>
            <w:tcW w:w="1352" w:type="dxa"/>
            <w:vMerge w:val="restart"/>
            <w:vAlign w:val="center"/>
          </w:tcPr>
          <w:p w14:paraId="378C2411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Ievadīšanas veids</w:t>
            </w:r>
          </w:p>
        </w:tc>
        <w:tc>
          <w:tcPr>
            <w:tcW w:w="3269" w:type="dxa"/>
            <w:gridSpan w:val="2"/>
            <w:vAlign w:val="center"/>
          </w:tcPr>
          <w:p w14:paraId="16506556" w14:textId="47654CBF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Zemas devas:</w:t>
            </w:r>
          </w:p>
          <w:p w14:paraId="254C60D2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ārstēšanas intervāls: 24 stundas,</w:t>
            </w:r>
          </w:p>
          <w:p w14:paraId="7E2B2430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maksimālais injekciju skaits: 5</w:t>
            </w:r>
          </w:p>
        </w:tc>
        <w:tc>
          <w:tcPr>
            <w:tcW w:w="3354" w:type="dxa"/>
            <w:gridSpan w:val="2"/>
            <w:vAlign w:val="center"/>
          </w:tcPr>
          <w:p w14:paraId="581845B7" w14:textId="143E1681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Augstas devas:</w:t>
            </w:r>
          </w:p>
          <w:p w14:paraId="3637561F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ārstēšanas intervāls: 48 stundas,</w:t>
            </w:r>
          </w:p>
          <w:p w14:paraId="03EFB88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maksimālais injekciju skaits: 2</w:t>
            </w:r>
          </w:p>
        </w:tc>
      </w:tr>
      <w:tr w:rsidR="006D62E6" w:rsidRPr="006D62E6" w14:paraId="7861A48B" w14:textId="77777777" w:rsidTr="008B6650">
        <w:trPr>
          <w:cantSplit/>
          <w:jc w:val="center"/>
        </w:trPr>
        <w:tc>
          <w:tcPr>
            <w:tcW w:w="1261" w:type="dxa"/>
            <w:vMerge/>
            <w:vAlign w:val="center"/>
          </w:tcPr>
          <w:p w14:paraId="3D4AFCF5" w14:textId="77777777" w:rsidR="006D62E6" w:rsidRPr="006D62E6" w:rsidRDefault="006D62E6" w:rsidP="00406A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352" w:type="dxa"/>
            <w:vMerge/>
            <w:vAlign w:val="center"/>
          </w:tcPr>
          <w:p w14:paraId="00D720BE" w14:textId="77777777" w:rsidR="006D62E6" w:rsidRPr="006D62E6" w:rsidRDefault="006D62E6" w:rsidP="00406A6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693" w:type="dxa"/>
            <w:vAlign w:val="center"/>
          </w:tcPr>
          <w:p w14:paraId="580FD56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oksitetraciklīns</w:t>
            </w:r>
            <w:proofErr w:type="spellEnd"/>
            <w:r w:rsidRPr="006D62E6">
              <w:rPr>
                <w:sz w:val="21"/>
                <w:szCs w:val="21"/>
              </w:rPr>
              <w:t xml:space="preserve"> mg / kg</w:t>
            </w:r>
          </w:p>
        </w:tc>
        <w:tc>
          <w:tcPr>
            <w:tcW w:w="1576" w:type="dxa"/>
            <w:vAlign w:val="center"/>
          </w:tcPr>
          <w:p w14:paraId="727B2CC8" w14:textId="2CF2018C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Engemycin</w:t>
            </w:r>
            <w:proofErr w:type="spellEnd"/>
          </w:p>
          <w:p w14:paraId="7A71E1D3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ml /10 kg</w:t>
            </w:r>
          </w:p>
        </w:tc>
        <w:tc>
          <w:tcPr>
            <w:tcW w:w="1523" w:type="dxa"/>
            <w:vAlign w:val="center"/>
          </w:tcPr>
          <w:p w14:paraId="7DF14E84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oksitetraciklīns</w:t>
            </w:r>
            <w:proofErr w:type="spellEnd"/>
            <w:r w:rsidRPr="006D62E6">
              <w:rPr>
                <w:sz w:val="21"/>
                <w:szCs w:val="21"/>
              </w:rPr>
              <w:t xml:space="preserve"> mg / kg</w:t>
            </w:r>
          </w:p>
        </w:tc>
        <w:tc>
          <w:tcPr>
            <w:tcW w:w="1831" w:type="dxa"/>
            <w:vAlign w:val="center"/>
          </w:tcPr>
          <w:p w14:paraId="2D5E0954" w14:textId="5B32118E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Engemycin</w:t>
            </w:r>
            <w:proofErr w:type="spellEnd"/>
          </w:p>
          <w:p w14:paraId="0B989A3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ml/10 kg</w:t>
            </w:r>
          </w:p>
        </w:tc>
      </w:tr>
      <w:tr w:rsidR="006D62E6" w:rsidRPr="006D62E6" w14:paraId="7F5E8B26" w14:textId="77777777" w:rsidTr="008B6650">
        <w:trPr>
          <w:jc w:val="center"/>
        </w:trPr>
        <w:tc>
          <w:tcPr>
            <w:tcW w:w="1261" w:type="dxa"/>
          </w:tcPr>
          <w:p w14:paraId="54F263E7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Liellopi </w:t>
            </w:r>
          </w:p>
        </w:tc>
        <w:tc>
          <w:tcPr>
            <w:tcW w:w="1352" w:type="dxa"/>
          </w:tcPr>
          <w:p w14:paraId="71EF750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A6A4F4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3</w:t>
            </w:r>
          </w:p>
        </w:tc>
        <w:tc>
          <w:tcPr>
            <w:tcW w:w="1576" w:type="dxa"/>
          </w:tcPr>
          <w:p w14:paraId="2B707C2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0,3</w:t>
            </w:r>
          </w:p>
        </w:tc>
        <w:tc>
          <w:tcPr>
            <w:tcW w:w="1523" w:type="dxa"/>
          </w:tcPr>
          <w:p w14:paraId="1558062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831" w:type="dxa"/>
          </w:tcPr>
          <w:p w14:paraId="6CF147DB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</w:tr>
      <w:tr w:rsidR="006D62E6" w:rsidRPr="006D62E6" w14:paraId="7C95BC60" w14:textId="77777777" w:rsidTr="008B6650">
        <w:trPr>
          <w:jc w:val="center"/>
        </w:trPr>
        <w:tc>
          <w:tcPr>
            <w:tcW w:w="1261" w:type="dxa"/>
          </w:tcPr>
          <w:p w14:paraId="690D34E7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Teļi </w:t>
            </w:r>
          </w:p>
        </w:tc>
        <w:tc>
          <w:tcPr>
            <w:tcW w:w="1352" w:type="dxa"/>
          </w:tcPr>
          <w:p w14:paraId="3AB364C0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F2CE3A2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48257513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60092EB8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5B523A5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</w:t>
            </w:r>
          </w:p>
        </w:tc>
      </w:tr>
      <w:tr w:rsidR="006D62E6" w:rsidRPr="006D62E6" w14:paraId="3CDE31B4" w14:textId="77777777" w:rsidTr="008B6650">
        <w:trPr>
          <w:cantSplit/>
          <w:jc w:val="center"/>
        </w:trPr>
        <w:tc>
          <w:tcPr>
            <w:tcW w:w="1261" w:type="dxa"/>
          </w:tcPr>
          <w:p w14:paraId="1768B0BB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Zirgi </w:t>
            </w:r>
          </w:p>
        </w:tc>
        <w:tc>
          <w:tcPr>
            <w:tcW w:w="1352" w:type="dxa"/>
          </w:tcPr>
          <w:p w14:paraId="2650A12B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7E43C10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5</w:t>
            </w:r>
          </w:p>
        </w:tc>
        <w:tc>
          <w:tcPr>
            <w:tcW w:w="1576" w:type="dxa"/>
          </w:tcPr>
          <w:p w14:paraId="0851955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0,5</w:t>
            </w:r>
          </w:p>
        </w:tc>
        <w:tc>
          <w:tcPr>
            <w:tcW w:w="3354" w:type="dxa"/>
            <w:gridSpan w:val="2"/>
          </w:tcPr>
          <w:p w14:paraId="3CDB1C6C" w14:textId="0AF45B8B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Nelietot</w:t>
            </w:r>
          </w:p>
        </w:tc>
      </w:tr>
      <w:tr w:rsidR="006D62E6" w:rsidRPr="006D62E6" w14:paraId="3CDEE027" w14:textId="77777777" w:rsidTr="008B6650">
        <w:trPr>
          <w:cantSplit/>
          <w:jc w:val="center"/>
        </w:trPr>
        <w:tc>
          <w:tcPr>
            <w:tcW w:w="1261" w:type="dxa"/>
          </w:tcPr>
          <w:p w14:paraId="33259165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Kumeļi</w:t>
            </w:r>
          </w:p>
        </w:tc>
        <w:tc>
          <w:tcPr>
            <w:tcW w:w="1352" w:type="dxa"/>
          </w:tcPr>
          <w:p w14:paraId="4347A2B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2E3A03D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02B26C9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11FD48CF" w14:textId="5B68A4C2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Nelietot</w:t>
            </w:r>
          </w:p>
        </w:tc>
      </w:tr>
      <w:tr w:rsidR="006D62E6" w:rsidRPr="006D62E6" w14:paraId="3782B3A1" w14:textId="77777777" w:rsidTr="008B6650">
        <w:trPr>
          <w:jc w:val="center"/>
        </w:trPr>
        <w:tc>
          <w:tcPr>
            <w:tcW w:w="1261" w:type="dxa"/>
          </w:tcPr>
          <w:p w14:paraId="4D4A166D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Cūkas </w:t>
            </w:r>
          </w:p>
        </w:tc>
        <w:tc>
          <w:tcPr>
            <w:tcW w:w="1352" w:type="dxa"/>
          </w:tcPr>
          <w:p w14:paraId="2E4B40C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180091FF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5</w:t>
            </w:r>
          </w:p>
        </w:tc>
        <w:tc>
          <w:tcPr>
            <w:tcW w:w="1576" w:type="dxa"/>
          </w:tcPr>
          <w:p w14:paraId="68EDA19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0,5</w:t>
            </w:r>
          </w:p>
        </w:tc>
        <w:tc>
          <w:tcPr>
            <w:tcW w:w="1523" w:type="dxa"/>
          </w:tcPr>
          <w:p w14:paraId="7F5D7319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831" w:type="dxa"/>
          </w:tcPr>
          <w:p w14:paraId="3F15845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</w:tr>
      <w:tr w:rsidR="006D62E6" w:rsidRPr="006D62E6" w14:paraId="1BE32684" w14:textId="77777777" w:rsidTr="008B6650">
        <w:trPr>
          <w:jc w:val="center"/>
        </w:trPr>
        <w:tc>
          <w:tcPr>
            <w:tcW w:w="1261" w:type="dxa"/>
          </w:tcPr>
          <w:p w14:paraId="2C31FFE8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Sivēni </w:t>
            </w:r>
          </w:p>
        </w:tc>
        <w:tc>
          <w:tcPr>
            <w:tcW w:w="1352" w:type="dxa"/>
          </w:tcPr>
          <w:p w14:paraId="153327A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6684BFE7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0DC2EE64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0A40344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5C21E88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</w:t>
            </w:r>
          </w:p>
        </w:tc>
      </w:tr>
      <w:tr w:rsidR="006D62E6" w:rsidRPr="006D62E6" w14:paraId="26F24205" w14:textId="77777777" w:rsidTr="008B6650">
        <w:trPr>
          <w:jc w:val="center"/>
        </w:trPr>
        <w:tc>
          <w:tcPr>
            <w:tcW w:w="1261" w:type="dxa"/>
          </w:tcPr>
          <w:p w14:paraId="74495FC1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Aitas un jēri</w:t>
            </w:r>
          </w:p>
        </w:tc>
        <w:tc>
          <w:tcPr>
            <w:tcW w:w="1352" w:type="dxa"/>
          </w:tcPr>
          <w:p w14:paraId="3DEB6C18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i.v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0B9EADA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8</w:t>
            </w:r>
          </w:p>
        </w:tc>
        <w:tc>
          <w:tcPr>
            <w:tcW w:w="1576" w:type="dxa"/>
          </w:tcPr>
          <w:p w14:paraId="6178F72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0,8</w:t>
            </w:r>
          </w:p>
        </w:tc>
        <w:tc>
          <w:tcPr>
            <w:tcW w:w="1523" w:type="dxa"/>
          </w:tcPr>
          <w:p w14:paraId="78AF377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20</w:t>
            </w:r>
          </w:p>
        </w:tc>
        <w:tc>
          <w:tcPr>
            <w:tcW w:w="1831" w:type="dxa"/>
          </w:tcPr>
          <w:p w14:paraId="74EF99F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2</w:t>
            </w:r>
          </w:p>
        </w:tc>
      </w:tr>
      <w:tr w:rsidR="006D62E6" w:rsidRPr="006D62E6" w14:paraId="1050B766" w14:textId="77777777" w:rsidTr="008B6650">
        <w:trPr>
          <w:cantSplit/>
          <w:jc w:val="center"/>
        </w:trPr>
        <w:tc>
          <w:tcPr>
            <w:tcW w:w="1261" w:type="dxa"/>
          </w:tcPr>
          <w:p w14:paraId="36DB7097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Suņi</w:t>
            </w:r>
          </w:p>
        </w:tc>
        <w:tc>
          <w:tcPr>
            <w:tcW w:w="1352" w:type="dxa"/>
          </w:tcPr>
          <w:p w14:paraId="1B7B223B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i.m</w:t>
            </w:r>
            <w:proofErr w:type="spellEnd"/>
            <w:r w:rsidRPr="006D62E6">
              <w:rPr>
                <w:sz w:val="21"/>
                <w:szCs w:val="21"/>
              </w:rPr>
              <w:t xml:space="preserve">., </w:t>
            </w:r>
            <w:proofErr w:type="spellStart"/>
            <w:r w:rsidRPr="006D62E6">
              <w:rPr>
                <w:sz w:val="21"/>
                <w:szCs w:val="21"/>
              </w:rPr>
              <w:t>s.c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5DDCEEF3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7FC7BEFC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2CF6BA2A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Nav ieteicams</w:t>
            </w:r>
          </w:p>
        </w:tc>
      </w:tr>
      <w:tr w:rsidR="006D62E6" w:rsidRPr="006D62E6" w14:paraId="50C93A4E" w14:textId="77777777" w:rsidTr="008B6650">
        <w:trPr>
          <w:cantSplit/>
          <w:jc w:val="center"/>
        </w:trPr>
        <w:tc>
          <w:tcPr>
            <w:tcW w:w="1261" w:type="dxa"/>
          </w:tcPr>
          <w:p w14:paraId="03988B3E" w14:textId="77777777" w:rsidR="006D62E6" w:rsidRPr="006D62E6" w:rsidRDefault="006D62E6" w:rsidP="00406A6F">
            <w:pPr>
              <w:jc w:val="both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 xml:space="preserve">Kaķi </w:t>
            </w:r>
          </w:p>
        </w:tc>
        <w:tc>
          <w:tcPr>
            <w:tcW w:w="1352" w:type="dxa"/>
          </w:tcPr>
          <w:p w14:paraId="0E226C12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proofErr w:type="spellStart"/>
            <w:r w:rsidRPr="006D62E6">
              <w:rPr>
                <w:sz w:val="21"/>
                <w:szCs w:val="21"/>
              </w:rPr>
              <w:t>s.c</w:t>
            </w:r>
            <w:proofErr w:type="spellEnd"/>
            <w:r w:rsidRPr="006D62E6">
              <w:rPr>
                <w:sz w:val="21"/>
                <w:szCs w:val="21"/>
              </w:rPr>
              <w:t>.</w:t>
            </w:r>
          </w:p>
        </w:tc>
        <w:tc>
          <w:tcPr>
            <w:tcW w:w="1693" w:type="dxa"/>
          </w:tcPr>
          <w:p w14:paraId="599897E6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10</w:t>
            </w:r>
          </w:p>
        </w:tc>
        <w:tc>
          <w:tcPr>
            <w:tcW w:w="1576" w:type="dxa"/>
          </w:tcPr>
          <w:p w14:paraId="4E083695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1</w:t>
            </w:r>
          </w:p>
        </w:tc>
        <w:tc>
          <w:tcPr>
            <w:tcW w:w="3354" w:type="dxa"/>
            <w:gridSpan w:val="2"/>
          </w:tcPr>
          <w:p w14:paraId="2C22DEC7" w14:textId="77777777" w:rsidR="006D62E6" w:rsidRPr="006D62E6" w:rsidRDefault="006D62E6" w:rsidP="0033588B">
            <w:pPr>
              <w:jc w:val="center"/>
              <w:rPr>
                <w:sz w:val="21"/>
                <w:szCs w:val="21"/>
              </w:rPr>
            </w:pPr>
            <w:r w:rsidRPr="006D62E6">
              <w:rPr>
                <w:sz w:val="21"/>
                <w:szCs w:val="21"/>
              </w:rPr>
              <w:t>Nav ieteicams</w:t>
            </w:r>
          </w:p>
        </w:tc>
      </w:tr>
    </w:tbl>
    <w:p w14:paraId="56064481" w14:textId="7478329C" w:rsidR="00C80401" w:rsidRDefault="00C80401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3A8B66" w14:textId="77777777" w:rsidR="006D62E6" w:rsidRPr="00E57A7D" w:rsidRDefault="006D62E6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1F7B5DCB" w14:textId="77777777" w:rsidR="00936CA5" w:rsidRDefault="00936CA5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BABD34" w14:textId="4F05758C" w:rsidR="001340FD" w:rsidRPr="001340FD" w:rsidRDefault="001340F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340FD">
        <w:rPr>
          <w:szCs w:val="22"/>
        </w:rPr>
        <w:t>Atkārtotas injekcijas veikt citās injekciju vietās. Vienā injekcijas vietā neievadīt vairāk kā 10 ml.</w:t>
      </w:r>
    </w:p>
    <w:p w14:paraId="7FF96208" w14:textId="77777777" w:rsidR="001340FD" w:rsidRPr="001340FD" w:rsidRDefault="001340FD" w:rsidP="003F2A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340FD">
        <w:rPr>
          <w:szCs w:val="22"/>
        </w:rPr>
        <w:t>Intravenoza injekcija jāveic lēni.</w:t>
      </w:r>
    </w:p>
    <w:p w14:paraId="7EDC2580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DAB1B83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Gaļai un blakusproduktiem (ārstējot ar zemām devām, skat. 8. punktu):</w:t>
      </w:r>
    </w:p>
    <w:p w14:paraId="584B5A50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 xml:space="preserve">Liellopi: 27 dienas, </w:t>
      </w:r>
    </w:p>
    <w:p w14:paraId="5DD4944A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 xml:space="preserve">Aitas: 18 dienas, </w:t>
      </w:r>
    </w:p>
    <w:p w14:paraId="3F49C3EF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Cūkas: 8 dienas.</w:t>
      </w:r>
    </w:p>
    <w:p w14:paraId="0BEE74A1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55FCFEEE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Pienam (ārstējot ar zemām devām, skat. 8. punktu):</w:t>
      </w:r>
    </w:p>
    <w:p w14:paraId="65CCE45F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Govis, aitas: 4 dienas (8 slaukšanas reizes).</w:t>
      </w:r>
    </w:p>
    <w:p w14:paraId="006210A5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4D252E48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Gaļai un blakusproduktiem (ārstējot ar augstām devām, skat. 8. punktu):</w:t>
      </w:r>
    </w:p>
    <w:p w14:paraId="266D5DAC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Liellopi, aitas: 18 dienas,</w:t>
      </w:r>
    </w:p>
    <w:p w14:paraId="4CAF455B" w14:textId="77777777" w:rsidR="00157553" w:rsidRPr="00157553" w:rsidRDefault="00157553" w:rsidP="00406A6F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57553">
        <w:rPr>
          <w:color w:val="000000"/>
          <w:szCs w:val="22"/>
        </w:rPr>
        <w:t>Cūkas: 7 dienas.</w:t>
      </w:r>
    </w:p>
    <w:p w14:paraId="1C414C96" w14:textId="77777777" w:rsidR="00507C4D" w:rsidRDefault="00507C4D" w:rsidP="00406A6F">
      <w:pPr>
        <w:spacing w:line="240" w:lineRule="auto"/>
        <w:ind w:left="567" w:hanging="567"/>
        <w:jc w:val="both"/>
        <w:rPr>
          <w:bCs/>
          <w:color w:val="000000"/>
          <w:szCs w:val="22"/>
        </w:rPr>
      </w:pPr>
    </w:p>
    <w:p w14:paraId="7B04A4E6" w14:textId="44DAE2F3" w:rsidR="00157553" w:rsidRPr="00157553" w:rsidRDefault="00157553" w:rsidP="00406A6F">
      <w:pPr>
        <w:spacing w:line="240" w:lineRule="auto"/>
        <w:ind w:left="567" w:hanging="567"/>
        <w:jc w:val="both"/>
        <w:rPr>
          <w:bCs/>
          <w:color w:val="000000"/>
          <w:szCs w:val="22"/>
        </w:rPr>
      </w:pPr>
      <w:r w:rsidRPr="00157553">
        <w:rPr>
          <w:bCs/>
          <w:color w:val="000000"/>
          <w:szCs w:val="22"/>
        </w:rPr>
        <w:t>Nelietot zirgiem, no kuriem iegūto produkciju paredzēts izmantot cilvēku uzturā.</w:t>
      </w:r>
      <w:r w:rsidRPr="00157553" w:rsidDel="00894A9A">
        <w:rPr>
          <w:bCs/>
          <w:color w:val="000000"/>
          <w:szCs w:val="22"/>
        </w:rPr>
        <w:t xml:space="preserve"> </w:t>
      </w:r>
    </w:p>
    <w:p w14:paraId="32274D73" w14:textId="6120F107" w:rsidR="00DB468A" w:rsidRDefault="00DB468A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7CB8E6E" w14:textId="77777777" w:rsidR="00157553" w:rsidRPr="00E57A7D" w:rsidRDefault="00157553" w:rsidP="00406A6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183E2D93" w:rsidR="00C114FF" w:rsidRDefault="006C78AB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24671B5F" w14:textId="77777777" w:rsidR="004E5315" w:rsidRPr="00E57A7D" w:rsidRDefault="004E5315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45342740" w14:textId="77777777" w:rsidR="00AE3EE9" w:rsidRPr="00AE3EE9" w:rsidRDefault="00AE3EE9" w:rsidP="00406A6F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AE3EE9">
        <w:rPr>
          <w:noProof/>
          <w:szCs w:val="22"/>
        </w:rPr>
        <w:t xml:space="preserve">Uzglabāt temperatūrā līdz 25 </w:t>
      </w:r>
      <w:r w:rsidRPr="00AE3EE9">
        <w:rPr>
          <w:noProof/>
          <w:szCs w:val="22"/>
        </w:rPr>
        <w:sym w:font="Symbol" w:char="F0B0"/>
      </w:r>
      <w:r w:rsidRPr="00AE3EE9">
        <w:rPr>
          <w:noProof/>
          <w:szCs w:val="22"/>
        </w:rPr>
        <w:t>C.</w:t>
      </w:r>
    </w:p>
    <w:p w14:paraId="7E75C2E2" w14:textId="77777777" w:rsidR="00462A58" w:rsidRDefault="00AE3EE9" w:rsidP="00406A6F">
      <w:pPr>
        <w:tabs>
          <w:tab w:val="clear" w:pos="567"/>
        </w:tabs>
        <w:spacing w:line="240" w:lineRule="auto"/>
        <w:ind w:right="-2"/>
        <w:jc w:val="both"/>
        <w:rPr>
          <w:color w:val="000000"/>
          <w:szCs w:val="22"/>
        </w:rPr>
      </w:pPr>
      <w:r w:rsidRPr="00AE3EE9">
        <w:rPr>
          <w:noProof/>
          <w:szCs w:val="22"/>
        </w:rPr>
        <w:t>Uzglabāt flakonu ārējā iepakojumā, lai pasargātu no gaismas.</w:t>
      </w:r>
      <w:r w:rsidRPr="00AE3EE9">
        <w:rPr>
          <w:color w:val="000000"/>
          <w:szCs w:val="22"/>
        </w:rPr>
        <w:t xml:space="preserve"> </w:t>
      </w:r>
    </w:p>
    <w:p w14:paraId="7CD2920C" w14:textId="1E617962" w:rsidR="00AE3EE9" w:rsidRPr="00AE3EE9" w:rsidRDefault="00AE3EE9" w:rsidP="00406A6F">
      <w:pPr>
        <w:tabs>
          <w:tab w:val="clear" w:pos="567"/>
        </w:tabs>
        <w:spacing w:line="240" w:lineRule="auto"/>
        <w:ind w:right="-2"/>
        <w:jc w:val="both"/>
        <w:rPr>
          <w:noProof/>
          <w:szCs w:val="22"/>
        </w:rPr>
      </w:pPr>
      <w:r w:rsidRPr="00AE3EE9">
        <w:rPr>
          <w:noProof/>
          <w:szCs w:val="22"/>
        </w:rPr>
        <w:t xml:space="preserve">Derīguma termiņš pēc </w:t>
      </w:r>
      <w:r w:rsidR="00462A58" w:rsidRPr="00E811BF">
        <w:t>pirmreizējas</w:t>
      </w:r>
      <w:r w:rsidRPr="00AE3EE9">
        <w:rPr>
          <w:noProof/>
          <w:szCs w:val="22"/>
        </w:rPr>
        <w:t xml:space="preserve"> tiešā iepakojuma atvēršanas: 28 dienas.</w:t>
      </w:r>
    </w:p>
    <w:p w14:paraId="742B72F9" w14:textId="70A31A73" w:rsidR="00462A58" w:rsidRPr="00E57A7D" w:rsidRDefault="00AE3EE9" w:rsidP="00406A6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AE3EE9">
        <w:rPr>
          <w:color w:val="000000"/>
          <w:szCs w:val="22"/>
        </w:rPr>
        <w:t>Nelietot šīs veterinārās zāles, ja beidzies derīguma termiņš, kas norādīts marķējumā</w:t>
      </w:r>
      <w:r w:rsidR="00033613">
        <w:rPr>
          <w:color w:val="000000"/>
          <w:szCs w:val="22"/>
        </w:rPr>
        <w:t xml:space="preserve"> </w:t>
      </w:r>
      <w:r w:rsidR="00033613" w:rsidRPr="00E57A7D">
        <w:t>pēc EXP</w:t>
      </w:r>
      <w:r w:rsidRPr="00AE3EE9">
        <w:rPr>
          <w:color w:val="000000"/>
          <w:szCs w:val="22"/>
        </w:rPr>
        <w:t>.</w:t>
      </w:r>
      <w:r w:rsidR="00462A58" w:rsidRPr="00462A58">
        <w:t xml:space="preserve"> </w:t>
      </w:r>
      <w:r w:rsidR="00462A58" w:rsidRPr="00E57A7D">
        <w:t>Derīguma termiņš attiecas uz norādītā mēneša pēdējo dienu.</w:t>
      </w:r>
    </w:p>
    <w:p w14:paraId="0D90B27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58E13C1F" w14:textId="77777777" w:rsidR="003932C1" w:rsidRDefault="003932C1" w:rsidP="00406A6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</w:p>
    <w:p w14:paraId="25B6F202" w14:textId="77777777" w:rsidR="007C1F1D" w:rsidRPr="00E57A7D" w:rsidRDefault="007C1F1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766F1090" w14:textId="77777777" w:rsidR="007C1F1D" w:rsidRPr="00E57A7D" w:rsidRDefault="007C1F1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DB5C5A" w14:textId="77777777" w:rsidR="007C1F1D" w:rsidRPr="00E57A7D" w:rsidRDefault="007C1F1D" w:rsidP="00406A6F">
      <w:pPr>
        <w:jc w:val="both"/>
        <w:rPr>
          <w:szCs w:val="22"/>
        </w:rPr>
      </w:pPr>
      <w:r w:rsidRPr="00E811BF">
        <w:lastRenderedPageBreak/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1CD34EE" w14:textId="77777777" w:rsidR="0030093A" w:rsidRDefault="0030093A" w:rsidP="00406A6F">
      <w:pPr>
        <w:numPr>
          <w:ilvl w:val="12"/>
          <w:numId w:val="0"/>
        </w:numPr>
        <w:jc w:val="both"/>
      </w:pPr>
    </w:p>
    <w:p w14:paraId="48DEBC05" w14:textId="23DFF52B" w:rsidR="0030093A" w:rsidRPr="00E57A7D" w:rsidRDefault="0030093A" w:rsidP="00406A6F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4C58C047" w14:textId="77777777" w:rsidR="007A0D21" w:rsidRDefault="007A0D21" w:rsidP="00406A6F">
      <w:pPr>
        <w:jc w:val="both"/>
        <w:rPr>
          <w:szCs w:val="22"/>
        </w:rPr>
      </w:pPr>
    </w:p>
    <w:p w14:paraId="73231647" w14:textId="77777777" w:rsidR="001235B2" w:rsidRPr="00C00810" w:rsidRDefault="001235B2" w:rsidP="00406A6F">
      <w:pPr>
        <w:jc w:val="both"/>
        <w:rPr>
          <w:szCs w:val="22"/>
        </w:rPr>
      </w:pPr>
      <w:r w:rsidRPr="00C00810">
        <w:rPr>
          <w:szCs w:val="22"/>
        </w:rPr>
        <w:t>V/NRP/93/0029</w:t>
      </w:r>
    </w:p>
    <w:p w14:paraId="2215B998" w14:textId="77777777" w:rsidR="00DD3942" w:rsidRDefault="00DD3942" w:rsidP="00406A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453CC1E3" w14:textId="17BE73E6" w:rsidR="00DD3942" w:rsidRPr="00DD3942" w:rsidRDefault="00DD3942" w:rsidP="00406A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DD3942">
        <w:rPr>
          <w:szCs w:val="22"/>
        </w:rPr>
        <w:t xml:space="preserve">Iepakojuma </w:t>
      </w:r>
      <w:r w:rsidR="001235B2" w:rsidRPr="004A7CA7">
        <w:t>lielumi</w:t>
      </w:r>
      <w:r w:rsidRPr="00DD3942">
        <w:rPr>
          <w:szCs w:val="22"/>
        </w:rPr>
        <w:t>: 100 ml vai 250 ml flakons.</w:t>
      </w:r>
    </w:p>
    <w:p w14:paraId="56CEB034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A3103B" w14:textId="77777777" w:rsidR="001235B2" w:rsidRPr="00E57A7D" w:rsidRDefault="001235B2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11B4618F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45F55B" w14:textId="1562059B" w:rsidR="00DB468A" w:rsidRDefault="008704F3" w:rsidP="00406A6F">
      <w:pPr>
        <w:tabs>
          <w:tab w:val="clear" w:pos="567"/>
        </w:tabs>
        <w:spacing w:line="240" w:lineRule="auto"/>
        <w:jc w:val="both"/>
      </w:pPr>
      <w:r>
        <w:t>04/2026</w:t>
      </w:r>
    </w:p>
    <w:p w14:paraId="2F6052F1" w14:textId="77777777" w:rsidR="00110841" w:rsidRPr="00E57A7D" w:rsidRDefault="00110841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406A6F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772F2592" w:rsidR="00DB468A" w:rsidRPr="00E57A7D" w:rsidRDefault="000D512F" w:rsidP="00406A6F">
      <w:pPr>
        <w:jc w:val="both"/>
        <w:rPr>
          <w:iCs/>
          <w:szCs w:val="22"/>
        </w:rPr>
      </w:pPr>
      <w:bookmarkStart w:id="21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1"/>
    <w:p w14:paraId="3F50D95C" w14:textId="370129A9" w:rsidR="00A07E82" w:rsidRPr="00A07E82" w:rsidRDefault="00A07E82" w:rsidP="00406A6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A07E82">
        <w:rPr>
          <w:snapToGrid w:val="0"/>
          <w:szCs w:val="22"/>
        </w:rPr>
        <w:t>Intervet</w:t>
      </w:r>
      <w:proofErr w:type="spellEnd"/>
      <w:r w:rsidRPr="00A07E82">
        <w:rPr>
          <w:snapToGrid w:val="0"/>
          <w:szCs w:val="22"/>
        </w:rPr>
        <w:t xml:space="preserve"> </w:t>
      </w:r>
      <w:proofErr w:type="spellStart"/>
      <w:r w:rsidRPr="00A07E82">
        <w:rPr>
          <w:snapToGrid w:val="0"/>
          <w:szCs w:val="22"/>
        </w:rPr>
        <w:t>International</w:t>
      </w:r>
      <w:proofErr w:type="spellEnd"/>
      <w:r w:rsidRPr="00A07E82">
        <w:rPr>
          <w:snapToGrid w:val="0"/>
          <w:szCs w:val="22"/>
        </w:rPr>
        <w:t xml:space="preserve"> B</w:t>
      </w:r>
      <w:r w:rsidR="00F6177A">
        <w:rPr>
          <w:snapToGrid w:val="0"/>
          <w:szCs w:val="22"/>
        </w:rPr>
        <w:t>.</w:t>
      </w:r>
      <w:r w:rsidRPr="00A07E82">
        <w:rPr>
          <w:snapToGrid w:val="0"/>
          <w:szCs w:val="22"/>
        </w:rPr>
        <w:t>V</w:t>
      </w:r>
      <w:r w:rsidR="00F6177A">
        <w:rPr>
          <w:snapToGrid w:val="0"/>
          <w:szCs w:val="22"/>
        </w:rPr>
        <w:t>.</w:t>
      </w:r>
      <w:r w:rsidR="00727E87">
        <w:rPr>
          <w:snapToGrid w:val="0"/>
          <w:szCs w:val="22"/>
        </w:rPr>
        <w:t xml:space="preserve">, </w:t>
      </w:r>
      <w:proofErr w:type="spellStart"/>
      <w:r w:rsidRPr="00A07E82">
        <w:rPr>
          <w:snapToGrid w:val="0"/>
          <w:szCs w:val="22"/>
        </w:rPr>
        <w:t>Wim</w:t>
      </w:r>
      <w:proofErr w:type="spellEnd"/>
      <w:r w:rsidRPr="00A07E82">
        <w:rPr>
          <w:snapToGrid w:val="0"/>
          <w:szCs w:val="22"/>
        </w:rPr>
        <w:t xml:space="preserve"> </w:t>
      </w:r>
      <w:proofErr w:type="spellStart"/>
      <w:r w:rsidRPr="00A07E82">
        <w:rPr>
          <w:snapToGrid w:val="0"/>
          <w:szCs w:val="22"/>
        </w:rPr>
        <w:t>de</w:t>
      </w:r>
      <w:proofErr w:type="spellEnd"/>
      <w:r w:rsidRPr="00A07E82">
        <w:rPr>
          <w:snapToGrid w:val="0"/>
          <w:szCs w:val="22"/>
        </w:rPr>
        <w:t xml:space="preserve"> </w:t>
      </w:r>
      <w:proofErr w:type="spellStart"/>
      <w:r w:rsidRPr="00A07E82">
        <w:rPr>
          <w:snapToGrid w:val="0"/>
          <w:szCs w:val="22"/>
        </w:rPr>
        <w:t>Korverstraat</w:t>
      </w:r>
      <w:proofErr w:type="spellEnd"/>
      <w:r w:rsidRPr="00A07E82">
        <w:rPr>
          <w:snapToGrid w:val="0"/>
          <w:szCs w:val="22"/>
        </w:rPr>
        <w:t xml:space="preserve"> 35</w:t>
      </w:r>
      <w:r w:rsidR="00727E87">
        <w:rPr>
          <w:snapToGrid w:val="0"/>
          <w:szCs w:val="22"/>
        </w:rPr>
        <w:t xml:space="preserve">, </w:t>
      </w:r>
      <w:r w:rsidRPr="00A07E82">
        <w:rPr>
          <w:snapToGrid w:val="0"/>
          <w:szCs w:val="22"/>
        </w:rPr>
        <w:t xml:space="preserve">5831 AN </w:t>
      </w:r>
      <w:proofErr w:type="spellStart"/>
      <w:r w:rsidRPr="00A07E82">
        <w:rPr>
          <w:snapToGrid w:val="0"/>
          <w:szCs w:val="22"/>
        </w:rPr>
        <w:t>Boxmeer</w:t>
      </w:r>
      <w:proofErr w:type="spellEnd"/>
      <w:r w:rsidR="00727E87">
        <w:rPr>
          <w:snapToGrid w:val="0"/>
          <w:szCs w:val="22"/>
        </w:rPr>
        <w:t xml:space="preserve">, </w:t>
      </w:r>
      <w:r w:rsidRPr="00A07E82">
        <w:rPr>
          <w:snapToGrid w:val="0"/>
          <w:szCs w:val="22"/>
        </w:rPr>
        <w:t>Nīderlande</w:t>
      </w:r>
    </w:p>
    <w:p w14:paraId="5EF08E66" w14:textId="4EC45C6A" w:rsidR="00D30B18" w:rsidRPr="00737829" w:rsidRDefault="00D30B18" w:rsidP="00406A6F">
      <w:pPr>
        <w:tabs>
          <w:tab w:val="clear" w:pos="567"/>
          <w:tab w:val="left" w:pos="0"/>
        </w:tabs>
        <w:jc w:val="both"/>
        <w:rPr>
          <w:bCs/>
          <w:szCs w:val="22"/>
        </w:rPr>
      </w:pPr>
      <w:r w:rsidRPr="00737829">
        <w:rPr>
          <w:szCs w:val="22"/>
          <w:lang w:val="de-DE"/>
        </w:rPr>
        <w:t>Tel: + 37052196111</w:t>
      </w:r>
    </w:p>
    <w:p w14:paraId="2DF1FE1E" w14:textId="77777777" w:rsidR="00DB468A" w:rsidRPr="00E57A7D" w:rsidRDefault="00DB468A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6C78AB" w:rsidP="00406A6F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F42DE7C" w14:textId="6AC31E62" w:rsidR="00A07E82" w:rsidRPr="005F06B0" w:rsidRDefault="00A07E82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5F06B0">
        <w:rPr>
          <w:szCs w:val="22"/>
        </w:rPr>
        <w:t>Intervet</w:t>
      </w:r>
      <w:proofErr w:type="spellEnd"/>
      <w:r w:rsidRPr="005F06B0">
        <w:rPr>
          <w:szCs w:val="22"/>
        </w:rPr>
        <w:t xml:space="preserve"> </w:t>
      </w:r>
      <w:proofErr w:type="spellStart"/>
      <w:r w:rsidRPr="005F06B0">
        <w:rPr>
          <w:szCs w:val="22"/>
        </w:rPr>
        <w:t>International</w:t>
      </w:r>
      <w:proofErr w:type="spellEnd"/>
      <w:r w:rsidRPr="005F06B0">
        <w:rPr>
          <w:szCs w:val="22"/>
        </w:rPr>
        <w:t xml:space="preserve"> GmbH,</w:t>
      </w:r>
      <w:r w:rsidR="00727E87" w:rsidRPr="00FF4076">
        <w:rPr>
          <w:szCs w:val="22"/>
        </w:rPr>
        <w:t xml:space="preserve"> </w:t>
      </w:r>
      <w:proofErr w:type="spellStart"/>
      <w:r w:rsidRPr="005F06B0">
        <w:rPr>
          <w:szCs w:val="22"/>
        </w:rPr>
        <w:t>Feldstrasse</w:t>
      </w:r>
      <w:proofErr w:type="spellEnd"/>
      <w:r w:rsidRPr="005F06B0">
        <w:rPr>
          <w:szCs w:val="22"/>
        </w:rPr>
        <w:t xml:space="preserve"> 1a</w:t>
      </w:r>
      <w:r w:rsidR="00727E87" w:rsidRPr="005F06B0">
        <w:rPr>
          <w:szCs w:val="22"/>
        </w:rPr>
        <w:t xml:space="preserve">, </w:t>
      </w:r>
      <w:r w:rsidRPr="005F06B0">
        <w:rPr>
          <w:szCs w:val="22"/>
        </w:rPr>
        <w:t xml:space="preserve">D-85716 </w:t>
      </w:r>
      <w:proofErr w:type="spellStart"/>
      <w:r w:rsidRPr="005F06B0">
        <w:rPr>
          <w:szCs w:val="22"/>
        </w:rPr>
        <w:t>Unterschleissheim</w:t>
      </w:r>
      <w:proofErr w:type="spellEnd"/>
      <w:r w:rsidR="00727E87" w:rsidRPr="005F06B0">
        <w:rPr>
          <w:szCs w:val="22"/>
        </w:rPr>
        <w:t xml:space="preserve">, </w:t>
      </w:r>
      <w:r w:rsidRPr="005F06B0">
        <w:rPr>
          <w:szCs w:val="22"/>
        </w:rPr>
        <w:t>Vācija</w:t>
      </w:r>
    </w:p>
    <w:p w14:paraId="535E1E8D" w14:textId="77777777" w:rsidR="00A07E82" w:rsidRPr="005F06B0" w:rsidRDefault="00A07E82" w:rsidP="00406A6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77737A0" w14:textId="3E491972" w:rsidR="00A07E82" w:rsidRPr="001011CC" w:rsidRDefault="00D142E5" w:rsidP="00406A6F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rFonts w:eastAsia="Calibri"/>
          <w:szCs w:val="22"/>
          <w:lang w:val="it-IT"/>
        </w:rPr>
      </w:pPr>
      <w:r w:rsidRPr="00D142E5">
        <w:rPr>
          <w:rFonts w:eastAsia="Calibri"/>
          <w:szCs w:val="22"/>
          <w:lang w:val="en-US"/>
        </w:rPr>
        <w:t xml:space="preserve">Aprilia Animal Health </w:t>
      </w:r>
      <w:proofErr w:type="spellStart"/>
      <w:r w:rsidRPr="00D142E5">
        <w:rPr>
          <w:rFonts w:eastAsia="Calibri"/>
          <w:szCs w:val="22"/>
          <w:lang w:val="en-US"/>
        </w:rPr>
        <w:t>S.r.l</w:t>
      </w:r>
      <w:proofErr w:type="spellEnd"/>
      <w:r w:rsidRPr="00D142E5">
        <w:rPr>
          <w:rFonts w:eastAsia="Calibri"/>
          <w:szCs w:val="22"/>
          <w:lang w:val="en-US"/>
        </w:rPr>
        <w:t>.</w:t>
      </w:r>
      <w:r w:rsidR="00727E87" w:rsidRPr="00D142E5">
        <w:rPr>
          <w:rFonts w:eastAsia="Calibri"/>
          <w:szCs w:val="22"/>
          <w:lang w:val="it-IT"/>
        </w:rPr>
        <w:t xml:space="preserve">, </w:t>
      </w:r>
      <w:r w:rsidR="00A07E82" w:rsidRPr="00D142E5">
        <w:rPr>
          <w:rFonts w:eastAsia="Calibri"/>
          <w:szCs w:val="22"/>
          <w:lang w:val="it-IT"/>
        </w:rPr>
        <w:t>Via Nettunense Km 20,</w:t>
      </w:r>
      <w:r>
        <w:rPr>
          <w:rFonts w:eastAsia="Calibri"/>
          <w:szCs w:val="22"/>
          <w:lang w:val="it-IT"/>
        </w:rPr>
        <w:t>238</w:t>
      </w:r>
      <w:r w:rsidR="00FC7E23">
        <w:rPr>
          <w:rFonts w:eastAsia="Calibri"/>
          <w:szCs w:val="22"/>
          <w:lang w:val="it-IT"/>
        </w:rPr>
        <w:t xml:space="preserve"> Snc</w:t>
      </w:r>
      <w:r w:rsidR="00727E87" w:rsidRPr="001011CC">
        <w:rPr>
          <w:rFonts w:eastAsia="Calibri"/>
          <w:szCs w:val="22"/>
          <w:lang w:val="it-IT"/>
        </w:rPr>
        <w:t>,</w:t>
      </w:r>
      <w:r w:rsidR="00FC7E23">
        <w:rPr>
          <w:rFonts w:eastAsia="Calibri"/>
          <w:szCs w:val="22"/>
          <w:lang w:val="it-IT"/>
        </w:rPr>
        <w:t xml:space="preserve"> </w:t>
      </w:r>
      <w:r w:rsidR="00A07E82" w:rsidRPr="001011CC">
        <w:rPr>
          <w:rFonts w:eastAsia="Calibri"/>
          <w:szCs w:val="22"/>
          <w:lang w:val="it-IT"/>
        </w:rPr>
        <w:t>04011 Aprilia (LT)</w:t>
      </w:r>
      <w:r w:rsidR="00727E87" w:rsidRPr="001011CC">
        <w:rPr>
          <w:rFonts w:eastAsia="Calibri"/>
          <w:szCs w:val="22"/>
          <w:lang w:val="it-IT"/>
        </w:rPr>
        <w:t xml:space="preserve">, </w:t>
      </w:r>
      <w:r w:rsidR="00A07E82" w:rsidRPr="001011CC">
        <w:rPr>
          <w:rFonts w:eastAsia="Calibri"/>
          <w:szCs w:val="22"/>
          <w:lang w:val="it-IT"/>
        </w:rPr>
        <w:t>Itālija</w:t>
      </w:r>
    </w:p>
    <w:p w14:paraId="3D8E928E" w14:textId="1B2EC497" w:rsidR="003841FC" w:rsidRDefault="003841FC" w:rsidP="00406A6F">
      <w:pPr>
        <w:jc w:val="both"/>
        <w:rPr>
          <w:bCs/>
          <w:szCs w:val="22"/>
        </w:rPr>
      </w:pPr>
    </w:p>
    <w:p w14:paraId="6C388508" w14:textId="77777777" w:rsidR="00B80D09" w:rsidRPr="00E57A7D" w:rsidRDefault="00B80D09" w:rsidP="00406A6F">
      <w:pPr>
        <w:jc w:val="both"/>
        <w:rPr>
          <w:bCs/>
          <w:szCs w:val="22"/>
        </w:rPr>
      </w:pPr>
    </w:p>
    <w:p w14:paraId="055F98E4" w14:textId="77777777" w:rsidR="005F346D" w:rsidRPr="00E57A7D" w:rsidRDefault="005F346D" w:rsidP="00406A6F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11113E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718BD" w14:textId="77777777" w:rsidR="0011113E" w:rsidRDefault="0011113E">
      <w:pPr>
        <w:spacing w:line="240" w:lineRule="auto"/>
      </w:pPr>
      <w:r>
        <w:separator/>
      </w:r>
    </w:p>
  </w:endnote>
  <w:endnote w:type="continuationSeparator" w:id="0">
    <w:p w14:paraId="04BAF52C" w14:textId="77777777" w:rsidR="0011113E" w:rsidRDefault="001111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8B6650" w:rsidRPr="00E57A7D" w:rsidRDefault="008B665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8B6650" w:rsidRPr="00E57A7D" w:rsidRDefault="008B665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5ACD2" w14:textId="77777777" w:rsidR="0011113E" w:rsidRDefault="0011113E">
      <w:pPr>
        <w:spacing w:line="240" w:lineRule="auto"/>
      </w:pPr>
      <w:r>
        <w:separator/>
      </w:r>
    </w:p>
  </w:footnote>
  <w:footnote w:type="continuationSeparator" w:id="0">
    <w:p w14:paraId="64240DA6" w14:textId="77777777" w:rsidR="0011113E" w:rsidRDefault="0011113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2329525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12653574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96638189">
    <w:abstractNumId w:val="33"/>
  </w:num>
  <w:num w:numId="4" w16cid:durableId="2131972675">
    <w:abstractNumId w:val="32"/>
  </w:num>
  <w:num w:numId="5" w16cid:durableId="1154875828">
    <w:abstractNumId w:val="13"/>
  </w:num>
  <w:num w:numId="6" w16cid:durableId="352846997">
    <w:abstractNumId w:val="24"/>
  </w:num>
  <w:num w:numId="7" w16cid:durableId="944728897">
    <w:abstractNumId w:val="19"/>
  </w:num>
  <w:num w:numId="8" w16cid:durableId="1160852717">
    <w:abstractNumId w:val="9"/>
  </w:num>
  <w:num w:numId="9" w16cid:durableId="607391715">
    <w:abstractNumId w:val="30"/>
  </w:num>
  <w:num w:numId="10" w16cid:durableId="192310764">
    <w:abstractNumId w:val="31"/>
  </w:num>
  <w:num w:numId="11" w16cid:durableId="1758017868">
    <w:abstractNumId w:val="15"/>
  </w:num>
  <w:num w:numId="12" w16cid:durableId="1362173422">
    <w:abstractNumId w:val="14"/>
  </w:num>
  <w:num w:numId="13" w16cid:durableId="963732601">
    <w:abstractNumId w:val="3"/>
  </w:num>
  <w:num w:numId="14" w16cid:durableId="1327980729">
    <w:abstractNumId w:val="29"/>
  </w:num>
  <w:num w:numId="15" w16cid:durableId="721635985">
    <w:abstractNumId w:val="18"/>
  </w:num>
  <w:num w:numId="16" w16cid:durableId="1543984173">
    <w:abstractNumId w:val="34"/>
  </w:num>
  <w:num w:numId="17" w16cid:durableId="634213117">
    <w:abstractNumId w:val="10"/>
  </w:num>
  <w:num w:numId="18" w16cid:durableId="1035160074">
    <w:abstractNumId w:val="1"/>
  </w:num>
  <w:num w:numId="19" w16cid:durableId="1774668100">
    <w:abstractNumId w:val="16"/>
  </w:num>
  <w:num w:numId="20" w16cid:durableId="645663191">
    <w:abstractNumId w:val="4"/>
  </w:num>
  <w:num w:numId="21" w16cid:durableId="1732772964">
    <w:abstractNumId w:val="8"/>
  </w:num>
  <w:num w:numId="22" w16cid:durableId="1418674678">
    <w:abstractNumId w:val="26"/>
  </w:num>
  <w:num w:numId="23" w16cid:durableId="495076561">
    <w:abstractNumId w:val="35"/>
  </w:num>
  <w:num w:numId="24" w16cid:durableId="2110659889">
    <w:abstractNumId w:val="21"/>
  </w:num>
  <w:num w:numId="25" w16cid:durableId="1878738625">
    <w:abstractNumId w:val="11"/>
  </w:num>
  <w:num w:numId="26" w16cid:durableId="27878182">
    <w:abstractNumId w:val="12"/>
  </w:num>
  <w:num w:numId="27" w16cid:durableId="2011639631">
    <w:abstractNumId w:val="6"/>
  </w:num>
  <w:num w:numId="28" w16cid:durableId="981736187">
    <w:abstractNumId w:val="7"/>
  </w:num>
  <w:num w:numId="29" w16cid:durableId="280764260">
    <w:abstractNumId w:val="22"/>
  </w:num>
  <w:num w:numId="30" w16cid:durableId="1752966687">
    <w:abstractNumId w:val="37"/>
  </w:num>
  <w:num w:numId="31" w16cid:durableId="894661245">
    <w:abstractNumId w:val="38"/>
  </w:num>
  <w:num w:numId="32" w16cid:durableId="167410969">
    <w:abstractNumId w:val="20"/>
  </w:num>
  <w:num w:numId="33" w16cid:durableId="703167040">
    <w:abstractNumId w:val="28"/>
  </w:num>
  <w:num w:numId="34" w16cid:durableId="332028591">
    <w:abstractNumId w:val="23"/>
  </w:num>
  <w:num w:numId="35" w16cid:durableId="817258828">
    <w:abstractNumId w:val="2"/>
  </w:num>
  <w:num w:numId="36" w16cid:durableId="89815928">
    <w:abstractNumId w:val="5"/>
  </w:num>
  <w:num w:numId="37" w16cid:durableId="1725179291">
    <w:abstractNumId w:val="25"/>
  </w:num>
  <w:num w:numId="38" w16cid:durableId="1809273765">
    <w:abstractNumId w:val="17"/>
  </w:num>
  <w:num w:numId="39" w16cid:durableId="1682584213">
    <w:abstractNumId w:val="36"/>
  </w:num>
  <w:num w:numId="40" w16cid:durableId="23312611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0959"/>
    <w:rsid w:val="00016B17"/>
    <w:rsid w:val="00021B82"/>
    <w:rsid w:val="00024181"/>
    <w:rsid w:val="00024777"/>
    <w:rsid w:val="00024E21"/>
    <w:rsid w:val="000254FC"/>
    <w:rsid w:val="00027100"/>
    <w:rsid w:val="0003087B"/>
    <w:rsid w:val="00032580"/>
    <w:rsid w:val="00033613"/>
    <w:rsid w:val="00035F41"/>
    <w:rsid w:val="00036C50"/>
    <w:rsid w:val="000400A7"/>
    <w:rsid w:val="00042C59"/>
    <w:rsid w:val="00052D2B"/>
    <w:rsid w:val="00054F55"/>
    <w:rsid w:val="000569A3"/>
    <w:rsid w:val="00057044"/>
    <w:rsid w:val="00060DDA"/>
    <w:rsid w:val="00062945"/>
    <w:rsid w:val="000632AA"/>
    <w:rsid w:val="00065BA9"/>
    <w:rsid w:val="00072D88"/>
    <w:rsid w:val="0007630A"/>
    <w:rsid w:val="000777B7"/>
    <w:rsid w:val="00080453"/>
    <w:rsid w:val="00080978"/>
    <w:rsid w:val="0008169A"/>
    <w:rsid w:val="00081A8B"/>
    <w:rsid w:val="00082200"/>
    <w:rsid w:val="000860CE"/>
    <w:rsid w:val="00092A37"/>
    <w:rsid w:val="00092DF5"/>
    <w:rsid w:val="00092E85"/>
    <w:rsid w:val="00092F57"/>
    <w:rsid w:val="000938A6"/>
    <w:rsid w:val="00096E78"/>
    <w:rsid w:val="00097C1E"/>
    <w:rsid w:val="000A1DF5"/>
    <w:rsid w:val="000A23D1"/>
    <w:rsid w:val="000B309D"/>
    <w:rsid w:val="000B46FB"/>
    <w:rsid w:val="000B55CA"/>
    <w:rsid w:val="000B7873"/>
    <w:rsid w:val="000C02A1"/>
    <w:rsid w:val="000C1D4F"/>
    <w:rsid w:val="000C3ED7"/>
    <w:rsid w:val="000C55E6"/>
    <w:rsid w:val="000C687A"/>
    <w:rsid w:val="000C6EA2"/>
    <w:rsid w:val="000D17CC"/>
    <w:rsid w:val="000D512F"/>
    <w:rsid w:val="000D67D0"/>
    <w:rsid w:val="000E195C"/>
    <w:rsid w:val="000E3602"/>
    <w:rsid w:val="000E45DC"/>
    <w:rsid w:val="000E705A"/>
    <w:rsid w:val="000F3755"/>
    <w:rsid w:val="000F38DA"/>
    <w:rsid w:val="000F44DB"/>
    <w:rsid w:val="000F5822"/>
    <w:rsid w:val="000F59B1"/>
    <w:rsid w:val="000F796B"/>
    <w:rsid w:val="0010031E"/>
    <w:rsid w:val="001011CC"/>
    <w:rsid w:val="001012EB"/>
    <w:rsid w:val="001078D1"/>
    <w:rsid w:val="00110841"/>
    <w:rsid w:val="0011113E"/>
    <w:rsid w:val="00111185"/>
    <w:rsid w:val="00114838"/>
    <w:rsid w:val="0011511E"/>
    <w:rsid w:val="00115782"/>
    <w:rsid w:val="001169AC"/>
    <w:rsid w:val="001235B2"/>
    <w:rsid w:val="00124F36"/>
    <w:rsid w:val="00125666"/>
    <w:rsid w:val="00125C80"/>
    <w:rsid w:val="0013220B"/>
    <w:rsid w:val="001340FD"/>
    <w:rsid w:val="0013799F"/>
    <w:rsid w:val="00140698"/>
    <w:rsid w:val="00140DF6"/>
    <w:rsid w:val="00145C3F"/>
    <w:rsid w:val="00145D34"/>
    <w:rsid w:val="00146284"/>
    <w:rsid w:val="0014690F"/>
    <w:rsid w:val="0015050E"/>
    <w:rsid w:val="0015098E"/>
    <w:rsid w:val="00156EDF"/>
    <w:rsid w:val="00157553"/>
    <w:rsid w:val="00164543"/>
    <w:rsid w:val="0016563B"/>
    <w:rsid w:val="001674D3"/>
    <w:rsid w:val="001728B8"/>
    <w:rsid w:val="00172B3E"/>
    <w:rsid w:val="00175264"/>
    <w:rsid w:val="001803D2"/>
    <w:rsid w:val="0018228B"/>
    <w:rsid w:val="00184965"/>
    <w:rsid w:val="00185B50"/>
    <w:rsid w:val="00185C43"/>
    <w:rsid w:val="0018625C"/>
    <w:rsid w:val="0018657D"/>
    <w:rsid w:val="00187A5D"/>
    <w:rsid w:val="00187A6E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18"/>
    <w:rsid w:val="0019686E"/>
    <w:rsid w:val="001976E0"/>
    <w:rsid w:val="001A0E2C"/>
    <w:rsid w:val="001A10ED"/>
    <w:rsid w:val="001A28C9"/>
    <w:rsid w:val="001A34BC"/>
    <w:rsid w:val="001A68AA"/>
    <w:rsid w:val="001A7835"/>
    <w:rsid w:val="001B0B0B"/>
    <w:rsid w:val="001B1C77"/>
    <w:rsid w:val="001B26EB"/>
    <w:rsid w:val="001B390C"/>
    <w:rsid w:val="001B6F4A"/>
    <w:rsid w:val="001C507D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36"/>
    <w:rsid w:val="00200EFE"/>
    <w:rsid w:val="00200F1F"/>
    <w:rsid w:val="0020126C"/>
    <w:rsid w:val="002013C5"/>
    <w:rsid w:val="00204893"/>
    <w:rsid w:val="002066EC"/>
    <w:rsid w:val="00207246"/>
    <w:rsid w:val="002100FC"/>
    <w:rsid w:val="00211983"/>
    <w:rsid w:val="00211A90"/>
    <w:rsid w:val="00213313"/>
    <w:rsid w:val="00213890"/>
    <w:rsid w:val="00214B2B"/>
    <w:rsid w:val="00214E52"/>
    <w:rsid w:val="002207C0"/>
    <w:rsid w:val="0022380D"/>
    <w:rsid w:val="002242D7"/>
    <w:rsid w:val="00224B93"/>
    <w:rsid w:val="0023676E"/>
    <w:rsid w:val="002414B6"/>
    <w:rsid w:val="002422EB"/>
    <w:rsid w:val="00242397"/>
    <w:rsid w:val="00242F80"/>
    <w:rsid w:val="00246F13"/>
    <w:rsid w:val="00247A48"/>
    <w:rsid w:val="00250DD1"/>
    <w:rsid w:val="00251183"/>
    <w:rsid w:val="00251689"/>
    <w:rsid w:val="0025256E"/>
    <w:rsid w:val="0025267C"/>
    <w:rsid w:val="00253B6B"/>
    <w:rsid w:val="00257CD9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879AB"/>
    <w:rsid w:val="00290805"/>
    <w:rsid w:val="00290C2A"/>
    <w:rsid w:val="00292CE6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DB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2546"/>
    <w:rsid w:val="002E3A90"/>
    <w:rsid w:val="002E46CC"/>
    <w:rsid w:val="002E4F48"/>
    <w:rsid w:val="002E530F"/>
    <w:rsid w:val="002E56B6"/>
    <w:rsid w:val="002E62CB"/>
    <w:rsid w:val="002E67B0"/>
    <w:rsid w:val="002E6A6F"/>
    <w:rsid w:val="002E6DF1"/>
    <w:rsid w:val="002E6ED9"/>
    <w:rsid w:val="002F0957"/>
    <w:rsid w:val="002F41AD"/>
    <w:rsid w:val="002F43F6"/>
    <w:rsid w:val="002F6DAA"/>
    <w:rsid w:val="002F71D5"/>
    <w:rsid w:val="0030093A"/>
    <w:rsid w:val="003020BB"/>
    <w:rsid w:val="00302266"/>
    <w:rsid w:val="00304393"/>
    <w:rsid w:val="00305AB2"/>
    <w:rsid w:val="0031032B"/>
    <w:rsid w:val="003125C4"/>
    <w:rsid w:val="00313DBB"/>
    <w:rsid w:val="00316E87"/>
    <w:rsid w:val="00317443"/>
    <w:rsid w:val="003174F6"/>
    <w:rsid w:val="00317929"/>
    <w:rsid w:val="0032453E"/>
    <w:rsid w:val="00325053"/>
    <w:rsid w:val="003256AC"/>
    <w:rsid w:val="0033129D"/>
    <w:rsid w:val="003320ED"/>
    <w:rsid w:val="0033480E"/>
    <w:rsid w:val="0033588B"/>
    <w:rsid w:val="00337123"/>
    <w:rsid w:val="00341866"/>
    <w:rsid w:val="00342B48"/>
    <w:rsid w:val="00342C0C"/>
    <w:rsid w:val="00342DBD"/>
    <w:rsid w:val="003535E0"/>
    <w:rsid w:val="003543AC"/>
    <w:rsid w:val="00355124"/>
    <w:rsid w:val="00355D02"/>
    <w:rsid w:val="00361669"/>
    <w:rsid w:val="00366F56"/>
    <w:rsid w:val="003737C8"/>
    <w:rsid w:val="003749DA"/>
    <w:rsid w:val="0037589D"/>
    <w:rsid w:val="00376BB1"/>
    <w:rsid w:val="00377E23"/>
    <w:rsid w:val="0038277C"/>
    <w:rsid w:val="003837F1"/>
    <w:rsid w:val="003841FC"/>
    <w:rsid w:val="00385347"/>
    <w:rsid w:val="0038638B"/>
    <w:rsid w:val="00387130"/>
    <w:rsid w:val="003909E0"/>
    <w:rsid w:val="003932C1"/>
    <w:rsid w:val="00393E09"/>
    <w:rsid w:val="00395B15"/>
    <w:rsid w:val="00396026"/>
    <w:rsid w:val="003A0B64"/>
    <w:rsid w:val="003A2D5E"/>
    <w:rsid w:val="003A30C8"/>
    <w:rsid w:val="003A31B9"/>
    <w:rsid w:val="003A354C"/>
    <w:rsid w:val="003A3E2F"/>
    <w:rsid w:val="003A551B"/>
    <w:rsid w:val="003A6CCB"/>
    <w:rsid w:val="003B10C4"/>
    <w:rsid w:val="003B48EB"/>
    <w:rsid w:val="003B5CD1"/>
    <w:rsid w:val="003C040C"/>
    <w:rsid w:val="003C21ED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6504"/>
    <w:rsid w:val="003F0476"/>
    <w:rsid w:val="003F0BC8"/>
    <w:rsid w:val="003F0D6C"/>
    <w:rsid w:val="003F0F26"/>
    <w:rsid w:val="003F12D9"/>
    <w:rsid w:val="003F1B4C"/>
    <w:rsid w:val="003F2A40"/>
    <w:rsid w:val="003F3CE6"/>
    <w:rsid w:val="003F677F"/>
    <w:rsid w:val="004008F6"/>
    <w:rsid w:val="00402428"/>
    <w:rsid w:val="00404B76"/>
    <w:rsid w:val="0040595E"/>
    <w:rsid w:val="00406A6F"/>
    <w:rsid w:val="00407C22"/>
    <w:rsid w:val="00412BBE"/>
    <w:rsid w:val="00414B20"/>
    <w:rsid w:val="00414E19"/>
    <w:rsid w:val="0041522F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5FB3"/>
    <w:rsid w:val="004371A3"/>
    <w:rsid w:val="00446960"/>
    <w:rsid w:val="00446F37"/>
    <w:rsid w:val="004518A6"/>
    <w:rsid w:val="00453E1D"/>
    <w:rsid w:val="00454589"/>
    <w:rsid w:val="00456ED0"/>
    <w:rsid w:val="00457322"/>
    <w:rsid w:val="00457550"/>
    <w:rsid w:val="00457B74"/>
    <w:rsid w:val="00461B2A"/>
    <w:rsid w:val="004620A4"/>
    <w:rsid w:val="00462A58"/>
    <w:rsid w:val="00462ADD"/>
    <w:rsid w:val="00467D86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E34"/>
    <w:rsid w:val="004A05AE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0569"/>
    <w:rsid w:val="004C1F79"/>
    <w:rsid w:val="004C2ABD"/>
    <w:rsid w:val="004C5F62"/>
    <w:rsid w:val="004C6BF1"/>
    <w:rsid w:val="004C6D53"/>
    <w:rsid w:val="004D167D"/>
    <w:rsid w:val="004D222F"/>
    <w:rsid w:val="004D3E58"/>
    <w:rsid w:val="004D6746"/>
    <w:rsid w:val="004D767B"/>
    <w:rsid w:val="004D7D8F"/>
    <w:rsid w:val="004E0F32"/>
    <w:rsid w:val="004E23A1"/>
    <w:rsid w:val="004E493C"/>
    <w:rsid w:val="004E5315"/>
    <w:rsid w:val="004E582C"/>
    <w:rsid w:val="004E623E"/>
    <w:rsid w:val="004E7092"/>
    <w:rsid w:val="004E7909"/>
    <w:rsid w:val="004E7ECE"/>
    <w:rsid w:val="004F4DB1"/>
    <w:rsid w:val="004F6801"/>
    <w:rsid w:val="004F6F64"/>
    <w:rsid w:val="005000D9"/>
    <w:rsid w:val="005004EC"/>
    <w:rsid w:val="005016A9"/>
    <w:rsid w:val="00503E71"/>
    <w:rsid w:val="00504C5A"/>
    <w:rsid w:val="00506AAE"/>
    <w:rsid w:val="00507C4D"/>
    <w:rsid w:val="00512831"/>
    <w:rsid w:val="00517756"/>
    <w:rsid w:val="005202C6"/>
    <w:rsid w:val="005239E8"/>
    <w:rsid w:val="00523C53"/>
    <w:rsid w:val="005266FD"/>
    <w:rsid w:val="00527B8F"/>
    <w:rsid w:val="00535F83"/>
    <w:rsid w:val="00540481"/>
    <w:rsid w:val="0054134B"/>
    <w:rsid w:val="00541B41"/>
    <w:rsid w:val="00542012"/>
    <w:rsid w:val="00542291"/>
    <w:rsid w:val="00542421"/>
    <w:rsid w:val="00542F4D"/>
    <w:rsid w:val="00543DF5"/>
    <w:rsid w:val="005441F4"/>
    <w:rsid w:val="00545A61"/>
    <w:rsid w:val="0055260D"/>
    <w:rsid w:val="00554355"/>
    <w:rsid w:val="00555422"/>
    <w:rsid w:val="00555810"/>
    <w:rsid w:val="00557395"/>
    <w:rsid w:val="00560ACA"/>
    <w:rsid w:val="005626F3"/>
    <w:rsid w:val="00562DCA"/>
    <w:rsid w:val="0056568F"/>
    <w:rsid w:val="005708A1"/>
    <w:rsid w:val="0057436C"/>
    <w:rsid w:val="00574982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E66"/>
    <w:rsid w:val="005B4FAD"/>
    <w:rsid w:val="005C1E8E"/>
    <w:rsid w:val="005C276A"/>
    <w:rsid w:val="005C33EA"/>
    <w:rsid w:val="005C5D26"/>
    <w:rsid w:val="005D380C"/>
    <w:rsid w:val="005D6E04"/>
    <w:rsid w:val="005D7A12"/>
    <w:rsid w:val="005E1E1F"/>
    <w:rsid w:val="005E1FFD"/>
    <w:rsid w:val="005E27F5"/>
    <w:rsid w:val="005E53EE"/>
    <w:rsid w:val="005F0542"/>
    <w:rsid w:val="005F06B0"/>
    <w:rsid w:val="005F0F72"/>
    <w:rsid w:val="005F1C1F"/>
    <w:rsid w:val="005F346D"/>
    <w:rsid w:val="005F38FB"/>
    <w:rsid w:val="005F7054"/>
    <w:rsid w:val="00602801"/>
    <w:rsid w:val="00602D3B"/>
    <w:rsid w:val="0060326F"/>
    <w:rsid w:val="00606EA1"/>
    <w:rsid w:val="00610BCC"/>
    <w:rsid w:val="00610EE8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69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50A6"/>
    <w:rsid w:val="00676AFC"/>
    <w:rsid w:val="006807CD"/>
    <w:rsid w:val="006819D0"/>
    <w:rsid w:val="00682D43"/>
    <w:rsid w:val="00683ABD"/>
    <w:rsid w:val="00685BAF"/>
    <w:rsid w:val="0068685C"/>
    <w:rsid w:val="00690463"/>
    <w:rsid w:val="00692200"/>
    <w:rsid w:val="00693DE5"/>
    <w:rsid w:val="00696058"/>
    <w:rsid w:val="00697AFB"/>
    <w:rsid w:val="006A0D03"/>
    <w:rsid w:val="006A12D9"/>
    <w:rsid w:val="006A41E9"/>
    <w:rsid w:val="006A4F25"/>
    <w:rsid w:val="006A68AD"/>
    <w:rsid w:val="006A6DC1"/>
    <w:rsid w:val="006B12CB"/>
    <w:rsid w:val="006B2030"/>
    <w:rsid w:val="006B5916"/>
    <w:rsid w:val="006B6100"/>
    <w:rsid w:val="006C4775"/>
    <w:rsid w:val="006C4A99"/>
    <w:rsid w:val="006C4F4A"/>
    <w:rsid w:val="006C5D34"/>
    <w:rsid w:val="006C5E80"/>
    <w:rsid w:val="006C78AB"/>
    <w:rsid w:val="006C7CEE"/>
    <w:rsid w:val="006D075E"/>
    <w:rsid w:val="006D09DC"/>
    <w:rsid w:val="006D3509"/>
    <w:rsid w:val="006D5F8E"/>
    <w:rsid w:val="006D62E6"/>
    <w:rsid w:val="006D7503"/>
    <w:rsid w:val="006D7C6E"/>
    <w:rsid w:val="006E0F5D"/>
    <w:rsid w:val="006E15A2"/>
    <w:rsid w:val="006E25F2"/>
    <w:rsid w:val="006E2F95"/>
    <w:rsid w:val="006E49BF"/>
    <w:rsid w:val="006E4D4C"/>
    <w:rsid w:val="006E5346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0DF2"/>
    <w:rsid w:val="00715B26"/>
    <w:rsid w:val="00715C55"/>
    <w:rsid w:val="00717E68"/>
    <w:rsid w:val="00724658"/>
    <w:rsid w:val="00724E3B"/>
    <w:rsid w:val="00725EEA"/>
    <w:rsid w:val="007267AA"/>
    <w:rsid w:val="007276B6"/>
    <w:rsid w:val="00727E87"/>
    <w:rsid w:val="00730CE9"/>
    <w:rsid w:val="00730E5E"/>
    <w:rsid w:val="007318FE"/>
    <w:rsid w:val="0073373D"/>
    <w:rsid w:val="00742F34"/>
    <w:rsid w:val="007439DB"/>
    <w:rsid w:val="00746F04"/>
    <w:rsid w:val="007542E0"/>
    <w:rsid w:val="007568D8"/>
    <w:rsid w:val="00765316"/>
    <w:rsid w:val="00765F21"/>
    <w:rsid w:val="0076602C"/>
    <w:rsid w:val="007708C8"/>
    <w:rsid w:val="007768C4"/>
    <w:rsid w:val="0077719D"/>
    <w:rsid w:val="00780DF0"/>
    <w:rsid w:val="007810B7"/>
    <w:rsid w:val="00782F0F"/>
    <w:rsid w:val="0078367C"/>
    <w:rsid w:val="0078538F"/>
    <w:rsid w:val="00787482"/>
    <w:rsid w:val="0079196E"/>
    <w:rsid w:val="007A0D21"/>
    <w:rsid w:val="007A286D"/>
    <w:rsid w:val="007A314D"/>
    <w:rsid w:val="007A38DF"/>
    <w:rsid w:val="007A5043"/>
    <w:rsid w:val="007A5768"/>
    <w:rsid w:val="007A5F9A"/>
    <w:rsid w:val="007A6DDD"/>
    <w:rsid w:val="007B00E5"/>
    <w:rsid w:val="007B20CF"/>
    <w:rsid w:val="007B2499"/>
    <w:rsid w:val="007B72E1"/>
    <w:rsid w:val="007B783A"/>
    <w:rsid w:val="007C1B95"/>
    <w:rsid w:val="007C1F1D"/>
    <w:rsid w:val="007C2447"/>
    <w:rsid w:val="007C3DF3"/>
    <w:rsid w:val="007C41C3"/>
    <w:rsid w:val="007C4BD3"/>
    <w:rsid w:val="007C669B"/>
    <w:rsid w:val="007C796D"/>
    <w:rsid w:val="007D1E4E"/>
    <w:rsid w:val="007D5A8C"/>
    <w:rsid w:val="007D6C8D"/>
    <w:rsid w:val="007D73FB"/>
    <w:rsid w:val="007E2F2D"/>
    <w:rsid w:val="007E7856"/>
    <w:rsid w:val="007E7FA7"/>
    <w:rsid w:val="007F1407"/>
    <w:rsid w:val="007F1433"/>
    <w:rsid w:val="007F1491"/>
    <w:rsid w:val="007F2D83"/>
    <w:rsid w:val="007F2F03"/>
    <w:rsid w:val="00800FE0"/>
    <w:rsid w:val="008039A2"/>
    <w:rsid w:val="008066AD"/>
    <w:rsid w:val="008122C2"/>
    <w:rsid w:val="00814AF1"/>
    <w:rsid w:val="0081517F"/>
    <w:rsid w:val="00815370"/>
    <w:rsid w:val="00820FA7"/>
    <w:rsid w:val="0082153D"/>
    <w:rsid w:val="00823710"/>
    <w:rsid w:val="008255AA"/>
    <w:rsid w:val="008300A3"/>
    <w:rsid w:val="00830FF3"/>
    <w:rsid w:val="008334BF"/>
    <w:rsid w:val="00833C53"/>
    <w:rsid w:val="00836B8C"/>
    <w:rsid w:val="00840062"/>
    <w:rsid w:val="008410C5"/>
    <w:rsid w:val="008436F5"/>
    <w:rsid w:val="008448D9"/>
    <w:rsid w:val="00844B92"/>
    <w:rsid w:val="008459A9"/>
    <w:rsid w:val="00846C08"/>
    <w:rsid w:val="008530E7"/>
    <w:rsid w:val="0085552D"/>
    <w:rsid w:val="00856BDB"/>
    <w:rsid w:val="00857675"/>
    <w:rsid w:val="00857B2B"/>
    <w:rsid w:val="008610E2"/>
    <w:rsid w:val="00867A10"/>
    <w:rsid w:val="008704F3"/>
    <w:rsid w:val="00872C48"/>
    <w:rsid w:val="00875EC3"/>
    <w:rsid w:val="008763E7"/>
    <w:rsid w:val="008808C5"/>
    <w:rsid w:val="00881A7C"/>
    <w:rsid w:val="00883C78"/>
    <w:rsid w:val="00885159"/>
    <w:rsid w:val="00885214"/>
    <w:rsid w:val="00886222"/>
    <w:rsid w:val="00886A5F"/>
    <w:rsid w:val="00887252"/>
    <w:rsid w:val="00887615"/>
    <w:rsid w:val="00890052"/>
    <w:rsid w:val="00890638"/>
    <w:rsid w:val="008941A4"/>
    <w:rsid w:val="008947AE"/>
    <w:rsid w:val="00894E3A"/>
    <w:rsid w:val="00895A2F"/>
    <w:rsid w:val="0089675A"/>
    <w:rsid w:val="00896EBD"/>
    <w:rsid w:val="008A33D4"/>
    <w:rsid w:val="008A5665"/>
    <w:rsid w:val="008A5A2C"/>
    <w:rsid w:val="008B24A8"/>
    <w:rsid w:val="008B25E4"/>
    <w:rsid w:val="008B2C36"/>
    <w:rsid w:val="008B3D78"/>
    <w:rsid w:val="008B48D1"/>
    <w:rsid w:val="008B6650"/>
    <w:rsid w:val="008C261B"/>
    <w:rsid w:val="008C33CA"/>
    <w:rsid w:val="008C33E8"/>
    <w:rsid w:val="008C4FCA"/>
    <w:rsid w:val="008C57C2"/>
    <w:rsid w:val="008C7882"/>
    <w:rsid w:val="008D2261"/>
    <w:rsid w:val="008D4C28"/>
    <w:rsid w:val="008D577B"/>
    <w:rsid w:val="008D6B81"/>
    <w:rsid w:val="008D755F"/>
    <w:rsid w:val="008D7A98"/>
    <w:rsid w:val="008E17C4"/>
    <w:rsid w:val="008E2730"/>
    <w:rsid w:val="008E37A2"/>
    <w:rsid w:val="008E45C4"/>
    <w:rsid w:val="008E64B1"/>
    <w:rsid w:val="008E64FA"/>
    <w:rsid w:val="008E6BF8"/>
    <w:rsid w:val="008E74ED"/>
    <w:rsid w:val="008E7C47"/>
    <w:rsid w:val="008F46C7"/>
    <w:rsid w:val="008F4DEF"/>
    <w:rsid w:val="008F64C2"/>
    <w:rsid w:val="00900FD6"/>
    <w:rsid w:val="00903D0D"/>
    <w:rsid w:val="009048E1"/>
    <w:rsid w:val="0090598C"/>
    <w:rsid w:val="00905EFA"/>
    <w:rsid w:val="00907082"/>
    <w:rsid w:val="009071BB"/>
    <w:rsid w:val="00913885"/>
    <w:rsid w:val="009142BE"/>
    <w:rsid w:val="00915ABF"/>
    <w:rsid w:val="00916C9E"/>
    <w:rsid w:val="009172D6"/>
    <w:rsid w:val="00920FCE"/>
    <w:rsid w:val="00921CAD"/>
    <w:rsid w:val="009311ED"/>
    <w:rsid w:val="00931D41"/>
    <w:rsid w:val="00933D18"/>
    <w:rsid w:val="00934B2A"/>
    <w:rsid w:val="00935AFA"/>
    <w:rsid w:val="00936C88"/>
    <w:rsid w:val="00936CA5"/>
    <w:rsid w:val="00940A46"/>
    <w:rsid w:val="00940AF9"/>
    <w:rsid w:val="00942221"/>
    <w:rsid w:val="00944A3D"/>
    <w:rsid w:val="00950D0B"/>
    <w:rsid w:val="00950FBB"/>
    <w:rsid w:val="00951118"/>
    <w:rsid w:val="0095122F"/>
    <w:rsid w:val="00951C17"/>
    <w:rsid w:val="00953349"/>
    <w:rsid w:val="00953E4C"/>
    <w:rsid w:val="00954E0C"/>
    <w:rsid w:val="0095628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34DC"/>
    <w:rsid w:val="009A6509"/>
    <w:rsid w:val="009A67BD"/>
    <w:rsid w:val="009A6E2F"/>
    <w:rsid w:val="009B045C"/>
    <w:rsid w:val="009B2969"/>
    <w:rsid w:val="009B2C7E"/>
    <w:rsid w:val="009B3085"/>
    <w:rsid w:val="009B5C08"/>
    <w:rsid w:val="009B6DBD"/>
    <w:rsid w:val="009C108A"/>
    <w:rsid w:val="009C2819"/>
    <w:rsid w:val="009C2E47"/>
    <w:rsid w:val="009C32E4"/>
    <w:rsid w:val="009C495B"/>
    <w:rsid w:val="009C6BFB"/>
    <w:rsid w:val="009D0C05"/>
    <w:rsid w:val="009D1B97"/>
    <w:rsid w:val="009D54F4"/>
    <w:rsid w:val="009D62CB"/>
    <w:rsid w:val="009E2C00"/>
    <w:rsid w:val="009E49AD"/>
    <w:rsid w:val="009E4CC5"/>
    <w:rsid w:val="009E5977"/>
    <w:rsid w:val="009E66FE"/>
    <w:rsid w:val="009E70F4"/>
    <w:rsid w:val="009E72A3"/>
    <w:rsid w:val="009E7455"/>
    <w:rsid w:val="009F05AB"/>
    <w:rsid w:val="009F066A"/>
    <w:rsid w:val="009F072E"/>
    <w:rsid w:val="009F135B"/>
    <w:rsid w:val="009F1AD2"/>
    <w:rsid w:val="009F2131"/>
    <w:rsid w:val="009F2447"/>
    <w:rsid w:val="009F3687"/>
    <w:rsid w:val="00A00C78"/>
    <w:rsid w:val="00A042A0"/>
    <w:rsid w:val="00A0479E"/>
    <w:rsid w:val="00A05BB8"/>
    <w:rsid w:val="00A07979"/>
    <w:rsid w:val="00A07E82"/>
    <w:rsid w:val="00A11755"/>
    <w:rsid w:val="00A203B4"/>
    <w:rsid w:val="00A207FB"/>
    <w:rsid w:val="00A24016"/>
    <w:rsid w:val="00A24392"/>
    <w:rsid w:val="00A265BF"/>
    <w:rsid w:val="00A26F44"/>
    <w:rsid w:val="00A34FAB"/>
    <w:rsid w:val="00A37C89"/>
    <w:rsid w:val="00A42C43"/>
    <w:rsid w:val="00A4313D"/>
    <w:rsid w:val="00A44CC4"/>
    <w:rsid w:val="00A50120"/>
    <w:rsid w:val="00A50DD3"/>
    <w:rsid w:val="00A52EB2"/>
    <w:rsid w:val="00A55053"/>
    <w:rsid w:val="00A60351"/>
    <w:rsid w:val="00A61C6D"/>
    <w:rsid w:val="00A63015"/>
    <w:rsid w:val="00A6387B"/>
    <w:rsid w:val="00A66254"/>
    <w:rsid w:val="00A678B4"/>
    <w:rsid w:val="00A704A3"/>
    <w:rsid w:val="00A75D40"/>
    <w:rsid w:val="00A75E23"/>
    <w:rsid w:val="00A82AA0"/>
    <w:rsid w:val="00A82F8A"/>
    <w:rsid w:val="00A84622"/>
    <w:rsid w:val="00A84BF0"/>
    <w:rsid w:val="00A86427"/>
    <w:rsid w:val="00A9226B"/>
    <w:rsid w:val="00A9575C"/>
    <w:rsid w:val="00A95B56"/>
    <w:rsid w:val="00A969AF"/>
    <w:rsid w:val="00A97567"/>
    <w:rsid w:val="00AA2897"/>
    <w:rsid w:val="00AB0D0F"/>
    <w:rsid w:val="00AB1A2E"/>
    <w:rsid w:val="00AB2FE3"/>
    <w:rsid w:val="00AB328A"/>
    <w:rsid w:val="00AB360E"/>
    <w:rsid w:val="00AB4918"/>
    <w:rsid w:val="00AB4BC8"/>
    <w:rsid w:val="00AB6404"/>
    <w:rsid w:val="00AB6BA7"/>
    <w:rsid w:val="00AB7BE8"/>
    <w:rsid w:val="00AC1C4D"/>
    <w:rsid w:val="00AD0710"/>
    <w:rsid w:val="00AD1CEA"/>
    <w:rsid w:val="00AD34C2"/>
    <w:rsid w:val="00AD4DB9"/>
    <w:rsid w:val="00AD63C0"/>
    <w:rsid w:val="00AD7DAE"/>
    <w:rsid w:val="00AE07EE"/>
    <w:rsid w:val="00AE272A"/>
    <w:rsid w:val="00AE31B2"/>
    <w:rsid w:val="00AE35B2"/>
    <w:rsid w:val="00AE3EE9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2AE2"/>
    <w:rsid w:val="00B13B6D"/>
    <w:rsid w:val="00B177F2"/>
    <w:rsid w:val="00B201F1"/>
    <w:rsid w:val="00B20A87"/>
    <w:rsid w:val="00B2603F"/>
    <w:rsid w:val="00B26659"/>
    <w:rsid w:val="00B304E7"/>
    <w:rsid w:val="00B318B6"/>
    <w:rsid w:val="00B32DC4"/>
    <w:rsid w:val="00B346CC"/>
    <w:rsid w:val="00B3499B"/>
    <w:rsid w:val="00B41F47"/>
    <w:rsid w:val="00B44468"/>
    <w:rsid w:val="00B54019"/>
    <w:rsid w:val="00B5634E"/>
    <w:rsid w:val="00B57E76"/>
    <w:rsid w:val="00B601C5"/>
    <w:rsid w:val="00B60AC9"/>
    <w:rsid w:val="00B66434"/>
    <w:rsid w:val="00B67323"/>
    <w:rsid w:val="00B715F2"/>
    <w:rsid w:val="00B71907"/>
    <w:rsid w:val="00B72BBB"/>
    <w:rsid w:val="00B74071"/>
    <w:rsid w:val="00B7428E"/>
    <w:rsid w:val="00B74B67"/>
    <w:rsid w:val="00B75580"/>
    <w:rsid w:val="00B779AA"/>
    <w:rsid w:val="00B80D09"/>
    <w:rsid w:val="00B81C95"/>
    <w:rsid w:val="00B82330"/>
    <w:rsid w:val="00B82ED4"/>
    <w:rsid w:val="00B8424F"/>
    <w:rsid w:val="00B84B3A"/>
    <w:rsid w:val="00B86896"/>
    <w:rsid w:val="00B875A6"/>
    <w:rsid w:val="00B90F3F"/>
    <w:rsid w:val="00B93708"/>
    <w:rsid w:val="00B93E4C"/>
    <w:rsid w:val="00B94A1B"/>
    <w:rsid w:val="00BA15F1"/>
    <w:rsid w:val="00BA5C89"/>
    <w:rsid w:val="00BB04EB"/>
    <w:rsid w:val="00BB18F9"/>
    <w:rsid w:val="00BB2539"/>
    <w:rsid w:val="00BB3089"/>
    <w:rsid w:val="00BB3296"/>
    <w:rsid w:val="00BB4CE2"/>
    <w:rsid w:val="00BB5EF0"/>
    <w:rsid w:val="00BB5F4B"/>
    <w:rsid w:val="00BB6724"/>
    <w:rsid w:val="00BC0948"/>
    <w:rsid w:val="00BC0EFB"/>
    <w:rsid w:val="00BC2E39"/>
    <w:rsid w:val="00BD2278"/>
    <w:rsid w:val="00BD2364"/>
    <w:rsid w:val="00BD28E3"/>
    <w:rsid w:val="00BD374B"/>
    <w:rsid w:val="00BD6C2B"/>
    <w:rsid w:val="00BD76B8"/>
    <w:rsid w:val="00BD78BA"/>
    <w:rsid w:val="00BE117E"/>
    <w:rsid w:val="00BE146F"/>
    <w:rsid w:val="00BE3261"/>
    <w:rsid w:val="00BF00EF"/>
    <w:rsid w:val="00BF58FC"/>
    <w:rsid w:val="00C00810"/>
    <w:rsid w:val="00C01F77"/>
    <w:rsid w:val="00C01FFC"/>
    <w:rsid w:val="00C05321"/>
    <w:rsid w:val="00C058B8"/>
    <w:rsid w:val="00C06AE4"/>
    <w:rsid w:val="00C10AF8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1802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52CB"/>
    <w:rsid w:val="00C6727C"/>
    <w:rsid w:val="00C6744C"/>
    <w:rsid w:val="00C71631"/>
    <w:rsid w:val="00C73134"/>
    <w:rsid w:val="00C73F6D"/>
    <w:rsid w:val="00C74F6E"/>
    <w:rsid w:val="00C75152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3EA1"/>
    <w:rsid w:val="00C94FBB"/>
    <w:rsid w:val="00C959E7"/>
    <w:rsid w:val="00C972B9"/>
    <w:rsid w:val="00C97F3C"/>
    <w:rsid w:val="00CA00B1"/>
    <w:rsid w:val="00CA0B67"/>
    <w:rsid w:val="00CA4542"/>
    <w:rsid w:val="00CB07EB"/>
    <w:rsid w:val="00CB506B"/>
    <w:rsid w:val="00CB734E"/>
    <w:rsid w:val="00CB77DA"/>
    <w:rsid w:val="00CC1E65"/>
    <w:rsid w:val="00CC55EC"/>
    <w:rsid w:val="00CC567A"/>
    <w:rsid w:val="00CD2E49"/>
    <w:rsid w:val="00CD3132"/>
    <w:rsid w:val="00CD4059"/>
    <w:rsid w:val="00CD4E5A"/>
    <w:rsid w:val="00CD6AFD"/>
    <w:rsid w:val="00CE03CE"/>
    <w:rsid w:val="00CE0F5D"/>
    <w:rsid w:val="00CE1A6A"/>
    <w:rsid w:val="00CF0BA6"/>
    <w:rsid w:val="00CF0DFF"/>
    <w:rsid w:val="00D01286"/>
    <w:rsid w:val="00D028A9"/>
    <w:rsid w:val="00D033F6"/>
    <w:rsid w:val="00D0359D"/>
    <w:rsid w:val="00D04DED"/>
    <w:rsid w:val="00D1089A"/>
    <w:rsid w:val="00D116BD"/>
    <w:rsid w:val="00D11F6F"/>
    <w:rsid w:val="00D142E5"/>
    <w:rsid w:val="00D147F3"/>
    <w:rsid w:val="00D15280"/>
    <w:rsid w:val="00D2001A"/>
    <w:rsid w:val="00D20684"/>
    <w:rsid w:val="00D23397"/>
    <w:rsid w:val="00D239B5"/>
    <w:rsid w:val="00D26B62"/>
    <w:rsid w:val="00D3060B"/>
    <w:rsid w:val="00D30B18"/>
    <w:rsid w:val="00D32624"/>
    <w:rsid w:val="00D32A07"/>
    <w:rsid w:val="00D3691A"/>
    <w:rsid w:val="00D377C3"/>
    <w:rsid w:val="00D377DF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576B1"/>
    <w:rsid w:val="00D57D5D"/>
    <w:rsid w:val="00D606B2"/>
    <w:rsid w:val="00D6194C"/>
    <w:rsid w:val="00D625A7"/>
    <w:rsid w:val="00D64074"/>
    <w:rsid w:val="00D65777"/>
    <w:rsid w:val="00D6719F"/>
    <w:rsid w:val="00D70933"/>
    <w:rsid w:val="00D7110F"/>
    <w:rsid w:val="00D728A0"/>
    <w:rsid w:val="00D75EBC"/>
    <w:rsid w:val="00D767E8"/>
    <w:rsid w:val="00D83069"/>
    <w:rsid w:val="00D83661"/>
    <w:rsid w:val="00D84244"/>
    <w:rsid w:val="00D87CE8"/>
    <w:rsid w:val="00D91507"/>
    <w:rsid w:val="00D9216A"/>
    <w:rsid w:val="00D97E7D"/>
    <w:rsid w:val="00DA1BFC"/>
    <w:rsid w:val="00DA25F6"/>
    <w:rsid w:val="00DA310C"/>
    <w:rsid w:val="00DB3439"/>
    <w:rsid w:val="00DB3618"/>
    <w:rsid w:val="00DB402D"/>
    <w:rsid w:val="00DB468A"/>
    <w:rsid w:val="00DC2111"/>
    <w:rsid w:val="00DC2946"/>
    <w:rsid w:val="00DC3176"/>
    <w:rsid w:val="00DC550B"/>
    <w:rsid w:val="00DC550F"/>
    <w:rsid w:val="00DC64FD"/>
    <w:rsid w:val="00DC7BD0"/>
    <w:rsid w:val="00DD3942"/>
    <w:rsid w:val="00DD53C3"/>
    <w:rsid w:val="00DD7448"/>
    <w:rsid w:val="00DE127F"/>
    <w:rsid w:val="00DE424A"/>
    <w:rsid w:val="00DE4419"/>
    <w:rsid w:val="00DE67C4"/>
    <w:rsid w:val="00DF0ACA"/>
    <w:rsid w:val="00DF2245"/>
    <w:rsid w:val="00DF2B27"/>
    <w:rsid w:val="00DF2DDD"/>
    <w:rsid w:val="00DF363A"/>
    <w:rsid w:val="00DF4040"/>
    <w:rsid w:val="00DF4CE9"/>
    <w:rsid w:val="00DF537E"/>
    <w:rsid w:val="00DF77CF"/>
    <w:rsid w:val="00E026E8"/>
    <w:rsid w:val="00E03DCE"/>
    <w:rsid w:val="00E0494D"/>
    <w:rsid w:val="00E060F7"/>
    <w:rsid w:val="00E13214"/>
    <w:rsid w:val="00E14C47"/>
    <w:rsid w:val="00E16D03"/>
    <w:rsid w:val="00E22698"/>
    <w:rsid w:val="00E2487E"/>
    <w:rsid w:val="00E25B7C"/>
    <w:rsid w:val="00E27F42"/>
    <w:rsid w:val="00E3076B"/>
    <w:rsid w:val="00E344B0"/>
    <w:rsid w:val="00E3725B"/>
    <w:rsid w:val="00E41C03"/>
    <w:rsid w:val="00E434D1"/>
    <w:rsid w:val="00E467FC"/>
    <w:rsid w:val="00E46D7E"/>
    <w:rsid w:val="00E5205F"/>
    <w:rsid w:val="00E56CBB"/>
    <w:rsid w:val="00E577C7"/>
    <w:rsid w:val="00E57A7D"/>
    <w:rsid w:val="00E61950"/>
    <w:rsid w:val="00E61E51"/>
    <w:rsid w:val="00E64079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3B5"/>
    <w:rsid w:val="00E935AF"/>
    <w:rsid w:val="00E95696"/>
    <w:rsid w:val="00EB0E20"/>
    <w:rsid w:val="00EB1A80"/>
    <w:rsid w:val="00EB20C1"/>
    <w:rsid w:val="00EB2BDF"/>
    <w:rsid w:val="00EB457B"/>
    <w:rsid w:val="00EB4603"/>
    <w:rsid w:val="00EC2AB1"/>
    <w:rsid w:val="00EC47C4"/>
    <w:rsid w:val="00EC4F3A"/>
    <w:rsid w:val="00EC5E74"/>
    <w:rsid w:val="00ED594D"/>
    <w:rsid w:val="00ED6474"/>
    <w:rsid w:val="00ED65FC"/>
    <w:rsid w:val="00ED78B8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3933"/>
    <w:rsid w:val="00F144BE"/>
    <w:rsid w:val="00F14ACA"/>
    <w:rsid w:val="00F172E4"/>
    <w:rsid w:val="00F17A0C"/>
    <w:rsid w:val="00F17EF7"/>
    <w:rsid w:val="00F20D5E"/>
    <w:rsid w:val="00F23927"/>
    <w:rsid w:val="00F240A0"/>
    <w:rsid w:val="00F2565C"/>
    <w:rsid w:val="00F26A05"/>
    <w:rsid w:val="00F307CE"/>
    <w:rsid w:val="00F343C8"/>
    <w:rsid w:val="00F34D16"/>
    <w:rsid w:val="00F354C5"/>
    <w:rsid w:val="00F36AE7"/>
    <w:rsid w:val="00F37108"/>
    <w:rsid w:val="00F40449"/>
    <w:rsid w:val="00F43D8F"/>
    <w:rsid w:val="00F45B8E"/>
    <w:rsid w:val="00F46C95"/>
    <w:rsid w:val="00F47BAA"/>
    <w:rsid w:val="00F51532"/>
    <w:rsid w:val="00F520FE"/>
    <w:rsid w:val="00F52EAB"/>
    <w:rsid w:val="00F53DD2"/>
    <w:rsid w:val="00F54277"/>
    <w:rsid w:val="00F55A04"/>
    <w:rsid w:val="00F6177A"/>
    <w:rsid w:val="00F61A31"/>
    <w:rsid w:val="00F634C6"/>
    <w:rsid w:val="00F64B4E"/>
    <w:rsid w:val="00F663E3"/>
    <w:rsid w:val="00F66F00"/>
    <w:rsid w:val="00F67A2D"/>
    <w:rsid w:val="00F67BFF"/>
    <w:rsid w:val="00F7024E"/>
    <w:rsid w:val="00F70A1B"/>
    <w:rsid w:val="00F72FDF"/>
    <w:rsid w:val="00F737C4"/>
    <w:rsid w:val="00F7456D"/>
    <w:rsid w:val="00F75960"/>
    <w:rsid w:val="00F82526"/>
    <w:rsid w:val="00F84672"/>
    <w:rsid w:val="00F84802"/>
    <w:rsid w:val="00F84B39"/>
    <w:rsid w:val="00F85511"/>
    <w:rsid w:val="00F87BA7"/>
    <w:rsid w:val="00F90D43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41A"/>
    <w:rsid w:val="00FC2C0A"/>
    <w:rsid w:val="00FC4C01"/>
    <w:rsid w:val="00FC7209"/>
    <w:rsid w:val="00FC752C"/>
    <w:rsid w:val="00FC7E23"/>
    <w:rsid w:val="00FD0492"/>
    <w:rsid w:val="00FD13EC"/>
    <w:rsid w:val="00FD1E45"/>
    <w:rsid w:val="00FD3D11"/>
    <w:rsid w:val="00FD4669"/>
    <w:rsid w:val="00FD4B8B"/>
    <w:rsid w:val="00FD4DA8"/>
    <w:rsid w:val="00FD4EEF"/>
    <w:rsid w:val="00FD5461"/>
    <w:rsid w:val="00FD6BDB"/>
    <w:rsid w:val="00FD6F00"/>
    <w:rsid w:val="00FD7B98"/>
    <w:rsid w:val="00FE04DF"/>
    <w:rsid w:val="00FE05B8"/>
    <w:rsid w:val="00FE4209"/>
    <w:rsid w:val="00FF18D2"/>
    <w:rsid w:val="00FF22F5"/>
    <w:rsid w:val="00FF4076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2129</Words>
  <Characters>15334</Characters>
  <Application>Microsoft Office Word</Application>
  <DocSecurity>0</DocSecurity>
  <Lines>127</Lines>
  <Paragraphs>34</Paragraphs>
  <ScaleCrop>false</ScaleCrop>
  <Company/>
  <LinksUpToDate>false</LinksUpToDate>
  <CharactersWithSpaces>17429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2024-04-03T07:19:27Z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2ede896a-6914-44eb-ad45-896fc175088a</vt:lpwstr>
  </property>
  <property fmtid="{D5CDD505-2E9C-101B-9397-08002B2CF9AE}" pid="8" name="MSIP_Label_e81acc0d-dcc4-4dc9-a2c5-be70b05a2fe6_ContentBits">
    <vt:lpwstr>0</vt:lpwstr>
  </property>
</Properties>
</file>