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A2D6C9" w14:textId="77777777" w:rsidR="00453770" w:rsidRPr="00453770" w:rsidRDefault="00453770" w:rsidP="00453770">
      <w:pPr>
        <w:tabs>
          <w:tab w:val="clear" w:pos="567"/>
        </w:tabs>
        <w:spacing w:line="240" w:lineRule="auto"/>
      </w:pPr>
      <w:proofErr w:type="spellStart"/>
      <w:r w:rsidRPr="000C648C">
        <w:t>Nobivac</w:t>
      </w:r>
      <w:proofErr w:type="spellEnd"/>
      <w:r w:rsidRPr="000C648C">
        <w:t xml:space="preserve"> KC</w:t>
      </w:r>
      <w:r w:rsidRPr="00453770">
        <w:rPr>
          <w:color w:val="000000"/>
        </w:rPr>
        <w:t xml:space="preserve"> </w:t>
      </w:r>
      <w:r w:rsidRPr="00453770">
        <w:t>deguna pilieni,</w:t>
      </w:r>
      <w:r w:rsidRPr="00453770">
        <w:rPr>
          <w:color w:val="000000"/>
        </w:rPr>
        <w:t xml:space="preserve"> </w:t>
      </w:r>
      <w:proofErr w:type="spellStart"/>
      <w:r w:rsidRPr="00453770">
        <w:rPr>
          <w:color w:val="000000"/>
        </w:rPr>
        <w:t>liofilizāts</w:t>
      </w:r>
      <w:proofErr w:type="spellEnd"/>
      <w:r w:rsidRPr="00453770">
        <w:rPr>
          <w:color w:val="000000"/>
        </w:rPr>
        <w:t xml:space="preserve"> un šķīdinātājs suspensijas pagatavošanai suņiem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2493D60E" w14:textId="77777777" w:rsidR="0037715C" w:rsidRDefault="0037715C" w:rsidP="0037715C">
      <w:pPr>
        <w:tabs>
          <w:tab w:val="clear" w:pos="567"/>
        </w:tabs>
        <w:spacing w:line="240" w:lineRule="auto"/>
        <w:rPr>
          <w:color w:val="000000"/>
        </w:rPr>
      </w:pPr>
    </w:p>
    <w:p w14:paraId="5F0E3685" w14:textId="79EFC1DC" w:rsidR="0037715C" w:rsidRPr="0037715C" w:rsidRDefault="00F07919" w:rsidP="0037715C">
      <w:pPr>
        <w:tabs>
          <w:tab w:val="clear" w:pos="567"/>
        </w:tabs>
        <w:spacing w:line="240" w:lineRule="auto"/>
        <w:rPr>
          <w:color w:val="000000"/>
        </w:rPr>
      </w:pPr>
      <w:r w:rsidRPr="000C648C">
        <w:rPr>
          <w:color w:val="000000" w:themeColor="text1"/>
          <w:szCs w:val="22"/>
        </w:rPr>
        <w:t>Katra</w:t>
      </w:r>
      <w:r w:rsidR="00167982" w:rsidRPr="0037715C">
        <w:rPr>
          <w:color w:val="000000"/>
        </w:rPr>
        <w:t xml:space="preserve"> </w:t>
      </w:r>
      <w:r w:rsidR="0037715C" w:rsidRPr="0037715C">
        <w:rPr>
          <w:color w:val="000000"/>
        </w:rPr>
        <w:t>izšķīdinātās vakcīnas deva (0,4</w:t>
      </w:r>
      <w:r w:rsidR="0099223A" w:rsidRPr="0099223A">
        <w:rPr>
          <w:b/>
          <w:color w:val="000000"/>
          <w:lang w:val="lt-LT"/>
        </w:rPr>
        <w:t> </w:t>
      </w:r>
      <w:r w:rsidR="0037715C" w:rsidRPr="0037715C">
        <w:rPr>
          <w:color w:val="000000"/>
        </w:rPr>
        <w:t>ml) satur:</w:t>
      </w:r>
    </w:p>
    <w:p w14:paraId="3F4E7C69" w14:textId="77777777" w:rsidR="0037715C" w:rsidRPr="0037715C" w:rsidRDefault="0037715C" w:rsidP="0037715C">
      <w:pPr>
        <w:tabs>
          <w:tab w:val="clear" w:pos="567"/>
        </w:tabs>
        <w:spacing w:line="240" w:lineRule="auto"/>
        <w:rPr>
          <w:b/>
          <w:color w:val="000000"/>
        </w:rPr>
      </w:pPr>
    </w:p>
    <w:p w14:paraId="410797CB" w14:textId="77777777" w:rsidR="0037715C" w:rsidRPr="0037715C" w:rsidRDefault="0037715C" w:rsidP="0037715C">
      <w:pPr>
        <w:tabs>
          <w:tab w:val="clear" w:pos="567"/>
        </w:tabs>
        <w:spacing w:line="240" w:lineRule="auto"/>
        <w:rPr>
          <w:b/>
          <w:color w:val="000000"/>
        </w:rPr>
      </w:pPr>
      <w:r w:rsidRPr="0037715C">
        <w:rPr>
          <w:b/>
          <w:color w:val="000000"/>
        </w:rPr>
        <w:t>Aktīvās vielas:</w:t>
      </w:r>
    </w:p>
    <w:p w14:paraId="5B5723CE" w14:textId="535C05A4" w:rsidR="0037715C" w:rsidRPr="0037715C" w:rsidRDefault="0037715C" w:rsidP="0037715C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37715C">
        <w:rPr>
          <w:color w:val="000000"/>
        </w:rPr>
        <w:t xml:space="preserve">Dzīvas </w:t>
      </w:r>
      <w:proofErr w:type="spellStart"/>
      <w:r w:rsidRPr="0037715C">
        <w:rPr>
          <w:i/>
          <w:color w:val="000000"/>
        </w:rPr>
        <w:t>Bordetella</w:t>
      </w:r>
      <w:proofErr w:type="spellEnd"/>
      <w:r w:rsidRPr="0037715C">
        <w:rPr>
          <w:i/>
          <w:color w:val="000000"/>
        </w:rPr>
        <w:t xml:space="preserve"> </w:t>
      </w:r>
      <w:proofErr w:type="spellStart"/>
      <w:r w:rsidRPr="0037715C">
        <w:rPr>
          <w:i/>
          <w:color w:val="000000"/>
        </w:rPr>
        <w:t>bronchiseptica</w:t>
      </w:r>
      <w:proofErr w:type="spellEnd"/>
      <w:r w:rsidRPr="0037715C">
        <w:rPr>
          <w:i/>
          <w:color w:val="000000"/>
        </w:rPr>
        <w:t xml:space="preserve"> </w:t>
      </w:r>
      <w:r w:rsidRPr="0037715C">
        <w:rPr>
          <w:color w:val="000000"/>
        </w:rPr>
        <w:t>baktērijas</w:t>
      </w:r>
      <w:r w:rsidRPr="0037715C">
        <w:rPr>
          <w:i/>
          <w:color w:val="000000"/>
        </w:rPr>
        <w:t>,</w:t>
      </w:r>
      <w:r w:rsidRPr="0037715C">
        <w:rPr>
          <w:color w:val="000000"/>
        </w:rPr>
        <w:t xml:space="preserve"> celms B-C2</w:t>
      </w:r>
      <w:r w:rsidR="00F1313D">
        <w:rPr>
          <w:color w:val="000000"/>
        </w:rPr>
        <w:t>:</w:t>
      </w:r>
      <w:r w:rsidRPr="0037715C">
        <w:rPr>
          <w:color w:val="000000"/>
        </w:rPr>
        <w:t xml:space="preserve">  </w:t>
      </w:r>
      <w:r w:rsidRPr="0037715C">
        <w:rPr>
          <w:color w:val="000000"/>
        </w:rPr>
        <w:tab/>
        <w:t>≥ 10</w:t>
      </w:r>
      <w:r w:rsidRPr="0037715C">
        <w:rPr>
          <w:color w:val="000000"/>
          <w:szCs w:val="22"/>
          <w:vertAlign w:val="superscript"/>
        </w:rPr>
        <w:t>8,0</w:t>
      </w:r>
      <w:r w:rsidRPr="0037715C">
        <w:rPr>
          <w:color w:val="000000"/>
        </w:rPr>
        <w:t xml:space="preserve"> – ≤ 10</w:t>
      </w:r>
      <w:r w:rsidRPr="0037715C">
        <w:rPr>
          <w:color w:val="000000"/>
          <w:szCs w:val="22"/>
          <w:vertAlign w:val="superscript"/>
        </w:rPr>
        <w:t>9,7</w:t>
      </w:r>
      <w:r w:rsidRPr="0037715C">
        <w:rPr>
          <w:color w:val="000000"/>
        </w:rPr>
        <w:t xml:space="preserve"> CFU</w:t>
      </w:r>
      <w:r w:rsidRPr="0037715C">
        <w:rPr>
          <w:color w:val="000000"/>
          <w:vertAlign w:val="superscript"/>
        </w:rPr>
        <w:t>1</w:t>
      </w:r>
    </w:p>
    <w:p w14:paraId="3905869B" w14:textId="7DECFDF8" w:rsidR="0037715C" w:rsidRPr="0037715C" w:rsidRDefault="0037715C" w:rsidP="0037715C">
      <w:pPr>
        <w:tabs>
          <w:tab w:val="clear" w:pos="567"/>
          <w:tab w:val="left" w:pos="1701"/>
        </w:tabs>
        <w:spacing w:line="240" w:lineRule="auto"/>
      </w:pPr>
      <w:r w:rsidRPr="0037715C">
        <w:rPr>
          <w:color w:val="000000"/>
        </w:rPr>
        <w:t xml:space="preserve">Dzīvs suņu </w:t>
      </w:r>
      <w:proofErr w:type="spellStart"/>
      <w:r w:rsidRPr="0037715C">
        <w:rPr>
          <w:color w:val="000000"/>
        </w:rPr>
        <w:t>paragripas</w:t>
      </w:r>
      <w:proofErr w:type="spellEnd"/>
      <w:r w:rsidRPr="0037715C">
        <w:rPr>
          <w:color w:val="000000"/>
        </w:rPr>
        <w:t xml:space="preserve"> vīruss, celms </w:t>
      </w:r>
      <w:proofErr w:type="spellStart"/>
      <w:r w:rsidRPr="0037715C">
        <w:rPr>
          <w:color w:val="000000"/>
        </w:rPr>
        <w:t>Cornell</w:t>
      </w:r>
      <w:proofErr w:type="spellEnd"/>
      <w:r w:rsidR="00F1313D">
        <w:rPr>
          <w:color w:val="000000"/>
        </w:rPr>
        <w:t>:</w:t>
      </w:r>
      <w:r w:rsidRPr="0037715C">
        <w:rPr>
          <w:color w:val="000000"/>
        </w:rPr>
        <w:t xml:space="preserve"> </w:t>
      </w:r>
      <w:r w:rsidRPr="0037715C">
        <w:rPr>
          <w:color w:val="000000"/>
        </w:rPr>
        <w:tab/>
      </w:r>
      <w:r w:rsidRPr="0037715C">
        <w:rPr>
          <w:color w:val="000000"/>
        </w:rPr>
        <w:tab/>
      </w:r>
      <w:r w:rsidRPr="0037715C">
        <w:rPr>
          <w:color w:val="000000"/>
        </w:rPr>
        <w:tab/>
        <w:t>≥ 10</w:t>
      </w:r>
      <w:r w:rsidRPr="0037715C">
        <w:rPr>
          <w:color w:val="000000"/>
          <w:szCs w:val="22"/>
          <w:vertAlign w:val="superscript"/>
        </w:rPr>
        <w:t>3,0</w:t>
      </w:r>
      <w:r w:rsidRPr="0037715C">
        <w:rPr>
          <w:color w:val="000000"/>
        </w:rPr>
        <w:t xml:space="preserve"> – ≤ 10</w:t>
      </w:r>
      <w:r w:rsidRPr="0037715C">
        <w:rPr>
          <w:color w:val="000000"/>
          <w:szCs w:val="22"/>
          <w:vertAlign w:val="superscript"/>
        </w:rPr>
        <w:t>5,8</w:t>
      </w:r>
      <w:r w:rsidRPr="0037715C">
        <w:rPr>
          <w:color w:val="000000"/>
        </w:rPr>
        <w:t xml:space="preserve"> </w:t>
      </w:r>
      <w:r w:rsidRPr="0037715C">
        <w:t>TCID</w:t>
      </w:r>
      <w:r w:rsidRPr="0037715C">
        <w:rPr>
          <w:vertAlign w:val="subscript"/>
        </w:rPr>
        <w:t>50</w:t>
      </w:r>
      <w:r w:rsidRPr="0037715C">
        <w:rPr>
          <w:vertAlign w:val="superscript"/>
        </w:rPr>
        <w:t>2</w:t>
      </w:r>
    </w:p>
    <w:p w14:paraId="2409A9F3" w14:textId="77777777" w:rsidR="0037715C" w:rsidRPr="0037715C" w:rsidRDefault="0037715C" w:rsidP="0037715C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</w:p>
    <w:p w14:paraId="21C98740" w14:textId="77777777" w:rsidR="0037715C" w:rsidRPr="00384954" w:rsidRDefault="0037715C" w:rsidP="0037715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384954">
        <w:rPr>
          <w:color w:val="000000"/>
          <w:szCs w:val="22"/>
          <w:vertAlign w:val="superscript"/>
        </w:rPr>
        <w:t>1</w:t>
      </w:r>
      <w:r w:rsidRPr="00384954">
        <w:rPr>
          <w:color w:val="000000"/>
          <w:szCs w:val="22"/>
        </w:rPr>
        <w:t xml:space="preserve"> koloniju veidojošās vienības</w:t>
      </w:r>
    </w:p>
    <w:p w14:paraId="4B567006" w14:textId="77777777" w:rsidR="0037715C" w:rsidRPr="00384954" w:rsidRDefault="0037715C" w:rsidP="0037715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384954">
        <w:rPr>
          <w:color w:val="000000"/>
          <w:szCs w:val="22"/>
          <w:vertAlign w:val="superscript"/>
        </w:rPr>
        <w:t>2</w:t>
      </w:r>
      <w:r w:rsidRPr="00384954">
        <w:rPr>
          <w:color w:val="000000"/>
          <w:szCs w:val="22"/>
        </w:rPr>
        <w:t xml:space="preserve"> 50 % šūnu kultūru inficējošā deva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19ED4D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8151FA" w14:paraId="3B4C68FB" w14:textId="77777777" w:rsidTr="002C4565">
        <w:tc>
          <w:tcPr>
            <w:tcW w:w="4524" w:type="dxa"/>
            <w:vAlign w:val="center"/>
          </w:tcPr>
          <w:p w14:paraId="0ADB8C0F" w14:textId="5B18EEDE" w:rsidR="008151FA" w:rsidRPr="00E57A7D" w:rsidRDefault="008151FA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8151FA" w14:paraId="2E78E786" w14:textId="77777777" w:rsidTr="002C4565">
        <w:tc>
          <w:tcPr>
            <w:tcW w:w="4524" w:type="dxa"/>
            <w:vAlign w:val="center"/>
          </w:tcPr>
          <w:p w14:paraId="7D64428A" w14:textId="724FB69D" w:rsidR="008151FA" w:rsidRPr="00963637" w:rsidRDefault="00BC093F" w:rsidP="00617B81">
            <w:pPr>
              <w:spacing w:before="60" w:after="60"/>
              <w:ind w:left="567" w:hanging="567"/>
              <w:rPr>
                <w:b/>
                <w:bCs/>
                <w:i/>
                <w:szCs w:val="22"/>
              </w:rPr>
            </w:pPr>
            <w:proofErr w:type="spellStart"/>
            <w:r w:rsidRPr="00963637">
              <w:rPr>
                <w:b/>
                <w:bCs/>
                <w:i/>
                <w:szCs w:val="22"/>
              </w:rPr>
              <w:t>Liofilizāts</w:t>
            </w:r>
            <w:proofErr w:type="spellEnd"/>
            <w:r w:rsidRPr="00963637">
              <w:rPr>
                <w:b/>
                <w:bCs/>
                <w:i/>
                <w:szCs w:val="22"/>
              </w:rPr>
              <w:t>:</w:t>
            </w:r>
          </w:p>
        </w:tc>
      </w:tr>
      <w:tr w:rsidR="008151FA" w14:paraId="3B994E71" w14:textId="77777777" w:rsidTr="002C4565">
        <w:tc>
          <w:tcPr>
            <w:tcW w:w="4524" w:type="dxa"/>
            <w:vAlign w:val="center"/>
          </w:tcPr>
          <w:p w14:paraId="6F56C01E" w14:textId="42D599C5" w:rsidR="008151FA" w:rsidRPr="00E57A7D" w:rsidRDefault="00BC093F" w:rsidP="00617B81">
            <w:pPr>
              <w:spacing w:before="60" w:after="60"/>
              <w:rPr>
                <w:iCs/>
                <w:szCs w:val="22"/>
              </w:rPr>
            </w:pPr>
            <w:r w:rsidRPr="00BC093F">
              <w:rPr>
                <w:iCs/>
                <w:szCs w:val="22"/>
              </w:rPr>
              <w:t>Hidrolizēts želatīns</w:t>
            </w:r>
          </w:p>
        </w:tc>
      </w:tr>
      <w:tr w:rsidR="008151FA" w14:paraId="680F21F1" w14:textId="77777777" w:rsidTr="002C4565">
        <w:tc>
          <w:tcPr>
            <w:tcW w:w="4524" w:type="dxa"/>
            <w:vAlign w:val="center"/>
          </w:tcPr>
          <w:p w14:paraId="03630E69" w14:textId="5D6730A5" w:rsidR="008151FA" w:rsidRPr="00E57A7D" w:rsidRDefault="00BC093F" w:rsidP="00617B81">
            <w:pPr>
              <w:spacing w:before="60" w:after="60"/>
              <w:rPr>
                <w:iCs/>
                <w:szCs w:val="22"/>
              </w:rPr>
            </w:pPr>
            <w:r w:rsidRPr="00BC093F">
              <w:rPr>
                <w:iCs/>
                <w:szCs w:val="22"/>
              </w:rPr>
              <w:t>Aizkuņģa dziedzera sašķelts kazeīns</w:t>
            </w:r>
          </w:p>
        </w:tc>
      </w:tr>
      <w:tr w:rsidR="008151FA" w14:paraId="75E57EAA" w14:textId="77777777" w:rsidTr="002C4565">
        <w:tc>
          <w:tcPr>
            <w:tcW w:w="4524" w:type="dxa"/>
            <w:vAlign w:val="center"/>
          </w:tcPr>
          <w:p w14:paraId="27960972" w14:textId="5DE1B924" w:rsidR="008151FA" w:rsidRPr="00BC093F" w:rsidRDefault="00BC093F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BC093F">
              <w:rPr>
                <w:iCs/>
                <w:szCs w:val="22"/>
              </w:rPr>
              <w:t>Sorbīts</w:t>
            </w:r>
            <w:proofErr w:type="spellEnd"/>
          </w:p>
        </w:tc>
      </w:tr>
      <w:tr w:rsidR="008151FA" w14:paraId="1AE2F62B" w14:textId="77777777" w:rsidTr="002C4565">
        <w:tc>
          <w:tcPr>
            <w:tcW w:w="4524" w:type="dxa"/>
            <w:vAlign w:val="center"/>
          </w:tcPr>
          <w:p w14:paraId="00392A89" w14:textId="618D3FE4" w:rsidR="008151FA" w:rsidRPr="00E57A7D" w:rsidRDefault="00BC093F" w:rsidP="00617B81">
            <w:pPr>
              <w:spacing w:before="60" w:after="60"/>
              <w:rPr>
                <w:iCs/>
                <w:szCs w:val="22"/>
              </w:rPr>
            </w:pPr>
            <w:r w:rsidRPr="00BC093F">
              <w:rPr>
                <w:iCs/>
                <w:szCs w:val="22"/>
              </w:rPr>
              <w:t>Nātrija hlorīds</w:t>
            </w:r>
          </w:p>
        </w:tc>
      </w:tr>
      <w:tr w:rsidR="00441DFB" w14:paraId="54EAB8AA" w14:textId="77777777" w:rsidTr="002C4565">
        <w:tc>
          <w:tcPr>
            <w:tcW w:w="4524" w:type="dxa"/>
            <w:vAlign w:val="center"/>
          </w:tcPr>
          <w:p w14:paraId="1006189B" w14:textId="07D8066A" w:rsidR="00441DFB" w:rsidRPr="00E57A7D" w:rsidRDefault="00E05AF2" w:rsidP="00617B81">
            <w:pPr>
              <w:spacing w:before="60" w:after="60"/>
              <w:rPr>
                <w:iCs/>
                <w:szCs w:val="22"/>
              </w:rPr>
            </w:pPr>
            <w:r w:rsidRPr="00E05AF2">
              <w:rPr>
                <w:iCs/>
                <w:szCs w:val="22"/>
              </w:rPr>
              <w:t xml:space="preserve">Nātrija </w:t>
            </w:r>
            <w:proofErr w:type="spellStart"/>
            <w:r w:rsidRPr="00E05AF2">
              <w:rPr>
                <w:iCs/>
                <w:szCs w:val="22"/>
              </w:rPr>
              <w:t>hidrogēnfosfāta</w:t>
            </w:r>
            <w:proofErr w:type="spellEnd"/>
            <w:r w:rsidRPr="00E05AF2">
              <w:rPr>
                <w:iCs/>
                <w:szCs w:val="22"/>
              </w:rPr>
              <w:t xml:space="preserve"> </w:t>
            </w:r>
            <w:proofErr w:type="spellStart"/>
            <w:r w:rsidRPr="00E05AF2">
              <w:rPr>
                <w:iCs/>
                <w:szCs w:val="22"/>
              </w:rPr>
              <w:t>dihidrāts</w:t>
            </w:r>
            <w:proofErr w:type="spellEnd"/>
          </w:p>
        </w:tc>
      </w:tr>
      <w:tr w:rsidR="00441DFB" w14:paraId="201173A0" w14:textId="77777777" w:rsidTr="002C4565">
        <w:tc>
          <w:tcPr>
            <w:tcW w:w="4524" w:type="dxa"/>
            <w:vAlign w:val="center"/>
          </w:tcPr>
          <w:p w14:paraId="69BD5923" w14:textId="6617FBFF" w:rsidR="00441DFB" w:rsidRPr="00E57A7D" w:rsidRDefault="00BC093F" w:rsidP="00617B81">
            <w:pPr>
              <w:spacing w:before="60" w:after="60"/>
              <w:rPr>
                <w:iCs/>
                <w:szCs w:val="22"/>
              </w:rPr>
            </w:pPr>
            <w:r w:rsidRPr="00BC093F">
              <w:rPr>
                <w:iCs/>
                <w:szCs w:val="22"/>
              </w:rPr>
              <w:t xml:space="preserve">Kālija </w:t>
            </w:r>
            <w:proofErr w:type="spellStart"/>
            <w:r w:rsidRPr="00BC093F">
              <w:rPr>
                <w:iCs/>
                <w:szCs w:val="22"/>
              </w:rPr>
              <w:t>dihidrogenfosfāts</w:t>
            </w:r>
            <w:proofErr w:type="spellEnd"/>
          </w:p>
        </w:tc>
      </w:tr>
      <w:tr w:rsidR="00441DFB" w14:paraId="134AAFCD" w14:textId="77777777" w:rsidTr="002C4565">
        <w:tc>
          <w:tcPr>
            <w:tcW w:w="4524" w:type="dxa"/>
            <w:vAlign w:val="center"/>
          </w:tcPr>
          <w:p w14:paraId="489EE882" w14:textId="2C420BDC" w:rsidR="00441DFB" w:rsidRPr="00963637" w:rsidRDefault="00BC093F" w:rsidP="00617B81">
            <w:pPr>
              <w:spacing w:before="60" w:after="60"/>
              <w:rPr>
                <w:b/>
                <w:bCs/>
                <w:i/>
                <w:szCs w:val="22"/>
              </w:rPr>
            </w:pPr>
            <w:r w:rsidRPr="00963637">
              <w:rPr>
                <w:b/>
                <w:bCs/>
                <w:i/>
                <w:szCs w:val="22"/>
              </w:rPr>
              <w:t>Šķīdinātājs:</w:t>
            </w:r>
          </w:p>
        </w:tc>
      </w:tr>
      <w:tr w:rsidR="00441DFB" w14:paraId="7AE0E79F" w14:textId="77777777" w:rsidTr="002C4565">
        <w:tc>
          <w:tcPr>
            <w:tcW w:w="4524" w:type="dxa"/>
            <w:vAlign w:val="center"/>
          </w:tcPr>
          <w:p w14:paraId="46D1D4E3" w14:textId="6B6AAF2B" w:rsidR="00441DFB" w:rsidRPr="00E57A7D" w:rsidRDefault="00BC093F" w:rsidP="00617B81">
            <w:pPr>
              <w:spacing w:before="60" w:after="60"/>
              <w:rPr>
                <w:iCs/>
                <w:szCs w:val="22"/>
              </w:rPr>
            </w:pPr>
            <w:r w:rsidRPr="00BC093F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4C350447" w14:textId="77777777" w:rsidR="00CA6AD1" w:rsidRPr="00CA6AD1" w:rsidRDefault="00CA6AD1" w:rsidP="00CA6AD1">
      <w:pPr>
        <w:spacing w:line="260" w:lineRule="atLeast"/>
        <w:rPr>
          <w:szCs w:val="22"/>
        </w:rPr>
      </w:pPr>
      <w:proofErr w:type="spellStart"/>
      <w:r w:rsidRPr="00CA6AD1">
        <w:t>Liofilizāts</w:t>
      </w:r>
      <w:proofErr w:type="spellEnd"/>
      <w:r w:rsidRPr="00CA6AD1">
        <w:t>: gandrīz balta vai krēmkrāsas granula.</w:t>
      </w:r>
    </w:p>
    <w:p w14:paraId="28F1F18F" w14:textId="77777777" w:rsidR="00CA6AD1" w:rsidRPr="00CA6AD1" w:rsidRDefault="00CA6AD1" w:rsidP="00CA6AD1">
      <w:pPr>
        <w:spacing w:line="260" w:lineRule="atLeast"/>
        <w:rPr>
          <w:szCs w:val="22"/>
        </w:rPr>
      </w:pPr>
      <w:r w:rsidRPr="00CA6AD1">
        <w:t>Šķīdinātājs: dzidrs, bezkrāsains šķīdums.</w:t>
      </w:r>
    </w:p>
    <w:p w14:paraId="7F511C5F" w14:textId="13F39B1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91B99F" w14:textId="77777777" w:rsidR="00CA6AD1" w:rsidRPr="00E57A7D" w:rsidRDefault="00CA6A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06CFEA54" w14:textId="77777777" w:rsidR="00D5729B" w:rsidRDefault="00D5729B" w:rsidP="00D5729B">
      <w:pPr>
        <w:tabs>
          <w:tab w:val="clear" w:pos="567"/>
        </w:tabs>
        <w:spacing w:line="240" w:lineRule="auto"/>
        <w:rPr>
          <w:color w:val="000000"/>
        </w:rPr>
      </w:pPr>
    </w:p>
    <w:p w14:paraId="4790A459" w14:textId="11BFD15F" w:rsidR="00D5729B" w:rsidRPr="00D5729B" w:rsidRDefault="00D5729B" w:rsidP="00D5729B">
      <w:pPr>
        <w:tabs>
          <w:tab w:val="clear" w:pos="567"/>
        </w:tabs>
        <w:spacing w:line="240" w:lineRule="auto"/>
        <w:rPr>
          <w:color w:val="000000"/>
        </w:rPr>
      </w:pPr>
      <w:r w:rsidRPr="00D5729B">
        <w:rPr>
          <w:color w:val="000000"/>
        </w:rPr>
        <w:t>Suņi.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753E119B" w14:textId="77777777" w:rsidR="007843E9" w:rsidRDefault="007843E9" w:rsidP="007843E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4A4A5A0" w14:textId="4F228A39" w:rsidR="007843E9" w:rsidRPr="007843E9" w:rsidRDefault="007843E9" w:rsidP="007843E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843E9">
        <w:rPr>
          <w:color w:val="000000"/>
        </w:rPr>
        <w:t xml:space="preserve">Suņu aktīvai imunizācijai pret </w:t>
      </w:r>
      <w:proofErr w:type="spellStart"/>
      <w:r w:rsidRPr="007843E9">
        <w:rPr>
          <w:i/>
          <w:color w:val="000000"/>
        </w:rPr>
        <w:t>Bordetella</w:t>
      </w:r>
      <w:proofErr w:type="spellEnd"/>
      <w:r w:rsidRPr="007843E9">
        <w:rPr>
          <w:i/>
          <w:color w:val="000000"/>
        </w:rPr>
        <w:t xml:space="preserve"> </w:t>
      </w:r>
      <w:proofErr w:type="spellStart"/>
      <w:r w:rsidRPr="007843E9">
        <w:rPr>
          <w:i/>
          <w:color w:val="000000"/>
        </w:rPr>
        <w:t>bronchiseptica</w:t>
      </w:r>
      <w:proofErr w:type="spellEnd"/>
      <w:r w:rsidRPr="007843E9">
        <w:rPr>
          <w:color w:val="000000"/>
        </w:rPr>
        <w:t xml:space="preserve"> un suņu </w:t>
      </w:r>
      <w:proofErr w:type="spellStart"/>
      <w:r w:rsidRPr="007843E9">
        <w:rPr>
          <w:color w:val="000000"/>
        </w:rPr>
        <w:t>paragripas</w:t>
      </w:r>
      <w:proofErr w:type="spellEnd"/>
      <w:r w:rsidRPr="007843E9">
        <w:rPr>
          <w:color w:val="000000"/>
        </w:rPr>
        <w:t xml:space="preserve"> vīrusu paaugstināta riska periodos, lai mazinātu </w:t>
      </w:r>
      <w:proofErr w:type="spellStart"/>
      <w:r w:rsidRPr="007843E9">
        <w:rPr>
          <w:i/>
          <w:color w:val="000000"/>
        </w:rPr>
        <w:t>Bordetella</w:t>
      </w:r>
      <w:proofErr w:type="spellEnd"/>
      <w:r w:rsidRPr="007843E9">
        <w:rPr>
          <w:i/>
          <w:color w:val="000000"/>
        </w:rPr>
        <w:t xml:space="preserve"> </w:t>
      </w:r>
      <w:proofErr w:type="spellStart"/>
      <w:r w:rsidRPr="007843E9">
        <w:rPr>
          <w:i/>
          <w:color w:val="000000"/>
        </w:rPr>
        <w:t>bronchiseptica</w:t>
      </w:r>
      <w:proofErr w:type="spellEnd"/>
      <w:r w:rsidRPr="007843E9">
        <w:rPr>
          <w:color w:val="000000"/>
        </w:rPr>
        <w:t xml:space="preserve"> un suņu </w:t>
      </w:r>
      <w:proofErr w:type="spellStart"/>
      <w:r w:rsidRPr="007843E9">
        <w:rPr>
          <w:color w:val="000000"/>
        </w:rPr>
        <w:t>paragripas</w:t>
      </w:r>
      <w:proofErr w:type="spellEnd"/>
      <w:r w:rsidRPr="007843E9">
        <w:rPr>
          <w:color w:val="000000"/>
        </w:rPr>
        <w:t xml:space="preserve"> vīrusa izraisītos klīniskos simptomus un mazinātu suņu </w:t>
      </w:r>
      <w:proofErr w:type="spellStart"/>
      <w:r w:rsidRPr="007843E9">
        <w:rPr>
          <w:color w:val="000000"/>
        </w:rPr>
        <w:t>paragripas</w:t>
      </w:r>
      <w:proofErr w:type="spellEnd"/>
      <w:r w:rsidRPr="007843E9">
        <w:rPr>
          <w:color w:val="000000"/>
        </w:rPr>
        <w:t xml:space="preserve"> vīrusa izplatību.</w:t>
      </w:r>
    </w:p>
    <w:p w14:paraId="0B72AB31" w14:textId="77777777" w:rsidR="007843E9" w:rsidRPr="007843E9" w:rsidRDefault="007843E9" w:rsidP="007843E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91E35E4" w14:textId="7B1D8319" w:rsidR="007843E9" w:rsidRPr="007843E9" w:rsidRDefault="007843E9" w:rsidP="007843E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843E9">
        <w:rPr>
          <w:color w:val="000000"/>
        </w:rPr>
        <w:t xml:space="preserve">Imunitātes iestāšanās: </w:t>
      </w:r>
      <w:r w:rsidRPr="007843E9">
        <w:rPr>
          <w:i/>
          <w:color w:val="000000"/>
        </w:rPr>
        <w:tab/>
      </w:r>
      <w:proofErr w:type="spellStart"/>
      <w:r w:rsidRPr="007843E9">
        <w:rPr>
          <w:i/>
          <w:color w:val="000000"/>
        </w:rPr>
        <w:t>Bordetella</w:t>
      </w:r>
      <w:proofErr w:type="spellEnd"/>
      <w:r w:rsidRPr="007843E9">
        <w:rPr>
          <w:i/>
          <w:color w:val="000000"/>
        </w:rPr>
        <w:t xml:space="preserve"> </w:t>
      </w:r>
      <w:proofErr w:type="spellStart"/>
      <w:r w:rsidRPr="007843E9">
        <w:rPr>
          <w:i/>
          <w:color w:val="000000"/>
        </w:rPr>
        <w:t>bronchiseptica</w:t>
      </w:r>
      <w:proofErr w:type="spellEnd"/>
      <w:r w:rsidRPr="007843E9">
        <w:rPr>
          <w:color w:val="000000"/>
        </w:rPr>
        <w:t>: 72</w:t>
      </w:r>
      <w:r w:rsidR="0099223A" w:rsidRPr="0099223A">
        <w:rPr>
          <w:b/>
          <w:color w:val="000000"/>
          <w:lang w:val="lt-LT"/>
        </w:rPr>
        <w:t> </w:t>
      </w:r>
      <w:r w:rsidRPr="007843E9">
        <w:rPr>
          <w:color w:val="000000"/>
        </w:rPr>
        <w:t>stundas pēc vakcinācijas.</w:t>
      </w:r>
    </w:p>
    <w:p w14:paraId="2706436C" w14:textId="1A2585D4" w:rsidR="007843E9" w:rsidRPr="007843E9" w:rsidRDefault="007843E9" w:rsidP="007843E9">
      <w:pPr>
        <w:tabs>
          <w:tab w:val="clear" w:pos="567"/>
        </w:tabs>
        <w:spacing w:line="240" w:lineRule="auto"/>
        <w:ind w:left="1440" w:firstLine="720"/>
        <w:jc w:val="both"/>
        <w:rPr>
          <w:color w:val="000000"/>
        </w:rPr>
      </w:pPr>
      <w:r>
        <w:rPr>
          <w:color w:val="000000"/>
        </w:rPr>
        <w:t xml:space="preserve">  </w:t>
      </w:r>
      <w:r w:rsidRPr="007843E9">
        <w:rPr>
          <w:color w:val="000000"/>
        </w:rPr>
        <w:t xml:space="preserve">Suņu </w:t>
      </w:r>
      <w:proofErr w:type="spellStart"/>
      <w:r w:rsidRPr="007843E9">
        <w:rPr>
          <w:color w:val="000000"/>
        </w:rPr>
        <w:t>paragripas</w:t>
      </w:r>
      <w:proofErr w:type="spellEnd"/>
      <w:r w:rsidRPr="007843E9">
        <w:rPr>
          <w:color w:val="000000"/>
        </w:rPr>
        <w:t xml:space="preserve"> vīruss: 3</w:t>
      </w:r>
      <w:r w:rsidR="0099223A" w:rsidRPr="0099223A">
        <w:rPr>
          <w:b/>
          <w:color w:val="000000"/>
          <w:lang w:val="lt-LT"/>
        </w:rPr>
        <w:t> </w:t>
      </w:r>
      <w:r w:rsidRPr="007843E9">
        <w:rPr>
          <w:color w:val="000000"/>
        </w:rPr>
        <w:t>nedēļas pēc vakcinācijas.</w:t>
      </w:r>
    </w:p>
    <w:p w14:paraId="365546AC" w14:textId="2C8BD302" w:rsidR="007843E9" w:rsidRPr="007843E9" w:rsidRDefault="007843E9" w:rsidP="007843E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843E9">
        <w:rPr>
          <w:color w:val="000000"/>
        </w:rPr>
        <w:t>Imunitātes ilgums:</w:t>
      </w:r>
      <w:r w:rsidRPr="007843E9">
        <w:rPr>
          <w:color w:val="000000"/>
        </w:rPr>
        <w:tab/>
      </w:r>
      <w:r w:rsidR="0073095A">
        <w:rPr>
          <w:color w:val="000000"/>
        </w:rPr>
        <w:tab/>
      </w:r>
      <w:r w:rsidRPr="007843E9">
        <w:rPr>
          <w:color w:val="000000"/>
        </w:rPr>
        <w:t>1</w:t>
      </w:r>
      <w:r w:rsidR="00B3344B" w:rsidRPr="00B3344B">
        <w:rPr>
          <w:color w:val="000000"/>
        </w:rPr>
        <w:t> </w:t>
      </w:r>
      <w:r w:rsidRPr="007843E9">
        <w:rPr>
          <w:color w:val="000000"/>
        </w:rPr>
        <w:t>gads.</w:t>
      </w:r>
    </w:p>
    <w:p w14:paraId="055430F8" w14:textId="229175FB" w:rsidR="00534BD8" w:rsidRDefault="00534B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E73C31" w14:textId="3D8EF2E3" w:rsidR="00C114FF" w:rsidRPr="00E57A7D" w:rsidRDefault="006C78AB" w:rsidP="00B13B6D">
      <w:pPr>
        <w:pStyle w:val="Style1"/>
      </w:pPr>
      <w:r w:rsidRPr="00E57A7D">
        <w:lastRenderedPageBreak/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7B73B94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55CC1B6D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C95EACA" w14:textId="77777777" w:rsidR="00C6164B" w:rsidRDefault="00C6164B" w:rsidP="00C6164B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298868C4" w14:textId="0B2AC806" w:rsidR="00C6164B" w:rsidRPr="00C6164B" w:rsidRDefault="00C6164B" w:rsidP="00C6164B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C6164B">
        <w:rPr>
          <w:color w:val="000000"/>
        </w:rPr>
        <w:t xml:space="preserve">Vakcinētie dzīvnieki var izdalīt </w:t>
      </w:r>
      <w:proofErr w:type="spellStart"/>
      <w:r w:rsidRPr="00C6164B">
        <w:rPr>
          <w:i/>
          <w:color w:val="000000"/>
        </w:rPr>
        <w:t>Bordetella</w:t>
      </w:r>
      <w:proofErr w:type="spellEnd"/>
      <w:r w:rsidRPr="00C6164B">
        <w:rPr>
          <w:i/>
          <w:color w:val="000000"/>
        </w:rPr>
        <w:t xml:space="preserve"> </w:t>
      </w:r>
      <w:proofErr w:type="spellStart"/>
      <w:r w:rsidRPr="00C6164B">
        <w:rPr>
          <w:i/>
          <w:color w:val="000000"/>
        </w:rPr>
        <w:t>bronchiseptica</w:t>
      </w:r>
      <w:proofErr w:type="spellEnd"/>
      <w:r w:rsidRPr="00C6164B">
        <w:rPr>
          <w:color w:val="000000"/>
        </w:rPr>
        <w:t xml:space="preserve"> vakcīnas celmu līdz sešām nedēļām un suņu </w:t>
      </w:r>
      <w:proofErr w:type="spellStart"/>
      <w:r w:rsidRPr="00C6164B">
        <w:rPr>
          <w:color w:val="000000"/>
        </w:rPr>
        <w:t>paragripas</w:t>
      </w:r>
      <w:proofErr w:type="spellEnd"/>
      <w:r w:rsidRPr="00C6164B">
        <w:rPr>
          <w:color w:val="000000"/>
        </w:rPr>
        <w:t xml:space="preserve"> vīrusa vakcīnas celmu dažas dienas pēc vakcinācijas.</w:t>
      </w:r>
    </w:p>
    <w:p w14:paraId="7127EA43" w14:textId="77777777" w:rsidR="00C6164B" w:rsidRPr="00C6164B" w:rsidRDefault="00C6164B" w:rsidP="00C6164B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C6164B">
        <w:rPr>
          <w:color w:val="000000"/>
        </w:rPr>
        <w:t>Imūnsupresīvu</w:t>
      </w:r>
      <w:proofErr w:type="spellEnd"/>
      <w:r w:rsidRPr="00C6164B">
        <w:rPr>
          <w:color w:val="000000"/>
        </w:rPr>
        <w:t xml:space="preserve"> zāļu lietošana var ietekmēt aktīvās imunitātes veidošanos un var pastiprināt iespējamās blakusparādības, ko izraisa dzīvi vakcīnas celmi.</w:t>
      </w:r>
    </w:p>
    <w:p w14:paraId="2352FBFC" w14:textId="77777777" w:rsidR="00C6164B" w:rsidRPr="00C6164B" w:rsidRDefault="00C6164B" w:rsidP="00C6164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6164B">
        <w:rPr>
          <w:color w:val="000000"/>
        </w:rPr>
        <w:t xml:space="preserve">Kaķi, cūkas un nevakcinētie suņi var reaģēt uz vakcīnas celmiem ar viegliem un īslaicīgiem respiratoriem simptomiem. </w:t>
      </w:r>
      <w:bookmarkStart w:id="0" w:name="_Hlk87472290"/>
      <w:r w:rsidRPr="00C6164B">
        <w:rPr>
          <w:color w:val="000000"/>
        </w:rPr>
        <w:t>Testi uz citiem dzīvniekiem, piemēram, trušiem un sīkajiem grauzējiem nav veikti.</w:t>
      </w:r>
    </w:p>
    <w:bookmarkEnd w:id="0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03484EEC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6BCA74B5" w14:textId="77777777" w:rsidR="00CE5614" w:rsidRDefault="00CE5614" w:rsidP="00CE5614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28F144A9" w14:textId="1ED256AF" w:rsidR="00CE5614" w:rsidRPr="00CE5614" w:rsidRDefault="00CE5614" w:rsidP="00CE5614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CE5614">
        <w:rPr>
          <w:color w:val="000000"/>
        </w:rPr>
        <w:t xml:space="preserve">Personām ar novājinātu imunitāti </w:t>
      </w:r>
      <w:r w:rsidR="00D21ABB" w:rsidRPr="00D21ABB">
        <w:rPr>
          <w:color w:val="000000"/>
        </w:rPr>
        <w:t>ir ieteicams izvairīties no saskares</w:t>
      </w:r>
      <w:r w:rsidR="00D21ABB">
        <w:rPr>
          <w:color w:val="000000"/>
        </w:rPr>
        <w:t xml:space="preserve"> </w:t>
      </w:r>
      <w:r w:rsidRPr="00CE5614">
        <w:rPr>
          <w:color w:val="000000"/>
        </w:rPr>
        <w:t>ar</w:t>
      </w:r>
      <w:r w:rsidR="00D21ABB">
        <w:rPr>
          <w:color w:val="000000"/>
        </w:rPr>
        <w:t xml:space="preserve"> šo</w:t>
      </w:r>
      <w:r w:rsidRPr="00CE5614">
        <w:rPr>
          <w:color w:val="000000"/>
        </w:rPr>
        <w:t xml:space="preserve"> vakcīnu un vakcinētiem dzīvniekiem līdz sešām nedēļām pēc vakcinēšanas.</w:t>
      </w:r>
    </w:p>
    <w:p w14:paraId="4AE3C2AA" w14:textId="080864D1" w:rsidR="00CE5614" w:rsidRPr="00CE5614" w:rsidRDefault="00CE5614" w:rsidP="00CE5614">
      <w:pPr>
        <w:spacing w:line="240" w:lineRule="auto"/>
        <w:jc w:val="both"/>
        <w:rPr>
          <w:color w:val="000000"/>
        </w:rPr>
      </w:pPr>
      <w:r w:rsidRPr="00CE5614">
        <w:t xml:space="preserve">Pēc </w:t>
      </w:r>
      <w:bookmarkStart w:id="1" w:name="_Hlk223945215"/>
      <w:r w:rsidR="00E05AF2">
        <w:t>rīkošanās ar šīm veterinārajām zālēm</w:t>
      </w:r>
      <w:r w:rsidRPr="00CE5614">
        <w:t xml:space="preserve"> </w:t>
      </w:r>
      <w:bookmarkEnd w:id="1"/>
      <w:r w:rsidRPr="00CE5614">
        <w:t>dezinficēt rokas un aprīkojumu</w:t>
      </w:r>
      <w:r w:rsidRPr="00CE5614">
        <w:rPr>
          <w:color w:val="000000"/>
        </w:rPr>
        <w:t>.</w:t>
      </w:r>
    </w:p>
    <w:p w14:paraId="67E7447C" w14:textId="439B0981" w:rsidR="00201BB2" w:rsidRPr="002B0C22" w:rsidRDefault="00201BB2" w:rsidP="000F4B41">
      <w:pPr>
        <w:tabs>
          <w:tab w:val="clear" w:pos="567"/>
        </w:tabs>
        <w:spacing w:line="240" w:lineRule="auto"/>
        <w:rPr>
          <w:szCs w:val="22"/>
        </w:rPr>
      </w:pPr>
      <w:bookmarkStart w:id="2" w:name="_Hlk219365282"/>
      <w:r>
        <w:t>Izvair</w:t>
      </w:r>
      <w:r w:rsidR="00E05AF2">
        <w:t>ī</w:t>
      </w:r>
      <w:r>
        <w:t xml:space="preserve">ties no nejaušas </w:t>
      </w:r>
      <w:proofErr w:type="spellStart"/>
      <w:r>
        <w:t>pašinjicēšanas</w:t>
      </w:r>
      <w:proofErr w:type="spellEnd"/>
      <w:r>
        <w:t xml:space="preserve"> vai saskares ar acīm. Acu kairinājuma vai nejaušas </w:t>
      </w:r>
      <w:proofErr w:type="spellStart"/>
      <w:r>
        <w:t>pašinjicēšanas</w:t>
      </w:r>
      <w:proofErr w:type="spellEnd"/>
      <w:r>
        <w:t xml:space="preserve"> gadījumā </w:t>
      </w:r>
      <w:r w:rsidR="00EB3EF9">
        <w:t xml:space="preserve">nekavējoties </w:t>
      </w:r>
      <w:r>
        <w:t>meklēt medicīnisko palīdzību un uzrādīt lietošanas instrukciju vai iepakojuma marķējumu ārstam</w:t>
      </w:r>
      <w:bookmarkEnd w:id="2"/>
      <w:r>
        <w:t>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B1D387" w14:textId="77777777" w:rsidR="004038AC" w:rsidRPr="00E57A7D" w:rsidRDefault="004038AC" w:rsidP="004038A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A1A4547" w14:textId="77777777" w:rsidR="008546AA" w:rsidRPr="00E57A7D" w:rsidRDefault="008546AA" w:rsidP="008546AA">
      <w:pPr>
        <w:tabs>
          <w:tab w:val="clear" w:pos="567"/>
        </w:tabs>
        <w:spacing w:line="240" w:lineRule="auto"/>
        <w:rPr>
          <w:szCs w:val="22"/>
        </w:rPr>
      </w:pPr>
      <w:r w:rsidRPr="00D5729B">
        <w:rPr>
          <w:color w:val="000000"/>
        </w:rPr>
        <w:t>Suņi</w:t>
      </w:r>
      <w:r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:rsidRPr="00D03A73" w14:paraId="00B7FC5F" w14:textId="77777777" w:rsidTr="00673639">
        <w:tc>
          <w:tcPr>
            <w:tcW w:w="2500" w:type="pct"/>
          </w:tcPr>
          <w:p w14:paraId="77559F45" w14:textId="77777777" w:rsidR="00295140" w:rsidRPr="00D03A73" w:rsidRDefault="006C78AB" w:rsidP="00617B81">
            <w:pPr>
              <w:spacing w:before="60" w:after="60"/>
              <w:rPr>
                <w:szCs w:val="22"/>
              </w:rPr>
            </w:pPr>
            <w:r w:rsidRPr="00D03A73">
              <w:t>Ļoti bieži</w:t>
            </w:r>
          </w:p>
          <w:p w14:paraId="2ACC06DD" w14:textId="526C0DF5" w:rsidR="00295140" w:rsidRPr="00D03A73" w:rsidRDefault="006C78AB" w:rsidP="00617B81">
            <w:pPr>
              <w:spacing w:before="60" w:after="60"/>
              <w:rPr>
                <w:szCs w:val="22"/>
              </w:rPr>
            </w:pPr>
            <w:r w:rsidRPr="00D03A73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E05E706" w14:textId="19682CC2" w:rsidR="00666700" w:rsidRPr="000C648C" w:rsidRDefault="00F07919" w:rsidP="00666700">
            <w:pPr>
              <w:spacing w:line="240" w:lineRule="auto"/>
              <w:rPr>
                <w:rFonts w:eastAsia="Calibri"/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Izdalījumi no deguna</w:t>
            </w:r>
            <w:r w:rsidR="00666700" w:rsidRPr="000C648C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666700" w:rsidRPr="000C648C">
              <w:rPr>
                <w:rFonts w:eastAsia="Calibri"/>
                <w:color w:val="000000" w:themeColor="text1"/>
              </w:rPr>
              <w:t>.</w:t>
            </w:r>
          </w:p>
          <w:p w14:paraId="70301C3B" w14:textId="4EB518EA" w:rsidR="00295140" w:rsidRPr="00D03A73" w:rsidRDefault="00F07919" w:rsidP="00666700">
            <w:pPr>
              <w:spacing w:before="60" w:after="60"/>
              <w:rPr>
                <w:iCs/>
                <w:color w:val="000000" w:themeColor="text1"/>
                <w:szCs w:val="22"/>
              </w:rPr>
            </w:pPr>
            <w:r w:rsidRPr="000C648C">
              <w:rPr>
                <w:rFonts w:eastAsia="Calibri"/>
                <w:color w:val="000000" w:themeColor="text1"/>
              </w:rPr>
              <w:t>Izdalījumi no acīm</w:t>
            </w:r>
            <w:r w:rsidR="00666700" w:rsidRPr="000C648C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666700" w:rsidRPr="000C648C">
              <w:rPr>
                <w:rFonts w:eastAsia="Calibri"/>
                <w:color w:val="000000" w:themeColor="text1"/>
              </w:rPr>
              <w:t>.</w:t>
            </w:r>
          </w:p>
        </w:tc>
      </w:tr>
      <w:tr w:rsidR="00AF41D4" w:rsidRPr="00D03A73" w14:paraId="53461D92" w14:textId="77777777" w:rsidTr="00673639">
        <w:tc>
          <w:tcPr>
            <w:tcW w:w="2500" w:type="pct"/>
          </w:tcPr>
          <w:p w14:paraId="2D598295" w14:textId="77777777" w:rsidR="00AF41D4" w:rsidRPr="00D03A73" w:rsidRDefault="00AF41D4" w:rsidP="00AF41D4">
            <w:pPr>
              <w:spacing w:before="60" w:after="60"/>
              <w:rPr>
                <w:szCs w:val="22"/>
              </w:rPr>
            </w:pPr>
            <w:r w:rsidRPr="00D03A73">
              <w:t>Bieži</w:t>
            </w:r>
          </w:p>
          <w:p w14:paraId="5DF35F33" w14:textId="1537ED56" w:rsidR="00AF41D4" w:rsidRPr="00D03A73" w:rsidRDefault="00AF41D4" w:rsidP="00AF41D4">
            <w:pPr>
              <w:spacing w:before="60" w:after="60"/>
              <w:rPr>
                <w:szCs w:val="22"/>
              </w:rPr>
            </w:pPr>
            <w:r w:rsidRPr="00D03A73">
              <w:t>(1 līdz 10 dzīvniekiem/100 ārstētajiem dzīvniekiem):</w:t>
            </w:r>
          </w:p>
        </w:tc>
        <w:tc>
          <w:tcPr>
            <w:tcW w:w="2500" w:type="pct"/>
          </w:tcPr>
          <w:p w14:paraId="1CE05215" w14:textId="0BB34D1B" w:rsidR="00AF41D4" w:rsidRPr="000C648C" w:rsidRDefault="001F41E7" w:rsidP="00AF41D4">
            <w:pPr>
              <w:spacing w:line="240" w:lineRule="auto"/>
              <w:rPr>
                <w:color w:val="000000" w:themeColor="text1"/>
              </w:rPr>
            </w:pPr>
            <w:r w:rsidRPr="00D03A73">
              <w:rPr>
                <w:rFonts w:eastAsia="Calibri"/>
                <w:color w:val="000000" w:themeColor="text1"/>
              </w:rPr>
              <w:t>Šķaudīšana</w:t>
            </w:r>
            <w:r w:rsidR="00AF41D4" w:rsidRPr="00D03A73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AF41D4" w:rsidRPr="00D03A73">
              <w:rPr>
                <w:rFonts w:eastAsia="Calibri"/>
                <w:color w:val="000000" w:themeColor="text1"/>
              </w:rPr>
              <w:t>.</w:t>
            </w:r>
          </w:p>
          <w:p w14:paraId="5C982166" w14:textId="37F35AD8" w:rsidR="00AF41D4" w:rsidRPr="00D03A73" w:rsidRDefault="001F41E7" w:rsidP="00AF41D4">
            <w:pPr>
              <w:spacing w:before="60" w:after="60"/>
              <w:rPr>
                <w:iCs/>
                <w:color w:val="000000" w:themeColor="text1"/>
                <w:szCs w:val="22"/>
              </w:rPr>
            </w:pPr>
            <w:r w:rsidRPr="00D03A73">
              <w:rPr>
                <w:rFonts w:eastAsia="Calibri"/>
                <w:color w:val="000000" w:themeColor="text1"/>
              </w:rPr>
              <w:t>Klepus</w:t>
            </w:r>
            <w:r w:rsidR="00AF41D4" w:rsidRPr="00D03A73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AF41D4" w:rsidRPr="00D03A73">
              <w:rPr>
                <w:rFonts w:eastAsia="Calibri"/>
                <w:color w:val="000000" w:themeColor="text1"/>
              </w:rPr>
              <w:t>.</w:t>
            </w:r>
          </w:p>
        </w:tc>
      </w:tr>
      <w:tr w:rsidR="00AF41D4" w:rsidRPr="00D03A73" w14:paraId="5E476CED" w14:textId="77777777" w:rsidTr="00673639">
        <w:tc>
          <w:tcPr>
            <w:tcW w:w="2500" w:type="pct"/>
          </w:tcPr>
          <w:p w14:paraId="7106C51F" w14:textId="77777777" w:rsidR="00AF41D4" w:rsidRPr="00D03A73" w:rsidRDefault="00AF41D4" w:rsidP="00AF41D4">
            <w:pPr>
              <w:spacing w:before="60" w:after="60"/>
              <w:rPr>
                <w:szCs w:val="22"/>
              </w:rPr>
            </w:pPr>
            <w:r w:rsidRPr="00D03A73">
              <w:t>Ļoti reti</w:t>
            </w:r>
          </w:p>
          <w:p w14:paraId="2BC53544" w14:textId="29FC59BC" w:rsidR="00AF41D4" w:rsidRPr="00D03A73" w:rsidRDefault="00AF41D4" w:rsidP="00AF41D4">
            <w:pPr>
              <w:spacing w:before="60" w:after="60"/>
              <w:rPr>
                <w:szCs w:val="22"/>
              </w:rPr>
            </w:pPr>
            <w:r w:rsidRPr="00D03A73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04F97A56" w14:textId="27ECE2B3" w:rsidR="009E6FC2" w:rsidRPr="000C648C" w:rsidRDefault="001F41E7" w:rsidP="009E6FC2">
            <w:pPr>
              <w:spacing w:line="240" w:lineRule="auto"/>
              <w:rPr>
                <w:rFonts w:eastAsia="Calibri"/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Sēkšana</w:t>
            </w:r>
            <w:r w:rsidR="009E6FC2" w:rsidRPr="000C648C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9E6FC2" w:rsidRPr="000C648C">
              <w:rPr>
                <w:rFonts w:eastAsia="Calibri"/>
                <w:color w:val="000000" w:themeColor="text1"/>
              </w:rPr>
              <w:t>.</w:t>
            </w:r>
          </w:p>
          <w:p w14:paraId="71D6E7E4" w14:textId="0C465551" w:rsidR="009E6FC2" w:rsidRPr="000C648C" w:rsidRDefault="001F41E7" w:rsidP="009E6FC2">
            <w:pPr>
              <w:spacing w:line="240" w:lineRule="auto"/>
              <w:rPr>
                <w:rFonts w:eastAsia="Calibri"/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Letarģija</w:t>
            </w:r>
            <w:r w:rsidR="009E6FC2" w:rsidRPr="000C648C">
              <w:rPr>
                <w:rFonts w:eastAsia="Calibri"/>
                <w:color w:val="000000" w:themeColor="text1"/>
              </w:rPr>
              <w:t>.</w:t>
            </w:r>
          </w:p>
          <w:p w14:paraId="5F898AE3" w14:textId="4C89BB05" w:rsidR="00266D8D" w:rsidRDefault="00F07919" w:rsidP="009E6FC2">
            <w:pPr>
              <w:spacing w:line="240" w:lineRule="auto"/>
              <w:rPr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Vemšana</w:t>
            </w:r>
            <w:r w:rsidR="009E6FC2" w:rsidRPr="000C648C">
              <w:rPr>
                <w:rFonts w:eastAsia="Calibri"/>
                <w:color w:val="000000" w:themeColor="text1"/>
              </w:rPr>
              <w:t>.</w:t>
            </w:r>
          </w:p>
          <w:p w14:paraId="5C8B0DF0" w14:textId="06543C4A" w:rsidR="009E6FC2" w:rsidRPr="000C648C" w:rsidRDefault="00F07919" w:rsidP="009E6FC2">
            <w:pPr>
              <w:spacing w:line="240" w:lineRule="auto"/>
              <w:rPr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Pa</w:t>
            </w:r>
            <w:r w:rsidR="00266D8D">
              <w:rPr>
                <w:rFonts w:eastAsia="Calibri"/>
                <w:color w:val="000000" w:themeColor="text1"/>
              </w:rPr>
              <w:t>stiprinātas</w:t>
            </w:r>
            <w:r w:rsidRPr="000C648C">
              <w:rPr>
                <w:rFonts w:eastAsia="Calibri"/>
                <w:color w:val="000000" w:themeColor="text1"/>
              </w:rPr>
              <w:t xml:space="preserve"> jutības reakcija</w:t>
            </w:r>
            <w:r w:rsidR="002D7797">
              <w:rPr>
                <w:rFonts w:eastAsia="Calibri"/>
                <w:color w:val="000000" w:themeColor="text1"/>
              </w:rPr>
              <w:t>s, anafilakse</w:t>
            </w:r>
            <w:r w:rsidR="009E6FC2" w:rsidRPr="000C648C">
              <w:rPr>
                <w:color w:val="000000" w:themeColor="text1"/>
                <w:vertAlign w:val="superscript"/>
              </w:rPr>
              <w:t>2</w:t>
            </w:r>
            <w:r w:rsidR="009E6FC2" w:rsidRPr="000C648C">
              <w:rPr>
                <w:color w:val="000000" w:themeColor="text1"/>
              </w:rPr>
              <w:t>.</w:t>
            </w:r>
          </w:p>
          <w:p w14:paraId="5DA2909E" w14:textId="689985A6" w:rsidR="009E6FC2" w:rsidRPr="000C648C" w:rsidRDefault="001F41E7" w:rsidP="009E6FC2">
            <w:pPr>
              <w:spacing w:line="240" w:lineRule="auto"/>
              <w:rPr>
                <w:rFonts w:eastAsia="Calibri"/>
                <w:color w:val="000000" w:themeColor="text1"/>
              </w:rPr>
            </w:pPr>
            <w:proofErr w:type="spellStart"/>
            <w:r w:rsidRPr="000C648C">
              <w:rPr>
                <w:rFonts w:eastAsia="Calibri"/>
                <w:color w:val="000000" w:themeColor="text1"/>
              </w:rPr>
              <w:t>Imūnmediēta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0C648C">
              <w:rPr>
                <w:rFonts w:eastAsia="Calibri"/>
                <w:color w:val="000000" w:themeColor="text1"/>
              </w:rPr>
              <w:t>hemolītiskā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anēmija</w:t>
            </w:r>
            <w:r w:rsidR="009E6FC2" w:rsidRPr="000C648C">
              <w:rPr>
                <w:rFonts w:eastAsia="Calibri"/>
                <w:color w:val="000000" w:themeColor="text1"/>
              </w:rPr>
              <w:t>.</w:t>
            </w:r>
          </w:p>
          <w:p w14:paraId="4092F4D6" w14:textId="64A915EE" w:rsidR="009E6FC2" w:rsidRPr="000C648C" w:rsidRDefault="001F41E7" w:rsidP="009E6FC2">
            <w:pPr>
              <w:spacing w:line="240" w:lineRule="auto"/>
              <w:rPr>
                <w:rFonts w:eastAsia="Calibri"/>
                <w:color w:val="000000" w:themeColor="text1"/>
              </w:rPr>
            </w:pPr>
            <w:proofErr w:type="spellStart"/>
            <w:r w:rsidRPr="000C648C">
              <w:rPr>
                <w:rFonts w:eastAsia="Calibri"/>
                <w:color w:val="000000" w:themeColor="text1"/>
              </w:rPr>
              <w:t>Imūnmediēta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0C648C">
              <w:rPr>
                <w:rFonts w:eastAsia="Calibri"/>
                <w:color w:val="000000" w:themeColor="text1"/>
              </w:rPr>
              <w:t>trombocitopēnija</w:t>
            </w:r>
            <w:proofErr w:type="spellEnd"/>
            <w:r w:rsidR="009E6FC2" w:rsidRPr="000C648C">
              <w:rPr>
                <w:rFonts w:eastAsia="Calibri"/>
                <w:color w:val="000000" w:themeColor="text1"/>
              </w:rPr>
              <w:t>.</w:t>
            </w:r>
          </w:p>
          <w:p w14:paraId="4799470C" w14:textId="45BB497E" w:rsidR="00AF41D4" w:rsidRPr="00D03A73" w:rsidRDefault="00F07919" w:rsidP="009E6FC2">
            <w:pPr>
              <w:spacing w:before="60" w:after="60"/>
              <w:rPr>
                <w:iCs/>
                <w:color w:val="000000" w:themeColor="text1"/>
                <w:szCs w:val="22"/>
              </w:rPr>
            </w:pPr>
            <w:proofErr w:type="spellStart"/>
            <w:r w:rsidRPr="000C648C">
              <w:rPr>
                <w:rFonts w:eastAsia="Calibri"/>
                <w:color w:val="000000" w:themeColor="text1"/>
              </w:rPr>
              <w:t>Imūnmediēts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poliartrīts</w:t>
            </w:r>
            <w:r w:rsidR="009E6FC2" w:rsidRPr="000C648C">
              <w:rPr>
                <w:rFonts w:eastAsia="Calibri"/>
                <w:color w:val="000000" w:themeColor="text1"/>
              </w:rPr>
              <w:t>.</w:t>
            </w:r>
          </w:p>
        </w:tc>
      </w:tr>
    </w:tbl>
    <w:p w14:paraId="67374590" w14:textId="42C9B687" w:rsidR="0060043A" w:rsidRPr="00384954" w:rsidRDefault="0060043A" w:rsidP="0060043A">
      <w:pPr>
        <w:tabs>
          <w:tab w:val="left" w:pos="284"/>
        </w:tabs>
        <w:spacing w:line="240" w:lineRule="auto"/>
        <w:ind w:left="142" w:hanging="142"/>
        <w:rPr>
          <w:color w:val="000000" w:themeColor="text1"/>
          <w:szCs w:val="22"/>
        </w:rPr>
      </w:pPr>
      <w:r w:rsidRPr="00384954">
        <w:rPr>
          <w:color w:val="000000" w:themeColor="text1"/>
          <w:szCs w:val="22"/>
          <w:vertAlign w:val="superscript"/>
        </w:rPr>
        <w:t>1</w:t>
      </w:r>
      <w:r w:rsidRPr="00384954">
        <w:rPr>
          <w:color w:val="000000" w:themeColor="text1"/>
          <w:szCs w:val="22"/>
          <w:vertAlign w:val="superscript"/>
        </w:rPr>
        <w:tab/>
      </w:r>
      <w:r w:rsidR="00E05AF2">
        <w:rPr>
          <w:color w:val="000000" w:themeColor="text1"/>
          <w:szCs w:val="22"/>
        </w:rPr>
        <w:t>Ī</w:t>
      </w:r>
      <w:r w:rsidR="001F41E7" w:rsidRPr="00384954">
        <w:rPr>
          <w:color w:val="000000" w:themeColor="text1"/>
          <w:szCs w:val="22"/>
        </w:rPr>
        <w:t xml:space="preserve">paši bieži </w:t>
      </w:r>
      <w:r w:rsidR="00E05AF2">
        <w:rPr>
          <w:color w:val="000000" w:themeColor="text1"/>
          <w:szCs w:val="22"/>
        </w:rPr>
        <w:t>novēro</w:t>
      </w:r>
      <w:r w:rsidR="000E518D">
        <w:rPr>
          <w:color w:val="000000" w:themeColor="text1"/>
          <w:szCs w:val="22"/>
        </w:rPr>
        <w:t>jams</w:t>
      </w:r>
      <w:r w:rsidR="00E05AF2">
        <w:rPr>
          <w:color w:val="000000" w:themeColor="text1"/>
          <w:szCs w:val="22"/>
        </w:rPr>
        <w:t xml:space="preserve"> uzņēmīgiem</w:t>
      </w:r>
      <w:r w:rsidR="001F41E7" w:rsidRPr="00384954">
        <w:rPr>
          <w:color w:val="000000" w:themeColor="text1"/>
          <w:szCs w:val="22"/>
        </w:rPr>
        <w:t xml:space="preserve"> kucēniem</w:t>
      </w:r>
      <w:r w:rsidR="00D3399A" w:rsidRPr="00384954">
        <w:rPr>
          <w:color w:val="000000" w:themeColor="text1"/>
          <w:szCs w:val="22"/>
        </w:rPr>
        <w:t xml:space="preserve"> ļoti agrīnā vecumā</w:t>
      </w:r>
      <w:r w:rsidRPr="00384954">
        <w:rPr>
          <w:color w:val="000000" w:themeColor="text1"/>
          <w:szCs w:val="22"/>
        </w:rPr>
        <w:t xml:space="preserve">. </w:t>
      </w:r>
      <w:r w:rsidR="001F41E7" w:rsidRPr="00384954">
        <w:rPr>
          <w:color w:val="000000" w:themeColor="text1"/>
          <w:szCs w:val="22"/>
        </w:rPr>
        <w:t xml:space="preserve">Pazīmes kopumā ir </w:t>
      </w:r>
      <w:r w:rsidR="00E05AF2">
        <w:rPr>
          <w:color w:val="000000" w:themeColor="text1"/>
          <w:szCs w:val="22"/>
        </w:rPr>
        <w:t xml:space="preserve">vieglas, </w:t>
      </w:r>
      <w:r w:rsidR="001F41E7" w:rsidRPr="00384954">
        <w:rPr>
          <w:color w:val="000000" w:themeColor="text1"/>
          <w:szCs w:val="22"/>
        </w:rPr>
        <w:t>pārejošas</w:t>
      </w:r>
      <w:r w:rsidRPr="00384954">
        <w:rPr>
          <w:color w:val="000000" w:themeColor="text1"/>
          <w:szCs w:val="22"/>
        </w:rPr>
        <w:t xml:space="preserve">, </w:t>
      </w:r>
      <w:r w:rsidR="001F41E7" w:rsidRPr="00384954">
        <w:rPr>
          <w:color w:val="000000" w:themeColor="text1"/>
          <w:szCs w:val="22"/>
        </w:rPr>
        <w:t>bet atsevišķos gadījumos tās var ilgt līdz pat četrām nedēļām</w:t>
      </w:r>
      <w:r w:rsidRPr="00384954">
        <w:rPr>
          <w:color w:val="000000" w:themeColor="text1"/>
          <w:szCs w:val="22"/>
        </w:rPr>
        <w:t xml:space="preserve">. </w:t>
      </w:r>
      <w:r w:rsidR="001F41E7" w:rsidRPr="00384954">
        <w:rPr>
          <w:color w:val="000000" w:themeColor="text1"/>
          <w:szCs w:val="22"/>
        </w:rPr>
        <w:t>Dzīvniekiem, kuriem vērojamas smagākas pazīmes</w:t>
      </w:r>
      <w:r w:rsidRPr="00384954">
        <w:rPr>
          <w:color w:val="000000" w:themeColor="text1"/>
          <w:szCs w:val="22"/>
        </w:rPr>
        <w:t xml:space="preserve">, </w:t>
      </w:r>
      <w:r w:rsidR="00D03A73" w:rsidRPr="00384954">
        <w:rPr>
          <w:color w:val="000000" w:themeColor="text1"/>
          <w:szCs w:val="22"/>
        </w:rPr>
        <w:t>var būt indicēta atbilstoša ārstēšana ar antibiotikām</w:t>
      </w:r>
      <w:r w:rsidRPr="00384954">
        <w:rPr>
          <w:color w:val="000000" w:themeColor="text1"/>
          <w:szCs w:val="22"/>
        </w:rPr>
        <w:t>.</w:t>
      </w:r>
    </w:p>
    <w:p w14:paraId="752AAA91" w14:textId="4F6C3AAD" w:rsidR="00295140" w:rsidRPr="00384954" w:rsidRDefault="0060043A" w:rsidP="008C26D4">
      <w:pPr>
        <w:tabs>
          <w:tab w:val="left" w:pos="284"/>
        </w:tabs>
        <w:spacing w:line="240" w:lineRule="auto"/>
        <w:ind w:left="142" w:hanging="142"/>
        <w:rPr>
          <w:szCs w:val="22"/>
        </w:rPr>
      </w:pPr>
      <w:r w:rsidRPr="00384954">
        <w:rPr>
          <w:color w:val="000000" w:themeColor="text1"/>
          <w:szCs w:val="22"/>
          <w:vertAlign w:val="superscript"/>
        </w:rPr>
        <w:t>2</w:t>
      </w:r>
      <w:r w:rsidRPr="00384954">
        <w:rPr>
          <w:color w:val="000000" w:themeColor="text1"/>
          <w:szCs w:val="22"/>
        </w:rPr>
        <w:t xml:space="preserve"> </w:t>
      </w:r>
      <w:bookmarkStart w:id="3" w:name="_Hlk142999928"/>
      <w:r w:rsidR="008C26D4" w:rsidRPr="00384954">
        <w:rPr>
          <w:color w:val="000000" w:themeColor="text1"/>
          <w:szCs w:val="22"/>
        </w:rPr>
        <w:t>Šādas reakcijas var izvērsties par smagāku stāvokli, kas var būt dzīvībai bīstams.</w:t>
      </w:r>
      <w:bookmarkEnd w:id="3"/>
      <w:r w:rsidR="005136D9" w:rsidRPr="00384954">
        <w:rPr>
          <w:color w:val="000000" w:themeColor="text1"/>
          <w:szCs w:val="22"/>
        </w:rPr>
        <w:t xml:space="preserve"> Ja rodas šādas reakcijas, nekavējoties jāuzsāk atbilstoša ārstēšana.</w:t>
      </w:r>
    </w:p>
    <w:p w14:paraId="1987DE4B" w14:textId="77777777" w:rsidR="00AF61A8" w:rsidRDefault="00AF61A8" w:rsidP="00C32D96">
      <w:bookmarkStart w:id="4" w:name="_Hlk66891708"/>
    </w:p>
    <w:p w14:paraId="7766A3E9" w14:textId="082549AB" w:rsidR="00C32D96" w:rsidRPr="00A835AC" w:rsidRDefault="00C32D96" w:rsidP="00C32D96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A835AC">
        <w:t>Attiecīgo kontaktinformāciju skatīt lietošanas instrukcijā.</w:t>
      </w:r>
    </w:p>
    <w:p w14:paraId="0DE670A3" w14:textId="54F4341E" w:rsidR="0096755F" w:rsidRPr="00B32DC4" w:rsidRDefault="0096755F" w:rsidP="00247A48"/>
    <w:bookmarkEnd w:id="4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384B492B" w14:textId="77777777" w:rsidR="00D3399A" w:rsidRDefault="00D3399A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6196623" w14:textId="4B5EFFF3" w:rsidR="00C114FF" w:rsidRPr="00E57A7D" w:rsidRDefault="00D505C0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507F9E3" w14:textId="0DD6C5C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7DD8B59A" w14:textId="77777777" w:rsidR="00C36C75" w:rsidRDefault="00C36C75" w:rsidP="00C36C75">
      <w:pPr>
        <w:tabs>
          <w:tab w:val="clear" w:pos="567"/>
        </w:tabs>
        <w:spacing w:line="240" w:lineRule="auto"/>
        <w:rPr>
          <w:color w:val="000000"/>
        </w:rPr>
      </w:pPr>
    </w:p>
    <w:p w14:paraId="19140E57" w14:textId="2EBA4595" w:rsidR="00C36C75" w:rsidRPr="00C36C75" w:rsidRDefault="00C36C75" w:rsidP="00C36C75">
      <w:pPr>
        <w:tabs>
          <w:tab w:val="clear" w:pos="567"/>
        </w:tabs>
        <w:spacing w:line="240" w:lineRule="auto"/>
        <w:rPr>
          <w:color w:val="000000"/>
        </w:rPr>
      </w:pPr>
      <w:r w:rsidRPr="00C36C75">
        <w:rPr>
          <w:color w:val="000000"/>
        </w:rPr>
        <w:t>Nelietot kopā ar citām intranazāli lietojamām zālēm vai antibiotiku terapijas laikā.</w:t>
      </w:r>
    </w:p>
    <w:p w14:paraId="3176E630" w14:textId="77777777" w:rsidR="00C36C75" w:rsidRPr="00C36C75" w:rsidRDefault="00C36C75" w:rsidP="00C36C75">
      <w:pPr>
        <w:tabs>
          <w:tab w:val="clear" w:pos="567"/>
        </w:tabs>
        <w:spacing w:line="240" w:lineRule="auto"/>
        <w:rPr>
          <w:color w:val="000000"/>
        </w:rPr>
      </w:pPr>
    </w:p>
    <w:p w14:paraId="39699D53" w14:textId="3B0C3680" w:rsidR="00C36C75" w:rsidRDefault="00C36C75" w:rsidP="00C36C7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36C75">
        <w:rPr>
          <w:color w:val="000000"/>
        </w:rPr>
        <w:t xml:space="preserve">Pieejamie drošuma un iedarbīguma pētījumi </w:t>
      </w:r>
      <w:r w:rsidR="00266D8D">
        <w:rPr>
          <w:color w:val="000000"/>
        </w:rPr>
        <w:t>pie</w:t>
      </w:r>
      <w:r w:rsidRPr="00C36C75">
        <w:rPr>
          <w:color w:val="000000"/>
        </w:rPr>
        <w:t xml:space="preserve">rāda, ka šo vakcīnu </w:t>
      </w:r>
      <w:r w:rsidR="00266D8D">
        <w:rPr>
          <w:color w:val="000000"/>
        </w:rPr>
        <w:t>drīkst</w:t>
      </w:r>
      <w:r w:rsidRPr="00C36C75">
        <w:rPr>
          <w:color w:val="000000"/>
        </w:rPr>
        <w:t xml:space="preserve"> lietot ta</w:t>
      </w:r>
      <w:r w:rsidR="00266D8D">
        <w:rPr>
          <w:color w:val="000000"/>
        </w:rPr>
        <w:t>jā</w:t>
      </w:r>
      <w:r w:rsidRPr="00C36C75">
        <w:rPr>
          <w:color w:val="000000"/>
        </w:rPr>
        <w:t xml:space="preserve"> pašā dienā, bet nelietot maisījumā ar dzīvām </w:t>
      </w:r>
      <w:proofErr w:type="spellStart"/>
      <w:r w:rsidRPr="00C36C75">
        <w:rPr>
          <w:color w:val="000000"/>
        </w:rPr>
        <w:t>Nobivac</w:t>
      </w:r>
      <w:proofErr w:type="spellEnd"/>
      <w:r w:rsidRPr="00C36C75">
        <w:rPr>
          <w:color w:val="000000"/>
        </w:rPr>
        <w:t xml:space="preserve"> sērijas vakcīnām pret suņu mēri</w:t>
      </w:r>
      <w:r w:rsidRPr="00C36C75">
        <w:t xml:space="preserve">, suņu </w:t>
      </w:r>
      <w:proofErr w:type="spellStart"/>
      <w:r w:rsidRPr="00C36C75">
        <w:t>kontagiozo</w:t>
      </w:r>
      <w:proofErr w:type="spellEnd"/>
      <w:r w:rsidRPr="00C36C75">
        <w:t xml:space="preserve"> hepatītu, ko ierosina suņu 1. tipa </w:t>
      </w:r>
      <w:proofErr w:type="spellStart"/>
      <w:r w:rsidRPr="00C36C75">
        <w:t>adenovīruss</w:t>
      </w:r>
      <w:proofErr w:type="spellEnd"/>
      <w:r w:rsidRPr="00C36C75">
        <w:t xml:space="preserve">, suņu </w:t>
      </w:r>
      <w:proofErr w:type="spellStart"/>
      <w:r w:rsidRPr="00C36C75">
        <w:t>parvovīrusa</w:t>
      </w:r>
      <w:proofErr w:type="spellEnd"/>
      <w:r w:rsidRPr="00C36C75">
        <w:t xml:space="preserve"> slimību (kas satur celmu 154) un </w:t>
      </w:r>
      <w:proofErr w:type="spellStart"/>
      <w:r w:rsidRPr="00C36C75">
        <w:t>respiratoro</w:t>
      </w:r>
      <w:proofErr w:type="spellEnd"/>
      <w:r w:rsidRPr="00C36C75">
        <w:t xml:space="preserve"> slimību, ko ierosina suņu 2. tipa </w:t>
      </w:r>
      <w:proofErr w:type="spellStart"/>
      <w:r w:rsidRPr="00C36C75">
        <w:t>adenovīruss</w:t>
      </w:r>
      <w:proofErr w:type="spellEnd"/>
      <w:r w:rsidRPr="00C36C75">
        <w:t xml:space="preserve">, ja ir reģistrēta, un </w:t>
      </w:r>
      <w:proofErr w:type="spellStart"/>
      <w:r w:rsidRPr="00C36C75">
        <w:t>inaktivētu</w:t>
      </w:r>
      <w:proofErr w:type="spellEnd"/>
      <w:r w:rsidRPr="00C36C75">
        <w:t xml:space="preserve"> </w:t>
      </w:r>
      <w:proofErr w:type="spellStart"/>
      <w:r w:rsidRPr="00C36C75">
        <w:t>Nobivac</w:t>
      </w:r>
      <w:proofErr w:type="spellEnd"/>
      <w:r w:rsidRPr="00C36C75">
        <w:t xml:space="preserve"> sērijas vakcīnu pret suņu leptospirozi, ko ierosina </w:t>
      </w:r>
      <w:r w:rsidRPr="00C36C75">
        <w:rPr>
          <w:i/>
          <w:iCs/>
        </w:rPr>
        <w:t xml:space="preserve">L. </w:t>
      </w:r>
      <w:proofErr w:type="spellStart"/>
      <w:r w:rsidRPr="00C36C75">
        <w:rPr>
          <w:i/>
          <w:iCs/>
        </w:rPr>
        <w:t>interrogans</w:t>
      </w:r>
      <w:proofErr w:type="spellEnd"/>
      <w:r w:rsidRPr="00C36C75">
        <w:t xml:space="preserve"> </w:t>
      </w:r>
      <w:proofErr w:type="spellStart"/>
      <w:r w:rsidRPr="00C36C75">
        <w:t>serogrupas</w:t>
      </w:r>
      <w:proofErr w:type="spellEnd"/>
      <w:r w:rsidRPr="00C36C75">
        <w:t xml:space="preserve"> </w:t>
      </w:r>
      <w:proofErr w:type="spellStart"/>
      <w:r w:rsidRPr="00C36C75">
        <w:t>Canicola</w:t>
      </w:r>
      <w:proofErr w:type="spellEnd"/>
      <w:r w:rsidRPr="00C36C75">
        <w:t xml:space="preserve"> </w:t>
      </w:r>
      <w:proofErr w:type="spellStart"/>
      <w:r w:rsidRPr="00C36C75">
        <w:t>serovariants</w:t>
      </w:r>
      <w:proofErr w:type="spellEnd"/>
      <w:r w:rsidRPr="00C36C75">
        <w:t xml:space="preserve"> </w:t>
      </w:r>
      <w:proofErr w:type="spellStart"/>
      <w:r w:rsidRPr="00C36C75">
        <w:t>Canicola</w:t>
      </w:r>
      <w:proofErr w:type="spellEnd"/>
      <w:r w:rsidRPr="00C36C75">
        <w:t xml:space="preserve">, </w:t>
      </w:r>
      <w:r w:rsidRPr="00C36C75">
        <w:rPr>
          <w:i/>
        </w:rPr>
        <w:t xml:space="preserve">L. </w:t>
      </w:r>
      <w:proofErr w:type="spellStart"/>
      <w:r w:rsidRPr="00C36C75">
        <w:rPr>
          <w:i/>
        </w:rPr>
        <w:t>interrogans</w:t>
      </w:r>
      <w:proofErr w:type="spellEnd"/>
      <w:r w:rsidRPr="00C36C75">
        <w:t xml:space="preserve"> </w:t>
      </w:r>
      <w:proofErr w:type="spellStart"/>
      <w:r w:rsidRPr="00C36C75">
        <w:t>serogrupas</w:t>
      </w:r>
      <w:proofErr w:type="spellEnd"/>
      <w:r w:rsidRPr="00C36C75">
        <w:t xml:space="preserve"> </w:t>
      </w:r>
      <w:proofErr w:type="spellStart"/>
      <w:r w:rsidRPr="00C36C75">
        <w:t>Icterohaemorrhagiae</w:t>
      </w:r>
      <w:proofErr w:type="spellEnd"/>
      <w:r w:rsidRPr="00C36C75">
        <w:t xml:space="preserve"> </w:t>
      </w:r>
      <w:proofErr w:type="spellStart"/>
      <w:r w:rsidRPr="00C36C75">
        <w:t>serovariants</w:t>
      </w:r>
      <w:proofErr w:type="spellEnd"/>
      <w:r w:rsidRPr="00C36C75">
        <w:t xml:space="preserve"> </w:t>
      </w:r>
      <w:proofErr w:type="spellStart"/>
      <w:r w:rsidRPr="00C36C75">
        <w:t>Copenhageni</w:t>
      </w:r>
      <w:proofErr w:type="spellEnd"/>
      <w:r w:rsidRPr="00C36C75">
        <w:t xml:space="preserve">, </w:t>
      </w:r>
      <w:r w:rsidRPr="00C36C75">
        <w:rPr>
          <w:i/>
        </w:rPr>
        <w:t>L.</w:t>
      </w:r>
      <w:r w:rsidRPr="00C36C75">
        <w:t xml:space="preserve"> </w:t>
      </w:r>
      <w:proofErr w:type="spellStart"/>
      <w:r w:rsidRPr="00C36C75">
        <w:rPr>
          <w:i/>
        </w:rPr>
        <w:t>interrogans</w:t>
      </w:r>
      <w:proofErr w:type="spellEnd"/>
      <w:r w:rsidRPr="00C36C75">
        <w:rPr>
          <w:i/>
        </w:rPr>
        <w:t xml:space="preserve"> </w:t>
      </w:r>
      <w:proofErr w:type="spellStart"/>
      <w:r w:rsidRPr="00C36C75">
        <w:t>serogrupas</w:t>
      </w:r>
      <w:proofErr w:type="spellEnd"/>
      <w:r w:rsidRPr="00C36C75">
        <w:t xml:space="preserve"> </w:t>
      </w:r>
      <w:proofErr w:type="spellStart"/>
      <w:r w:rsidRPr="00C36C75">
        <w:t>Australis</w:t>
      </w:r>
      <w:proofErr w:type="spellEnd"/>
      <w:r w:rsidRPr="00C36C75">
        <w:t xml:space="preserve"> </w:t>
      </w:r>
      <w:proofErr w:type="spellStart"/>
      <w:r w:rsidRPr="00C36C75">
        <w:t>serovariants</w:t>
      </w:r>
      <w:proofErr w:type="spellEnd"/>
      <w:r w:rsidRPr="00C36C75">
        <w:t xml:space="preserve"> Bratislava, </w:t>
      </w:r>
      <w:r w:rsidRPr="00C36C75">
        <w:rPr>
          <w:i/>
        </w:rPr>
        <w:t>L.</w:t>
      </w:r>
      <w:r w:rsidRPr="00C36C75">
        <w:t xml:space="preserve"> </w:t>
      </w:r>
      <w:proofErr w:type="spellStart"/>
      <w:r w:rsidRPr="00C36C75">
        <w:rPr>
          <w:i/>
        </w:rPr>
        <w:t>kirschneri</w:t>
      </w:r>
      <w:proofErr w:type="spellEnd"/>
      <w:r w:rsidRPr="00C36C75">
        <w:rPr>
          <w:i/>
        </w:rPr>
        <w:t xml:space="preserve"> </w:t>
      </w:r>
      <w:proofErr w:type="spellStart"/>
      <w:r w:rsidRPr="00C36C75">
        <w:t>serogrupas</w:t>
      </w:r>
      <w:proofErr w:type="spellEnd"/>
      <w:r w:rsidRPr="00C36C75">
        <w:t xml:space="preserve"> </w:t>
      </w:r>
      <w:proofErr w:type="spellStart"/>
      <w:r w:rsidRPr="00C36C75">
        <w:t>Grippotyphosa</w:t>
      </w:r>
      <w:proofErr w:type="spellEnd"/>
      <w:r w:rsidRPr="00C36C75">
        <w:t xml:space="preserve"> </w:t>
      </w:r>
      <w:proofErr w:type="spellStart"/>
      <w:r w:rsidRPr="00C36C75">
        <w:t>serovariants</w:t>
      </w:r>
      <w:proofErr w:type="spellEnd"/>
      <w:r w:rsidRPr="00C36C75">
        <w:t xml:space="preserve"> </w:t>
      </w:r>
      <w:proofErr w:type="spellStart"/>
      <w:r w:rsidRPr="00C36C75">
        <w:t>Bananal</w:t>
      </w:r>
      <w:proofErr w:type="spellEnd"/>
      <w:r w:rsidRPr="00C36C75">
        <w:t>/</w:t>
      </w:r>
      <w:proofErr w:type="spellStart"/>
      <w:r w:rsidRPr="00C36C75">
        <w:t>Lianguang</w:t>
      </w:r>
      <w:proofErr w:type="spellEnd"/>
      <w:r w:rsidRPr="00C36C75">
        <w:rPr>
          <w:color w:val="000000"/>
        </w:rPr>
        <w:t>.</w:t>
      </w:r>
    </w:p>
    <w:p w14:paraId="22CCC094" w14:textId="77777777" w:rsidR="00207350" w:rsidRPr="00C36C75" w:rsidRDefault="00207350" w:rsidP="00C36C75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3C5437C" w14:textId="396C8025" w:rsidR="00C36C75" w:rsidRDefault="00C36C75" w:rsidP="00C36C75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5" w:name="_Hlk87472404"/>
      <w:r w:rsidRPr="00C36C75">
        <w:rPr>
          <w:color w:val="000000"/>
        </w:rPr>
        <w:t xml:space="preserve">Pieejamie drošuma pētījumi </w:t>
      </w:r>
      <w:r w:rsidR="00266D8D">
        <w:rPr>
          <w:color w:val="000000"/>
        </w:rPr>
        <w:t>pie</w:t>
      </w:r>
      <w:r w:rsidRPr="00C36C75">
        <w:rPr>
          <w:color w:val="000000"/>
        </w:rPr>
        <w:t xml:space="preserve">rāda, ka </w:t>
      </w:r>
      <w:r w:rsidR="00266D8D">
        <w:rPr>
          <w:color w:val="000000"/>
        </w:rPr>
        <w:t>šo vakcīnu</w:t>
      </w:r>
      <w:r w:rsidRPr="00C36C75">
        <w:rPr>
          <w:color w:val="000000"/>
        </w:rPr>
        <w:t xml:space="preserve"> </w:t>
      </w:r>
      <w:r w:rsidR="00266D8D">
        <w:rPr>
          <w:color w:val="000000"/>
        </w:rPr>
        <w:t>drīkst</w:t>
      </w:r>
      <w:r w:rsidRPr="00C36C75">
        <w:rPr>
          <w:color w:val="000000"/>
        </w:rPr>
        <w:t xml:space="preserve"> lietot ta</w:t>
      </w:r>
      <w:r w:rsidR="00266D8D">
        <w:rPr>
          <w:color w:val="000000"/>
        </w:rPr>
        <w:t>jā</w:t>
      </w:r>
      <w:r w:rsidRPr="00C36C75">
        <w:rPr>
          <w:color w:val="000000"/>
        </w:rPr>
        <w:t xml:space="preserve"> pašā dienā, bet nelietot maisījumā ar </w:t>
      </w:r>
      <w:proofErr w:type="spellStart"/>
      <w:r w:rsidRPr="00C36C75">
        <w:rPr>
          <w:color w:val="000000"/>
        </w:rPr>
        <w:t>bivalentu</w:t>
      </w:r>
      <w:proofErr w:type="spellEnd"/>
      <w:r w:rsidRPr="00C36C75">
        <w:rPr>
          <w:color w:val="000000"/>
        </w:rPr>
        <w:t xml:space="preserve">, kucēniem paredzētu </w:t>
      </w:r>
      <w:proofErr w:type="spellStart"/>
      <w:r w:rsidRPr="00C36C75">
        <w:rPr>
          <w:color w:val="000000"/>
        </w:rPr>
        <w:t>Nobivac</w:t>
      </w:r>
      <w:proofErr w:type="spellEnd"/>
      <w:r w:rsidRPr="00C36C75">
        <w:rPr>
          <w:color w:val="000000"/>
        </w:rPr>
        <w:t xml:space="preserve"> sērijas vakcīnu, kas satur suņu </w:t>
      </w:r>
      <w:proofErr w:type="spellStart"/>
      <w:r w:rsidRPr="00C36C75">
        <w:rPr>
          <w:color w:val="000000"/>
        </w:rPr>
        <w:t>parvovīrusa</w:t>
      </w:r>
      <w:proofErr w:type="spellEnd"/>
      <w:r w:rsidRPr="00C36C75">
        <w:rPr>
          <w:color w:val="000000"/>
        </w:rPr>
        <w:t xml:space="preserve"> celmu 630a. </w:t>
      </w:r>
      <w:r w:rsidR="00266D8D">
        <w:rPr>
          <w:color w:val="000000"/>
        </w:rPr>
        <w:t>Šīs vakcīnas</w:t>
      </w:r>
      <w:r w:rsidRPr="00C36C75">
        <w:rPr>
          <w:color w:val="000000"/>
        </w:rPr>
        <w:t xml:space="preserve"> iedarbīgums pēc vakcīnu vienlaicīgas lietošanas nav pārbaudīts.</w:t>
      </w:r>
      <w:r w:rsidRPr="00C36C75">
        <w:t xml:space="preserve"> </w:t>
      </w:r>
      <w:r w:rsidRPr="00C36C75">
        <w:rPr>
          <w:color w:val="000000"/>
        </w:rPr>
        <w:t>Tādēļ, lai gan ir pierādīts šo veterināro zāļu drošums pēc vienlaicīgas lietošanas, veterinārārstam tas jāņem vērā, pieņemot lēmumu par veterināro zāļu vienlaicīgu lietošanu.</w:t>
      </w:r>
    </w:p>
    <w:p w14:paraId="14F4FAF4" w14:textId="77777777" w:rsidR="00207350" w:rsidRPr="00C36C75" w:rsidRDefault="00207350" w:rsidP="00C36C75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1BAA6B7" w14:textId="5B63B91D" w:rsidR="00C36C75" w:rsidRPr="00C36C75" w:rsidRDefault="00C36C75" w:rsidP="00C36C75">
      <w:pPr>
        <w:rPr>
          <w:i/>
        </w:rPr>
      </w:pPr>
      <w:r w:rsidRPr="00C36C75">
        <w:t>Ja š</w:t>
      </w:r>
      <w:r w:rsidR="00E83E23">
        <w:t xml:space="preserve">o vakcīnu </w:t>
      </w:r>
      <w:r w:rsidRPr="00C36C75">
        <w:t>lieto kopā ar citām vakcīnām, ļoti retos gadījumos var rasties pastiprinātas jutības reakcija.</w:t>
      </w:r>
    </w:p>
    <w:bookmarkEnd w:id="5"/>
    <w:p w14:paraId="509A9CF0" w14:textId="5E93B061" w:rsidR="00C36C75" w:rsidRPr="00C36C75" w:rsidRDefault="00C36C75" w:rsidP="00C36C7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36C75">
        <w:rPr>
          <w:color w:val="000000"/>
        </w:rPr>
        <w:t>Nav pieejama informācija par šīs vakcīnas drošumu un iedarbīgumu, kad t</w:t>
      </w:r>
      <w:r w:rsidR="00987030">
        <w:rPr>
          <w:color w:val="000000"/>
        </w:rPr>
        <w:t>o</w:t>
      </w:r>
      <w:r w:rsidRPr="00C36C75">
        <w:rPr>
          <w:color w:val="000000"/>
        </w:rPr>
        <w:t xml:space="preserve"> lieto kopā ar citām, izņemot iepriekš minētajām veterinārajām zālēm. Lēmum</w:t>
      </w:r>
      <w:r w:rsidR="00436136">
        <w:rPr>
          <w:color w:val="000000"/>
        </w:rPr>
        <w:t>u</w:t>
      </w:r>
      <w:r w:rsidRPr="00C36C75">
        <w:rPr>
          <w:color w:val="000000"/>
        </w:rPr>
        <w:t xml:space="preserve"> par šīs vakcīnas lietošanu pirms vai pēc citu veterināro zāļu lietošanas </w:t>
      </w:r>
      <w:bookmarkStart w:id="6" w:name="_Hlk133494066"/>
      <w:r w:rsidR="00436136" w:rsidRPr="00436136">
        <w:rPr>
          <w:color w:val="000000"/>
        </w:rPr>
        <w:t>pieņemt</w:t>
      </w:r>
      <w:bookmarkEnd w:id="6"/>
      <w:r w:rsidRPr="00C36C75">
        <w:rPr>
          <w:color w:val="000000"/>
        </w:rPr>
        <w:t>, izvērtējot katru gadījumu atsevišķi.</w:t>
      </w:r>
    </w:p>
    <w:p w14:paraId="41DF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8FF362" w14:textId="77777777" w:rsidR="005A393C" w:rsidRPr="005A393C" w:rsidRDefault="005A393C" w:rsidP="005A393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A393C">
        <w:rPr>
          <w:color w:val="000000"/>
        </w:rPr>
        <w:t>Gadījumā, ja antibiotikas tika lietotas vienas nedēļas laikā pēc vakcinācijas, vakcinācija ir jāatkārto pēc antibiotiku terapijas pabeigšanas.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4DFAC656" w14:textId="77777777" w:rsidR="0093478D" w:rsidRDefault="0093478D" w:rsidP="0093478D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3AEBF2E2" w14:textId="5F760716" w:rsidR="0093478D" w:rsidRPr="0093478D" w:rsidRDefault="0093478D" w:rsidP="0093478D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 w:rsidRPr="0093478D">
        <w:rPr>
          <w:color w:val="000000"/>
        </w:rPr>
        <w:t>Intranazālai lietošanai.</w:t>
      </w:r>
    </w:p>
    <w:p w14:paraId="08D19761" w14:textId="77777777" w:rsidR="0093478D" w:rsidRPr="0093478D" w:rsidRDefault="0093478D" w:rsidP="0093478D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6BA91E75" w14:textId="65DDDD15" w:rsidR="0093478D" w:rsidRPr="0093478D" w:rsidRDefault="0093478D" w:rsidP="0093478D">
      <w:pPr>
        <w:tabs>
          <w:tab w:val="clear" w:pos="567"/>
        </w:tabs>
        <w:spacing w:line="240" w:lineRule="auto"/>
        <w:rPr>
          <w:color w:val="000000"/>
        </w:rPr>
      </w:pPr>
      <w:r w:rsidRPr="0093478D">
        <w:rPr>
          <w:color w:val="000000"/>
        </w:rPr>
        <w:t>Ļaut pievienotajam sterilajam šķīdinātājam sasilt līdz istabas temperatūrai (15</w:t>
      </w:r>
      <w:r w:rsidR="0099223A" w:rsidRPr="0099223A">
        <w:rPr>
          <w:color w:val="000000"/>
        </w:rPr>
        <w:t> </w:t>
      </w:r>
      <w:r w:rsidRPr="0093478D">
        <w:rPr>
          <w:color w:val="000000"/>
        </w:rPr>
        <w:sym w:font="Symbol" w:char="F0B0"/>
      </w:r>
      <w:r w:rsidRPr="0093478D">
        <w:rPr>
          <w:color w:val="000000"/>
        </w:rPr>
        <w:t>C</w:t>
      </w:r>
      <w:r w:rsidR="0099223A" w:rsidRPr="0099223A">
        <w:rPr>
          <w:color w:val="000000"/>
        </w:rPr>
        <w:t> </w:t>
      </w:r>
      <w:r w:rsidR="005B25D9">
        <w:rPr>
          <w:color w:val="000000"/>
        </w:rPr>
        <w:t>–</w:t>
      </w:r>
      <w:r w:rsidR="0099223A" w:rsidRPr="0099223A">
        <w:rPr>
          <w:color w:val="000000"/>
        </w:rPr>
        <w:t> </w:t>
      </w:r>
      <w:r w:rsidRPr="0093478D">
        <w:rPr>
          <w:color w:val="000000"/>
        </w:rPr>
        <w:t>25</w:t>
      </w:r>
      <w:r w:rsidR="0099223A" w:rsidRPr="0099223A">
        <w:rPr>
          <w:color w:val="000000"/>
        </w:rPr>
        <w:t> </w:t>
      </w:r>
      <w:r w:rsidRPr="0093478D">
        <w:rPr>
          <w:color w:val="000000"/>
        </w:rPr>
        <w:sym w:font="Symbol" w:char="F0B0"/>
      </w:r>
      <w:r w:rsidRPr="0093478D">
        <w:rPr>
          <w:color w:val="000000"/>
        </w:rPr>
        <w:t xml:space="preserve">C). Aseptiski izšķīdināt </w:t>
      </w:r>
      <w:bookmarkStart w:id="7" w:name="_Hlk87472208"/>
      <w:proofErr w:type="spellStart"/>
      <w:r w:rsidRPr="0093478D">
        <w:rPr>
          <w:color w:val="000000"/>
        </w:rPr>
        <w:t>liofilizātu</w:t>
      </w:r>
      <w:proofErr w:type="spellEnd"/>
      <w:r w:rsidRPr="0093478D">
        <w:rPr>
          <w:color w:val="000000"/>
        </w:rPr>
        <w:t xml:space="preserve"> ar šķīdinātāju</w:t>
      </w:r>
      <w:bookmarkEnd w:id="7"/>
      <w:r w:rsidRPr="0093478D">
        <w:rPr>
          <w:color w:val="000000"/>
        </w:rPr>
        <w:t xml:space="preserve">. Pēc šķīdinātāja pievienošanas flakonu labi saskalināt. </w:t>
      </w:r>
      <w:bookmarkStart w:id="8" w:name="_Hlk87472233"/>
      <w:r w:rsidRPr="0093478D">
        <w:rPr>
          <w:color w:val="000000"/>
        </w:rPr>
        <w:t>Vakcīnu ievilkt šļircē, noņemt adatu un tieši no šļirces gala</w:t>
      </w:r>
      <w:bookmarkEnd w:id="8"/>
      <w:r w:rsidRPr="0093478D">
        <w:rPr>
          <w:color w:val="000000"/>
        </w:rPr>
        <w:t xml:space="preserve"> ievadīt 0,4</w:t>
      </w:r>
      <w:r w:rsidR="002D17FE" w:rsidRPr="002D17FE">
        <w:rPr>
          <w:color w:val="000000"/>
        </w:rPr>
        <w:t> </w:t>
      </w:r>
      <w:r w:rsidRPr="0093478D">
        <w:rPr>
          <w:color w:val="000000"/>
        </w:rPr>
        <w:t>ml vienā nāsī.</w:t>
      </w:r>
    </w:p>
    <w:p w14:paraId="52024D83" w14:textId="77777777" w:rsidR="0093478D" w:rsidRPr="0093478D" w:rsidRDefault="0093478D" w:rsidP="0093478D">
      <w:pPr>
        <w:tabs>
          <w:tab w:val="clear" w:pos="567"/>
        </w:tabs>
        <w:spacing w:line="240" w:lineRule="auto"/>
      </w:pPr>
      <w:bookmarkStart w:id="9" w:name="_Hlk87472245"/>
      <w:r w:rsidRPr="0093478D">
        <w:t>Izšķīdinātā vakcīna ir gandrīz balta vai dzeltenīgas krāsas suspensija.</w:t>
      </w:r>
    </w:p>
    <w:bookmarkEnd w:id="9"/>
    <w:p w14:paraId="3D6480B8" w14:textId="77777777" w:rsidR="0093478D" w:rsidRPr="0093478D" w:rsidRDefault="0093478D" w:rsidP="0093478D">
      <w:pPr>
        <w:tabs>
          <w:tab w:val="clear" w:pos="567"/>
        </w:tabs>
        <w:spacing w:line="240" w:lineRule="auto"/>
      </w:pPr>
    </w:p>
    <w:p w14:paraId="53AADC6C" w14:textId="77777777" w:rsidR="0093478D" w:rsidRPr="0093478D" w:rsidRDefault="0093478D" w:rsidP="0093478D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93478D">
        <w:rPr>
          <w:color w:val="000000"/>
          <w:u w:val="single"/>
        </w:rPr>
        <w:t>Vakcinācijas shēma:</w:t>
      </w:r>
    </w:p>
    <w:p w14:paraId="5CD7034F" w14:textId="0B776B50" w:rsidR="0093478D" w:rsidRPr="0093478D" w:rsidRDefault="0093478D" w:rsidP="0093478D">
      <w:pPr>
        <w:tabs>
          <w:tab w:val="clear" w:pos="567"/>
        </w:tabs>
        <w:spacing w:line="240" w:lineRule="auto"/>
        <w:rPr>
          <w:color w:val="000000"/>
        </w:rPr>
      </w:pPr>
      <w:r w:rsidRPr="0093478D">
        <w:rPr>
          <w:color w:val="000000"/>
        </w:rPr>
        <w:t>Suņiem ir jābūt vismaz 3</w:t>
      </w:r>
      <w:r w:rsidR="002D17FE" w:rsidRPr="002D17FE">
        <w:rPr>
          <w:color w:val="000000"/>
        </w:rPr>
        <w:t> </w:t>
      </w:r>
      <w:r w:rsidRPr="0093478D">
        <w:rPr>
          <w:color w:val="000000"/>
        </w:rPr>
        <w:t xml:space="preserve">nedēļas veciem. Ja </w:t>
      </w:r>
      <w:r w:rsidR="00537015">
        <w:rPr>
          <w:color w:val="000000"/>
        </w:rPr>
        <w:t>šo vakcīnu</w:t>
      </w:r>
      <w:r w:rsidRPr="0093478D">
        <w:rPr>
          <w:color w:val="000000"/>
        </w:rPr>
        <w:t xml:space="preserve"> lieto vienlaicīgi (nesajaucot) ar citu </w:t>
      </w:r>
      <w:proofErr w:type="spellStart"/>
      <w:r w:rsidRPr="0093478D">
        <w:rPr>
          <w:color w:val="000000"/>
        </w:rPr>
        <w:t>Nobivac</w:t>
      </w:r>
      <w:proofErr w:type="spellEnd"/>
      <w:r w:rsidRPr="0093478D">
        <w:rPr>
          <w:color w:val="000000"/>
        </w:rPr>
        <w:t xml:space="preserve"> sērijas vakcīnu kā norādīts </w:t>
      </w:r>
      <w:r w:rsidR="00014B4A">
        <w:rPr>
          <w:color w:val="000000"/>
        </w:rPr>
        <w:t>3</w:t>
      </w:r>
      <w:r w:rsidRPr="0093478D">
        <w:rPr>
          <w:color w:val="000000"/>
        </w:rPr>
        <w:t xml:space="preserve">.8 apakšpunktā, suņi nedrīkst būt jaunāki par ieteicamo minimālo vecumu </w:t>
      </w:r>
      <w:r w:rsidR="00537015">
        <w:rPr>
          <w:color w:val="000000"/>
        </w:rPr>
        <w:t>attiecīgajai</w:t>
      </w:r>
      <w:r w:rsidRPr="0093478D">
        <w:rPr>
          <w:color w:val="000000"/>
        </w:rPr>
        <w:t xml:space="preserve"> </w:t>
      </w:r>
      <w:proofErr w:type="spellStart"/>
      <w:r w:rsidRPr="0093478D">
        <w:rPr>
          <w:color w:val="000000"/>
        </w:rPr>
        <w:t>Nobivac</w:t>
      </w:r>
      <w:proofErr w:type="spellEnd"/>
      <w:r w:rsidRPr="0093478D">
        <w:rPr>
          <w:color w:val="000000"/>
        </w:rPr>
        <w:t xml:space="preserve"> sērijas vakcīnai.</w:t>
      </w:r>
    </w:p>
    <w:p w14:paraId="3FA6D301" w14:textId="77777777" w:rsidR="0093478D" w:rsidRPr="0093478D" w:rsidRDefault="0093478D" w:rsidP="0093478D">
      <w:pPr>
        <w:tabs>
          <w:tab w:val="clear" w:pos="567"/>
        </w:tabs>
        <w:spacing w:line="240" w:lineRule="auto"/>
        <w:rPr>
          <w:color w:val="000000"/>
        </w:rPr>
      </w:pPr>
    </w:p>
    <w:p w14:paraId="7DF99704" w14:textId="18A51462" w:rsidR="0093478D" w:rsidRPr="0093478D" w:rsidRDefault="0093478D" w:rsidP="0093478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3478D">
        <w:rPr>
          <w:color w:val="000000"/>
        </w:rPr>
        <w:t>Nevakcinētiem suņiem jāsaņem viena deva ne vēlāk kā 3</w:t>
      </w:r>
      <w:r w:rsidR="002D17FE" w:rsidRPr="002D17FE">
        <w:rPr>
          <w:color w:val="000000"/>
        </w:rPr>
        <w:t> </w:t>
      </w:r>
      <w:r w:rsidRPr="0093478D">
        <w:rPr>
          <w:color w:val="000000"/>
        </w:rPr>
        <w:t xml:space="preserve">nedēļas pirms sagaidāmā riska perioda, piemēram, īslaicīga ievietošana audzētavā, lai aizsargātu pret abiem vakcīnā iekļautajiem ierosinātājiem. Lai iegūtu aizsardzību pret </w:t>
      </w:r>
      <w:proofErr w:type="spellStart"/>
      <w:r w:rsidRPr="0093478D">
        <w:rPr>
          <w:i/>
          <w:color w:val="000000"/>
        </w:rPr>
        <w:t>Bordetella</w:t>
      </w:r>
      <w:proofErr w:type="spellEnd"/>
      <w:r w:rsidRPr="0093478D">
        <w:rPr>
          <w:i/>
          <w:color w:val="000000"/>
        </w:rPr>
        <w:t xml:space="preserve"> </w:t>
      </w:r>
      <w:proofErr w:type="spellStart"/>
      <w:r w:rsidRPr="0093478D">
        <w:rPr>
          <w:i/>
          <w:color w:val="000000"/>
        </w:rPr>
        <w:t>bronchiseptica</w:t>
      </w:r>
      <w:proofErr w:type="spellEnd"/>
      <w:r w:rsidRPr="0093478D">
        <w:rPr>
          <w:color w:val="000000"/>
        </w:rPr>
        <w:t>, nevakcinētiem suņiem jāsaņem viena deva ne vēlāk kā 72</w:t>
      </w:r>
      <w:r w:rsidR="002D17FE" w:rsidRPr="002D17FE">
        <w:rPr>
          <w:color w:val="000000"/>
        </w:rPr>
        <w:t> </w:t>
      </w:r>
      <w:r w:rsidRPr="0093478D">
        <w:rPr>
          <w:color w:val="000000"/>
        </w:rPr>
        <w:t xml:space="preserve">stundas pirms sagaidāmā riska perioda (skatīt arī </w:t>
      </w:r>
      <w:r w:rsidR="00014B4A">
        <w:rPr>
          <w:color w:val="000000"/>
        </w:rPr>
        <w:t>3</w:t>
      </w:r>
      <w:r w:rsidRPr="0093478D">
        <w:rPr>
          <w:color w:val="000000"/>
        </w:rPr>
        <w:t>.5 apakšpunktu “Īpaši piesardzības pasākumi lietošanā”).</w:t>
      </w:r>
    </w:p>
    <w:p w14:paraId="6B23637F" w14:textId="77777777" w:rsidR="0093478D" w:rsidRPr="0093478D" w:rsidRDefault="0093478D" w:rsidP="0093478D">
      <w:pPr>
        <w:tabs>
          <w:tab w:val="clear" w:pos="567"/>
        </w:tabs>
        <w:spacing w:line="240" w:lineRule="auto"/>
        <w:rPr>
          <w:color w:val="000000"/>
        </w:rPr>
      </w:pPr>
    </w:p>
    <w:p w14:paraId="47ACE078" w14:textId="77777777" w:rsidR="0093478D" w:rsidRPr="0093478D" w:rsidRDefault="0093478D" w:rsidP="0093478D">
      <w:pPr>
        <w:tabs>
          <w:tab w:val="clear" w:pos="567"/>
        </w:tabs>
        <w:spacing w:line="240" w:lineRule="auto"/>
        <w:rPr>
          <w:color w:val="000000"/>
        </w:rPr>
      </w:pPr>
      <w:r w:rsidRPr="0093478D">
        <w:rPr>
          <w:color w:val="000000"/>
        </w:rPr>
        <w:t>Revakcinēt ik pēc gada.</w:t>
      </w:r>
    </w:p>
    <w:p w14:paraId="5CEC69DB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14CDDE1" w14:textId="77777777" w:rsidR="0035128C" w:rsidRDefault="0035128C" w:rsidP="0035128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484114D" w14:textId="61F3E0CB" w:rsidR="0035128C" w:rsidRPr="0035128C" w:rsidRDefault="0035128C" w:rsidP="0035128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79C4">
        <w:rPr>
          <w:color w:val="000000"/>
        </w:rPr>
        <w:t xml:space="preserve">Galvenokārt ļoti jauniem kucēniem pēc </w:t>
      </w:r>
      <w:bookmarkStart w:id="10" w:name="_Hlk147331271"/>
      <w:r w:rsidR="002679C4" w:rsidRPr="00534BD8">
        <w:rPr>
          <w:color w:val="000000"/>
        </w:rPr>
        <w:t>10</w:t>
      </w:r>
      <w:r w:rsidR="00601A40" w:rsidRPr="00601A40">
        <w:rPr>
          <w:color w:val="000000"/>
        </w:rPr>
        <w:t> </w:t>
      </w:r>
      <w:r w:rsidR="002679C4" w:rsidRPr="00534BD8">
        <w:rPr>
          <w:color w:val="000000"/>
        </w:rPr>
        <w:t xml:space="preserve">kārtīgas </w:t>
      </w:r>
      <w:r w:rsidR="002679C4">
        <w:rPr>
          <w:color w:val="000000"/>
        </w:rPr>
        <w:t xml:space="preserve">vakcīnas devas </w:t>
      </w:r>
      <w:bookmarkEnd w:id="10"/>
      <w:r w:rsidRPr="002679C4">
        <w:rPr>
          <w:color w:val="000000"/>
        </w:rPr>
        <w:t xml:space="preserve">pārdozēšanas var novērot augšējo elpceļu slimības, tai skaitā izdalījumus no acīm un deguna, </w:t>
      </w:r>
      <w:proofErr w:type="spellStart"/>
      <w:r w:rsidRPr="002679C4">
        <w:rPr>
          <w:color w:val="000000"/>
        </w:rPr>
        <w:t>faringītu</w:t>
      </w:r>
      <w:proofErr w:type="spellEnd"/>
      <w:r w:rsidRPr="002679C4">
        <w:rPr>
          <w:color w:val="000000"/>
        </w:rPr>
        <w:t>, šķaudīšanu un klepu. Š</w:t>
      </w:r>
      <w:r w:rsidR="00292389" w:rsidRPr="002679C4">
        <w:rPr>
          <w:color w:val="000000"/>
        </w:rPr>
        <w:t>īs klīniskās pazīmes</w:t>
      </w:r>
      <w:r w:rsidRPr="002679C4">
        <w:rPr>
          <w:color w:val="000000"/>
        </w:rPr>
        <w:t xml:space="preserve"> var parādīties dienu pēc vakcinācijas un </w:t>
      </w:r>
      <w:r w:rsidR="00292389" w:rsidRPr="002679C4">
        <w:rPr>
          <w:color w:val="000000"/>
        </w:rPr>
        <w:t>saglabāties</w:t>
      </w:r>
      <w:r w:rsidRPr="002679C4">
        <w:rPr>
          <w:color w:val="000000"/>
        </w:rPr>
        <w:t xml:space="preserve"> līdz 4</w:t>
      </w:r>
      <w:r w:rsidR="002D17FE" w:rsidRPr="002D17FE">
        <w:rPr>
          <w:color w:val="000000"/>
        </w:rPr>
        <w:t> </w:t>
      </w:r>
      <w:r w:rsidRPr="002679C4">
        <w:rPr>
          <w:color w:val="000000"/>
        </w:rPr>
        <w:t xml:space="preserve">nedēļām </w:t>
      </w:r>
      <w:r w:rsidR="00292389" w:rsidRPr="002679C4">
        <w:rPr>
          <w:color w:val="000000"/>
        </w:rPr>
        <w:t>ilgi</w:t>
      </w:r>
      <w:r w:rsidRPr="002679C4">
        <w:rPr>
          <w:color w:val="000000"/>
        </w:rPr>
        <w:t>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7C104970" w14:textId="6403B17F" w:rsidR="00E83E23" w:rsidRPr="00E57A7D" w:rsidRDefault="00E83E23" w:rsidP="001C7724">
      <w:pPr>
        <w:tabs>
          <w:tab w:val="clear" w:pos="567"/>
        </w:tabs>
        <w:spacing w:line="240" w:lineRule="auto"/>
        <w:rPr>
          <w:szCs w:val="22"/>
        </w:rPr>
      </w:pPr>
      <w:r w:rsidRPr="00E83E23"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444C541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88014D9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2C6A51E2" w:rsidR="005B04A8" w:rsidRPr="00726960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726960" w:rsidRPr="00726960">
        <w:t xml:space="preserve"> </w:t>
      </w:r>
      <w:r w:rsidR="00726960" w:rsidRPr="00726960">
        <w:rPr>
          <w:b w:val="0"/>
          <w:bCs/>
        </w:rPr>
        <w:t>QI07AF</w:t>
      </w:r>
      <w:r w:rsidR="007851D1">
        <w:rPr>
          <w:b w:val="0"/>
          <w:bCs/>
        </w:rPr>
        <w:t>01</w:t>
      </w:r>
      <w:r w:rsidR="00726960" w:rsidRPr="00726960">
        <w:rPr>
          <w:b w:val="0"/>
          <w:bCs/>
        </w:rPr>
        <w:t>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301262" w14:textId="7CBD4899" w:rsidR="00726960" w:rsidRPr="00726960" w:rsidRDefault="00726960" w:rsidP="007269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26960">
        <w:rPr>
          <w:color w:val="000000"/>
        </w:rPr>
        <w:t>Vakcīna satur dzīv</w:t>
      </w:r>
      <w:r w:rsidR="00E83E23">
        <w:rPr>
          <w:color w:val="000000"/>
        </w:rPr>
        <w:t>as</w:t>
      </w:r>
      <w:r w:rsidRPr="00726960">
        <w:rPr>
          <w:color w:val="000000"/>
        </w:rPr>
        <w:t xml:space="preserve"> </w:t>
      </w:r>
      <w:proofErr w:type="spellStart"/>
      <w:r w:rsidRPr="00726960">
        <w:rPr>
          <w:i/>
          <w:color w:val="000000"/>
        </w:rPr>
        <w:t>Bordetella</w:t>
      </w:r>
      <w:proofErr w:type="spellEnd"/>
      <w:r w:rsidRPr="00726960">
        <w:rPr>
          <w:i/>
          <w:color w:val="000000"/>
        </w:rPr>
        <w:t xml:space="preserve"> </w:t>
      </w:r>
      <w:proofErr w:type="spellStart"/>
      <w:r w:rsidRPr="00726960">
        <w:rPr>
          <w:i/>
          <w:color w:val="000000"/>
        </w:rPr>
        <w:t>bronchiseptica</w:t>
      </w:r>
      <w:proofErr w:type="spellEnd"/>
      <w:r w:rsidRPr="00726960">
        <w:rPr>
          <w:i/>
          <w:color w:val="000000"/>
        </w:rPr>
        <w:t>,</w:t>
      </w:r>
      <w:r w:rsidRPr="00726960">
        <w:rPr>
          <w:color w:val="000000"/>
        </w:rPr>
        <w:t xml:space="preserve"> celmu B-C2 un dzīvu suņu </w:t>
      </w:r>
      <w:proofErr w:type="spellStart"/>
      <w:r w:rsidRPr="00726960">
        <w:rPr>
          <w:color w:val="000000"/>
        </w:rPr>
        <w:t>paragripas</w:t>
      </w:r>
      <w:proofErr w:type="spellEnd"/>
      <w:r w:rsidRPr="00726960">
        <w:rPr>
          <w:color w:val="000000"/>
        </w:rPr>
        <w:t xml:space="preserve"> vīrusa celmu </w:t>
      </w:r>
      <w:proofErr w:type="spellStart"/>
      <w:r w:rsidRPr="00726960">
        <w:rPr>
          <w:color w:val="000000"/>
        </w:rPr>
        <w:t>Cornell</w:t>
      </w:r>
      <w:proofErr w:type="spellEnd"/>
      <w:r w:rsidRPr="00726960">
        <w:rPr>
          <w:color w:val="000000"/>
        </w:rPr>
        <w:t xml:space="preserve">. Pēc intranazālas vakcinācijas, zāles stimulē aktīvās imunitātes veidošanos pret </w:t>
      </w:r>
      <w:proofErr w:type="spellStart"/>
      <w:r w:rsidRPr="00726960">
        <w:rPr>
          <w:i/>
          <w:color w:val="000000"/>
        </w:rPr>
        <w:t>Bordetella</w:t>
      </w:r>
      <w:proofErr w:type="spellEnd"/>
      <w:r w:rsidRPr="00726960">
        <w:rPr>
          <w:i/>
          <w:color w:val="000000"/>
        </w:rPr>
        <w:t xml:space="preserve"> </w:t>
      </w:r>
      <w:proofErr w:type="spellStart"/>
      <w:r w:rsidRPr="00726960">
        <w:rPr>
          <w:i/>
          <w:color w:val="000000"/>
        </w:rPr>
        <w:t>bronchiseptica</w:t>
      </w:r>
      <w:proofErr w:type="spellEnd"/>
      <w:r w:rsidRPr="00726960">
        <w:rPr>
          <w:color w:val="000000"/>
        </w:rPr>
        <w:t xml:space="preserve"> un suņu </w:t>
      </w:r>
      <w:proofErr w:type="spellStart"/>
      <w:r w:rsidRPr="00726960">
        <w:rPr>
          <w:color w:val="000000"/>
        </w:rPr>
        <w:t>paragripas</w:t>
      </w:r>
      <w:proofErr w:type="spellEnd"/>
      <w:r w:rsidRPr="00726960">
        <w:rPr>
          <w:color w:val="000000"/>
        </w:rPr>
        <w:t xml:space="preserve"> vīrusu.</w:t>
      </w:r>
    </w:p>
    <w:p w14:paraId="23A915FC" w14:textId="77777777" w:rsidR="00726960" w:rsidRDefault="00726960" w:rsidP="007269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D3E0DAD" w14:textId="04971244" w:rsidR="00726960" w:rsidRPr="00726960" w:rsidRDefault="00726960" w:rsidP="007269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26960">
        <w:rPr>
          <w:color w:val="000000"/>
        </w:rPr>
        <w:t xml:space="preserve">Nav pieejama informācija par </w:t>
      </w:r>
      <w:proofErr w:type="spellStart"/>
      <w:r w:rsidRPr="00726960">
        <w:rPr>
          <w:color w:val="000000"/>
        </w:rPr>
        <w:t>maternālo</w:t>
      </w:r>
      <w:proofErr w:type="spellEnd"/>
      <w:r w:rsidRPr="00726960">
        <w:rPr>
          <w:color w:val="000000"/>
        </w:rPr>
        <w:t xml:space="preserve"> antivielu ietekmi uz vakcināciju ar</w:t>
      </w:r>
      <w:r w:rsidR="00E83E23">
        <w:rPr>
          <w:color w:val="000000"/>
        </w:rPr>
        <w:t xml:space="preserve"> šo vakcīnu</w:t>
      </w:r>
      <w:r w:rsidRPr="00726960">
        <w:rPr>
          <w:color w:val="000000"/>
        </w:rPr>
        <w:t xml:space="preserve">. Pēc literatūras, tiek uzskatīts, ka šī intranazālā tipa vakcīna spēs ierosināt imūno atbildi bez </w:t>
      </w:r>
      <w:proofErr w:type="spellStart"/>
      <w:r w:rsidRPr="00726960">
        <w:rPr>
          <w:color w:val="000000"/>
        </w:rPr>
        <w:t>maternālo</w:t>
      </w:r>
      <w:proofErr w:type="spellEnd"/>
      <w:r w:rsidRPr="00726960">
        <w:rPr>
          <w:color w:val="000000"/>
        </w:rPr>
        <w:t xml:space="preserve"> antivielu interferences.</w:t>
      </w:r>
    </w:p>
    <w:p w14:paraId="7A3B253E" w14:textId="77777777" w:rsidR="00726960" w:rsidRDefault="00726960" w:rsidP="007269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09F51AF" w14:textId="6A939BD4" w:rsidR="00726960" w:rsidRPr="00726960" w:rsidRDefault="00726960" w:rsidP="007269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26960">
        <w:rPr>
          <w:color w:val="000000"/>
        </w:rPr>
        <w:t xml:space="preserve">Pieejamie pētījumi pierāda </w:t>
      </w:r>
      <w:proofErr w:type="spellStart"/>
      <w:r w:rsidRPr="00726960">
        <w:rPr>
          <w:i/>
          <w:color w:val="000000"/>
        </w:rPr>
        <w:t>Bordetella</w:t>
      </w:r>
      <w:proofErr w:type="spellEnd"/>
      <w:r w:rsidRPr="00726960">
        <w:rPr>
          <w:i/>
          <w:color w:val="000000"/>
        </w:rPr>
        <w:t xml:space="preserve"> </w:t>
      </w:r>
      <w:proofErr w:type="spellStart"/>
      <w:r w:rsidRPr="00726960">
        <w:rPr>
          <w:i/>
          <w:color w:val="000000"/>
        </w:rPr>
        <w:t>bronchiseptica</w:t>
      </w:r>
      <w:proofErr w:type="spellEnd"/>
      <w:r w:rsidRPr="00726960">
        <w:rPr>
          <w:color w:val="000000"/>
        </w:rPr>
        <w:t xml:space="preserve"> izplatības samazināšanos no 3</w:t>
      </w:r>
      <w:r w:rsidR="002D17FE" w:rsidRPr="002D17FE">
        <w:rPr>
          <w:color w:val="000000"/>
        </w:rPr>
        <w:t> </w:t>
      </w:r>
      <w:r w:rsidRPr="00726960">
        <w:rPr>
          <w:color w:val="000000"/>
        </w:rPr>
        <w:t>mēnešiem līdz 1</w:t>
      </w:r>
      <w:r w:rsidR="002D17FE" w:rsidRPr="002D17FE">
        <w:rPr>
          <w:color w:val="000000"/>
        </w:rPr>
        <w:t> </w:t>
      </w:r>
      <w:r w:rsidRPr="00726960">
        <w:rPr>
          <w:color w:val="000000"/>
        </w:rPr>
        <w:t>gadam pēc vakcinācijas.</w:t>
      </w:r>
    </w:p>
    <w:p w14:paraId="1B0D6405" w14:textId="77777777" w:rsidR="00726960" w:rsidRPr="00726960" w:rsidRDefault="00726960" w:rsidP="00726960">
      <w:pPr>
        <w:tabs>
          <w:tab w:val="clear" w:pos="567"/>
        </w:tabs>
        <w:spacing w:line="240" w:lineRule="auto"/>
        <w:rPr>
          <w:color w:val="000000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16205F3C" w14:textId="77777777" w:rsidR="00DA5E9E" w:rsidRDefault="00DA5E9E" w:rsidP="00DA5E9E">
      <w:pPr>
        <w:tabs>
          <w:tab w:val="clear" w:pos="567"/>
        </w:tabs>
        <w:spacing w:line="240" w:lineRule="auto"/>
        <w:rPr>
          <w:szCs w:val="22"/>
        </w:rPr>
      </w:pPr>
    </w:p>
    <w:p w14:paraId="2BF568A6" w14:textId="2FCA1AC9" w:rsidR="00DA5E9E" w:rsidRPr="00DA5E9E" w:rsidRDefault="00DA5E9E" w:rsidP="00DA5E9E">
      <w:pPr>
        <w:tabs>
          <w:tab w:val="clear" w:pos="567"/>
        </w:tabs>
        <w:spacing w:line="240" w:lineRule="auto"/>
        <w:rPr>
          <w:szCs w:val="22"/>
        </w:rPr>
      </w:pPr>
      <w:r w:rsidRPr="00DA5E9E">
        <w:rPr>
          <w:szCs w:val="22"/>
        </w:rPr>
        <w:t xml:space="preserve">Nelietot maisījumā ar citām veterinārajām zālēm, izņemot šķīdinātāju, kas </w:t>
      </w:r>
      <w:bookmarkStart w:id="11" w:name="_Hlk133494229"/>
      <w:r w:rsidR="00632E83" w:rsidRPr="00632E83">
        <w:rPr>
          <w:szCs w:val="22"/>
        </w:rPr>
        <w:t>ieteikts</w:t>
      </w:r>
      <w:r w:rsidRPr="00DA5E9E">
        <w:rPr>
          <w:szCs w:val="22"/>
        </w:rPr>
        <w:t xml:space="preserve"> </w:t>
      </w:r>
      <w:bookmarkEnd w:id="11"/>
      <w:r w:rsidRPr="00DA5E9E">
        <w:rPr>
          <w:szCs w:val="22"/>
        </w:rPr>
        <w:t>lietošanai ar šīm veterinārajām zālēm.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56F9C6C" w14:textId="77777777" w:rsidR="004742E4" w:rsidRDefault="004742E4" w:rsidP="004742E4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34BBA7C9" w14:textId="67896C73" w:rsidR="004742E4" w:rsidRPr="004742E4" w:rsidRDefault="004742E4" w:rsidP="004742E4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4742E4">
        <w:rPr>
          <w:color w:val="000000"/>
        </w:rPr>
        <w:t>Veterināro zāļu derīguma termiņš izplatīšanai paredzēt</w:t>
      </w:r>
      <w:r w:rsidR="00E508CD">
        <w:rPr>
          <w:color w:val="000000"/>
        </w:rPr>
        <w:t>aj</w:t>
      </w:r>
      <w:r w:rsidRPr="004742E4">
        <w:rPr>
          <w:color w:val="000000"/>
        </w:rPr>
        <w:t>ā iepakojumā: 27</w:t>
      </w:r>
      <w:r w:rsidR="002D17FE" w:rsidRPr="002D17FE">
        <w:rPr>
          <w:color w:val="000000"/>
        </w:rPr>
        <w:t> </w:t>
      </w:r>
      <w:r w:rsidRPr="004742E4">
        <w:rPr>
          <w:color w:val="000000"/>
        </w:rPr>
        <w:t>mēneši.</w:t>
      </w:r>
    </w:p>
    <w:p w14:paraId="1E2092C7" w14:textId="44E5319D" w:rsidR="004742E4" w:rsidRPr="004742E4" w:rsidRDefault="004742E4" w:rsidP="004742E4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4742E4">
        <w:rPr>
          <w:color w:val="000000"/>
        </w:rPr>
        <w:t>Derīguma termiņš pēc</w:t>
      </w:r>
      <w:r w:rsidRPr="004742E4" w:rsidDel="00F116E6">
        <w:rPr>
          <w:color w:val="000000"/>
        </w:rPr>
        <w:t xml:space="preserve"> </w:t>
      </w:r>
      <w:r w:rsidRPr="004742E4">
        <w:rPr>
          <w:color w:val="000000"/>
        </w:rPr>
        <w:t>izšķīdināšanas saskaņā ar norādījumiem: 1</w:t>
      </w:r>
      <w:r w:rsidR="002D17FE" w:rsidRPr="002D17FE">
        <w:rPr>
          <w:color w:val="000000"/>
        </w:rPr>
        <w:t> </w:t>
      </w:r>
      <w:r w:rsidRPr="004742E4">
        <w:rPr>
          <w:color w:val="000000"/>
        </w:rPr>
        <w:t>stunda.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7A911B79" w14:textId="77777777" w:rsidR="004A6BA7" w:rsidRDefault="004A6BA7" w:rsidP="004A6BA7">
      <w:pPr>
        <w:tabs>
          <w:tab w:val="clear" w:pos="567"/>
        </w:tabs>
        <w:spacing w:line="240" w:lineRule="auto"/>
      </w:pPr>
    </w:p>
    <w:p w14:paraId="341DB1CD" w14:textId="1433ADFE" w:rsidR="004A6BA7" w:rsidRPr="004A6BA7" w:rsidRDefault="004A6BA7" w:rsidP="004A6BA7">
      <w:pPr>
        <w:tabs>
          <w:tab w:val="clear" w:pos="567"/>
        </w:tabs>
        <w:spacing w:line="240" w:lineRule="auto"/>
      </w:pPr>
      <w:r w:rsidRPr="004A6BA7">
        <w:t xml:space="preserve">Uzglabāt un transportēt </w:t>
      </w:r>
      <w:r w:rsidRPr="004A6BA7">
        <w:rPr>
          <w:noProof/>
        </w:rPr>
        <w:t>atdzesētu</w:t>
      </w:r>
      <w:r w:rsidRPr="004A6BA7">
        <w:t xml:space="preserve"> (2</w:t>
      </w:r>
      <w:r w:rsidR="002D17FE" w:rsidRPr="002D17FE">
        <w:t> </w:t>
      </w:r>
      <w:r w:rsidRPr="004A6BA7">
        <w:sym w:font="Symbol" w:char="F0B0"/>
      </w:r>
      <w:r w:rsidRPr="004A6BA7">
        <w:t>C</w:t>
      </w:r>
      <w:r w:rsidR="002D17FE" w:rsidRPr="002D17FE">
        <w:t> </w:t>
      </w:r>
      <w:r w:rsidR="00EF6B46">
        <w:t>–</w:t>
      </w:r>
      <w:r w:rsidR="002D17FE" w:rsidRPr="002D17FE">
        <w:t> </w:t>
      </w:r>
      <w:r w:rsidRPr="004A6BA7">
        <w:t>8</w:t>
      </w:r>
      <w:r w:rsidR="002D17FE" w:rsidRPr="002D17FE">
        <w:t> </w:t>
      </w:r>
      <w:r w:rsidRPr="004A6BA7">
        <w:sym w:font="Symbol" w:char="F0B0"/>
      </w:r>
      <w:r w:rsidRPr="004A6BA7">
        <w:t>C).</w:t>
      </w:r>
    </w:p>
    <w:p w14:paraId="723ADE69" w14:textId="77777777" w:rsidR="004A6BA7" w:rsidRPr="004A6BA7" w:rsidRDefault="004A6BA7" w:rsidP="004A6BA7">
      <w:pPr>
        <w:tabs>
          <w:tab w:val="clear" w:pos="567"/>
        </w:tabs>
        <w:spacing w:line="240" w:lineRule="auto"/>
      </w:pPr>
      <w:r w:rsidRPr="004A6BA7">
        <w:rPr>
          <w:noProof/>
        </w:rPr>
        <w:t>Nesasaldēt. Sargāt no gaismas.</w:t>
      </w:r>
    </w:p>
    <w:p w14:paraId="49C34C28" w14:textId="1A05283B" w:rsidR="00534BD8" w:rsidRDefault="00534B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86AACB" w14:textId="3AD90FAE" w:rsidR="00C114FF" w:rsidRPr="00E57A7D" w:rsidRDefault="006C78AB" w:rsidP="00B13B6D">
      <w:pPr>
        <w:pStyle w:val="Style1"/>
      </w:pPr>
      <w:r w:rsidRPr="00E57A7D">
        <w:lastRenderedPageBreak/>
        <w:t>5.4</w:t>
      </w:r>
      <w:r w:rsidR="00E77619">
        <w:t>.</w:t>
      </w:r>
      <w:r w:rsidRPr="00E57A7D">
        <w:tab/>
        <w:t>Tiešā iepakojuma veids un saturs</w:t>
      </w:r>
    </w:p>
    <w:p w14:paraId="3D925E77" w14:textId="77777777" w:rsidR="00A72F3D" w:rsidRDefault="00A72F3D" w:rsidP="00A72F3D">
      <w:pPr>
        <w:tabs>
          <w:tab w:val="clear" w:pos="567"/>
        </w:tabs>
        <w:spacing w:line="240" w:lineRule="auto"/>
        <w:ind w:right="-318"/>
        <w:rPr>
          <w:u w:val="single"/>
        </w:rPr>
      </w:pPr>
    </w:p>
    <w:p w14:paraId="26043DD2" w14:textId="1DA6A67E" w:rsidR="00A72F3D" w:rsidRPr="00A72F3D" w:rsidRDefault="00A72F3D" w:rsidP="00A72F3D">
      <w:pPr>
        <w:tabs>
          <w:tab w:val="clear" w:pos="567"/>
        </w:tabs>
        <w:spacing w:line="240" w:lineRule="auto"/>
        <w:ind w:right="-318"/>
        <w:rPr>
          <w:u w:val="single"/>
        </w:rPr>
      </w:pPr>
      <w:proofErr w:type="spellStart"/>
      <w:r w:rsidRPr="00A72F3D">
        <w:rPr>
          <w:u w:val="single"/>
        </w:rPr>
        <w:t>Liofilizāts</w:t>
      </w:r>
      <w:proofErr w:type="spellEnd"/>
    </w:p>
    <w:p w14:paraId="0BC4610E" w14:textId="1D4DF29D" w:rsidR="00A72F3D" w:rsidRPr="00A72F3D" w:rsidRDefault="00A72F3D" w:rsidP="00A72F3D">
      <w:pPr>
        <w:tabs>
          <w:tab w:val="clear" w:pos="567"/>
        </w:tabs>
        <w:spacing w:line="240" w:lineRule="auto"/>
        <w:ind w:right="-318"/>
      </w:pPr>
      <w:r w:rsidRPr="00A72F3D">
        <w:t>3</w:t>
      </w:r>
      <w:r w:rsidR="00972296" w:rsidRPr="00972296">
        <w:t> </w:t>
      </w:r>
      <w:r w:rsidRPr="00A72F3D">
        <w:t xml:space="preserve">ml I tipa stikla flakons, noslēgts ar </w:t>
      </w:r>
      <w:proofErr w:type="spellStart"/>
      <w:r w:rsidRPr="00A72F3D">
        <w:t>halogēnbutila</w:t>
      </w:r>
      <w:proofErr w:type="spellEnd"/>
      <w:r w:rsidRPr="00A72F3D">
        <w:t xml:space="preserve"> gumijas aizbāzni un alumīnija vāciņu.</w:t>
      </w:r>
    </w:p>
    <w:p w14:paraId="07CC1FAB" w14:textId="77777777" w:rsidR="00A72F3D" w:rsidRPr="00A72F3D" w:rsidRDefault="00A72F3D" w:rsidP="00A72F3D">
      <w:pPr>
        <w:tabs>
          <w:tab w:val="clear" w:pos="567"/>
        </w:tabs>
        <w:spacing w:line="240" w:lineRule="auto"/>
        <w:ind w:right="-318"/>
      </w:pPr>
    </w:p>
    <w:p w14:paraId="3CE7A4D5" w14:textId="52612569" w:rsidR="00A72F3D" w:rsidRPr="00A72F3D" w:rsidRDefault="00A72F3D" w:rsidP="00A72F3D">
      <w:pPr>
        <w:tabs>
          <w:tab w:val="clear" w:pos="567"/>
        </w:tabs>
        <w:spacing w:line="240" w:lineRule="auto"/>
        <w:ind w:right="-318"/>
        <w:rPr>
          <w:u w:val="single"/>
        </w:rPr>
      </w:pPr>
      <w:r w:rsidRPr="00A72F3D">
        <w:rPr>
          <w:u w:val="single"/>
        </w:rPr>
        <w:t>Šķīdinātājs</w:t>
      </w:r>
    </w:p>
    <w:p w14:paraId="1DAB64AF" w14:textId="77777777" w:rsidR="00A72F3D" w:rsidRPr="00A72F3D" w:rsidRDefault="00A72F3D" w:rsidP="00A72F3D">
      <w:pPr>
        <w:tabs>
          <w:tab w:val="clear" w:pos="567"/>
        </w:tabs>
        <w:spacing w:line="240" w:lineRule="auto"/>
      </w:pPr>
      <w:r w:rsidRPr="00A72F3D">
        <w:rPr>
          <w:color w:val="000000"/>
        </w:rPr>
        <w:t xml:space="preserve">Pievienotais šķīdinātājs izšķīdināšanai ir iepildīts tāda paša tipa iepakojumā (I tipa stikla flakons ar gumijas aizbāzni un alumīnija vāciņu) kā </w:t>
      </w:r>
      <w:proofErr w:type="spellStart"/>
      <w:r w:rsidRPr="00A72F3D">
        <w:rPr>
          <w:color w:val="000000"/>
        </w:rPr>
        <w:t>liofilizāts</w:t>
      </w:r>
      <w:proofErr w:type="spellEnd"/>
      <w:r w:rsidRPr="00A72F3D">
        <w:t xml:space="preserve">. </w:t>
      </w:r>
      <w:proofErr w:type="spellStart"/>
      <w:r w:rsidRPr="00A72F3D">
        <w:t>Uzpildes</w:t>
      </w:r>
      <w:proofErr w:type="spellEnd"/>
      <w:r w:rsidRPr="00A72F3D">
        <w:t xml:space="preserve"> tilpums ir 0,6 ml.</w:t>
      </w:r>
    </w:p>
    <w:p w14:paraId="5342573A" w14:textId="77777777" w:rsidR="00A72F3D" w:rsidRPr="00A72F3D" w:rsidRDefault="00A72F3D" w:rsidP="00A72F3D">
      <w:pPr>
        <w:tabs>
          <w:tab w:val="clear" w:pos="567"/>
        </w:tabs>
        <w:spacing w:line="240" w:lineRule="auto"/>
      </w:pPr>
    </w:p>
    <w:p w14:paraId="33193B1D" w14:textId="3418E56B" w:rsidR="00A72F3D" w:rsidRPr="00A72F3D" w:rsidRDefault="00A72F3D" w:rsidP="00A72F3D">
      <w:pPr>
        <w:tabs>
          <w:tab w:val="clear" w:pos="567"/>
        </w:tabs>
        <w:spacing w:line="240" w:lineRule="auto"/>
      </w:pPr>
      <w:r w:rsidRPr="00A72F3D">
        <w:rPr>
          <w:u w:val="single"/>
        </w:rPr>
        <w:t xml:space="preserve">Iepakojuma </w:t>
      </w:r>
      <w:r w:rsidR="00033FF1" w:rsidRPr="003A51D2">
        <w:rPr>
          <w:u w:val="single"/>
        </w:rPr>
        <w:t>lielumi</w:t>
      </w:r>
    </w:p>
    <w:p w14:paraId="69FDA8B7" w14:textId="77777777" w:rsidR="00A72F3D" w:rsidRPr="00A72F3D" w:rsidRDefault="00A72F3D" w:rsidP="00A72F3D">
      <w:pPr>
        <w:tabs>
          <w:tab w:val="clear" w:pos="567"/>
        </w:tabs>
        <w:spacing w:line="240" w:lineRule="auto"/>
      </w:pPr>
      <w:r w:rsidRPr="00A72F3D">
        <w:t xml:space="preserve">Kartona vai plastmasas kastes ar </w:t>
      </w:r>
    </w:p>
    <w:p w14:paraId="433E64DF" w14:textId="3A260CAB" w:rsidR="00A72F3D" w:rsidRPr="00A72F3D" w:rsidRDefault="00A72F3D" w:rsidP="00A72F3D">
      <w:pPr>
        <w:tabs>
          <w:tab w:val="clear" w:pos="567"/>
        </w:tabs>
        <w:spacing w:line="240" w:lineRule="auto"/>
      </w:pPr>
      <w:r w:rsidRPr="00A72F3D">
        <w:t>- 5 x 1</w:t>
      </w:r>
      <w:r w:rsidR="000F2615" w:rsidRPr="000F2615">
        <w:t> </w:t>
      </w:r>
      <w:r w:rsidRPr="00A72F3D">
        <w:t>devas vakcīnas un šķīdinātāja flakoniem</w:t>
      </w:r>
    </w:p>
    <w:p w14:paraId="4BB0AA89" w14:textId="60C0CAF2" w:rsidR="00A72F3D" w:rsidRPr="00A72F3D" w:rsidRDefault="00A72F3D" w:rsidP="00A72F3D">
      <w:pPr>
        <w:tabs>
          <w:tab w:val="clear" w:pos="567"/>
        </w:tabs>
        <w:spacing w:line="240" w:lineRule="auto"/>
      </w:pPr>
      <w:r w:rsidRPr="00A72F3D">
        <w:t>- 25 x 1</w:t>
      </w:r>
      <w:r w:rsidR="000F2615" w:rsidRPr="000F2615">
        <w:t> </w:t>
      </w:r>
      <w:r w:rsidRPr="00A72F3D">
        <w:t>devas vakcīnas un šķīdinātāja flakoniem</w:t>
      </w:r>
    </w:p>
    <w:p w14:paraId="538B1658" w14:textId="77777777" w:rsidR="00A72F3D" w:rsidRPr="00A72F3D" w:rsidRDefault="00A72F3D" w:rsidP="00A72F3D">
      <w:pPr>
        <w:tabs>
          <w:tab w:val="clear" w:pos="567"/>
        </w:tabs>
        <w:spacing w:line="240" w:lineRule="auto"/>
        <w:rPr>
          <w:color w:val="000000"/>
        </w:rPr>
      </w:pPr>
    </w:p>
    <w:p w14:paraId="19E5203D" w14:textId="1B2004C6" w:rsidR="00A72F3D" w:rsidRPr="00A72F3D" w:rsidRDefault="00A72F3D" w:rsidP="00A72F3D">
      <w:pPr>
        <w:tabs>
          <w:tab w:val="clear" w:pos="567"/>
        </w:tabs>
        <w:spacing w:line="240" w:lineRule="auto"/>
      </w:pPr>
      <w:r w:rsidRPr="00A72F3D">
        <w:rPr>
          <w:color w:val="000000"/>
        </w:rPr>
        <w:t xml:space="preserve">Ne </w:t>
      </w:r>
      <w:r w:rsidRPr="00A72F3D">
        <w:rPr>
          <w:rFonts w:ascii="TimesNewRoman,Italic" w:hAnsi="TimesNewRoman,Italic"/>
          <w:color w:val="000000"/>
        </w:rPr>
        <w:t>visi</w:t>
      </w:r>
      <w:r w:rsidRPr="00A72F3D">
        <w:rPr>
          <w:color w:val="000000"/>
        </w:rPr>
        <w:t xml:space="preserve"> iepakojuma </w:t>
      </w:r>
      <w:r w:rsidR="00033FF1" w:rsidRPr="00033FF1">
        <w:rPr>
          <w:color w:val="000000"/>
        </w:rPr>
        <w:t>lielumi</w:t>
      </w:r>
      <w:r w:rsidRPr="00A72F3D">
        <w:rPr>
          <w:color w:val="000000"/>
        </w:rPr>
        <w:t xml:space="preserve"> var tikt izplatīti.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C7F969" w14:textId="77777777" w:rsidR="00D12F1D" w:rsidRPr="00E57A7D" w:rsidRDefault="00D12F1D" w:rsidP="00D12F1D">
      <w:pPr>
        <w:rPr>
          <w:szCs w:val="22"/>
        </w:rPr>
      </w:pPr>
      <w:bookmarkStart w:id="1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2"/>
    <w:p w14:paraId="34B7E419" w14:textId="77777777" w:rsidR="00D12F1D" w:rsidRPr="00E57A7D" w:rsidRDefault="00D12F1D" w:rsidP="00D12F1D">
      <w:pPr>
        <w:tabs>
          <w:tab w:val="clear" w:pos="567"/>
        </w:tabs>
        <w:spacing w:line="240" w:lineRule="auto"/>
        <w:rPr>
          <w:szCs w:val="22"/>
        </w:rPr>
      </w:pPr>
    </w:p>
    <w:p w14:paraId="0DB65A58" w14:textId="77777777" w:rsidR="00D12F1D" w:rsidRPr="00E57A7D" w:rsidRDefault="00D12F1D" w:rsidP="00D12F1D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3" w:name="_Hlk110241862"/>
      <w:r w:rsidRPr="0011511E">
        <w:rPr>
          <w:szCs w:val="22"/>
        </w:rPr>
        <w:t xml:space="preserve">nacionālajām </w:t>
      </w:r>
      <w:bookmarkEnd w:id="13"/>
      <w:r w:rsidRPr="0011511E">
        <w:rPr>
          <w:szCs w:val="22"/>
        </w:rPr>
        <w:t xml:space="preserve">prasībām un jebkurām valsts </w:t>
      </w:r>
      <w:bookmarkStart w:id="14" w:name="_Hlk110241871"/>
      <w:r w:rsidRPr="0011511E">
        <w:rPr>
          <w:szCs w:val="22"/>
        </w:rPr>
        <w:t xml:space="preserve">atkritumu </w:t>
      </w:r>
      <w:bookmarkEnd w:id="1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5F36830C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>TIRDZNIECĪBAS ATĻAUJAS TURĒTĀJS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136A0A9B" w:rsidR="00C114FF" w:rsidRPr="00E57A7D" w:rsidRDefault="005248E8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248E8">
        <w:rPr>
          <w:szCs w:val="22"/>
        </w:rPr>
        <w:t>Intervet</w:t>
      </w:r>
      <w:proofErr w:type="spellEnd"/>
      <w:r w:rsidRPr="005248E8">
        <w:rPr>
          <w:szCs w:val="22"/>
        </w:rPr>
        <w:t xml:space="preserve"> </w:t>
      </w:r>
      <w:proofErr w:type="spellStart"/>
      <w:r w:rsidRPr="005248E8">
        <w:rPr>
          <w:szCs w:val="22"/>
        </w:rPr>
        <w:t>International</w:t>
      </w:r>
      <w:proofErr w:type="spellEnd"/>
      <w:r w:rsidRPr="005248E8">
        <w:rPr>
          <w:szCs w:val="22"/>
        </w:rPr>
        <w:t xml:space="preserve"> B.V.</w:t>
      </w:r>
    </w:p>
    <w:p w14:paraId="36D94649" w14:textId="3B4D536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85C6E0" w14:textId="77777777" w:rsidR="005248E8" w:rsidRPr="00E57A7D" w:rsidRDefault="005248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0E513D" w14:textId="77777777" w:rsidR="00FB73F6" w:rsidRPr="00FB73F6" w:rsidRDefault="00FB73F6" w:rsidP="00FB73F6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FB73F6">
        <w:rPr>
          <w:caps/>
          <w:color w:val="000000"/>
          <w:szCs w:val="22"/>
        </w:rPr>
        <w:t>V/NRP/02/1487</w:t>
      </w:r>
    </w:p>
    <w:p w14:paraId="2EF1B7FE" w14:textId="5827BC8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7A856" w14:textId="77777777" w:rsidR="00FB73F6" w:rsidRPr="00E57A7D" w:rsidRDefault="00FB73F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476C60B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45205D" w:rsidRPr="0045205D">
        <w:t xml:space="preserve"> 24/10/2002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2F3D4B4B" w:rsidR="0078538F" w:rsidRDefault="00E05AF2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03/2026</w:t>
      </w:r>
    </w:p>
    <w:p w14:paraId="105BCD9E" w14:textId="77777777" w:rsidR="00C54A60" w:rsidRPr="00E57A7D" w:rsidRDefault="00C54A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8CFFA52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D7E4680" w:rsidR="0078538F" w:rsidRPr="00E57A7D" w:rsidRDefault="006C78AB" w:rsidP="0078538F">
      <w:pPr>
        <w:ind w:right="-318"/>
        <w:rPr>
          <w:szCs w:val="22"/>
        </w:rPr>
      </w:pPr>
      <w:bookmarkStart w:id="1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</w:p>
    <w:bookmarkEnd w:id="15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442C73E8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701BD418" w14:textId="1540F5B5" w:rsidR="004E7DB2" w:rsidRPr="000F1F3D" w:rsidRDefault="004E7DB2" w:rsidP="004E7DB2">
            <w:pPr>
              <w:rPr>
                <w:b/>
                <w:bCs/>
              </w:rPr>
            </w:pPr>
            <w:r w:rsidRPr="004E7DB2">
              <w:rPr>
                <w:b/>
                <w:color w:val="000000"/>
              </w:rPr>
              <w:t>KARTONA VAI PLASTMASAS KASTE, kas satur</w:t>
            </w:r>
            <w:r w:rsidRPr="000F1F3D">
              <w:rPr>
                <w:b/>
                <w:bCs/>
                <w:szCs w:val="22"/>
              </w:rPr>
              <w:t xml:space="preserve"> </w:t>
            </w:r>
            <w:proofErr w:type="spellStart"/>
            <w:r w:rsidRPr="000F1F3D">
              <w:rPr>
                <w:b/>
                <w:bCs/>
                <w:szCs w:val="22"/>
              </w:rPr>
              <w:t>liofilizāta</w:t>
            </w:r>
            <w:proofErr w:type="spellEnd"/>
            <w:r w:rsidRPr="000F1F3D">
              <w:rPr>
                <w:b/>
                <w:bCs/>
                <w:szCs w:val="22"/>
              </w:rPr>
              <w:t xml:space="preserve"> un šķīdinātāja (1 devas) flakonus</w:t>
            </w:r>
          </w:p>
          <w:p w14:paraId="5136F69E" w14:textId="76A48CA9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10FD00" w14:textId="32011703" w:rsidR="00457301" w:rsidRPr="00457301" w:rsidRDefault="00457301" w:rsidP="0045730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0C648C">
        <w:t>Nobivac</w:t>
      </w:r>
      <w:proofErr w:type="spellEnd"/>
      <w:r w:rsidRPr="000C648C">
        <w:t xml:space="preserve"> KC</w:t>
      </w:r>
      <w:r w:rsidRPr="00457301">
        <w:rPr>
          <w:b/>
        </w:rPr>
        <w:t xml:space="preserve"> </w:t>
      </w:r>
      <w:r w:rsidRPr="00457301">
        <w:t>deguna pilieni,</w:t>
      </w:r>
      <w:r w:rsidRPr="00457301">
        <w:rPr>
          <w:bCs/>
        </w:rPr>
        <w:t xml:space="preserve"> </w:t>
      </w:r>
      <w:proofErr w:type="spellStart"/>
      <w:r w:rsidRPr="00457301">
        <w:rPr>
          <w:color w:val="000000"/>
        </w:rPr>
        <w:t>liofilizāts</w:t>
      </w:r>
      <w:proofErr w:type="spellEnd"/>
      <w:r w:rsidRPr="00457301">
        <w:rPr>
          <w:color w:val="000000"/>
        </w:rPr>
        <w:t xml:space="preserve"> un šķīdinātājs suspensijas pagatavošanai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01F027AB" w14:textId="77777777" w:rsidR="00D24FBA" w:rsidRDefault="00D24FBA" w:rsidP="00D24FB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2F486430" w14:textId="509EA49E" w:rsidR="00D24FBA" w:rsidRPr="00D24FBA" w:rsidRDefault="00D03A73" w:rsidP="00D24FB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Katra</w:t>
      </w:r>
      <w:r w:rsidR="00D24FBA" w:rsidRPr="00D24FBA">
        <w:rPr>
          <w:color w:val="000000"/>
        </w:rPr>
        <w:t xml:space="preserve"> izšķīdinātās vakcīnas deva (0,4</w:t>
      </w:r>
      <w:r w:rsidR="00012306" w:rsidRPr="00012306">
        <w:rPr>
          <w:color w:val="000000"/>
        </w:rPr>
        <w:t> </w:t>
      </w:r>
      <w:r w:rsidR="00D24FBA" w:rsidRPr="00D24FBA">
        <w:rPr>
          <w:color w:val="000000"/>
        </w:rPr>
        <w:t xml:space="preserve">ml) </w:t>
      </w:r>
      <w:r w:rsidR="00D24FBA" w:rsidRPr="00D24FBA">
        <w:rPr>
          <w:color w:val="000000"/>
          <w:highlight w:val="lightGray"/>
        </w:rPr>
        <w:t>satur</w:t>
      </w:r>
      <w:r w:rsidR="00D24FBA" w:rsidRPr="00D24FBA">
        <w:rPr>
          <w:color w:val="000000"/>
        </w:rPr>
        <w:t>:</w:t>
      </w:r>
    </w:p>
    <w:p w14:paraId="07385AC9" w14:textId="77777777" w:rsidR="00D24FBA" w:rsidRPr="00D24FBA" w:rsidRDefault="00D24FBA" w:rsidP="00D24FBA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D24FBA">
        <w:rPr>
          <w:color w:val="000000"/>
        </w:rPr>
        <w:t xml:space="preserve">Dzīvas </w:t>
      </w:r>
      <w:proofErr w:type="spellStart"/>
      <w:r w:rsidRPr="00D24FBA">
        <w:rPr>
          <w:i/>
          <w:color w:val="000000"/>
        </w:rPr>
        <w:t>Bordetella</w:t>
      </w:r>
      <w:proofErr w:type="spellEnd"/>
      <w:r w:rsidRPr="00D24FBA">
        <w:rPr>
          <w:i/>
          <w:color w:val="000000"/>
        </w:rPr>
        <w:t xml:space="preserve"> </w:t>
      </w:r>
      <w:proofErr w:type="spellStart"/>
      <w:r w:rsidRPr="00D24FBA">
        <w:rPr>
          <w:i/>
          <w:color w:val="000000"/>
        </w:rPr>
        <w:t>bronchiseptica</w:t>
      </w:r>
      <w:proofErr w:type="spellEnd"/>
      <w:r w:rsidRPr="00D24FBA">
        <w:rPr>
          <w:color w:val="000000"/>
        </w:rPr>
        <w:t xml:space="preserve"> </w:t>
      </w:r>
      <w:r w:rsidRPr="00D24FBA">
        <w:rPr>
          <w:color w:val="000000"/>
          <w:highlight w:val="lightGray"/>
        </w:rPr>
        <w:t>baktērijas, celms B-C2</w:t>
      </w:r>
      <w:r w:rsidRPr="00D24FBA">
        <w:rPr>
          <w:color w:val="000000"/>
        </w:rPr>
        <w:t>: ≥ 10</w:t>
      </w:r>
      <w:r w:rsidRPr="00D24FBA">
        <w:rPr>
          <w:color w:val="000000"/>
          <w:szCs w:val="22"/>
          <w:vertAlign w:val="superscript"/>
        </w:rPr>
        <w:t>8,0</w:t>
      </w:r>
      <w:r w:rsidRPr="00D24FBA">
        <w:rPr>
          <w:color w:val="000000"/>
        </w:rPr>
        <w:t xml:space="preserve"> </w:t>
      </w:r>
      <w:r w:rsidRPr="00601A40">
        <w:rPr>
          <w:szCs w:val="22"/>
        </w:rPr>
        <w:t>–</w:t>
      </w:r>
      <w:r w:rsidRPr="00D24FBA">
        <w:rPr>
          <w:color w:val="000000"/>
        </w:rPr>
        <w:t xml:space="preserve"> ≤ 10</w:t>
      </w:r>
      <w:r w:rsidRPr="00D24FBA">
        <w:rPr>
          <w:color w:val="000000"/>
          <w:szCs w:val="22"/>
          <w:vertAlign w:val="superscript"/>
        </w:rPr>
        <w:t>9,7</w:t>
      </w:r>
      <w:r w:rsidRPr="00D24FBA">
        <w:rPr>
          <w:color w:val="000000"/>
        </w:rPr>
        <w:t xml:space="preserve"> CFU,</w:t>
      </w:r>
    </w:p>
    <w:p w14:paraId="17FF803A" w14:textId="77777777" w:rsidR="00D24FBA" w:rsidRPr="00D24FBA" w:rsidRDefault="00D24FBA" w:rsidP="00D24FBA">
      <w:pPr>
        <w:tabs>
          <w:tab w:val="clear" w:pos="567"/>
          <w:tab w:val="left" w:pos="1701"/>
        </w:tabs>
        <w:spacing w:line="240" w:lineRule="auto"/>
      </w:pPr>
      <w:r w:rsidRPr="00D24FBA">
        <w:rPr>
          <w:color w:val="000000"/>
        </w:rPr>
        <w:t xml:space="preserve">Dzīvs suņu </w:t>
      </w:r>
      <w:proofErr w:type="spellStart"/>
      <w:r w:rsidRPr="00D24FBA">
        <w:rPr>
          <w:color w:val="000000"/>
        </w:rPr>
        <w:t>paragripas</w:t>
      </w:r>
      <w:proofErr w:type="spellEnd"/>
      <w:r w:rsidRPr="00D24FBA">
        <w:rPr>
          <w:color w:val="000000"/>
        </w:rPr>
        <w:t xml:space="preserve"> </w:t>
      </w:r>
      <w:r w:rsidRPr="00534BD8">
        <w:rPr>
          <w:color w:val="000000"/>
        </w:rPr>
        <w:t xml:space="preserve">vīruss, </w:t>
      </w:r>
      <w:r w:rsidRPr="00D24FBA">
        <w:rPr>
          <w:color w:val="000000"/>
          <w:highlight w:val="lightGray"/>
        </w:rPr>
        <w:t xml:space="preserve">celms </w:t>
      </w:r>
      <w:proofErr w:type="spellStart"/>
      <w:r w:rsidRPr="00D24FBA">
        <w:rPr>
          <w:color w:val="000000"/>
          <w:highlight w:val="lightGray"/>
        </w:rPr>
        <w:t>Cornell</w:t>
      </w:r>
      <w:proofErr w:type="spellEnd"/>
      <w:r w:rsidRPr="00D24FBA">
        <w:rPr>
          <w:color w:val="000000"/>
        </w:rPr>
        <w:t>: ≥ 10</w:t>
      </w:r>
      <w:r w:rsidRPr="00D24FBA">
        <w:rPr>
          <w:color w:val="000000"/>
          <w:szCs w:val="22"/>
          <w:vertAlign w:val="superscript"/>
        </w:rPr>
        <w:t>3,0</w:t>
      </w:r>
      <w:r w:rsidRPr="00D24FBA">
        <w:rPr>
          <w:color w:val="000000"/>
        </w:rPr>
        <w:t xml:space="preserve"> </w:t>
      </w:r>
      <w:r w:rsidRPr="00601A40">
        <w:rPr>
          <w:szCs w:val="22"/>
        </w:rPr>
        <w:t>–</w:t>
      </w:r>
      <w:r w:rsidRPr="00D24FBA">
        <w:rPr>
          <w:color w:val="000000"/>
        </w:rPr>
        <w:t xml:space="preserve"> ≤ 10</w:t>
      </w:r>
      <w:r w:rsidRPr="00D24FBA">
        <w:rPr>
          <w:color w:val="000000"/>
          <w:szCs w:val="22"/>
          <w:vertAlign w:val="superscript"/>
        </w:rPr>
        <w:t>5,8</w:t>
      </w:r>
      <w:r w:rsidRPr="00D24FBA">
        <w:rPr>
          <w:color w:val="000000"/>
        </w:rPr>
        <w:t xml:space="preserve"> </w:t>
      </w:r>
      <w:r w:rsidRPr="00D24FBA">
        <w:t>TCID</w:t>
      </w:r>
      <w:r w:rsidRPr="00D24FBA">
        <w:rPr>
          <w:vertAlign w:val="subscript"/>
        </w:rPr>
        <w:t>50</w:t>
      </w:r>
      <w:r w:rsidRPr="00012306">
        <w:t>.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78C229" w14:textId="0304DDE3" w:rsidR="003F165B" w:rsidRPr="003F165B" w:rsidRDefault="003F165B" w:rsidP="003F165B">
      <w:pPr>
        <w:tabs>
          <w:tab w:val="clear" w:pos="567"/>
        </w:tabs>
        <w:spacing w:line="240" w:lineRule="auto"/>
      </w:pPr>
      <w:r w:rsidRPr="003F165B">
        <w:t>5 x 1</w:t>
      </w:r>
      <w:r w:rsidR="00012306" w:rsidRPr="00012306">
        <w:t> </w:t>
      </w:r>
      <w:r w:rsidRPr="003F165B">
        <w:t>deva</w:t>
      </w:r>
    </w:p>
    <w:p w14:paraId="0DBD5273" w14:textId="6CC103DC" w:rsidR="003F165B" w:rsidRPr="003F165B" w:rsidRDefault="003F165B" w:rsidP="003F165B">
      <w:pPr>
        <w:tabs>
          <w:tab w:val="clear" w:pos="567"/>
        </w:tabs>
        <w:spacing w:line="240" w:lineRule="auto"/>
        <w:rPr>
          <w:color w:val="000000"/>
        </w:rPr>
      </w:pPr>
      <w:r w:rsidRPr="003F165B">
        <w:rPr>
          <w:highlight w:val="lightGray"/>
        </w:rPr>
        <w:t>25 x 1</w:t>
      </w:r>
      <w:r w:rsidR="00012306" w:rsidRPr="00012306">
        <w:rPr>
          <w:highlight w:val="lightGray"/>
        </w:rPr>
        <w:t> </w:t>
      </w:r>
      <w:r w:rsidRPr="003F165B">
        <w:rPr>
          <w:highlight w:val="lightGray"/>
        </w:rPr>
        <w:t>deva</w:t>
      </w:r>
    </w:p>
    <w:p w14:paraId="22C7BB35" w14:textId="1328334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449865" w14:textId="77777777" w:rsidR="003F165B" w:rsidRPr="00E57A7D" w:rsidRDefault="003F16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402C86" w14:textId="77777777" w:rsidR="007E61F3" w:rsidRPr="007E61F3" w:rsidRDefault="007E61F3" w:rsidP="007E61F3">
      <w:pPr>
        <w:tabs>
          <w:tab w:val="clear" w:pos="567"/>
        </w:tabs>
        <w:spacing w:line="240" w:lineRule="auto"/>
        <w:rPr>
          <w:color w:val="000000"/>
        </w:rPr>
      </w:pPr>
      <w:r w:rsidRPr="00534BD8">
        <w:rPr>
          <w:color w:val="000000"/>
        </w:rPr>
        <w:t>Suņi.</w:t>
      </w:r>
    </w:p>
    <w:p w14:paraId="4994F215" w14:textId="2F2D6E9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F8AE6F" w14:textId="77777777" w:rsidR="007E61F3" w:rsidRPr="00E57A7D" w:rsidRDefault="007E61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1BAAE2" w14:textId="77777777" w:rsidR="00205B78" w:rsidRPr="00205B78" w:rsidRDefault="00205B78" w:rsidP="00205B78">
      <w:pPr>
        <w:tabs>
          <w:tab w:val="clear" w:pos="567"/>
        </w:tabs>
        <w:spacing w:line="240" w:lineRule="auto"/>
        <w:rPr>
          <w:color w:val="000000"/>
        </w:rPr>
      </w:pPr>
      <w:r w:rsidRPr="00205B78">
        <w:rPr>
          <w:color w:val="000000"/>
          <w:highlight w:val="lightGray"/>
        </w:rPr>
        <w:t>Intranazālai lietošanai.</w:t>
      </w:r>
    </w:p>
    <w:p w14:paraId="3849694E" w14:textId="242659C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4F39ED" w14:textId="77777777" w:rsidR="00205B78" w:rsidRPr="00E57A7D" w:rsidRDefault="00205B7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12A03E" w14:textId="786772D4" w:rsidR="007D0B1F" w:rsidRPr="007D0B1F" w:rsidRDefault="007D0B1F" w:rsidP="007D0B1F">
      <w:pPr>
        <w:tabs>
          <w:tab w:val="clear" w:pos="567"/>
        </w:tabs>
        <w:spacing w:line="240" w:lineRule="auto"/>
        <w:rPr>
          <w:color w:val="000000"/>
        </w:rPr>
      </w:pPr>
      <w:r w:rsidRPr="007D0B1F">
        <w:rPr>
          <w:color w:val="000000"/>
        </w:rPr>
        <w:t>Pēc izšķīdināšanas izlietot 1</w:t>
      </w:r>
      <w:r w:rsidR="00012306" w:rsidRPr="00012306">
        <w:rPr>
          <w:color w:val="000000"/>
        </w:rPr>
        <w:t> </w:t>
      </w:r>
      <w:r w:rsidRPr="007D0B1F">
        <w:rPr>
          <w:color w:val="000000"/>
        </w:rPr>
        <w:t>stundas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2EBBD9E2" w14:textId="77777777" w:rsidR="00ED59FE" w:rsidRDefault="00ED59FE" w:rsidP="00ED59FE">
      <w:pPr>
        <w:tabs>
          <w:tab w:val="clear" w:pos="567"/>
        </w:tabs>
        <w:spacing w:line="240" w:lineRule="auto"/>
      </w:pPr>
    </w:p>
    <w:p w14:paraId="54005C69" w14:textId="2D0B8A0D" w:rsidR="00ED59FE" w:rsidRPr="00ED59FE" w:rsidRDefault="00ED59FE" w:rsidP="00ED59FE">
      <w:pPr>
        <w:tabs>
          <w:tab w:val="clear" w:pos="567"/>
        </w:tabs>
        <w:spacing w:line="240" w:lineRule="auto"/>
      </w:pPr>
      <w:r w:rsidRPr="00ED59FE">
        <w:t xml:space="preserve">Uzglabāt un transportēt </w:t>
      </w:r>
      <w:r w:rsidRPr="00ED59FE">
        <w:rPr>
          <w:noProof/>
        </w:rPr>
        <w:t>atdzesētu</w:t>
      </w:r>
      <w:r w:rsidRPr="00ED59FE">
        <w:t>.</w:t>
      </w:r>
    </w:p>
    <w:p w14:paraId="2CE60A9A" w14:textId="77777777" w:rsidR="00ED59FE" w:rsidRPr="00ED59FE" w:rsidRDefault="00ED59FE" w:rsidP="00ED59FE">
      <w:pPr>
        <w:tabs>
          <w:tab w:val="clear" w:pos="567"/>
        </w:tabs>
        <w:spacing w:line="240" w:lineRule="auto"/>
        <w:rPr>
          <w:noProof/>
        </w:rPr>
      </w:pPr>
      <w:r w:rsidRPr="00ED59FE">
        <w:rPr>
          <w:noProof/>
        </w:rPr>
        <w:t>Nesasaldēt.</w:t>
      </w:r>
    </w:p>
    <w:p w14:paraId="6415236E" w14:textId="45AF1645" w:rsidR="00C114FF" w:rsidRPr="00A25957" w:rsidRDefault="00ED59FE" w:rsidP="00A9226B">
      <w:pPr>
        <w:tabs>
          <w:tab w:val="clear" w:pos="567"/>
        </w:tabs>
        <w:spacing w:line="240" w:lineRule="auto"/>
      </w:pPr>
      <w:r w:rsidRPr="00ED59FE">
        <w:t>Sargāt no gaismas.</w:t>
      </w:r>
    </w:p>
    <w:p w14:paraId="19FD0CBA" w14:textId="68F63C3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1F4EF" w14:textId="38C47945" w:rsidR="00534BD8" w:rsidRDefault="00534B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46D2A3D" w14:textId="77777777" w:rsidR="00A25957" w:rsidRPr="00E57A7D" w:rsidRDefault="00A2595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33AD3045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</w:p>
    <w:p w14:paraId="2CC11FA8" w14:textId="3E2EF3E3" w:rsidR="00673F4C" w:rsidRPr="00E57A7D" w:rsidRDefault="00673F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81DAD3" w14:textId="77777777" w:rsidR="00057481" w:rsidRPr="00057481" w:rsidRDefault="00057481" w:rsidP="00057481">
      <w:pPr>
        <w:tabs>
          <w:tab w:val="clear" w:pos="567"/>
        </w:tabs>
        <w:spacing w:line="240" w:lineRule="auto"/>
        <w:ind w:right="-318"/>
      </w:pPr>
      <w:proofErr w:type="spellStart"/>
      <w:r w:rsidRPr="00057481">
        <w:t>Intervet</w:t>
      </w:r>
      <w:proofErr w:type="spellEnd"/>
      <w:r w:rsidRPr="00057481">
        <w:t xml:space="preserve"> </w:t>
      </w:r>
      <w:proofErr w:type="spellStart"/>
      <w:r w:rsidRPr="00057481">
        <w:t>International</w:t>
      </w:r>
      <w:proofErr w:type="spellEnd"/>
      <w:r w:rsidRPr="00057481"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823B28" w14:textId="77777777" w:rsidR="00057481" w:rsidRPr="00057481" w:rsidRDefault="00057481" w:rsidP="00057481">
      <w:pPr>
        <w:tabs>
          <w:tab w:val="clear" w:pos="567"/>
        </w:tabs>
        <w:spacing w:line="240" w:lineRule="auto"/>
        <w:rPr>
          <w:color w:val="000000"/>
        </w:rPr>
      </w:pPr>
      <w:r w:rsidRPr="00057481">
        <w:rPr>
          <w:caps/>
          <w:color w:val="000000"/>
          <w:szCs w:val="22"/>
        </w:rPr>
        <w:t>V/NRP/02/1487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33B34D0F" w:rsidR="00C114FF" w:rsidRPr="00BF75F3" w:rsidRDefault="00BF75F3" w:rsidP="00BF75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BF75F3">
        <w:rPr>
          <w:b/>
          <w:color w:val="000000"/>
        </w:rPr>
        <w:t xml:space="preserve">FLAKONA ETIĶETE – </w:t>
      </w:r>
      <w:proofErr w:type="spellStart"/>
      <w:r w:rsidRPr="00BF75F3">
        <w:rPr>
          <w:b/>
          <w:color w:val="000000"/>
        </w:rPr>
        <w:t>liofilizāts</w:t>
      </w:r>
      <w:proofErr w:type="spellEnd"/>
      <w:r w:rsidRPr="00BF75F3">
        <w:rPr>
          <w:b/>
          <w:color w:val="000000"/>
        </w:rPr>
        <w:t xml:space="preserve"> (1 devas flakons)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A008CF" w14:textId="77777777" w:rsidR="00442B71" w:rsidRPr="00FC0895" w:rsidRDefault="00442B71" w:rsidP="00442B71">
      <w:pPr>
        <w:tabs>
          <w:tab w:val="clear" w:pos="567"/>
        </w:tabs>
        <w:spacing w:line="240" w:lineRule="auto"/>
      </w:pPr>
      <w:proofErr w:type="spellStart"/>
      <w:r w:rsidRPr="000C648C">
        <w:t>Nobivac</w:t>
      </w:r>
      <w:proofErr w:type="spellEnd"/>
      <w:r w:rsidRPr="000C648C">
        <w:t xml:space="preserve"> KC</w:t>
      </w:r>
    </w:p>
    <w:p w14:paraId="6E7ED25A" w14:textId="77777777" w:rsidR="00442B71" w:rsidRPr="00442B71" w:rsidRDefault="00442B71" w:rsidP="00442B71">
      <w:pPr>
        <w:tabs>
          <w:tab w:val="clear" w:pos="567"/>
        </w:tabs>
        <w:spacing w:line="240" w:lineRule="auto"/>
        <w:rPr>
          <w:bCs/>
          <w:color w:val="000000"/>
        </w:rPr>
      </w:pPr>
    </w:p>
    <w:p w14:paraId="1258A8C8" w14:textId="77777777" w:rsidR="00442B71" w:rsidRPr="00442B71" w:rsidRDefault="00442B71" w:rsidP="00442B71">
      <w:pPr>
        <w:tabs>
          <w:tab w:val="clear" w:pos="567"/>
        </w:tabs>
        <w:spacing w:line="240" w:lineRule="auto"/>
      </w:pPr>
      <w:r w:rsidRPr="00442B71">
        <w:rPr>
          <w:noProof/>
          <w:szCs w:val="22"/>
          <w:lang w:eastAsia="lv-LV"/>
        </w:rPr>
        <w:drawing>
          <wp:inline distT="0" distB="0" distL="0" distR="0" wp14:anchorId="6E4FAB4A" wp14:editId="016B1D4A">
            <wp:extent cx="524786" cy="370437"/>
            <wp:effectExtent l="0" t="0" r="8890" b="0"/>
            <wp:docPr id="1" name="Picture 1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ttēls, kurā ir teksts&#10;&#10;Apraksts ģenerēts automātisk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02" cy="37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57ADC899" w14:textId="77777777" w:rsidR="007C2E8C" w:rsidRDefault="007C2E8C" w:rsidP="007C2E8C">
      <w:pPr>
        <w:tabs>
          <w:tab w:val="clear" w:pos="567"/>
        </w:tabs>
        <w:spacing w:line="240" w:lineRule="auto"/>
      </w:pPr>
    </w:p>
    <w:p w14:paraId="4F45F9FC" w14:textId="75FBCB29" w:rsidR="007C2E8C" w:rsidRPr="007C2E8C" w:rsidRDefault="007C2E8C" w:rsidP="007C2E8C">
      <w:pPr>
        <w:tabs>
          <w:tab w:val="clear" w:pos="567"/>
        </w:tabs>
        <w:spacing w:line="240" w:lineRule="auto"/>
      </w:pPr>
      <w:r w:rsidRPr="007C2E8C">
        <w:t>Katrā devā:</w:t>
      </w:r>
    </w:p>
    <w:p w14:paraId="4A94209F" w14:textId="77777777" w:rsidR="007C2E8C" w:rsidRPr="00601A40" w:rsidRDefault="007C2E8C" w:rsidP="007C2E8C">
      <w:pPr>
        <w:tabs>
          <w:tab w:val="clear" w:pos="567"/>
        </w:tabs>
        <w:spacing w:line="240" w:lineRule="auto"/>
        <w:rPr>
          <w:i/>
        </w:rPr>
      </w:pPr>
      <w:r w:rsidRPr="00601A40">
        <w:rPr>
          <w:i/>
        </w:rPr>
        <w:t xml:space="preserve">B. </w:t>
      </w:r>
      <w:proofErr w:type="spellStart"/>
      <w:r w:rsidRPr="00601A40">
        <w:rPr>
          <w:i/>
        </w:rPr>
        <w:t>bronchiseptica</w:t>
      </w:r>
      <w:proofErr w:type="spellEnd"/>
      <w:r w:rsidRPr="007C2E8C">
        <w:rPr>
          <w:i/>
          <w:spacing w:val="-2"/>
          <w:szCs w:val="22"/>
          <w:lang w:val="es-ES_tradnl"/>
        </w:rPr>
        <w:t xml:space="preserve">: </w:t>
      </w:r>
      <w:r w:rsidRPr="007C2E8C">
        <w:rPr>
          <w:spacing w:val="-2"/>
          <w:szCs w:val="22"/>
          <w:lang w:val="en-GB"/>
        </w:rPr>
        <w:sym w:font="Symbol" w:char="F0B3"/>
      </w:r>
      <w:r w:rsidRPr="007C2E8C">
        <w:rPr>
          <w:spacing w:val="-2"/>
          <w:szCs w:val="22"/>
          <w:lang w:val="es-ES_tradnl"/>
        </w:rPr>
        <w:t xml:space="preserve"> 10</w:t>
      </w:r>
      <w:r w:rsidRPr="007C2E8C">
        <w:rPr>
          <w:szCs w:val="22"/>
          <w:vertAlign w:val="superscript"/>
          <w:lang w:val="es-ES_tradnl"/>
        </w:rPr>
        <w:t>8,0</w:t>
      </w:r>
      <w:r w:rsidRPr="007C2E8C">
        <w:rPr>
          <w:spacing w:val="-2"/>
          <w:szCs w:val="22"/>
          <w:lang w:val="es-ES_tradnl"/>
        </w:rPr>
        <w:t xml:space="preserve"> CFU</w:t>
      </w:r>
    </w:p>
    <w:p w14:paraId="2FB45911" w14:textId="77777777" w:rsidR="007C2E8C" w:rsidRPr="007C2E8C" w:rsidRDefault="007C2E8C" w:rsidP="007C2E8C">
      <w:pPr>
        <w:tabs>
          <w:tab w:val="clear" w:pos="567"/>
        </w:tabs>
        <w:spacing w:line="240" w:lineRule="auto"/>
      </w:pPr>
      <w:proofErr w:type="spellStart"/>
      <w:r w:rsidRPr="00601A40">
        <w:t>CPi</w:t>
      </w:r>
      <w:proofErr w:type="spellEnd"/>
      <w:r w:rsidRPr="00601A40">
        <w:rPr>
          <w:spacing w:val="-2"/>
          <w:szCs w:val="22"/>
        </w:rPr>
        <w:t xml:space="preserve">: </w:t>
      </w:r>
      <w:r w:rsidRPr="007C2E8C">
        <w:rPr>
          <w:spacing w:val="-2"/>
          <w:szCs w:val="22"/>
          <w:lang w:val="en-GB"/>
        </w:rPr>
        <w:sym w:font="Symbol" w:char="F0B3"/>
      </w:r>
      <w:r w:rsidRPr="00601A40">
        <w:rPr>
          <w:spacing w:val="-2"/>
          <w:szCs w:val="22"/>
        </w:rPr>
        <w:t xml:space="preserve"> 10</w:t>
      </w:r>
      <w:r w:rsidRPr="00601A40">
        <w:rPr>
          <w:szCs w:val="22"/>
          <w:vertAlign w:val="superscript"/>
        </w:rPr>
        <w:t>3,0</w:t>
      </w:r>
      <w:r w:rsidRPr="00601A40">
        <w:rPr>
          <w:spacing w:val="-2"/>
          <w:szCs w:val="22"/>
        </w:rPr>
        <w:t xml:space="preserve"> TCID</w:t>
      </w:r>
      <w:r w:rsidRPr="00601A40">
        <w:rPr>
          <w:spacing w:val="-2"/>
          <w:szCs w:val="22"/>
          <w:vertAlign w:val="subscript"/>
        </w:rPr>
        <w:t>50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6025FF" w14:textId="10EBFCE9" w:rsidR="00F9131C" w:rsidRPr="00F9131C" w:rsidRDefault="00F9131C" w:rsidP="00F9131C">
      <w:pPr>
        <w:tabs>
          <w:tab w:val="clear" w:pos="567"/>
        </w:tabs>
        <w:spacing w:line="240" w:lineRule="auto"/>
      </w:pPr>
      <w:r w:rsidRPr="00F9131C">
        <w:t>1</w:t>
      </w:r>
      <w:r w:rsidR="00012306" w:rsidRPr="00012306">
        <w:t> </w:t>
      </w:r>
      <w:r w:rsidRPr="00F9131C">
        <w:t>deva</w:t>
      </w:r>
    </w:p>
    <w:p w14:paraId="6753C307" w14:textId="27E41E3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8B41F" w14:textId="77777777" w:rsidR="00F9131C" w:rsidRPr="00E57A7D" w:rsidRDefault="00F913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769ABA3" w14:textId="16218748" w:rsidR="00547448" w:rsidRPr="00547448" w:rsidRDefault="00547448" w:rsidP="00547448">
      <w:pPr>
        <w:tabs>
          <w:tab w:val="clear" w:pos="567"/>
        </w:tabs>
        <w:spacing w:line="240" w:lineRule="auto"/>
        <w:rPr>
          <w:color w:val="000000"/>
        </w:rPr>
      </w:pPr>
      <w:r w:rsidRPr="00547448">
        <w:rPr>
          <w:color w:val="000000"/>
          <w:highlight w:val="lightGray"/>
        </w:rPr>
        <w:t>Pēc izšķīdināšanas izlietot 1</w:t>
      </w:r>
      <w:r w:rsidR="00F41374" w:rsidRPr="00F41374">
        <w:rPr>
          <w:color w:val="000000"/>
          <w:highlight w:val="lightGray"/>
        </w:rPr>
        <w:t> </w:t>
      </w:r>
      <w:r w:rsidRPr="00547448">
        <w:rPr>
          <w:color w:val="000000"/>
          <w:highlight w:val="lightGray"/>
        </w:rPr>
        <w:t>stundas laikā.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1D550" w14:textId="77777777" w:rsidR="00020AD3" w:rsidRPr="008E37A2" w:rsidRDefault="00020AD3" w:rsidP="00020A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5BF113B6" w14:textId="77777777" w:rsidR="00020AD3" w:rsidRPr="00E57A7D" w:rsidRDefault="00020AD3" w:rsidP="00020A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4A8E090E" w14:textId="68CBCF6E" w:rsidR="00020AD3" w:rsidRPr="005D6C0E" w:rsidRDefault="005D6C0E" w:rsidP="005D6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5D6C0E">
        <w:rPr>
          <w:b/>
          <w:color w:val="000000"/>
        </w:rPr>
        <w:t>FLAKONA ETIĶETE – šķīdinātājs (1 devas flakons)</w:t>
      </w:r>
    </w:p>
    <w:p w14:paraId="45FE330E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43F9792D" w14:textId="77777777" w:rsidR="00020AD3" w:rsidRPr="00E57A7D" w:rsidRDefault="00020AD3" w:rsidP="00020AD3">
      <w:pPr>
        <w:pStyle w:val="Style2"/>
      </w:pPr>
      <w:r w:rsidRPr="00E57A7D">
        <w:t>1.</w:t>
      </w:r>
      <w:r w:rsidRPr="00E57A7D">
        <w:tab/>
        <w:t>VETERINĀRO ZĀĻU NOSAUKUMS</w:t>
      </w:r>
    </w:p>
    <w:p w14:paraId="54AA8C10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57E665C2" w14:textId="77777777" w:rsidR="005C5540" w:rsidRPr="005C5540" w:rsidRDefault="005C5540" w:rsidP="005C5540">
      <w:pPr>
        <w:tabs>
          <w:tab w:val="clear" w:pos="567"/>
        </w:tabs>
        <w:spacing w:line="240" w:lineRule="auto"/>
        <w:rPr>
          <w:color w:val="000000"/>
        </w:rPr>
      </w:pPr>
      <w:r w:rsidRPr="00B4586F">
        <w:rPr>
          <w:noProof/>
          <w:szCs w:val="22"/>
          <w:lang w:eastAsia="it-IT"/>
        </w:rPr>
        <w:t>Sterils</w:t>
      </w:r>
      <w:r w:rsidRPr="005C5540">
        <w:t xml:space="preserve"> </w:t>
      </w:r>
      <w:r w:rsidRPr="005C5540">
        <w:rPr>
          <w:color w:val="000000"/>
        </w:rPr>
        <w:t>šķīdinātājs</w:t>
      </w:r>
    </w:p>
    <w:p w14:paraId="3CDAB5E5" w14:textId="77777777" w:rsidR="005C5540" w:rsidRPr="005C5540" w:rsidRDefault="005C5540" w:rsidP="005C5540">
      <w:pPr>
        <w:tabs>
          <w:tab w:val="clear" w:pos="567"/>
        </w:tabs>
        <w:spacing w:line="240" w:lineRule="auto"/>
        <w:rPr>
          <w:color w:val="000000"/>
        </w:rPr>
      </w:pPr>
      <w:r w:rsidRPr="005C5540">
        <w:rPr>
          <w:color w:val="000000"/>
        </w:rPr>
        <w:t>Ūdens injekcijām</w:t>
      </w:r>
    </w:p>
    <w:p w14:paraId="2D80D3AE" w14:textId="77777777" w:rsidR="005C5540" w:rsidRPr="005C5540" w:rsidRDefault="005C5540" w:rsidP="005C5540">
      <w:pPr>
        <w:tabs>
          <w:tab w:val="clear" w:pos="567"/>
        </w:tabs>
        <w:spacing w:line="240" w:lineRule="auto"/>
      </w:pPr>
      <w:r w:rsidRPr="005C5540">
        <w:rPr>
          <w:noProof/>
          <w:szCs w:val="22"/>
          <w:lang w:eastAsia="lv-LV"/>
        </w:rPr>
        <w:drawing>
          <wp:anchor distT="0" distB="0" distL="114300" distR="114300" simplePos="0" relativeHeight="251659264" behindDoc="1" locked="0" layoutInCell="1" allowOverlap="1" wp14:anchorId="00E358B2" wp14:editId="2CCE45DC">
            <wp:simplePos x="0" y="0"/>
            <wp:positionH relativeFrom="column">
              <wp:posOffset>0</wp:posOffset>
            </wp:positionH>
            <wp:positionV relativeFrom="paragraph">
              <wp:posOffset>112395</wp:posOffset>
            </wp:positionV>
            <wp:extent cx="659130" cy="465455"/>
            <wp:effectExtent l="0" t="0" r="0" b="0"/>
            <wp:wrapTight wrapText="bothSides">
              <wp:wrapPolygon edited="0">
                <wp:start x="0" y="0"/>
                <wp:lineTo x="0" y="20333"/>
                <wp:lineTo x="21225" y="20333"/>
                <wp:lineTo x="21225" y="0"/>
                <wp:lineTo x="0" y="0"/>
              </wp:wrapPolygon>
            </wp:wrapTight>
            <wp:docPr id="3" name="Picture 3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ttēls, kurā ir teksts&#10;&#10;Apraksts ģenerēts automātisk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458A9C" w14:textId="77777777" w:rsidR="005C5540" w:rsidRPr="005C5540" w:rsidRDefault="005C5540" w:rsidP="005C5540">
      <w:pPr>
        <w:tabs>
          <w:tab w:val="clear" w:pos="567"/>
        </w:tabs>
        <w:spacing w:line="240" w:lineRule="auto"/>
        <w:rPr>
          <w:color w:val="000000"/>
        </w:rPr>
      </w:pPr>
    </w:p>
    <w:p w14:paraId="0AA9A334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28E6CA7F" w14:textId="7DFBDE77" w:rsidR="00020AD3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4292748A" w14:textId="078DAEF9" w:rsidR="005C5540" w:rsidRDefault="005C5540" w:rsidP="00020AD3">
      <w:pPr>
        <w:tabs>
          <w:tab w:val="clear" w:pos="567"/>
        </w:tabs>
        <w:spacing w:line="240" w:lineRule="auto"/>
        <w:rPr>
          <w:szCs w:val="22"/>
        </w:rPr>
      </w:pPr>
    </w:p>
    <w:p w14:paraId="617E3BF4" w14:textId="77777777" w:rsidR="005C5540" w:rsidRPr="00E57A7D" w:rsidRDefault="005C5540" w:rsidP="00020AD3">
      <w:pPr>
        <w:tabs>
          <w:tab w:val="clear" w:pos="567"/>
        </w:tabs>
        <w:spacing w:line="240" w:lineRule="auto"/>
        <w:rPr>
          <w:szCs w:val="22"/>
        </w:rPr>
      </w:pPr>
    </w:p>
    <w:p w14:paraId="38F3445A" w14:textId="77777777" w:rsidR="00020AD3" w:rsidRPr="00E57A7D" w:rsidRDefault="00020AD3" w:rsidP="00020AD3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791FED8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6B08B57B" w14:textId="797ADB9D" w:rsidR="000603FE" w:rsidRPr="000603FE" w:rsidRDefault="000603FE" w:rsidP="000603FE">
      <w:pPr>
        <w:tabs>
          <w:tab w:val="clear" w:pos="567"/>
        </w:tabs>
        <w:spacing w:line="240" w:lineRule="auto"/>
        <w:rPr>
          <w:color w:val="000000"/>
        </w:rPr>
      </w:pPr>
      <w:r w:rsidRPr="000603FE">
        <w:rPr>
          <w:color w:val="000000"/>
        </w:rPr>
        <w:t>1</w:t>
      </w:r>
      <w:r w:rsidR="00012306" w:rsidRPr="00012306">
        <w:rPr>
          <w:color w:val="000000"/>
        </w:rPr>
        <w:t> </w:t>
      </w:r>
      <w:r w:rsidRPr="000603FE">
        <w:rPr>
          <w:color w:val="000000"/>
        </w:rPr>
        <w:t>deva</w:t>
      </w:r>
    </w:p>
    <w:p w14:paraId="66EA8F9D" w14:textId="2A98B19F" w:rsidR="00020AD3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3EE2E5EC" w14:textId="77777777" w:rsidR="000603FE" w:rsidRPr="00E57A7D" w:rsidRDefault="000603FE" w:rsidP="00020AD3">
      <w:pPr>
        <w:tabs>
          <w:tab w:val="clear" w:pos="567"/>
        </w:tabs>
        <w:spacing w:line="240" w:lineRule="auto"/>
        <w:rPr>
          <w:szCs w:val="22"/>
        </w:rPr>
      </w:pPr>
    </w:p>
    <w:p w14:paraId="4F94707F" w14:textId="77777777" w:rsidR="00020AD3" w:rsidRPr="00E57A7D" w:rsidRDefault="00020AD3" w:rsidP="00020AD3">
      <w:pPr>
        <w:pStyle w:val="Style2"/>
      </w:pPr>
      <w:r w:rsidRPr="00E57A7D">
        <w:t>3.</w:t>
      </w:r>
      <w:r w:rsidRPr="00E57A7D">
        <w:tab/>
        <w:t>SĒRIJAS NUMURS</w:t>
      </w:r>
    </w:p>
    <w:p w14:paraId="0CAC98A6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5468C9FB" w14:textId="77777777" w:rsidR="00020AD3" w:rsidRPr="00E57A7D" w:rsidRDefault="00020AD3" w:rsidP="00020AD3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3198C6E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162D4788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621DF1A3" w14:textId="77777777" w:rsidR="00020AD3" w:rsidRPr="00E57A7D" w:rsidRDefault="00020AD3" w:rsidP="00020AD3">
      <w:pPr>
        <w:pStyle w:val="Style2"/>
      </w:pPr>
      <w:r w:rsidRPr="00E57A7D">
        <w:t>4.</w:t>
      </w:r>
      <w:r w:rsidRPr="00E57A7D">
        <w:tab/>
        <w:t>DERĪGUMA TERMIŅŠ</w:t>
      </w:r>
    </w:p>
    <w:p w14:paraId="31CBF420" w14:textId="77777777" w:rsidR="00020AD3" w:rsidRPr="00E57A7D" w:rsidRDefault="00020AD3" w:rsidP="00020AD3">
      <w:pPr>
        <w:tabs>
          <w:tab w:val="clear" w:pos="567"/>
        </w:tabs>
        <w:spacing w:line="240" w:lineRule="auto"/>
        <w:rPr>
          <w:szCs w:val="22"/>
        </w:rPr>
      </w:pPr>
    </w:p>
    <w:p w14:paraId="78613767" w14:textId="77777777" w:rsidR="00020AD3" w:rsidRPr="00E57A7D" w:rsidRDefault="00020AD3" w:rsidP="00020AD3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44976B12" w14:textId="77777777" w:rsidR="00020AD3" w:rsidRPr="00E57A7D" w:rsidRDefault="00020AD3" w:rsidP="00020AD3">
      <w:pPr>
        <w:rPr>
          <w:szCs w:val="22"/>
        </w:rPr>
      </w:pPr>
    </w:p>
    <w:p w14:paraId="58C07E51" w14:textId="1FEED704" w:rsidR="00C114FF" w:rsidRPr="00E57A7D" w:rsidRDefault="00020AD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58B9CB" w14:textId="77777777" w:rsidR="008F5533" w:rsidRPr="008F5533" w:rsidRDefault="008F5533" w:rsidP="008F5533">
      <w:pPr>
        <w:tabs>
          <w:tab w:val="clear" w:pos="567"/>
        </w:tabs>
        <w:spacing w:line="240" w:lineRule="auto"/>
        <w:jc w:val="both"/>
      </w:pPr>
      <w:proofErr w:type="spellStart"/>
      <w:r w:rsidRPr="000C648C">
        <w:t>Nobivac</w:t>
      </w:r>
      <w:proofErr w:type="spellEnd"/>
      <w:r w:rsidRPr="000C648C">
        <w:t xml:space="preserve"> KC</w:t>
      </w:r>
      <w:r w:rsidRPr="008F5533">
        <w:t xml:space="preserve"> deguna pilieni, </w:t>
      </w:r>
      <w:proofErr w:type="spellStart"/>
      <w:r w:rsidRPr="008F5533">
        <w:t>liofilizāts</w:t>
      </w:r>
      <w:proofErr w:type="spellEnd"/>
      <w:r w:rsidRPr="008F5533">
        <w:t xml:space="preserve"> un šķīdinātājs suspensijas 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F76E855" w14:textId="1F4FA22F" w:rsidR="00B708CF" w:rsidRPr="00B708CF" w:rsidRDefault="00D03A73" w:rsidP="00B708C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</w:t>
      </w:r>
      <w:r w:rsidR="00B708CF" w:rsidRPr="00B708CF">
        <w:rPr>
          <w:color w:val="000000"/>
        </w:rPr>
        <w:t xml:space="preserve"> izšķīdinātās vakcīnas deva (0,4</w:t>
      </w:r>
      <w:r w:rsidR="00972296" w:rsidRPr="00972296">
        <w:rPr>
          <w:color w:val="000000"/>
        </w:rPr>
        <w:t> </w:t>
      </w:r>
      <w:r w:rsidR="00B708CF" w:rsidRPr="00B708CF">
        <w:rPr>
          <w:color w:val="000000"/>
        </w:rPr>
        <w:t>ml) satur:</w:t>
      </w:r>
    </w:p>
    <w:p w14:paraId="216F2EBE" w14:textId="77777777" w:rsidR="00B77EB1" w:rsidRDefault="00B77EB1" w:rsidP="00B77EB1">
      <w:pPr>
        <w:tabs>
          <w:tab w:val="clear" w:pos="567"/>
        </w:tabs>
        <w:spacing w:line="240" w:lineRule="auto"/>
        <w:rPr>
          <w:b/>
          <w:color w:val="000000"/>
        </w:rPr>
      </w:pPr>
    </w:p>
    <w:p w14:paraId="6E1C35F2" w14:textId="5DBC7206" w:rsidR="00B77EB1" w:rsidRPr="0037715C" w:rsidRDefault="00B77EB1" w:rsidP="00B77EB1">
      <w:pPr>
        <w:tabs>
          <w:tab w:val="clear" w:pos="567"/>
        </w:tabs>
        <w:spacing w:line="240" w:lineRule="auto"/>
        <w:rPr>
          <w:b/>
          <w:color w:val="000000"/>
        </w:rPr>
      </w:pPr>
      <w:r w:rsidRPr="0037715C">
        <w:rPr>
          <w:b/>
          <w:color w:val="000000"/>
        </w:rPr>
        <w:t>Aktīvās vielas:</w:t>
      </w:r>
    </w:p>
    <w:p w14:paraId="779DD085" w14:textId="4D0DB46C" w:rsidR="00B708CF" w:rsidRPr="00B708CF" w:rsidRDefault="00B708CF" w:rsidP="00B708CF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B708CF">
        <w:rPr>
          <w:color w:val="000000"/>
        </w:rPr>
        <w:t xml:space="preserve">Dzīvas </w:t>
      </w:r>
      <w:proofErr w:type="spellStart"/>
      <w:r w:rsidRPr="00B708CF">
        <w:rPr>
          <w:i/>
          <w:color w:val="000000"/>
        </w:rPr>
        <w:t>Bordetella</w:t>
      </w:r>
      <w:proofErr w:type="spellEnd"/>
      <w:r w:rsidRPr="00B708CF">
        <w:rPr>
          <w:i/>
          <w:color w:val="000000"/>
        </w:rPr>
        <w:t xml:space="preserve"> </w:t>
      </w:r>
      <w:proofErr w:type="spellStart"/>
      <w:r w:rsidRPr="00B708CF">
        <w:rPr>
          <w:i/>
          <w:color w:val="000000"/>
        </w:rPr>
        <w:t>bronchiseptica</w:t>
      </w:r>
      <w:r w:rsidRPr="00B708CF">
        <w:rPr>
          <w:color w:val="000000"/>
        </w:rPr>
        <w:t>baktērijas</w:t>
      </w:r>
      <w:proofErr w:type="spellEnd"/>
      <w:r w:rsidRPr="00B708CF">
        <w:rPr>
          <w:color w:val="000000"/>
        </w:rPr>
        <w:t>, celms B-C2</w:t>
      </w:r>
      <w:r w:rsidR="00CE4C7A">
        <w:rPr>
          <w:color w:val="000000"/>
        </w:rPr>
        <w:t>:</w:t>
      </w:r>
      <w:r w:rsidRPr="00B708CF">
        <w:rPr>
          <w:color w:val="000000"/>
        </w:rPr>
        <w:t xml:space="preserve"> </w:t>
      </w:r>
      <w:r w:rsidRPr="00B708CF">
        <w:rPr>
          <w:color w:val="000000"/>
        </w:rPr>
        <w:tab/>
      </w:r>
      <w:r w:rsidRPr="00B708CF">
        <w:rPr>
          <w:color w:val="000000"/>
        </w:rPr>
        <w:tab/>
      </w:r>
      <w:r w:rsidR="00B41E12">
        <w:rPr>
          <w:color w:val="000000"/>
        </w:rPr>
        <w:tab/>
      </w:r>
      <w:r w:rsidRPr="00B708CF">
        <w:rPr>
          <w:color w:val="000000"/>
        </w:rPr>
        <w:t>≥ 10</w:t>
      </w:r>
      <w:r w:rsidRPr="00B708CF">
        <w:rPr>
          <w:color w:val="000000"/>
          <w:szCs w:val="22"/>
          <w:vertAlign w:val="superscript"/>
        </w:rPr>
        <w:t>8,0</w:t>
      </w:r>
      <w:r w:rsidRPr="00B708CF">
        <w:rPr>
          <w:color w:val="000000"/>
        </w:rPr>
        <w:t xml:space="preserve"> </w:t>
      </w:r>
      <w:r w:rsidRPr="00B4586F">
        <w:rPr>
          <w:szCs w:val="22"/>
        </w:rPr>
        <w:t>–</w:t>
      </w:r>
      <w:r w:rsidRPr="00B708CF">
        <w:rPr>
          <w:color w:val="000000"/>
        </w:rPr>
        <w:t xml:space="preserve"> ≤ 10</w:t>
      </w:r>
      <w:r w:rsidRPr="00B708CF">
        <w:rPr>
          <w:color w:val="000000"/>
          <w:szCs w:val="22"/>
          <w:vertAlign w:val="superscript"/>
        </w:rPr>
        <w:t>9,7</w:t>
      </w:r>
      <w:r w:rsidRPr="00B708CF">
        <w:rPr>
          <w:color w:val="000000"/>
        </w:rPr>
        <w:t xml:space="preserve"> CFU</w:t>
      </w:r>
      <w:r w:rsidRPr="00B708CF">
        <w:rPr>
          <w:color w:val="000000"/>
          <w:vertAlign w:val="superscript"/>
        </w:rPr>
        <w:t>1</w:t>
      </w:r>
    </w:p>
    <w:p w14:paraId="7C55675D" w14:textId="26ECD9DE" w:rsidR="00B708CF" w:rsidRPr="00B708CF" w:rsidRDefault="00B708CF" w:rsidP="00B708CF">
      <w:pPr>
        <w:tabs>
          <w:tab w:val="clear" w:pos="567"/>
          <w:tab w:val="left" w:pos="1701"/>
        </w:tabs>
        <w:spacing w:line="240" w:lineRule="auto"/>
        <w:jc w:val="both"/>
      </w:pPr>
      <w:r w:rsidRPr="00B708CF">
        <w:rPr>
          <w:color w:val="000000"/>
        </w:rPr>
        <w:t xml:space="preserve">Dzīvs suņu </w:t>
      </w:r>
      <w:proofErr w:type="spellStart"/>
      <w:r w:rsidRPr="00B708CF">
        <w:rPr>
          <w:color w:val="000000"/>
        </w:rPr>
        <w:t>paragripas</w:t>
      </w:r>
      <w:proofErr w:type="spellEnd"/>
      <w:r w:rsidRPr="00B708CF">
        <w:rPr>
          <w:color w:val="000000"/>
        </w:rPr>
        <w:t xml:space="preserve"> vīruss, celms </w:t>
      </w:r>
      <w:proofErr w:type="spellStart"/>
      <w:r w:rsidRPr="00B708CF">
        <w:rPr>
          <w:color w:val="000000"/>
        </w:rPr>
        <w:t>Cornell</w:t>
      </w:r>
      <w:proofErr w:type="spellEnd"/>
      <w:r w:rsidR="00CE4C7A">
        <w:rPr>
          <w:color w:val="000000"/>
        </w:rPr>
        <w:t>:</w:t>
      </w:r>
      <w:r w:rsidRPr="00B708CF">
        <w:rPr>
          <w:color w:val="000000"/>
        </w:rPr>
        <w:tab/>
      </w:r>
      <w:r w:rsidRPr="00B708CF">
        <w:rPr>
          <w:color w:val="000000"/>
        </w:rPr>
        <w:tab/>
      </w:r>
      <w:r w:rsidRPr="00B708CF">
        <w:rPr>
          <w:color w:val="000000"/>
        </w:rPr>
        <w:tab/>
      </w:r>
      <w:r w:rsidRPr="00B708CF">
        <w:rPr>
          <w:color w:val="000000"/>
        </w:rPr>
        <w:tab/>
      </w:r>
      <w:r w:rsidR="00260E85">
        <w:rPr>
          <w:color w:val="000000"/>
        </w:rPr>
        <w:tab/>
      </w:r>
      <w:r w:rsidRPr="00B708CF">
        <w:rPr>
          <w:color w:val="000000"/>
        </w:rPr>
        <w:t>≥ 10</w:t>
      </w:r>
      <w:r w:rsidRPr="00B708CF">
        <w:rPr>
          <w:color w:val="000000"/>
          <w:szCs w:val="22"/>
          <w:vertAlign w:val="superscript"/>
        </w:rPr>
        <w:t>3,0</w:t>
      </w:r>
      <w:r w:rsidRPr="00B708CF">
        <w:rPr>
          <w:color w:val="000000"/>
        </w:rPr>
        <w:t xml:space="preserve"> </w:t>
      </w:r>
      <w:r w:rsidRPr="00B4586F">
        <w:rPr>
          <w:szCs w:val="22"/>
        </w:rPr>
        <w:t>–</w:t>
      </w:r>
      <w:r w:rsidRPr="00B708CF">
        <w:rPr>
          <w:color w:val="000000"/>
        </w:rPr>
        <w:t xml:space="preserve"> ≤ 10</w:t>
      </w:r>
      <w:r w:rsidRPr="00B708CF">
        <w:rPr>
          <w:color w:val="000000"/>
          <w:szCs w:val="22"/>
          <w:vertAlign w:val="superscript"/>
        </w:rPr>
        <w:t>5,8</w:t>
      </w:r>
      <w:r w:rsidRPr="00B708CF">
        <w:rPr>
          <w:color w:val="000000"/>
        </w:rPr>
        <w:t xml:space="preserve"> </w:t>
      </w:r>
      <w:r w:rsidRPr="00B708CF">
        <w:t>TCID</w:t>
      </w:r>
      <w:r w:rsidRPr="00B708CF">
        <w:rPr>
          <w:vertAlign w:val="subscript"/>
        </w:rPr>
        <w:t>50</w:t>
      </w:r>
      <w:r w:rsidRPr="00B708CF">
        <w:rPr>
          <w:vertAlign w:val="superscript"/>
        </w:rPr>
        <w:t>2</w:t>
      </w:r>
    </w:p>
    <w:p w14:paraId="736B4E19" w14:textId="77777777" w:rsidR="00B708CF" w:rsidRPr="00B708CF" w:rsidRDefault="00B708CF" w:rsidP="00B708CF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76A003E6" w14:textId="77777777" w:rsidR="00B708CF" w:rsidRPr="00384954" w:rsidRDefault="00B708CF" w:rsidP="00B708C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84954">
        <w:rPr>
          <w:color w:val="000000"/>
          <w:szCs w:val="22"/>
          <w:vertAlign w:val="superscript"/>
        </w:rPr>
        <w:t>1</w:t>
      </w:r>
      <w:r w:rsidRPr="00384954">
        <w:rPr>
          <w:color w:val="000000"/>
          <w:szCs w:val="22"/>
        </w:rPr>
        <w:t xml:space="preserve"> koloniju veidojošās vienības</w:t>
      </w:r>
    </w:p>
    <w:p w14:paraId="73C28144" w14:textId="77777777" w:rsidR="00B708CF" w:rsidRPr="00384954" w:rsidRDefault="00B708CF" w:rsidP="00B708C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84954">
        <w:rPr>
          <w:color w:val="000000"/>
          <w:szCs w:val="22"/>
          <w:vertAlign w:val="superscript"/>
        </w:rPr>
        <w:t>2</w:t>
      </w:r>
      <w:r w:rsidRPr="00384954">
        <w:rPr>
          <w:color w:val="000000"/>
          <w:szCs w:val="22"/>
        </w:rPr>
        <w:t xml:space="preserve"> 50 % šūnu kultūru inficējošā deva</w:t>
      </w:r>
    </w:p>
    <w:p w14:paraId="07E61181" w14:textId="77777777" w:rsidR="00B708CF" w:rsidRPr="00B708CF" w:rsidRDefault="00B708CF" w:rsidP="00B708CF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03A48D3" w14:textId="77777777" w:rsidR="00B708CF" w:rsidRPr="00B708CF" w:rsidRDefault="00B708CF" w:rsidP="00B708CF">
      <w:pPr>
        <w:tabs>
          <w:tab w:val="clear" w:pos="567"/>
        </w:tabs>
        <w:rPr>
          <w:color w:val="000000"/>
          <w:spacing w:val="-2"/>
          <w:szCs w:val="22"/>
        </w:rPr>
      </w:pPr>
      <w:proofErr w:type="spellStart"/>
      <w:r w:rsidRPr="00B708CF">
        <w:rPr>
          <w:color w:val="000000"/>
          <w:spacing w:val="-2"/>
          <w:szCs w:val="22"/>
        </w:rPr>
        <w:t>Liofilizāts</w:t>
      </w:r>
      <w:proofErr w:type="spellEnd"/>
      <w:r w:rsidRPr="00B708CF">
        <w:rPr>
          <w:color w:val="000000"/>
          <w:spacing w:val="-2"/>
          <w:szCs w:val="22"/>
        </w:rPr>
        <w:t>: gandrīz balta vai krēmkrāsas granula.</w:t>
      </w:r>
    </w:p>
    <w:p w14:paraId="77087AA6" w14:textId="77777777" w:rsidR="00B708CF" w:rsidRPr="00B708CF" w:rsidRDefault="00B708CF" w:rsidP="00B708CF">
      <w:pPr>
        <w:tabs>
          <w:tab w:val="clear" w:pos="567"/>
        </w:tabs>
        <w:rPr>
          <w:color w:val="000000"/>
          <w:spacing w:val="-2"/>
          <w:szCs w:val="22"/>
          <w:highlight w:val="yellow"/>
        </w:rPr>
      </w:pPr>
      <w:r w:rsidRPr="00B708CF">
        <w:rPr>
          <w:color w:val="000000"/>
          <w:spacing w:val="-2"/>
          <w:szCs w:val="22"/>
        </w:rPr>
        <w:t>Šķīdinātājs: dzidrs, bezkrāsains šķīdums.</w:t>
      </w:r>
    </w:p>
    <w:p w14:paraId="1B5634C2" w14:textId="77777777" w:rsidR="00B708CF" w:rsidRPr="00B708CF" w:rsidRDefault="00B708CF" w:rsidP="00B708CF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A6161E" w14:textId="77777777" w:rsidR="00216DCA" w:rsidRPr="00216DCA" w:rsidRDefault="00216DCA" w:rsidP="00216DCA">
      <w:pPr>
        <w:tabs>
          <w:tab w:val="clear" w:pos="567"/>
        </w:tabs>
        <w:spacing w:line="240" w:lineRule="auto"/>
        <w:jc w:val="both"/>
      </w:pPr>
      <w:r w:rsidRPr="00216DCA">
        <w:t>Suņi.</w:t>
      </w:r>
    </w:p>
    <w:p w14:paraId="790BBBBF" w14:textId="522E8453" w:rsidR="007500B4" w:rsidRDefault="007500B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973A65" w14:textId="77777777" w:rsidR="007500B4" w:rsidRPr="00E57A7D" w:rsidRDefault="007500B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02D128" w14:textId="2FA64BE9" w:rsidR="0004081E" w:rsidRPr="0004081E" w:rsidRDefault="0004081E" w:rsidP="000408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4081E">
        <w:rPr>
          <w:color w:val="000000"/>
        </w:rPr>
        <w:t xml:space="preserve">Suņu aktīvai imunizācijai pret </w:t>
      </w:r>
      <w:proofErr w:type="spellStart"/>
      <w:r w:rsidRPr="0004081E">
        <w:rPr>
          <w:i/>
          <w:color w:val="000000"/>
        </w:rPr>
        <w:t>Bordetella</w:t>
      </w:r>
      <w:proofErr w:type="spellEnd"/>
      <w:r w:rsidRPr="0004081E">
        <w:rPr>
          <w:i/>
          <w:color w:val="000000"/>
        </w:rPr>
        <w:t xml:space="preserve"> </w:t>
      </w:r>
      <w:proofErr w:type="spellStart"/>
      <w:r w:rsidRPr="0004081E">
        <w:rPr>
          <w:i/>
          <w:color w:val="000000"/>
        </w:rPr>
        <w:t>bronchiseptica</w:t>
      </w:r>
      <w:proofErr w:type="spellEnd"/>
      <w:r w:rsidRPr="0004081E">
        <w:rPr>
          <w:color w:val="000000"/>
        </w:rPr>
        <w:t xml:space="preserve"> un suņu </w:t>
      </w:r>
      <w:proofErr w:type="spellStart"/>
      <w:r w:rsidRPr="0004081E">
        <w:rPr>
          <w:color w:val="000000"/>
        </w:rPr>
        <w:t>paragripas</w:t>
      </w:r>
      <w:proofErr w:type="spellEnd"/>
      <w:r w:rsidRPr="0004081E">
        <w:rPr>
          <w:color w:val="000000"/>
        </w:rPr>
        <w:t xml:space="preserve"> vīrusu paaugstināta riska periodos, lai mazinātu </w:t>
      </w:r>
      <w:proofErr w:type="spellStart"/>
      <w:r w:rsidRPr="0004081E">
        <w:rPr>
          <w:i/>
          <w:color w:val="000000"/>
        </w:rPr>
        <w:t>Bordetella</w:t>
      </w:r>
      <w:proofErr w:type="spellEnd"/>
      <w:r w:rsidRPr="0004081E">
        <w:rPr>
          <w:i/>
          <w:color w:val="000000"/>
        </w:rPr>
        <w:t xml:space="preserve"> </w:t>
      </w:r>
      <w:proofErr w:type="spellStart"/>
      <w:r w:rsidRPr="0004081E">
        <w:rPr>
          <w:i/>
          <w:color w:val="000000"/>
        </w:rPr>
        <w:t>bronchiseptica</w:t>
      </w:r>
      <w:proofErr w:type="spellEnd"/>
      <w:r w:rsidRPr="0004081E">
        <w:rPr>
          <w:color w:val="000000"/>
        </w:rPr>
        <w:t xml:space="preserve"> un suņu </w:t>
      </w:r>
      <w:proofErr w:type="spellStart"/>
      <w:r w:rsidRPr="0004081E">
        <w:rPr>
          <w:color w:val="000000"/>
        </w:rPr>
        <w:t>paragripas</w:t>
      </w:r>
      <w:proofErr w:type="spellEnd"/>
      <w:r w:rsidRPr="0004081E">
        <w:rPr>
          <w:color w:val="000000"/>
        </w:rPr>
        <w:t xml:space="preserve"> vīrusa izraisītos klīniskos simptomus un mazinātu suņu </w:t>
      </w:r>
      <w:proofErr w:type="spellStart"/>
      <w:r w:rsidRPr="0004081E">
        <w:rPr>
          <w:color w:val="000000"/>
        </w:rPr>
        <w:t>paragripas</w:t>
      </w:r>
      <w:proofErr w:type="spellEnd"/>
      <w:r w:rsidRPr="0004081E">
        <w:rPr>
          <w:color w:val="000000"/>
        </w:rPr>
        <w:t xml:space="preserve"> vīrusa izplatību.</w:t>
      </w:r>
    </w:p>
    <w:p w14:paraId="331EBE1A" w14:textId="77777777" w:rsidR="0004081E" w:rsidRPr="0004081E" w:rsidRDefault="0004081E" w:rsidP="000408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D6FCBBB" w14:textId="19BAE9C9" w:rsidR="0004081E" w:rsidRPr="0004081E" w:rsidRDefault="0004081E" w:rsidP="000408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E2175">
        <w:rPr>
          <w:color w:val="000000"/>
        </w:rPr>
        <w:t>Imunitātes iestāšanās</w:t>
      </w:r>
      <w:r w:rsidRPr="0004081E">
        <w:rPr>
          <w:color w:val="000000"/>
        </w:rPr>
        <w:t>:</w:t>
      </w:r>
      <w:r w:rsidRPr="0004081E">
        <w:rPr>
          <w:color w:val="000000"/>
        </w:rPr>
        <w:tab/>
      </w:r>
      <w:proofErr w:type="spellStart"/>
      <w:r w:rsidRPr="0004081E">
        <w:rPr>
          <w:i/>
          <w:color w:val="000000"/>
        </w:rPr>
        <w:t>Bordetella</w:t>
      </w:r>
      <w:proofErr w:type="spellEnd"/>
      <w:r w:rsidRPr="0004081E">
        <w:rPr>
          <w:i/>
          <w:color w:val="000000"/>
        </w:rPr>
        <w:t xml:space="preserve"> </w:t>
      </w:r>
      <w:proofErr w:type="spellStart"/>
      <w:r w:rsidRPr="0004081E">
        <w:rPr>
          <w:i/>
          <w:color w:val="000000"/>
        </w:rPr>
        <w:t>bronchiseptica</w:t>
      </w:r>
      <w:proofErr w:type="spellEnd"/>
      <w:r w:rsidRPr="0004081E">
        <w:rPr>
          <w:color w:val="000000"/>
        </w:rPr>
        <w:t>: 72</w:t>
      </w:r>
      <w:r w:rsidR="00972296" w:rsidRPr="00972296">
        <w:rPr>
          <w:color w:val="000000"/>
        </w:rPr>
        <w:t> </w:t>
      </w:r>
      <w:r w:rsidRPr="0004081E">
        <w:rPr>
          <w:color w:val="000000"/>
        </w:rPr>
        <w:t>stundas pēc vakcinācijas;</w:t>
      </w:r>
    </w:p>
    <w:p w14:paraId="04E78813" w14:textId="6068F4BC" w:rsidR="0004081E" w:rsidRPr="0004081E" w:rsidRDefault="0004081E" w:rsidP="0004081E">
      <w:pPr>
        <w:tabs>
          <w:tab w:val="clear" w:pos="567"/>
        </w:tabs>
        <w:spacing w:line="240" w:lineRule="auto"/>
        <w:ind w:left="1548" w:firstLine="720"/>
        <w:jc w:val="both"/>
        <w:rPr>
          <w:color w:val="000000"/>
        </w:rPr>
      </w:pPr>
      <w:r w:rsidRPr="0004081E">
        <w:rPr>
          <w:color w:val="000000"/>
        </w:rPr>
        <w:t xml:space="preserve">Suņu </w:t>
      </w:r>
      <w:proofErr w:type="spellStart"/>
      <w:r w:rsidRPr="0004081E">
        <w:rPr>
          <w:color w:val="000000"/>
        </w:rPr>
        <w:t>paragripas</w:t>
      </w:r>
      <w:proofErr w:type="spellEnd"/>
      <w:r w:rsidRPr="0004081E">
        <w:rPr>
          <w:color w:val="000000"/>
        </w:rPr>
        <w:t xml:space="preserve"> vīruss: 3</w:t>
      </w:r>
      <w:r w:rsidR="00972296" w:rsidRPr="00972296">
        <w:rPr>
          <w:color w:val="000000"/>
        </w:rPr>
        <w:t> </w:t>
      </w:r>
      <w:r w:rsidRPr="0004081E">
        <w:rPr>
          <w:color w:val="000000"/>
        </w:rPr>
        <w:t>nedēļas pēc vakcinācijas.</w:t>
      </w:r>
    </w:p>
    <w:p w14:paraId="415BEACA" w14:textId="3581B779" w:rsidR="0004081E" w:rsidRPr="0004081E" w:rsidRDefault="0004081E" w:rsidP="000408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E2175">
        <w:rPr>
          <w:color w:val="000000"/>
        </w:rPr>
        <w:t>Imunitātes ilgums</w:t>
      </w:r>
      <w:r w:rsidRPr="0004081E">
        <w:rPr>
          <w:color w:val="000000"/>
        </w:rPr>
        <w:t>:</w:t>
      </w:r>
      <w:r w:rsidRPr="0004081E">
        <w:rPr>
          <w:color w:val="000000"/>
        </w:rPr>
        <w:tab/>
      </w:r>
      <w:r>
        <w:rPr>
          <w:color w:val="000000"/>
        </w:rPr>
        <w:tab/>
      </w:r>
      <w:r w:rsidRPr="0004081E">
        <w:rPr>
          <w:color w:val="000000"/>
        </w:rPr>
        <w:t>1</w:t>
      </w:r>
      <w:r w:rsidR="00972296" w:rsidRPr="00972296">
        <w:rPr>
          <w:color w:val="000000"/>
        </w:rPr>
        <w:t> </w:t>
      </w:r>
      <w:r w:rsidRPr="0004081E">
        <w:rPr>
          <w:color w:val="000000"/>
        </w:rPr>
        <w:t>gads.</w:t>
      </w:r>
    </w:p>
    <w:p w14:paraId="5872ACD1" w14:textId="29F9404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23229B" w14:textId="77777777" w:rsidR="000A6A6A" w:rsidRPr="00E57A7D" w:rsidRDefault="000A6A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E55A5" w14:textId="77777777" w:rsidR="007500B4" w:rsidRDefault="007500B4" w:rsidP="007500B4">
      <w:pPr>
        <w:tabs>
          <w:tab w:val="clear" w:pos="567"/>
        </w:tabs>
        <w:spacing w:line="240" w:lineRule="auto"/>
        <w:rPr>
          <w:color w:val="000000"/>
        </w:rPr>
      </w:pPr>
      <w:r w:rsidRPr="00223E40">
        <w:rPr>
          <w:color w:val="000000"/>
        </w:rPr>
        <w:t>Nav.</w:t>
      </w:r>
    </w:p>
    <w:p w14:paraId="6597C7BE" w14:textId="3B086EA3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D8938EF" w14:textId="77777777" w:rsidR="007500B4" w:rsidRPr="00E57A7D" w:rsidRDefault="007500B4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44874BA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094F92AB" w14:textId="77777777" w:rsidR="0091185A" w:rsidRPr="0091185A" w:rsidRDefault="0091185A" w:rsidP="0091185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1185A">
        <w:rPr>
          <w:color w:val="000000"/>
        </w:rPr>
        <w:t>Vakcinēt tikai klīniski 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AB11926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9EE7A44" w14:textId="77777777" w:rsidR="00550E97" w:rsidRPr="00550E97" w:rsidRDefault="00550E97" w:rsidP="00550E97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550E97">
        <w:rPr>
          <w:color w:val="000000"/>
        </w:rPr>
        <w:t xml:space="preserve">Vakcinētie dzīvnieki var izdalīt </w:t>
      </w:r>
      <w:proofErr w:type="spellStart"/>
      <w:r w:rsidRPr="00550E97">
        <w:rPr>
          <w:i/>
          <w:color w:val="000000"/>
        </w:rPr>
        <w:t>Bordetella</w:t>
      </w:r>
      <w:proofErr w:type="spellEnd"/>
      <w:r w:rsidRPr="00550E97">
        <w:rPr>
          <w:i/>
          <w:color w:val="000000"/>
        </w:rPr>
        <w:t xml:space="preserve"> </w:t>
      </w:r>
      <w:proofErr w:type="spellStart"/>
      <w:r w:rsidRPr="00550E97">
        <w:rPr>
          <w:i/>
          <w:color w:val="000000"/>
        </w:rPr>
        <w:t>bronchiseptica</w:t>
      </w:r>
      <w:proofErr w:type="spellEnd"/>
      <w:r w:rsidRPr="00550E97">
        <w:rPr>
          <w:color w:val="000000"/>
        </w:rPr>
        <w:t xml:space="preserve"> vakcīnas celmu līdz sešām nedēļām un suņu </w:t>
      </w:r>
      <w:proofErr w:type="spellStart"/>
      <w:r w:rsidRPr="00550E97">
        <w:rPr>
          <w:color w:val="000000"/>
        </w:rPr>
        <w:t>paragripas</w:t>
      </w:r>
      <w:proofErr w:type="spellEnd"/>
      <w:r w:rsidRPr="00550E97">
        <w:rPr>
          <w:color w:val="000000"/>
        </w:rPr>
        <w:t xml:space="preserve"> vīrusa vakcīnas celmu dažas dienas pēc vakcinācijas.</w:t>
      </w:r>
    </w:p>
    <w:p w14:paraId="6CD532E1" w14:textId="77777777" w:rsidR="00550E97" w:rsidRPr="00550E97" w:rsidRDefault="00550E97" w:rsidP="00550E97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4A0DDA13" w14:textId="77777777" w:rsidR="00550E97" w:rsidRPr="00550E97" w:rsidRDefault="00550E97" w:rsidP="00550E9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50E97">
        <w:rPr>
          <w:color w:val="000000"/>
        </w:rPr>
        <w:t>Kaķi, cūkas un nevakcinētie suņi var reaģēt uz vakcīnas celmu ar viegliem un īslaicīgiem respiratoriem simptomiem. Testi uz citiem dzīvniekiem, piemēram, trušiem un sīkajiem grauzējiem, nav veikti.</w:t>
      </w:r>
    </w:p>
    <w:p w14:paraId="1073D9F4" w14:textId="77777777" w:rsidR="00550E97" w:rsidRPr="00550E97" w:rsidRDefault="00550E97" w:rsidP="00550E97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477D3151" w14:textId="77777777" w:rsidR="00550E97" w:rsidRPr="00550E97" w:rsidRDefault="00550E97" w:rsidP="00550E97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550E97">
        <w:rPr>
          <w:color w:val="000000"/>
        </w:rPr>
        <w:lastRenderedPageBreak/>
        <w:t>Imūnsupresīvu</w:t>
      </w:r>
      <w:proofErr w:type="spellEnd"/>
      <w:r w:rsidRPr="00550E97">
        <w:rPr>
          <w:color w:val="000000"/>
        </w:rPr>
        <w:t xml:space="preserve"> zāļu lietošana var ietekmēt aktīvās imunitātes veidošanos un var pastiprināt iespējamās blakusparādības, ko izraisa dzīvi vakcīnas celmi.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6D2F301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EDE2F5B" w14:textId="476DCDC4" w:rsidR="00CB7BE4" w:rsidRPr="00CB7BE4" w:rsidRDefault="00CB7BE4" w:rsidP="00CB7BE4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CB7BE4">
        <w:rPr>
          <w:color w:val="000000"/>
        </w:rPr>
        <w:t xml:space="preserve">Personām ar novājinātu imunitāti </w:t>
      </w:r>
      <w:r w:rsidR="00D21ABB" w:rsidRPr="00D21ABB">
        <w:rPr>
          <w:color w:val="000000"/>
        </w:rPr>
        <w:t>ir ieteicams izvairīties no saskares</w:t>
      </w:r>
      <w:r w:rsidR="00D21ABB">
        <w:rPr>
          <w:color w:val="000000"/>
        </w:rPr>
        <w:t xml:space="preserve"> </w:t>
      </w:r>
      <w:r w:rsidR="00D21ABB" w:rsidRPr="00CE5614">
        <w:rPr>
          <w:color w:val="000000"/>
        </w:rPr>
        <w:t>ar</w:t>
      </w:r>
      <w:r w:rsidR="00D21ABB">
        <w:rPr>
          <w:color w:val="000000"/>
        </w:rPr>
        <w:t xml:space="preserve"> šo</w:t>
      </w:r>
      <w:r w:rsidR="00D21ABB" w:rsidRPr="00CE5614">
        <w:rPr>
          <w:color w:val="000000"/>
        </w:rPr>
        <w:t xml:space="preserve"> </w:t>
      </w:r>
      <w:r w:rsidRPr="00CB7BE4">
        <w:rPr>
          <w:color w:val="000000"/>
        </w:rPr>
        <w:t>vakcīnu un vakcinētiem dzīvniekiem līdz sešām nedēļām pēc vakcinēšanas.</w:t>
      </w:r>
    </w:p>
    <w:p w14:paraId="0CCB997E" w14:textId="77777777" w:rsidR="00CB7BE4" w:rsidRPr="00CB7BE4" w:rsidRDefault="00CB7BE4" w:rsidP="00CB7BE4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79CC2BAB" w14:textId="4C687B5E" w:rsidR="00CB7BE4" w:rsidRPr="00CB7BE4" w:rsidRDefault="00CB7BE4" w:rsidP="00CB7BE4">
      <w:pPr>
        <w:spacing w:line="240" w:lineRule="auto"/>
        <w:jc w:val="both"/>
        <w:rPr>
          <w:color w:val="000000"/>
        </w:rPr>
      </w:pPr>
      <w:r w:rsidRPr="00CB7BE4">
        <w:t xml:space="preserve">Pēc </w:t>
      </w:r>
      <w:r w:rsidR="00E05AF2">
        <w:t>rīkošanās ar šīm veterinārajām zālēm</w:t>
      </w:r>
      <w:r w:rsidRPr="00CB7BE4">
        <w:t xml:space="preserve"> dezinficēt rokas un aprīkojumu</w:t>
      </w:r>
      <w:r w:rsidRPr="00CB7BE4">
        <w:rPr>
          <w:color w:val="000000"/>
        </w:rPr>
        <w:t>.</w:t>
      </w:r>
    </w:p>
    <w:p w14:paraId="3833758B" w14:textId="77777777" w:rsidR="00FF7B71" w:rsidRPr="00FF7B71" w:rsidRDefault="00FF7B71" w:rsidP="00FF7B71">
      <w:pPr>
        <w:tabs>
          <w:tab w:val="clear" w:pos="567"/>
        </w:tabs>
        <w:spacing w:line="240" w:lineRule="auto"/>
        <w:rPr>
          <w:szCs w:val="22"/>
        </w:rPr>
      </w:pPr>
    </w:p>
    <w:p w14:paraId="48B145D0" w14:textId="5F5199E4" w:rsidR="005B1FD0" w:rsidRDefault="00201BB2" w:rsidP="00FF7B71">
      <w:pPr>
        <w:tabs>
          <w:tab w:val="clear" w:pos="567"/>
        </w:tabs>
        <w:spacing w:line="240" w:lineRule="auto"/>
        <w:rPr>
          <w:szCs w:val="22"/>
        </w:rPr>
      </w:pPr>
      <w:bookmarkStart w:id="16" w:name="_Hlk219365261"/>
      <w:r>
        <w:t>Izvair</w:t>
      </w:r>
      <w:r w:rsidR="00CC4068">
        <w:t>ī</w:t>
      </w:r>
      <w:r>
        <w:t xml:space="preserve">ties no nejaušas </w:t>
      </w:r>
      <w:proofErr w:type="spellStart"/>
      <w:r>
        <w:t>pašinjicēšanas</w:t>
      </w:r>
      <w:proofErr w:type="spellEnd"/>
      <w:r>
        <w:t xml:space="preserve"> vai saskares ar acīm. Acu kairinājuma vai nejaušas </w:t>
      </w:r>
      <w:proofErr w:type="spellStart"/>
      <w:r>
        <w:t>pašinjicēšanas</w:t>
      </w:r>
      <w:proofErr w:type="spellEnd"/>
      <w:r>
        <w:t xml:space="preserve"> gadījumā </w:t>
      </w:r>
      <w:r w:rsidR="00EB3EF9">
        <w:t xml:space="preserve">nekavējoties </w:t>
      </w:r>
      <w:r>
        <w:t>meklēt medicīnisko palīdzību un uzrādīt lietošanas instrukciju vai iepakojuma marķējumu ārstam</w:t>
      </w:r>
      <w:bookmarkEnd w:id="16"/>
      <w:r w:rsidR="00FF7B71" w:rsidRPr="00FF7B71">
        <w:rPr>
          <w:szCs w:val="22"/>
        </w:rPr>
        <w:t>.</w:t>
      </w:r>
    </w:p>
    <w:p w14:paraId="6F0D2A98" w14:textId="77777777" w:rsidR="00FF7B71" w:rsidRPr="00E57A7D" w:rsidRDefault="00FF7B71" w:rsidP="00FF7B71">
      <w:pPr>
        <w:tabs>
          <w:tab w:val="clear" w:pos="567"/>
        </w:tabs>
        <w:spacing w:line="240" w:lineRule="auto"/>
        <w:rPr>
          <w:szCs w:val="22"/>
        </w:rPr>
      </w:pPr>
    </w:p>
    <w:p w14:paraId="419CE3F4" w14:textId="77777777" w:rsidR="00084B20" w:rsidRPr="00E57A7D" w:rsidRDefault="00084B20" w:rsidP="00084B2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7FD6D1C6" w14:textId="77777777" w:rsidR="00B0641B" w:rsidRPr="00B0641B" w:rsidRDefault="00B0641B" w:rsidP="00B0641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0641B">
        <w:rPr>
          <w:color w:val="000000"/>
        </w:rPr>
        <w:t>Drīkst lietot grūsnības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6D51FF2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4EBF367" w14:textId="1C55B129" w:rsidR="002A47FD" w:rsidRPr="002A47FD" w:rsidRDefault="002A47FD" w:rsidP="002A47F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A47FD">
        <w:rPr>
          <w:color w:val="000000"/>
        </w:rPr>
        <w:t>Nelietot kopā ar citām intranazāli lietojamām zālēm vai antibiotiku terapijas laikā.</w:t>
      </w:r>
    </w:p>
    <w:p w14:paraId="0AE58758" w14:textId="77777777" w:rsidR="002A47FD" w:rsidRPr="002A47FD" w:rsidRDefault="002A47FD" w:rsidP="002A47F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285F50A" w14:textId="1E7A2BAB" w:rsidR="002A47FD" w:rsidRPr="002A47FD" w:rsidRDefault="002A47FD" w:rsidP="002A47F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A47FD">
        <w:rPr>
          <w:color w:val="000000"/>
        </w:rPr>
        <w:t xml:space="preserve">Pieejamie drošuma un iedarbīguma pētījumi </w:t>
      </w:r>
      <w:r w:rsidR="0000522B">
        <w:rPr>
          <w:color w:val="000000"/>
        </w:rPr>
        <w:t>pie</w:t>
      </w:r>
      <w:r w:rsidRPr="002A47FD">
        <w:rPr>
          <w:color w:val="000000"/>
        </w:rPr>
        <w:t xml:space="preserve">rāda, ka šo vakcīnu </w:t>
      </w:r>
      <w:r w:rsidR="0000522B">
        <w:rPr>
          <w:color w:val="000000"/>
        </w:rPr>
        <w:t>drīkst</w:t>
      </w:r>
      <w:r w:rsidRPr="002A47FD">
        <w:rPr>
          <w:color w:val="000000"/>
        </w:rPr>
        <w:t xml:space="preserve"> lietot ta</w:t>
      </w:r>
      <w:r w:rsidR="0000522B">
        <w:rPr>
          <w:color w:val="000000"/>
        </w:rPr>
        <w:t>jā</w:t>
      </w:r>
      <w:r w:rsidRPr="002A47FD">
        <w:rPr>
          <w:color w:val="000000"/>
        </w:rPr>
        <w:t xml:space="preserve"> pašā dienā, bet nelietot maisījumā ar dzīvām </w:t>
      </w:r>
      <w:proofErr w:type="spellStart"/>
      <w:r w:rsidRPr="002A47FD">
        <w:rPr>
          <w:color w:val="000000"/>
        </w:rPr>
        <w:t>Nobivac</w:t>
      </w:r>
      <w:proofErr w:type="spellEnd"/>
      <w:r w:rsidRPr="002A47FD">
        <w:rPr>
          <w:color w:val="000000"/>
        </w:rPr>
        <w:t xml:space="preserve"> sērijas vakcīnām pret suņu mēri</w:t>
      </w:r>
      <w:r w:rsidRPr="002A47FD">
        <w:t xml:space="preserve">, suņu </w:t>
      </w:r>
      <w:proofErr w:type="spellStart"/>
      <w:r w:rsidRPr="002A47FD">
        <w:t>kontagiozo</w:t>
      </w:r>
      <w:proofErr w:type="spellEnd"/>
      <w:r w:rsidRPr="002A47FD">
        <w:t xml:space="preserve"> hepatītu, ko ierosina suņu 1. tipa </w:t>
      </w:r>
      <w:proofErr w:type="spellStart"/>
      <w:r w:rsidRPr="002A47FD">
        <w:t>adenovīruss</w:t>
      </w:r>
      <w:proofErr w:type="spellEnd"/>
      <w:r w:rsidRPr="002A47FD">
        <w:t xml:space="preserve">, suņu </w:t>
      </w:r>
      <w:proofErr w:type="spellStart"/>
      <w:r w:rsidRPr="002A47FD">
        <w:t>parvovīrusa</w:t>
      </w:r>
      <w:proofErr w:type="spellEnd"/>
      <w:r w:rsidRPr="002A47FD">
        <w:t xml:space="preserve"> slimību (kas satur celmu 154)</w:t>
      </w:r>
      <w:r w:rsidRPr="002A47FD">
        <w:rPr>
          <w:szCs w:val="22"/>
        </w:rPr>
        <w:t xml:space="preserve"> </w:t>
      </w:r>
      <w:r w:rsidRPr="002A47FD">
        <w:t xml:space="preserve">un </w:t>
      </w:r>
      <w:proofErr w:type="spellStart"/>
      <w:r w:rsidRPr="002A47FD">
        <w:t>respiratoro</w:t>
      </w:r>
      <w:proofErr w:type="spellEnd"/>
      <w:r w:rsidRPr="002A47FD">
        <w:t xml:space="preserve"> slimību, ko ierosina suņu 2. tipa </w:t>
      </w:r>
      <w:proofErr w:type="spellStart"/>
      <w:r w:rsidRPr="002A47FD">
        <w:t>adenovīruss</w:t>
      </w:r>
      <w:proofErr w:type="spellEnd"/>
      <w:r w:rsidRPr="002A47FD">
        <w:t xml:space="preserve">, ja ir reģistrēta, un </w:t>
      </w:r>
      <w:proofErr w:type="spellStart"/>
      <w:r w:rsidRPr="002A47FD">
        <w:t>inaktivētu</w:t>
      </w:r>
      <w:proofErr w:type="spellEnd"/>
      <w:r w:rsidRPr="002A47FD">
        <w:t xml:space="preserve"> </w:t>
      </w:r>
      <w:proofErr w:type="spellStart"/>
      <w:r w:rsidRPr="002A47FD">
        <w:t>Nobivac</w:t>
      </w:r>
      <w:proofErr w:type="spellEnd"/>
      <w:r w:rsidRPr="002A47FD">
        <w:t xml:space="preserve"> sērijas vakcīnu pret suņu leptospirozi, ko ierosina </w:t>
      </w:r>
      <w:r w:rsidRPr="002A47FD">
        <w:rPr>
          <w:i/>
          <w:iCs/>
        </w:rPr>
        <w:t xml:space="preserve">L. </w:t>
      </w:r>
      <w:proofErr w:type="spellStart"/>
      <w:r w:rsidRPr="002A47FD">
        <w:rPr>
          <w:i/>
          <w:iCs/>
        </w:rPr>
        <w:t>interrogans</w:t>
      </w:r>
      <w:proofErr w:type="spellEnd"/>
      <w:r w:rsidRPr="002A47FD">
        <w:t xml:space="preserve"> </w:t>
      </w:r>
      <w:proofErr w:type="spellStart"/>
      <w:r w:rsidRPr="002A47FD">
        <w:t>serogrupas</w:t>
      </w:r>
      <w:proofErr w:type="spellEnd"/>
      <w:r w:rsidRPr="002A47FD">
        <w:t xml:space="preserve"> </w:t>
      </w:r>
      <w:proofErr w:type="spellStart"/>
      <w:r w:rsidRPr="002A47FD">
        <w:t>Canicola</w:t>
      </w:r>
      <w:proofErr w:type="spellEnd"/>
      <w:r w:rsidRPr="002A47FD">
        <w:t xml:space="preserve"> </w:t>
      </w:r>
      <w:proofErr w:type="spellStart"/>
      <w:r w:rsidRPr="002A47FD">
        <w:t>serovariants</w:t>
      </w:r>
      <w:proofErr w:type="spellEnd"/>
      <w:r w:rsidRPr="002A47FD">
        <w:t xml:space="preserve"> </w:t>
      </w:r>
      <w:proofErr w:type="spellStart"/>
      <w:r w:rsidRPr="002A47FD">
        <w:t>Canicola</w:t>
      </w:r>
      <w:proofErr w:type="spellEnd"/>
      <w:r w:rsidRPr="002A47FD">
        <w:t xml:space="preserve">, </w:t>
      </w:r>
      <w:r w:rsidRPr="002A47FD">
        <w:rPr>
          <w:i/>
        </w:rPr>
        <w:t xml:space="preserve">L. </w:t>
      </w:r>
      <w:proofErr w:type="spellStart"/>
      <w:r w:rsidRPr="002A47FD">
        <w:rPr>
          <w:i/>
        </w:rPr>
        <w:t>interrogans</w:t>
      </w:r>
      <w:proofErr w:type="spellEnd"/>
      <w:r w:rsidRPr="002A47FD">
        <w:t xml:space="preserve"> </w:t>
      </w:r>
      <w:proofErr w:type="spellStart"/>
      <w:r w:rsidRPr="002A47FD">
        <w:t>serogrupas</w:t>
      </w:r>
      <w:proofErr w:type="spellEnd"/>
      <w:r w:rsidRPr="002A47FD">
        <w:t xml:space="preserve"> </w:t>
      </w:r>
      <w:proofErr w:type="spellStart"/>
      <w:r w:rsidRPr="002A47FD">
        <w:t>Icterohaemorrhagiae</w:t>
      </w:r>
      <w:proofErr w:type="spellEnd"/>
      <w:r w:rsidRPr="002A47FD">
        <w:t xml:space="preserve"> </w:t>
      </w:r>
      <w:proofErr w:type="spellStart"/>
      <w:r w:rsidRPr="002A47FD">
        <w:t>serovariants</w:t>
      </w:r>
      <w:proofErr w:type="spellEnd"/>
      <w:r w:rsidRPr="002A47FD">
        <w:t xml:space="preserve"> </w:t>
      </w:r>
      <w:proofErr w:type="spellStart"/>
      <w:r w:rsidRPr="002A47FD">
        <w:t>Copenhageni</w:t>
      </w:r>
      <w:proofErr w:type="spellEnd"/>
      <w:r w:rsidRPr="002A47FD">
        <w:t xml:space="preserve">, </w:t>
      </w:r>
      <w:r w:rsidRPr="002A47FD">
        <w:rPr>
          <w:i/>
        </w:rPr>
        <w:t>L.</w:t>
      </w:r>
      <w:r w:rsidRPr="002A47FD">
        <w:t xml:space="preserve"> </w:t>
      </w:r>
      <w:proofErr w:type="spellStart"/>
      <w:r w:rsidRPr="002A47FD">
        <w:rPr>
          <w:i/>
        </w:rPr>
        <w:t>interrogans</w:t>
      </w:r>
      <w:proofErr w:type="spellEnd"/>
      <w:r w:rsidRPr="002A47FD">
        <w:rPr>
          <w:i/>
        </w:rPr>
        <w:t xml:space="preserve"> </w:t>
      </w:r>
      <w:proofErr w:type="spellStart"/>
      <w:r w:rsidRPr="002A47FD">
        <w:t>serogrupas</w:t>
      </w:r>
      <w:proofErr w:type="spellEnd"/>
      <w:r w:rsidRPr="002A47FD">
        <w:t xml:space="preserve"> </w:t>
      </w:r>
      <w:proofErr w:type="spellStart"/>
      <w:r w:rsidRPr="002A47FD">
        <w:t>Australis</w:t>
      </w:r>
      <w:proofErr w:type="spellEnd"/>
      <w:r w:rsidRPr="002A47FD">
        <w:t xml:space="preserve"> </w:t>
      </w:r>
      <w:proofErr w:type="spellStart"/>
      <w:r w:rsidRPr="002A47FD">
        <w:t>serovariants</w:t>
      </w:r>
      <w:proofErr w:type="spellEnd"/>
      <w:r w:rsidRPr="002A47FD">
        <w:t xml:space="preserve"> Bratislava, </w:t>
      </w:r>
      <w:r w:rsidRPr="002A47FD">
        <w:rPr>
          <w:i/>
        </w:rPr>
        <w:t>L.</w:t>
      </w:r>
      <w:r w:rsidRPr="002A47FD">
        <w:t xml:space="preserve"> </w:t>
      </w:r>
      <w:proofErr w:type="spellStart"/>
      <w:r w:rsidRPr="002A47FD">
        <w:rPr>
          <w:i/>
        </w:rPr>
        <w:t>kirschneri</w:t>
      </w:r>
      <w:proofErr w:type="spellEnd"/>
      <w:r w:rsidRPr="002A47FD">
        <w:rPr>
          <w:i/>
        </w:rPr>
        <w:t xml:space="preserve"> </w:t>
      </w:r>
      <w:proofErr w:type="spellStart"/>
      <w:r w:rsidRPr="002A47FD">
        <w:t>serogrupas</w:t>
      </w:r>
      <w:proofErr w:type="spellEnd"/>
      <w:r w:rsidRPr="002A47FD">
        <w:t xml:space="preserve"> </w:t>
      </w:r>
      <w:proofErr w:type="spellStart"/>
      <w:r w:rsidRPr="002A47FD">
        <w:t>Grippotyphosa</w:t>
      </w:r>
      <w:proofErr w:type="spellEnd"/>
      <w:r w:rsidRPr="002A47FD">
        <w:t xml:space="preserve"> </w:t>
      </w:r>
      <w:proofErr w:type="spellStart"/>
      <w:r w:rsidRPr="002A47FD">
        <w:t>serovariants</w:t>
      </w:r>
      <w:proofErr w:type="spellEnd"/>
      <w:r w:rsidRPr="002A47FD">
        <w:t xml:space="preserve"> </w:t>
      </w:r>
      <w:proofErr w:type="spellStart"/>
      <w:r w:rsidRPr="002A47FD">
        <w:t>Bananal</w:t>
      </w:r>
      <w:proofErr w:type="spellEnd"/>
      <w:r w:rsidRPr="002A47FD">
        <w:t>/</w:t>
      </w:r>
      <w:proofErr w:type="spellStart"/>
      <w:r w:rsidRPr="002A47FD">
        <w:t>Lianguang</w:t>
      </w:r>
      <w:proofErr w:type="spellEnd"/>
      <w:r w:rsidRPr="002A47FD">
        <w:rPr>
          <w:color w:val="000000"/>
        </w:rPr>
        <w:t>.</w:t>
      </w:r>
    </w:p>
    <w:p w14:paraId="081651B5" w14:textId="04600B30" w:rsidR="002A47FD" w:rsidRPr="002A47FD" w:rsidRDefault="002A47FD" w:rsidP="002A47F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A47FD">
        <w:rPr>
          <w:color w:val="000000"/>
        </w:rPr>
        <w:t xml:space="preserve">Pieejamie drošuma pētījumi </w:t>
      </w:r>
      <w:r w:rsidR="0000522B">
        <w:rPr>
          <w:color w:val="000000"/>
        </w:rPr>
        <w:t>pie</w:t>
      </w:r>
      <w:r w:rsidRPr="002A47FD">
        <w:rPr>
          <w:color w:val="000000"/>
        </w:rPr>
        <w:t xml:space="preserve">rāda, ka </w:t>
      </w:r>
      <w:r w:rsidR="0000522B">
        <w:rPr>
          <w:color w:val="000000"/>
        </w:rPr>
        <w:t>šo vakcīnu</w:t>
      </w:r>
      <w:r w:rsidRPr="002A47FD">
        <w:rPr>
          <w:color w:val="000000"/>
        </w:rPr>
        <w:t xml:space="preserve"> </w:t>
      </w:r>
      <w:r w:rsidR="0000522B">
        <w:rPr>
          <w:color w:val="000000"/>
        </w:rPr>
        <w:t xml:space="preserve">drīkst </w:t>
      </w:r>
      <w:r w:rsidRPr="002A47FD">
        <w:rPr>
          <w:color w:val="000000"/>
        </w:rPr>
        <w:t>lietot ta</w:t>
      </w:r>
      <w:r w:rsidR="0000522B">
        <w:rPr>
          <w:color w:val="000000"/>
        </w:rPr>
        <w:t>jā</w:t>
      </w:r>
      <w:r w:rsidRPr="002A47FD">
        <w:rPr>
          <w:color w:val="000000"/>
        </w:rPr>
        <w:t xml:space="preserve"> pašā dienā, bet nelietot maisījumā ar </w:t>
      </w:r>
      <w:proofErr w:type="spellStart"/>
      <w:r w:rsidRPr="002A47FD">
        <w:rPr>
          <w:color w:val="000000"/>
        </w:rPr>
        <w:t>bivalentu</w:t>
      </w:r>
      <w:proofErr w:type="spellEnd"/>
      <w:r w:rsidRPr="002A47FD">
        <w:rPr>
          <w:color w:val="000000"/>
        </w:rPr>
        <w:t xml:space="preserve"> kucēniem paredzētu </w:t>
      </w:r>
      <w:proofErr w:type="spellStart"/>
      <w:r w:rsidRPr="002A47FD">
        <w:rPr>
          <w:color w:val="000000"/>
        </w:rPr>
        <w:t>Nobivac</w:t>
      </w:r>
      <w:proofErr w:type="spellEnd"/>
      <w:r w:rsidRPr="002A47FD">
        <w:rPr>
          <w:color w:val="000000"/>
        </w:rPr>
        <w:t xml:space="preserve"> sērijas vakcīnu, kas satur suņu </w:t>
      </w:r>
      <w:proofErr w:type="spellStart"/>
      <w:r w:rsidRPr="002A47FD">
        <w:rPr>
          <w:color w:val="000000"/>
        </w:rPr>
        <w:t>parvovīrusa</w:t>
      </w:r>
      <w:proofErr w:type="spellEnd"/>
      <w:r w:rsidRPr="002A47FD">
        <w:rPr>
          <w:color w:val="000000"/>
        </w:rPr>
        <w:t xml:space="preserve"> celmu 630a. </w:t>
      </w:r>
      <w:r w:rsidR="0000522B">
        <w:rPr>
          <w:color w:val="000000"/>
        </w:rPr>
        <w:t>Šīs vakcīnas</w:t>
      </w:r>
      <w:r w:rsidRPr="002A47FD">
        <w:rPr>
          <w:color w:val="000000"/>
        </w:rPr>
        <w:t xml:space="preserve"> iedarbīgums pēc vakcīnu vienlaicīgas lietošanas nav pārbaudīts.</w:t>
      </w:r>
      <w:r w:rsidRPr="002A47FD">
        <w:t xml:space="preserve"> </w:t>
      </w:r>
      <w:r w:rsidRPr="002A47FD">
        <w:rPr>
          <w:color w:val="000000"/>
        </w:rPr>
        <w:t>Tādēļ, lai gan ir pierādīts šo veterināro zāļu drošums pēc vienlaicīgas lietošanas, veterinārārstam tas jāņem vērā, pieņemot lēmumu par veterināro zāļu vienlaicīgu lietošanu.</w:t>
      </w:r>
    </w:p>
    <w:p w14:paraId="5B4954C2" w14:textId="7399E449" w:rsidR="002A47FD" w:rsidRPr="002A47FD" w:rsidRDefault="002A47FD" w:rsidP="002A47FD">
      <w:pPr>
        <w:rPr>
          <w:i/>
        </w:rPr>
      </w:pPr>
      <w:r w:rsidRPr="002A47FD">
        <w:t>Ja š</w:t>
      </w:r>
      <w:r w:rsidR="0000522B">
        <w:t>o vakcīnu</w:t>
      </w:r>
      <w:r w:rsidRPr="002A47FD">
        <w:t xml:space="preserve"> lieto kopā ar citām vakcīnām, ļoti retos gadījumos var rasties pastiprinātas jutības reakcija.</w:t>
      </w:r>
    </w:p>
    <w:p w14:paraId="274585AC" w14:textId="4FE9F452" w:rsidR="002A47FD" w:rsidRPr="002A47FD" w:rsidRDefault="002A47FD" w:rsidP="002A47F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A47FD">
        <w:rPr>
          <w:color w:val="000000"/>
        </w:rPr>
        <w:t>Nav pieejama informācija par šīs vakcīnas drošumu un iedarbīgumu, kad t</w:t>
      </w:r>
      <w:r w:rsidR="009C5489">
        <w:rPr>
          <w:color w:val="000000"/>
        </w:rPr>
        <w:t>o</w:t>
      </w:r>
      <w:r w:rsidRPr="002A47FD">
        <w:rPr>
          <w:color w:val="000000"/>
        </w:rPr>
        <w:t xml:space="preserve"> lieto kopā ar citām, izņemot iepriekš minētajām veterinārajām zālēm. Lēmum</w:t>
      </w:r>
      <w:r w:rsidR="009C5489">
        <w:rPr>
          <w:color w:val="000000"/>
        </w:rPr>
        <w:t>u</w:t>
      </w:r>
      <w:r w:rsidRPr="002A47FD">
        <w:rPr>
          <w:color w:val="000000"/>
        </w:rPr>
        <w:t xml:space="preserve"> par šīs vakcīnas lietošanu pirms vai pēc citu veterināro zāļu lietošanas </w:t>
      </w:r>
      <w:r w:rsidR="009C5489" w:rsidRPr="00436136">
        <w:rPr>
          <w:color w:val="000000"/>
        </w:rPr>
        <w:t>pieņemt</w:t>
      </w:r>
      <w:r w:rsidRPr="002A47FD">
        <w:rPr>
          <w:color w:val="000000"/>
        </w:rPr>
        <w:t>, izvērtējot katru gadījumu atsevišķi.</w:t>
      </w:r>
    </w:p>
    <w:p w14:paraId="3125E03E" w14:textId="77777777" w:rsidR="002A47FD" w:rsidRPr="002A47FD" w:rsidRDefault="002A47FD" w:rsidP="002A47F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5186C50" w14:textId="77777777" w:rsidR="002A47FD" w:rsidRPr="002A47FD" w:rsidRDefault="002A47FD" w:rsidP="002A47F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A47FD">
        <w:rPr>
          <w:color w:val="000000"/>
        </w:rPr>
        <w:t>Gadījumā, ja antibiotikas tika lietotas vienas nedēļas laikā pēc vakcinācijas, vakcinācija ir jāatkārto pēc antibiotiku terapijas pabeigšanas.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9ADB009" w:rsidR="005B1FD0" w:rsidRPr="002679C4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2679C4">
        <w:rPr>
          <w:szCs w:val="22"/>
          <w:u w:val="single"/>
        </w:rPr>
        <w:t>Pārdozēšana</w:t>
      </w:r>
      <w:r w:rsidRPr="002679C4">
        <w:t>:</w:t>
      </w:r>
    </w:p>
    <w:p w14:paraId="21437F1F" w14:textId="173CB541" w:rsidR="008C13F3" w:rsidRPr="008C13F3" w:rsidRDefault="008C13F3" w:rsidP="008C13F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79C4">
        <w:rPr>
          <w:color w:val="000000"/>
        </w:rPr>
        <w:t xml:space="preserve">Galvenokārt, ļoti jauniem kucēniem pēc </w:t>
      </w:r>
      <w:r w:rsidR="002679C4" w:rsidRPr="002679C4">
        <w:rPr>
          <w:color w:val="000000"/>
        </w:rPr>
        <w:t>10</w:t>
      </w:r>
      <w:r w:rsidR="00B4586F" w:rsidRPr="00B4586F">
        <w:rPr>
          <w:color w:val="000000"/>
        </w:rPr>
        <w:t> </w:t>
      </w:r>
      <w:r w:rsidR="002679C4" w:rsidRPr="002679C4">
        <w:rPr>
          <w:color w:val="000000"/>
        </w:rPr>
        <w:t>kārtīgas vakcīnas devas pārdozēšanas</w:t>
      </w:r>
      <w:r w:rsidRPr="002679C4">
        <w:rPr>
          <w:color w:val="000000"/>
        </w:rPr>
        <w:t xml:space="preserve"> var novērot augšējo elpceļu slimības, tai skaitā izdalījumus no acīm un deguna, </w:t>
      </w:r>
      <w:proofErr w:type="spellStart"/>
      <w:r w:rsidRPr="002679C4">
        <w:rPr>
          <w:color w:val="000000"/>
        </w:rPr>
        <w:t>faringītu</w:t>
      </w:r>
      <w:proofErr w:type="spellEnd"/>
      <w:r w:rsidRPr="002679C4">
        <w:rPr>
          <w:color w:val="000000"/>
        </w:rPr>
        <w:t>, šķaudīšanu un klepu. Š</w:t>
      </w:r>
      <w:r w:rsidR="000C5014" w:rsidRPr="002679C4">
        <w:rPr>
          <w:color w:val="000000"/>
        </w:rPr>
        <w:t>īs klīniskās pazīmes</w:t>
      </w:r>
      <w:r w:rsidRPr="002679C4">
        <w:rPr>
          <w:color w:val="000000"/>
        </w:rPr>
        <w:t xml:space="preserve"> var parādīties dienu pēc vakcinācijas un </w:t>
      </w:r>
      <w:r w:rsidR="000C5014" w:rsidRPr="002679C4">
        <w:rPr>
          <w:color w:val="000000"/>
        </w:rPr>
        <w:t>saglabāties</w:t>
      </w:r>
      <w:r w:rsidRPr="002679C4">
        <w:rPr>
          <w:color w:val="000000"/>
        </w:rPr>
        <w:t xml:space="preserve"> līdz 4</w:t>
      </w:r>
      <w:r w:rsidR="003B2886" w:rsidRPr="003B2886">
        <w:rPr>
          <w:color w:val="000000"/>
        </w:rPr>
        <w:t> </w:t>
      </w:r>
      <w:r w:rsidRPr="002679C4">
        <w:rPr>
          <w:color w:val="000000"/>
        </w:rPr>
        <w:t>nedēļām</w:t>
      </w:r>
      <w:r w:rsidR="005E2A88" w:rsidRPr="002679C4">
        <w:rPr>
          <w:color w:val="000000"/>
        </w:rPr>
        <w:t xml:space="preserve"> ilgi</w:t>
      </w:r>
      <w:r w:rsidRPr="002679C4">
        <w:rPr>
          <w:color w:val="000000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2626DDDD" w14:textId="77777777" w:rsidR="00E25452" w:rsidRPr="00534BD8" w:rsidRDefault="00E25452" w:rsidP="00E25452">
      <w:pPr>
        <w:tabs>
          <w:tab w:val="clear" w:pos="567"/>
        </w:tabs>
        <w:spacing w:line="240" w:lineRule="auto"/>
        <w:rPr>
          <w:u w:val="single"/>
        </w:rPr>
      </w:pPr>
      <w:r w:rsidRPr="00534BD8">
        <w:rPr>
          <w:u w:val="single"/>
        </w:rPr>
        <w:t>Īpaši lietošanas ierobežojumi un īpaši lietošanas nosacījumi:</w:t>
      </w:r>
    </w:p>
    <w:p w14:paraId="617C5813" w14:textId="0F024619" w:rsidR="00E25452" w:rsidRDefault="00E25452" w:rsidP="00E25452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t>Drīkst ievadīt tikai praktizējošs veterinārārsts</w:t>
      </w:r>
      <w:r w:rsidR="00056181">
        <w:t>.</w:t>
      </w:r>
    </w:p>
    <w:p w14:paraId="74B02461" w14:textId="77777777" w:rsidR="00E25452" w:rsidRDefault="00E25452" w:rsidP="00E2545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DCFF90A" w14:textId="1D7A3781" w:rsidR="005B1FD0" w:rsidRPr="00E57A7D" w:rsidRDefault="006C78AB" w:rsidP="00E2545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158AF3B9" w:rsidR="005B1FD0" w:rsidRPr="00E57A7D" w:rsidRDefault="008C13F3" w:rsidP="00A9226B">
      <w:pPr>
        <w:tabs>
          <w:tab w:val="clear" w:pos="567"/>
        </w:tabs>
        <w:spacing w:line="240" w:lineRule="auto"/>
        <w:rPr>
          <w:szCs w:val="22"/>
        </w:rPr>
      </w:pPr>
      <w:r w:rsidRPr="008C13F3">
        <w:rPr>
          <w:szCs w:val="22"/>
        </w:rPr>
        <w:t xml:space="preserve">Nelietot maisījumā ar citām veterinārajām zālēm, izņemot šķīdinātāju, kas </w:t>
      </w:r>
      <w:r w:rsidR="005A07FD" w:rsidRPr="00E57A7D">
        <w:t>ieteikts</w:t>
      </w:r>
      <w:r w:rsidRPr="008C13F3">
        <w:rPr>
          <w:szCs w:val="22"/>
        </w:rPr>
        <w:t xml:space="preserve"> lietošanai ar šīm veterinārajām zālēm.</w:t>
      </w:r>
    </w:p>
    <w:p w14:paraId="1DEF4426" w14:textId="26068A0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E9D461" w14:textId="77777777" w:rsidR="00CD7A3C" w:rsidRPr="00E57A7D" w:rsidRDefault="00CD7A3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0ED8BBA" w14:textId="77777777" w:rsidR="00F925E4" w:rsidRPr="00E57A7D" w:rsidRDefault="00F925E4" w:rsidP="00F925E4">
      <w:pPr>
        <w:tabs>
          <w:tab w:val="clear" w:pos="567"/>
        </w:tabs>
        <w:spacing w:line="240" w:lineRule="auto"/>
        <w:rPr>
          <w:szCs w:val="22"/>
        </w:rPr>
      </w:pPr>
      <w:r w:rsidRPr="00D5729B">
        <w:rPr>
          <w:color w:val="000000"/>
        </w:rPr>
        <w:t>Suņi</w:t>
      </w:r>
      <w:r w:rsidRPr="00E57A7D">
        <w:t>:</w:t>
      </w:r>
    </w:p>
    <w:p w14:paraId="441645F9" w14:textId="77777777" w:rsidR="00F925E4" w:rsidRPr="00D03A73" w:rsidRDefault="00F925E4" w:rsidP="00F925E4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925E4" w:rsidRPr="00D03A73" w14:paraId="68069846" w14:textId="77777777" w:rsidTr="001F41E7">
        <w:tc>
          <w:tcPr>
            <w:tcW w:w="2500" w:type="pct"/>
          </w:tcPr>
          <w:p w14:paraId="25872E69" w14:textId="77777777" w:rsidR="00F925E4" w:rsidRPr="00D03A73" w:rsidRDefault="00F925E4" w:rsidP="001F41E7">
            <w:pPr>
              <w:spacing w:before="60" w:after="60"/>
              <w:rPr>
                <w:szCs w:val="22"/>
              </w:rPr>
            </w:pPr>
            <w:r w:rsidRPr="00D03A73">
              <w:lastRenderedPageBreak/>
              <w:t>Ļoti bieži</w:t>
            </w:r>
          </w:p>
          <w:p w14:paraId="4E0C3A86" w14:textId="77777777" w:rsidR="00F925E4" w:rsidRPr="00D03A73" w:rsidRDefault="00F925E4" w:rsidP="001F41E7">
            <w:pPr>
              <w:spacing w:before="60" w:after="60"/>
              <w:rPr>
                <w:szCs w:val="22"/>
              </w:rPr>
            </w:pPr>
            <w:r w:rsidRPr="00D03A73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7082E135" w14:textId="0EB4B7F5" w:rsidR="00F925E4" w:rsidRPr="000C648C" w:rsidRDefault="00F07919">
            <w:pPr>
              <w:spacing w:line="240" w:lineRule="auto"/>
              <w:rPr>
                <w:rFonts w:eastAsia="Calibri"/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Izdalījumi no deguna</w:t>
            </w:r>
            <w:r w:rsidR="00F925E4" w:rsidRPr="000C648C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1734C0" w:rsidRPr="000C648C">
              <w:rPr>
                <w:rFonts w:eastAsia="Calibri"/>
                <w:color w:val="000000" w:themeColor="text1"/>
              </w:rPr>
              <w:t xml:space="preserve">, </w:t>
            </w:r>
            <w:r w:rsidR="00D3399A">
              <w:rPr>
                <w:rFonts w:eastAsia="Calibri"/>
                <w:color w:val="000000" w:themeColor="text1"/>
              </w:rPr>
              <w:t>i</w:t>
            </w:r>
            <w:r w:rsidRPr="000C648C">
              <w:rPr>
                <w:rFonts w:eastAsia="Calibri"/>
                <w:color w:val="000000" w:themeColor="text1"/>
              </w:rPr>
              <w:t>zdalījumi no acīm</w:t>
            </w:r>
            <w:r w:rsidR="00F925E4" w:rsidRPr="000C648C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F925E4" w:rsidRPr="000C648C">
              <w:rPr>
                <w:rFonts w:eastAsia="Calibri"/>
                <w:color w:val="000000" w:themeColor="text1"/>
              </w:rPr>
              <w:t>.</w:t>
            </w:r>
          </w:p>
        </w:tc>
      </w:tr>
      <w:tr w:rsidR="00F925E4" w:rsidRPr="00D03A73" w14:paraId="2C92DE63" w14:textId="77777777" w:rsidTr="001F41E7">
        <w:tc>
          <w:tcPr>
            <w:tcW w:w="2500" w:type="pct"/>
          </w:tcPr>
          <w:p w14:paraId="600CB688" w14:textId="77777777" w:rsidR="00F925E4" w:rsidRPr="00D03A73" w:rsidRDefault="00F925E4" w:rsidP="001F41E7">
            <w:pPr>
              <w:spacing w:before="60" w:after="60"/>
              <w:rPr>
                <w:szCs w:val="22"/>
              </w:rPr>
            </w:pPr>
            <w:r w:rsidRPr="00D03A73">
              <w:t>Bieži</w:t>
            </w:r>
          </w:p>
          <w:p w14:paraId="62C357F8" w14:textId="77777777" w:rsidR="00F925E4" w:rsidRPr="00D03A73" w:rsidRDefault="00F925E4" w:rsidP="001F41E7">
            <w:pPr>
              <w:spacing w:before="60" w:after="60"/>
              <w:rPr>
                <w:szCs w:val="22"/>
              </w:rPr>
            </w:pPr>
            <w:r w:rsidRPr="00D03A73">
              <w:t>(1 līdz 10 dzīvniekiem/100 ārstētajiem dzīvniekiem):</w:t>
            </w:r>
          </w:p>
        </w:tc>
        <w:tc>
          <w:tcPr>
            <w:tcW w:w="2500" w:type="pct"/>
          </w:tcPr>
          <w:p w14:paraId="186D1A33" w14:textId="151D35A7" w:rsidR="00F925E4" w:rsidRPr="000C648C" w:rsidRDefault="00F07919" w:rsidP="00833B0D">
            <w:pPr>
              <w:spacing w:line="240" w:lineRule="auto"/>
              <w:rPr>
                <w:color w:val="000000" w:themeColor="text1"/>
              </w:rPr>
            </w:pPr>
            <w:r w:rsidRPr="00D03A73">
              <w:rPr>
                <w:rFonts w:eastAsia="Calibri"/>
                <w:color w:val="000000" w:themeColor="text1"/>
              </w:rPr>
              <w:t>Šķaudīšana</w:t>
            </w:r>
            <w:r w:rsidR="00F925E4" w:rsidRPr="00D03A73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833B0D" w:rsidRPr="00D03A73">
              <w:rPr>
                <w:rFonts w:eastAsia="Calibri"/>
                <w:color w:val="000000" w:themeColor="text1"/>
              </w:rPr>
              <w:t xml:space="preserve">, </w:t>
            </w:r>
            <w:r w:rsidRPr="00D03A73">
              <w:rPr>
                <w:rFonts w:eastAsia="Calibri"/>
                <w:color w:val="000000" w:themeColor="text1"/>
              </w:rPr>
              <w:t>klepus</w:t>
            </w:r>
            <w:r w:rsidR="00F925E4" w:rsidRPr="00D03A73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F925E4" w:rsidRPr="00D03A73">
              <w:rPr>
                <w:rFonts w:eastAsia="Calibri"/>
                <w:color w:val="000000" w:themeColor="text1"/>
              </w:rPr>
              <w:t>.</w:t>
            </w:r>
          </w:p>
        </w:tc>
      </w:tr>
      <w:tr w:rsidR="00F925E4" w:rsidRPr="00D03A73" w14:paraId="24FCF80D" w14:textId="77777777" w:rsidTr="001F41E7">
        <w:tc>
          <w:tcPr>
            <w:tcW w:w="2500" w:type="pct"/>
          </w:tcPr>
          <w:p w14:paraId="196A36DC" w14:textId="77777777" w:rsidR="00F925E4" w:rsidRPr="00D03A73" w:rsidRDefault="00F925E4" w:rsidP="001F41E7">
            <w:pPr>
              <w:spacing w:before="60" w:after="60"/>
              <w:rPr>
                <w:szCs w:val="22"/>
              </w:rPr>
            </w:pPr>
            <w:r w:rsidRPr="00D03A73">
              <w:t>Ļoti reti</w:t>
            </w:r>
          </w:p>
          <w:p w14:paraId="1AC766EC" w14:textId="77777777" w:rsidR="00F925E4" w:rsidRPr="00D03A73" w:rsidRDefault="00F925E4" w:rsidP="001F41E7">
            <w:pPr>
              <w:spacing w:before="60" w:after="60"/>
              <w:rPr>
                <w:szCs w:val="22"/>
              </w:rPr>
            </w:pPr>
            <w:r w:rsidRPr="00D03A73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2F01BA1C" w14:textId="6547EB7F" w:rsidR="0000522B" w:rsidRDefault="00F07919" w:rsidP="001F41E7">
            <w:pPr>
              <w:spacing w:line="240" w:lineRule="auto"/>
              <w:rPr>
                <w:rFonts w:eastAsia="Calibri"/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Sēkšana</w:t>
            </w:r>
            <w:r w:rsidR="00F925E4" w:rsidRPr="000C648C">
              <w:rPr>
                <w:rFonts w:eastAsia="Calibri"/>
                <w:color w:val="000000" w:themeColor="text1"/>
                <w:vertAlign w:val="superscript"/>
              </w:rPr>
              <w:t>1</w:t>
            </w:r>
            <w:r w:rsidR="00D3399A">
              <w:rPr>
                <w:rFonts w:eastAsia="Calibri"/>
                <w:color w:val="000000" w:themeColor="text1"/>
              </w:rPr>
              <w:t>.</w:t>
            </w:r>
          </w:p>
          <w:p w14:paraId="76F674E1" w14:textId="38584FFF" w:rsidR="00F925E4" w:rsidRPr="000C648C" w:rsidRDefault="001F41E7" w:rsidP="001F41E7">
            <w:pPr>
              <w:spacing w:line="240" w:lineRule="auto"/>
              <w:rPr>
                <w:rFonts w:eastAsia="Calibri"/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Letarģija</w:t>
            </w:r>
            <w:r w:rsidR="00F925E4" w:rsidRPr="000C648C">
              <w:rPr>
                <w:rFonts w:eastAsia="Calibri"/>
                <w:color w:val="000000" w:themeColor="text1"/>
              </w:rPr>
              <w:t>.</w:t>
            </w:r>
          </w:p>
          <w:p w14:paraId="6A64AF55" w14:textId="13224CBE" w:rsidR="0000522B" w:rsidRDefault="00F07919" w:rsidP="001F41E7">
            <w:pPr>
              <w:spacing w:line="240" w:lineRule="auto"/>
              <w:rPr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Vemšana</w:t>
            </w:r>
            <w:r w:rsidR="00F925E4" w:rsidRPr="000C648C">
              <w:rPr>
                <w:rFonts w:eastAsia="Calibri"/>
                <w:color w:val="000000" w:themeColor="text1"/>
              </w:rPr>
              <w:t>.</w:t>
            </w:r>
          </w:p>
          <w:p w14:paraId="68DDEEE2" w14:textId="77777777" w:rsidR="00E74225" w:rsidRPr="000C648C" w:rsidRDefault="00E74225" w:rsidP="00E74225">
            <w:pPr>
              <w:spacing w:line="240" w:lineRule="auto"/>
              <w:rPr>
                <w:color w:val="000000" w:themeColor="text1"/>
              </w:rPr>
            </w:pPr>
            <w:r w:rsidRPr="000C648C">
              <w:rPr>
                <w:rFonts w:eastAsia="Calibri"/>
                <w:color w:val="000000" w:themeColor="text1"/>
              </w:rPr>
              <w:t>Pa</w:t>
            </w:r>
            <w:r>
              <w:rPr>
                <w:rFonts w:eastAsia="Calibri"/>
                <w:color w:val="000000" w:themeColor="text1"/>
              </w:rPr>
              <w:t>stiprinātas</w:t>
            </w:r>
            <w:r w:rsidRPr="000C648C">
              <w:rPr>
                <w:rFonts w:eastAsia="Calibri"/>
                <w:color w:val="000000" w:themeColor="text1"/>
              </w:rPr>
              <w:t xml:space="preserve"> jutības reakcija</w:t>
            </w:r>
            <w:r>
              <w:rPr>
                <w:rFonts w:eastAsia="Calibri"/>
                <w:color w:val="000000" w:themeColor="text1"/>
              </w:rPr>
              <w:t>s, anafilakse</w:t>
            </w:r>
            <w:r w:rsidRPr="000C648C">
              <w:rPr>
                <w:color w:val="000000" w:themeColor="text1"/>
                <w:vertAlign w:val="superscript"/>
              </w:rPr>
              <w:t>2</w:t>
            </w:r>
            <w:r w:rsidRPr="000C648C">
              <w:rPr>
                <w:color w:val="000000" w:themeColor="text1"/>
              </w:rPr>
              <w:t>.</w:t>
            </w:r>
          </w:p>
          <w:p w14:paraId="4EDD9C4D" w14:textId="67336C60" w:rsidR="00F925E4" w:rsidRPr="000C648C" w:rsidRDefault="001F41E7" w:rsidP="001F41E7">
            <w:pPr>
              <w:spacing w:line="240" w:lineRule="auto"/>
              <w:rPr>
                <w:rFonts w:eastAsia="Calibri"/>
                <w:color w:val="000000" w:themeColor="text1"/>
              </w:rPr>
            </w:pPr>
            <w:proofErr w:type="spellStart"/>
            <w:r w:rsidRPr="000C648C">
              <w:rPr>
                <w:rFonts w:eastAsia="Calibri"/>
                <w:color w:val="000000" w:themeColor="text1"/>
              </w:rPr>
              <w:t>Imūnmediēta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0C648C">
              <w:rPr>
                <w:rFonts w:eastAsia="Calibri"/>
                <w:color w:val="000000" w:themeColor="text1"/>
              </w:rPr>
              <w:t>hemolītiskā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anēmija</w:t>
            </w:r>
            <w:r w:rsidR="00F925E4" w:rsidRPr="000C648C">
              <w:rPr>
                <w:rFonts w:eastAsia="Calibri"/>
                <w:color w:val="000000" w:themeColor="text1"/>
              </w:rPr>
              <w:t>.</w:t>
            </w:r>
          </w:p>
          <w:p w14:paraId="26C21356" w14:textId="3AD197F6" w:rsidR="00F925E4" w:rsidRPr="000C648C" w:rsidRDefault="001F41E7" w:rsidP="001F41E7">
            <w:pPr>
              <w:spacing w:line="240" w:lineRule="auto"/>
              <w:rPr>
                <w:rFonts w:eastAsia="Calibri"/>
                <w:color w:val="000000" w:themeColor="text1"/>
              </w:rPr>
            </w:pPr>
            <w:proofErr w:type="spellStart"/>
            <w:r w:rsidRPr="000C648C">
              <w:rPr>
                <w:rFonts w:eastAsia="Calibri"/>
                <w:color w:val="000000" w:themeColor="text1"/>
              </w:rPr>
              <w:t>Imūnmediēta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0C648C">
              <w:rPr>
                <w:rFonts w:eastAsia="Calibri"/>
                <w:color w:val="000000" w:themeColor="text1"/>
              </w:rPr>
              <w:t>trombocitopēnija</w:t>
            </w:r>
            <w:proofErr w:type="spellEnd"/>
            <w:r w:rsidR="00F925E4" w:rsidRPr="000C648C">
              <w:rPr>
                <w:rFonts w:eastAsia="Calibri"/>
                <w:color w:val="000000" w:themeColor="text1"/>
              </w:rPr>
              <w:t>.</w:t>
            </w:r>
          </w:p>
          <w:p w14:paraId="7E6C8A27" w14:textId="15BF803A" w:rsidR="00F925E4" w:rsidRPr="00D03A73" w:rsidRDefault="00F07919" w:rsidP="001F41E7">
            <w:pPr>
              <w:spacing w:before="60" w:after="60"/>
              <w:rPr>
                <w:iCs/>
                <w:color w:val="000000" w:themeColor="text1"/>
                <w:szCs w:val="22"/>
              </w:rPr>
            </w:pPr>
            <w:proofErr w:type="spellStart"/>
            <w:r w:rsidRPr="000C648C">
              <w:rPr>
                <w:rFonts w:eastAsia="Calibri"/>
                <w:color w:val="000000" w:themeColor="text1"/>
              </w:rPr>
              <w:t>Imūnmediēts</w:t>
            </w:r>
            <w:proofErr w:type="spellEnd"/>
            <w:r w:rsidRPr="000C648C">
              <w:rPr>
                <w:rFonts w:eastAsia="Calibri"/>
                <w:color w:val="000000" w:themeColor="text1"/>
              </w:rPr>
              <w:t xml:space="preserve"> poliartrīts</w:t>
            </w:r>
            <w:r w:rsidR="00F925E4" w:rsidRPr="000C648C">
              <w:rPr>
                <w:rFonts w:eastAsia="Calibri"/>
                <w:color w:val="000000" w:themeColor="text1"/>
              </w:rPr>
              <w:t>.</w:t>
            </w:r>
          </w:p>
        </w:tc>
      </w:tr>
    </w:tbl>
    <w:p w14:paraId="17C4C432" w14:textId="23671400" w:rsidR="00F925E4" w:rsidRPr="00384954" w:rsidRDefault="00F925E4" w:rsidP="00F925E4">
      <w:pPr>
        <w:tabs>
          <w:tab w:val="left" w:pos="284"/>
        </w:tabs>
        <w:spacing w:line="240" w:lineRule="auto"/>
        <w:ind w:left="142" w:hanging="142"/>
        <w:rPr>
          <w:color w:val="000000" w:themeColor="text1"/>
          <w:szCs w:val="22"/>
        </w:rPr>
      </w:pPr>
      <w:r w:rsidRPr="00384954">
        <w:rPr>
          <w:color w:val="000000" w:themeColor="text1"/>
          <w:szCs w:val="22"/>
          <w:vertAlign w:val="superscript"/>
        </w:rPr>
        <w:t>1</w:t>
      </w:r>
      <w:r w:rsidRPr="00384954">
        <w:rPr>
          <w:color w:val="000000" w:themeColor="text1"/>
          <w:szCs w:val="22"/>
          <w:vertAlign w:val="superscript"/>
        </w:rPr>
        <w:tab/>
      </w:r>
      <w:r w:rsidR="00E05AF2">
        <w:rPr>
          <w:color w:val="000000" w:themeColor="text1"/>
          <w:szCs w:val="22"/>
        </w:rPr>
        <w:t>Ī</w:t>
      </w:r>
      <w:r w:rsidR="001F41E7" w:rsidRPr="00384954">
        <w:rPr>
          <w:color w:val="000000" w:themeColor="text1"/>
          <w:szCs w:val="22"/>
        </w:rPr>
        <w:t xml:space="preserve">paši bieži </w:t>
      </w:r>
      <w:r w:rsidR="00E05AF2">
        <w:rPr>
          <w:color w:val="000000" w:themeColor="text1"/>
          <w:szCs w:val="22"/>
        </w:rPr>
        <w:t>novērojam</w:t>
      </w:r>
      <w:r w:rsidR="000E518D">
        <w:rPr>
          <w:color w:val="000000" w:themeColor="text1"/>
          <w:szCs w:val="22"/>
        </w:rPr>
        <w:t>s uzņēmīgiem</w:t>
      </w:r>
      <w:r w:rsidR="001F41E7" w:rsidRPr="00384954">
        <w:rPr>
          <w:color w:val="000000" w:themeColor="text1"/>
          <w:szCs w:val="22"/>
        </w:rPr>
        <w:t xml:space="preserve"> kucēniem</w:t>
      </w:r>
      <w:r w:rsidR="00D3399A" w:rsidRPr="00384954">
        <w:rPr>
          <w:color w:val="000000" w:themeColor="text1"/>
          <w:szCs w:val="22"/>
        </w:rPr>
        <w:t xml:space="preserve"> ļoti agrīnā vecumā</w:t>
      </w:r>
      <w:r w:rsidRPr="00384954">
        <w:rPr>
          <w:color w:val="000000" w:themeColor="text1"/>
          <w:szCs w:val="22"/>
        </w:rPr>
        <w:t xml:space="preserve">. </w:t>
      </w:r>
      <w:r w:rsidR="001F41E7" w:rsidRPr="00384954">
        <w:rPr>
          <w:color w:val="000000" w:themeColor="text1"/>
          <w:szCs w:val="22"/>
        </w:rPr>
        <w:t xml:space="preserve">Pazīmes kopumā ir </w:t>
      </w:r>
      <w:r w:rsidR="000E518D">
        <w:rPr>
          <w:color w:val="000000" w:themeColor="text1"/>
          <w:szCs w:val="22"/>
        </w:rPr>
        <w:t xml:space="preserve">vieglas, </w:t>
      </w:r>
      <w:r w:rsidR="001F41E7" w:rsidRPr="00384954">
        <w:rPr>
          <w:color w:val="000000" w:themeColor="text1"/>
          <w:szCs w:val="22"/>
        </w:rPr>
        <w:t>pārejošas</w:t>
      </w:r>
      <w:r w:rsidRPr="00384954">
        <w:rPr>
          <w:color w:val="000000" w:themeColor="text1"/>
          <w:szCs w:val="22"/>
        </w:rPr>
        <w:t xml:space="preserve">, </w:t>
      </w:r>
      <w:r w:rsidR="001F41E7" w:rsidRPr="00384954">
        <w:rPr>
          <w:color w:val="000000" w:themeColor="text1"/>
          <w:szCs w:val="22"/>
        </w:rPr>
        <w:t>bet atsevišķos gadījumos tās var ilgt līdz pat četrām nedēļām</w:t>
      </w:r>
      <w:r w:rsidRPr="00384954">
        <w:rPr>
          <w:color w:val="000000" w:themeColor="text1"/>
          <w:szCs w:val="22"/>
        </w:rPr>
        <w:t xml:space="preserve">. </w:t>
      </w:r>
      <w:r w:rsidR="001F41E7" w:rsidRPr="00384954">
        <w:rPr>
          <w:color w:val="000000" w:themeColor="text1"/>
          <w:szCs w:val="22"/>
        </w:rPr>
        <w:t>Dzīvniekiem, kuriem vērojamas smagākas pazīmes</w:t>
      </w:r>
      <w:r w:rsidRPr="00384954">
        <w:rPr>
          <w:color w:val="000000" w:themeColor="text1"/>
          <w:szCs w:val="22"/>
        </w:rPr>
        <w:t xml:space="preserve">, </w:t>
      </w:r>
      <w:r w:rsidR="00D03A73" w:rsidRPr="00384954">
        <w:rPr>
          <w:color w:val="000000" w:themeColor="text1"/>
          <w:szCs w:val="22"/>
        </w:rPr>
        <w:t>var būt indicēta atbilstoša ārstēšana ar antibiotikām</w:t>
      </w:r>
      <w:r w:rsidRPr="00384954">
        <w:rPr>
          <w:color w:val="000000" w:themeColor="text1"/>
          <w:szCs w:val="22"/>
        </w:rPr>
        <w:t>.</w:t>
      </w:r>
    </w:p>
    <w:p w14:paraId="72A771DA" w14:textId="245405BC" w:rsidR="00F925E4" w:rsidRPr="00384954" w:rsidRDefault="00F925E4" w:rsidP="00F925E4">
      <w:pPr>
        <w:tabs>
          <w:tab w:val="left" w:pos="284"/>
        </w:tabs>
        <w:spacing w:line="240" w:lineRule="auto"/>
        <w:ind w:left="142" w:hanging="142"/>
        <w:rPr>
          <w:color w:val="000000" w:themeColor="text1"/>
          <w:szCs w:val="22"/>
        </w:rPr>
      </w:pPr>
      <w:r w:rsidRPr="00384954">
        <w:rPr>
          <w:color w:val="000000" w:themeColor="text1"/>
          <w:szCs w:val="22"/>
          <w:vertAlign w:val="superscript"/>
        </w:rPr>
        <w:t>2</w:t>
      </w:r>
      <w:r w:rsidRPr="00384954">
        <w:rPr>
          <w:color w:val="000000" w:themeColor="text1"/>
          <w:szCs w:val="22"/>
        </w:rPr>
        <w:t xml:space="preserve"> </w:t>
      </w:r>
      <w:r w:rsidR="005136D9" w:rsidRPr="00384954">
        <w:rPr>
          <w:color w:val="000000" w:themeColor="text1"/>
          <w:szCs w:val="22"/>
        </w:rPr>
        <w:t xml:space="preserve">Šādas reakcijas var izvērsties par smagāku stāvokli, kas var būt dzīvībai bīstams. </w:t>
      </w:r>
      <w:r w:rsidR="00B41E12" w:rsidRPr="00384954">
        <w:rPr>
          <w:color w:val="000000" w:themeColor="text1"/>
          <w:szCs w:val="22"/>
        </w:rPr>
        <w:t>Ja rodas šāda</w:t>
      </w:r>
      <w:r w:rsidR="00E74225" w:rsidRPr="00384954">
        <w:rPr>
          <w:color w:val="000000" w:themeColor="text1"/>
          <w:szCs w:val="22"/>
        </w:rPr>
        <w:t>s</w:t>
      </w:r>
      <w:r w:rsidR="00B41E12" w:rsidRPr="00384954">
        <w:rPr>
          <w:color w:val="000000" w:themeColor="text1"/>
          <w:szCs w:val="22"/>
        </w:rPr>
        <w:t xml:space="preserve"> reakcija</w:t>
      </w:r>
      <w:r w:rsidR="00E74225" w:rsidRPr="00384954">
        <w:rPr>
          <w:color w:val="000000" w:themeColor="text1"/>
          <w:szCs w:val="22"/>
        </w:rPr>
        <w:t>s</w:t>
      </w:r>
      <w:r w:rsidR="00B41E12" w:rsidRPr="00384954">
        <w:rPr>
          <w:color w:val="000000" w:themeColor="text1"/>
          <w:szCs w:val="22"/>
        </w:rPr>
        <w:t>, nekavējoties jāuzsāk atbilstoša ārstēšana.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59235FD" w14:textId="549258E9" w:rsidR="00707A30" w:rsidRDefault="00707A30" w:rsidP="00707A30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Pr="00534BD8">
        <w:t xml:space="preserve">: </w:t>
      </w:r>
      <w:hyperlink r:id="rId10" w:history="1">
        <w:r w:rsidR="00605F05" w:rsidRPr="00070371">
          <w:rPr>
            <w:rStyle w:val="Hyperlink"/>
          </w:rPr>
          <w:t>https://www.pvd.gov.lv/lv</w:t>
        </w:r>
      </w:hyperlink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9C7780" w14:textId="77777777" w:rsidR="00C83132" w:rsidRPr="00C83132" w:rsidRDefault="00C83132" w:rsidP="00C8313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C83132">
        <w:rPr>
          <w:color w:val="000000"/>
        </w:rPr>
        <w:t>Intranazālai lietošanai.</w:t>
      </w:r>
    </w:p>
    <w:p w14:paraId="1FA13960" w14:textId="0D69B4D8" w:rsidR="00C83132" w:rsidRPr="00C83132" w:rsidRDefault="00C83132" w:rsidP="00C8313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C83132">
        <w:rPr>
          <w:color w:val="000000"/>
        </w:rPr>
        <w:t>Ievadīt vienu devu ( 0,4</w:t>
      </w:r>
      <w:r w:rsidR="007C03BB" w:rsidRPr="007C03BB">
        <w:rPr>
          <w:color w:val="000000"/>
        </w:rPr>
        <w:t> </w:t>
      </w:r>
      <w:r w:rsidRPr="00C83132">
        <w:rPr>
          <w:color w:val="000000"/>
        </w:rPr>
        <w:t>ml) vienam dzīvniekam.</w:t>
      </w:r>
    </w:p>
    <w:p w14:paraId="0722E37B" w14:textId="0A76E564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C83132">
        <w:rPr>
          <w:iCs/>
          <w:szCs w:val="22"/>
        </w:rPr>
        <w:t>1</w:t>
      </w:r>
      <w:r w:rsidR="007C03BB" w:rsidRPr="007C03BB">
        <w:rPr>
          <w:iCs/>
          <w:szCs w:val="22"/>
        </w:rPr>
        <w:t> </w:t>
      </w:r>
      <w:r w:rsidRPr="00C83132">
        <w:rPr>
          <w:iCs/>
          <w:szCs w:val="22"/>
        </w:rPr>
        <w:t>vakcīnas flakona izšķīdināšanai izmantot 1</w:t>
      </w:r>
      <w:r w:rsidR="007C03BB" w:rsidRPr="007C03BB">
        <w:rPr>
          <w:iCs/>
          <w:szCs w:val="22"/>
        </w:rPr>
        <w:t> </w:t>
      </w:r>
      <w:r w:rsidRPr="00C83132">
        <w:rPr>
          <w:iCs/>
          <w:szCs w:val="22"/>
        </w:rPr>
        <w:t>šķīdinātāja flakonu.</w:t>
      </w:r>
    </w:p>
    <w:p w14:paraId="607DA3B9" w14:textId="77777777" w:rsidR="00C83132" w:rsidRPr="00C83132" w:rsidRDefault="00C83132" w:rsidP="00C83132">
      <w:pPr>
        <w:tabs>
          <w:tab w:val="clear" w:pos="567"/>
        </w:tabs>
        <w:spacing w:line="240" w:lineRule="auto"/>
        <w:jc w:val="both"/>
      </w:pPr>
    </w:p>
    <w:p w14:paraId="4EFED955" w14:textId="77777777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C83132">
        <w:rPr>
          <w:color w:val="000000"/>
          <w:u w:val="single"/>
        </w:rPr>
        <w:t>Vakcinācijas shēma:</w:t>
      </w:r>
    </w:p>
    <w:p w14:paraId="21E465A7" w14:textId="67E7444B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83132">
        <w:rPr>
          <w:color w:val="000000"/>
        </w:rPr>
        <w:t>Suņiem ir jābūt vismaz 3</w:t>
      </w:r>
      <w:r w:rsidR="00516619" w:rsidRPr="00516619">
        <w:rPr>
          <w:color w:val="000000"/>
        </w:rPr>
        <w:t> </w:t>
      </w:r>
      <w:r w:rsidRPr="00C83132">
        <w:rPr>
          <w:color w:val="000000"/>
        </w:rPr>
        <w:t xml:space="preserve">nedēļas veciem. Ja </w:t>
      </w:r>
      <w:r w:rsidR="00E82224">
        <w:rPr>
          <w:color w:val="000000"/>
        </w:rPr>
        <w:t>šo vakcīnu</w:t>
      </w:r>
      <w:r w:rsidRPr="00C83132">
        <w:rPr>
          <w:color w:val="000000"/>
        </w:rPr>
        <w:t xml:space="preserve"> lieto vienlaicīgi (nesajaucot) ar citu </w:t>
      </w:r>
      <w:proofErr w:type="spellStart"/>
      <w:r w:rsidRPr="00C83132">
        <w:rPr>
          <w:color w:val="000000"/>
        </w:rPr>
        <w:t>Nobivac</w:t>
      </w:r>
      <w:proofErr w:type="spellEnd"/>
      <w:r w:rsidRPr="00C83132">
        <w:rPr>
          <w:color w:val="000000"/>
        </w:rPr>
        <w:t xml:space="preserve"> sērijas vakcīnu kā norādīts </w:t>
      </w:r>
      <w:r w:rsidR="000E518D">
        <w:rPr>
          <w:color w:val="000000"/>
        </w:rPr>
        <w:t>sadaļā</w:t>
      </w:r>
      <w:r w:rsidRPr="00C83132">
        <w:rPr>
          <w:color w:val="000000"/>
        </w:rPr>
        <w:t xml:space="preserve"> “Īpaši brīdinājumi”, suņi nedrīkst būt jaunāki par ieteicamo minimālo vecumu </w:t>
      </w:r>
      <w:r w:rsidR="00E82224">
        <w:rPr>
          <w:color w:val="000000"/>
        </w:rPr>
        <w:t>attiecīgajai</w:t>
      </w:r>
      <w:r w:rsidRPr="00C83132">
        <w:rPr>
          <w:color w:val="000000"/>
        </w:rPr>
        <w:t xml:space="preserve"> </w:t>
      </w:r>
      <w:proofErr w:type="spellStart"/>
      <w:r w:rsidRPr="00C83132">
        <w:rPr>
          <w:color w:val="000000"/>
        </w:rPr>
        <w:t>Nobivac</w:t>
      </w:r>
      <w:proofErr w:type="spellEnd"/>
      <w:r w:rsidRPr="00C83132">
        <w:rPr>
          <w:color w:val="000000"/>
        </w:rPr>
        <w:t xml:space="preserve"> sērijas vakcīnai.</w:t>
      </w:r>
    </w:p>
    <w:p w14:paraId="521C6DFD" w14:textId="77777777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7B47733" w14:textId="6AAB5F07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83132">
        <w:rPr>
          <w:color w:val="000000"/>
        </w:rPr>
        <w:t>Nevakcinētiem suņiem jāsaņem viena deva ne vēlāk kā 3</w:t>
      </w:r>
      <w:r w:rsidR="003B2886" w:rsidRPr="003B2886">
        <w:rPr>
          <w:color w:val="000000"/>
        </w:rPr>
        <w:t> </w:t>
      </w:r>
      <w:r w:rsidRPr="00C83132">
        <w:rPr>
          <w:color w:val="000000"/>
        </w:rPr>
        <w:t xml:space="preserve">nedēļas pirms sagaidāmā riska perioda, piemēram, īslaicīga ievietošana audzētavā, lai aizsargātu pret abiem vakcīnā iekļautajiem ierosinātājiem. Lai iegūtu aizsardzību pret </w:t>
      </w:r>
      <w:proofErr w:type="spellStart"/>
      <w:r w:rsidRPr="00C83132">
        <w:rPr>
          <w:i/>
          <w:color w:val="000000"/>
        </w:rPr>
        <w:t>Bordetella</w:t>
      </w:r>
      <w:proofErr w:type="spellEnd"/>
      <w:r w:rsidRPr="00C83132">
        <w:rPr>
          <w:i/>
          <w:color w:val="000000"/>
        </w:rPr>
        <w:t xml:space="preserve"> </w:t>
      </w:r>
      <w:proofErr w:type="spellStart"/>
      <w:r w:rsidRPr="00C83132">
        <w:rPr>
          <w:i/>
          <w:color w:val="000000"/>
        </w:rPr>
        <w:t>bronchiseptica</w:t>
      </w:r>
      <w:proofErr w:type="spellEnd"/>
      <w:r w:rsidRPr="00C83132">
        <w:rPr>
          <w:color w:val="000000"/>
        </w:rPr>
        <w:t>, nevakcinētiem suņiem jāsaņem viena deva ne vēlāk kā 72</w:t>
      </w:r>
      <w:r w:rsidR="003B2886" w:rsidRPr="003B2886">
        <w:rPr>
          <w:color w:val="000000"/>
        </w:rPr>
        <w:t> </w:t>
      </w:r>
      <w:r w:rsidRPr="00C83132">
        <w:rPr>
          <w:color w:val="000000"/>
        </w:rPr>
        <w:t xml:space="preserve">stundas pirms sagaidāmā riska perioda (skatīt arī </w:t>
      </w:r>
      <w:r w:rsidR="000E518D">
        <w:rPr>
          <w:color w:val="000000"/>
        </w:rPr>
        <w:t>sadaļu</w:t>
      </w:r>
      <w:r w:rsidRPr="00C83132">
        <w:rPr>
          <w:color w:val="000000"/>
        </w:rPr>
        <w:t xml:space="preserve"> “Īpaši brīdinājumi”).</w:t>
      </w:r>
    </w:p>
    <w:p w14:paraId="514DB5C5" w14:textId="77777777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D432308" w14:textId="77777777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83132">
        <w:rPr>
          <w:color w:val="000000"/>
        </w:rPr>
        <w:t>Revakcinēt ik pēc gada.</w:t>
      </w:r>
    </w:p>
    <w:p w14:paraId="03A3A2EE" w14:textId="77777777" w:rsidR="00C83132" w:rsidRPr="00C83132" w:rsidRDefault="00C83132" w:rsidP="00C8313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C75962B" w14:textId="53BFE195" w:rsidR="00DE7D06" w:rsidRPr="00DE7D06" w:rsidRDefault="00DE7D06" w:rsidP="00DE7D0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DE7D06">
        <w:rPr>
          <w:color w:val="000000"/>
        </w:rPr>
        <w:t>Ļaut pievienotajam sterilajam šķīdinātājam sasilt līdz istabas temperatūrai (15</w:t>
      </w:r>
      <w:r w:rsidR="003B2886" w:rsidRPr="003B2886">
        <w:rPr>
          <w:color w:val="000000"/>
        </w:rPr>
        <w:t> </w:t>
      </w:r>
      <w:r w:rsidRPr="00DE7D06">
        <w:rPr>
          <w:color w:val="000000"/>
        </w:rPr>
        <w:sym w:font="Symbol" w:char="F0B0"/>
      </w:r>
      <w:r w:rsidRPr="00DE7D06">
        <w:rPr>
          <w:color w:val="000000"/>
        </w:rPr>
        <w:t>C</w:t>
      </w:r>
      <w:r w:rsidR="003B2886" w:rsidRPr="003B2886">
        <w:rPr>
          <w:color w:val="000000"/>
        </w:rPr>
        <w:t> </w:t>
      </w:r>
      <w:r w:rsidR="00174EA3">
        <w:rPr>
          <w:color w:val="000000"/>
        </w:rPr>
        <w:t>–</w:t>
      </w:r>
      <w:r w:rsidR="003B2886" w:rsidRPr="003B2886">
        <w:rPr>
          <w:color w:val="000000"/>
        </w:rPr>
        <w:t> </w:t>
      </w:r>
      <w:r w:rsidRPr="00DE7D06">
        <w:rPr>
          <w:color w:val="000000"/>
        </w:rPr>
        <w:t>25</w:t>
      </w:r>
      <w:r w:rsidR="003B2886" w:rsidRPr="003B2886">
        <w:rPr>
          <w:color w:val="000000"/>
        </w:rPr>
        <w:t> </w:t>
      </w:r>
      <w:r w:rsidRPr="00DE7D06">
        <w:rPr>
          <w:color w:val="000000"/>
        </w:rPr>
        <w:sym w:font="Symbol" w:char="F0B0"/>
      </w:r>
      <w:r w:rsidRPr="00DE7D06">
        <w:rPr>
          <w:color w:val="000000"/>
        </w:rPr>
        <w:t xml:space="preserve">C). Aseptiski izšķīdināt </w:t>
      </w:r>
      <w:proofErr w:type="spellStart"/>
      <w:r w:rsidRPr="00DE7D06">
        <w:rPr>
          <w:color w:val="000000"/>
        </w:rPr>
        <w:t>liofilizātu</w:t>
      </w:r>
      <w:proofErr w:type="spellEnd"/>
      <w:r w:rsidRPr="00DE7D06">
        <w:rPr>
          <w:color w:val="000000"/>
        </w:rPr>
        <w:t xml:space="preserve"> ar šķīdinātāju. Pēc šķīdinātāja pievienošanas flakonu labi saskalināt. Vakcīnu ievilkt šļircē, noņemt adatu un tieši no šļirces gala</w:t>
      </w:r>
      <w:r w:rsidRPr="00DE7D06" w:rsidDel="006F6515">
        <w:rPr>
          <w:color w:val="000000"/>
        </w:rPr>
        <w:t xml:space="preserve"> </w:t>
      </w:r>
      <w:r w:rsidRPr="00DE7D06">
        <w:rPr>
          <w:color w:val="000000"/>
        </w:rPr>
        <w:t>ievadīt 0,4</w:t>
      </w:r>
      <w:r w:rsidR="003B2886" w:rsidRPr="003B2886">
        <w:rPr>
          <w:color w:val="000000"/>
        </w:rPr>
        <w:t> </w:t>
      </w:r>
      <w:r w:rsidRPr="00DE7D06">
        <w:rPr>
          <w:color w:val="000000"/>
        </w:rPr>
        <w:t>ml vienā nāsī.</w:t>
      </w:r>
    </w:p>
    <w:p w14:paraId="660EAF29" w14:textId="77777777" w:rsidR="00DE7D06" w:rsidRPr="00DE7D06" w:rsidRDefault="00DE7D06" w:rsidP="00DE7D06">
      <w:pPr>
        <w:tabs>
          <w:tab w:val="clear" w:pos="567"/>
        </w:tabs>
        <w:spacing w:line="240" w:lineRule="auto"/>
      </w:pPr>
      <w:r w:rsidRPr="00DE7D06">
        <w:t>Izšķīdinātā vakcīna ir gandrīz balta vai dzeltenīgas krāsas suspensija.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287B3AA" w14:textId="77777777" w:rsidR="00C11524" w:rsidRDefault="00C11524" w:rsidP="00C11524">
      <w:pPr>
        <w:rPr>
          <w:iCs/>
          <w:szCs w:val="22"/>
        </w:rPr>
      </w:pPr>
    </w:p>
    <w:p w14:paraId="31729DF7" w14:textId="1522C90D" w:rsidR="00C11524" w:rsidRPr="00C11524" w:rsidRDefault="00C11524" w:rsidP="00C11524">
      <w:pPr>
        <w:rPr>
          <w:iCs/>
          <w:szCs w:val="22"/>
        </w:rPr>
      </w:pPr>
      <w:r w:rsidRPr="00C11524">
        <w:rPr>
          <w:iCs/>
          <w:szCs w:val="22"/>
        </w:rPr>
        <w:lastRenderedPageBreak/>
        <w:t>Nav piemērojams.</w:t>
      </w:r>
    </w:p>
    <w:p w14:paraId="5B7060B8" w14:textId="77777777" w:rsidR="00103CFD" w:rsidRDefault="00103CF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677B97" w14:textId="77777777" w:rsidR="00593278" w:rsidRPr="00E57A7D" w:rsidRDefault="0059327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15BA1A9" w14:textId="3AD6C547" w:rsidR="004E5A1D" w:rsidRPr="004E5A1D" w:rsidRDefault="004E5A1D" w:rsidP="004E5A1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</w:pPr>
      <w:r w:rsidRPr="004E5A1D">
        <w:t>Uzglabāt bērniem neredzamā un nepieejamā vietā.</w:t>
      </w:r>
    </w:p>
    <w:p w14:paraId="5AE5C284" w14:textId="1A419A22" w:rsidR="004E5A1D" w:rsidRPr="004E5A1D" w:rsidRDefault="004E5A1D" w:rsidP="004E5A1D">
      <w:pPr>
        <w:tabs>
          <w:tab w:val="clear" w:pos="567"/>
        </w:tabs>
        <w:spacing w:line="240" w:lineRule="auto"/>
        <w:jc w:val="both"/>
      </w:pPr>
      <w:r w:rsidRPr="004E5A1D">
        <w:t xml:space="preserve">Uzglabāt un transportēt </w:t>
      </w:r>
      <w:r w:rsidRPr="004E5A1D">
        <w:rPr>
          <w:noProof/>
        </w:rPr>
        <w:t xml:space="preserve">atdzesētu </w:t>
      </w:r>
      <w:r w:rsidRPr="004E5A1D">
        <w:t>(2</w:t>
      </w:r>
      <w:r w:rsidR="003B2886" w:rsidRPr="003B2886">
        <w:t> </w:t>
      </w:r>
      <w:r w:rsidRPr="004E5A1D">
        <w:sym w:font="Symbol" w:char="F0B0"/>
      </w:r>
      <w:r w:rsidRPr="004E5A1D">
        <w:t>C</w:t>
      </w:r>
      <w:r w:rsidR="003B2886" w:rsidRPr="003B2886">
        <w:t> </w:t>
      </w:r>
      <w:r w:rsidR="00F64D5F" w:rsidRPr="00F64D5F">
        <w:t>–</w:t>
      </w:r>
      <w:r w:rsidR="003B2886" w:rsidRPr="003B2886">
        <w:t> </w:t>
      </w:r>
      <w:r w:rsidRPr="004E5A1D">
        <w:t>8</w:t>
      </w:r>
      <w:r w:rsidR="003B2886" w:rsidRPr="003B2886">
        <w:t> </w:t>
      </w:r>
      <w:r w:rsidRPr="004E5A1D">
        <w:sym w:font="Symbol" w:char="F0B0"/>
      </w:r>
      <w:r w:rsidRPr="004E5A1D">
        <w:t>C).</w:t>
      </w:r>
    </w:p>
    <w:p w14:paraId="3B6439FD" w14:textId="77777777" w:rsidR="004E5A1D" w:rsidRPr="004E5A1D" w:rsidRDefault="004E5A1D" w:rsidP="004E5A1D">
      <w:pPr>
        <w:tabs>
          <w:tab w:val="clear" w:pos="567"/>
        </w:tabs>
        <w:spacing w:line="240" w:lineRule="auto"/>
        <w:jc w:val="both"/>
        <w:rPr>
          <w:noProof/>
        </w:rPr>
      </w:pPr>
      <w:r w:rsidRPr="004E5A1D">
        <w:rPr>
          <w:noProof/>
        </w:rPr>
        <w:t>Nesasaldēt. Sargāt no gaismas.</w:t>
      </w:r>
    </w:p>
    <w:p w14:paraId="0F11784E" w14:textId="77777777" w:rsidR="004E5A1D" w:rsidRPr="004E5A1D" w:rsidRDefault="004E5A1D" w:rsidP="004E5A1D">
      <w:pPr>
        <w:tabs>
          <w:tab w:val="clear" w:pos="567"/>
        </w:tabs>
        <w:spacing w:line="240" w:lineRule="auto"/>
        <w:jc w:val="both"/>
      </w:pPr>
    </w:p>
    <w:p w14:paraId="2C40F033" w14:textId="61C2C970" w:rsidR="004E5A1D" w:rsidRPr="004E5A1D" w:rsidRDefault="004E5A1D" w:rsidP="004E5A1D">
      <w:pPr>
        <w:tabs>
          <w:tab w:val="clear" w:pos="567"/>
        </w:tabs>
        <w:spacing w:line="240" w:lineRule="auto"/>
        <w:ind w:right="-2"/>
        <w:jc w:val="both"/>
        <w:rPr>
          <w:noProof/>
        </w:rPr>
      </w:pPr>
      <w:r w:rsidRPr="004E5A1D">
        <w:rPr>
          <w:color w:val="000000"/>
        </w:rPr>
        <w:t>Nelietot šīs veterinārās zāles, ja beidzies derīguma termiņš, kas norādīts marķējumā pēc</w:t>
      </w:r>
      <w:r w:rsidRPr="004E5A1D">
        <w:rPr>
          <w:noProof/>
        </w:rPr>
        <w:t xml:space="preserve"> E</w:t>
      </w:r>
      <w:r w:rsidR="009F3018">
        <w:rPr>
          <w:noProof/>
        </w:rPr>
        <w:t>xp</w:t>
      </w:r>
      <w:r w:rsidRPr="004E5A1D">
        <w:rPr>
          <w:noProof/>
        </w:rPr>
        <w:t>.</w:t>
      </w:r>
    </w:p>
    <w:p w14:paraId="3A50B622" w14:textId="3AC2D7A9" w:rsidR="004E5A1D" w:rsidRPr="004E5A1D" w:rsidRDefault="009F3018" w:rsidP="004E5A1D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9F3018">
        <w:rPr>
          <w:color w:val="000000"/>
        </w:rPr>
        <w:t>Derīguma termiņš attiecas uz norādītā mēneša pēdējo dienu.</w:t>
      </w:r>
    </w:p>
    <w:p w14:paraId="4568173C" w14:textId="67AF3961" w:rsidR="004E5A1D" w:rsidRPr="004E5A1D" w:rsidRDefault="004E5A1D" w:rsidP="004E5A1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4E5A1D">
        <w:rPr>
          <w:color w:val="000000"/>
        </w:rPr>
        <w:t>Derīguma termiņš pēc</w:t>
      </w:r>
      <w:r w:rsidRPr="004E5A1D" w:rsidDel="00F116E6">
        <w:rPr>
          <w:color w:val="000000"/>
        </w:rPr>
        <w:t xml:space="preserve"> </w:t>
      </w:r>
      <w:r w:rsidRPr="004E5A1D">
        <w:rPr>
          <w:color w:val="000000"/>
        </w:rPr>
        <w:t>izšķīdināšanas saskaņā ar lietošanas instrukciju: 1</w:t>
      </w:r>
      <w:r w:rsidR="00B3344B" w:rsidRPr="00B3344B">
        <w:rPr>
          <w:color w:val="000000"/>
        </w:rPr>
        <w:t> </w:t>
      </w:r>
      <w:r w:rsidRPr="004E5A1D">
        <w:rPr>
          <w:color w:val="000000"/>
        </w:rPr>
        <w:t>stunda.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21FDD5" w14:textId="04286D3D" w:rsidR="007B04F2" w:rsidRPr="00E57A7D" w:rsidRDefault="007B04F2" w:rsidP="007B04F2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4013C4EC" w14:textId="77777777" w:rsidR="007B04F2" w:rsidRPr="00E57A7D" w:rsidRDefault="007B04F2" w:rsidP="007B04F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17664FB" w14:textId="77777777" w:rsidR="007B04F2" w:rsidRPr="00E57A7D" w:rsidRDefault="007B04F2" w:rsidP="007B04F2">
      <w:pPr>
        <w:tabs>
          <w:tab w:val="clear" w:pos="567"/>
        </w:tabs>
        <w:spacing w:line="240" w:lineRule="auto"/>
        <w:rPr>
          <w:szCs w:val="22"/>
        </w:rPr>
      </w:pPr>
    </w:p>
    <w:p w14:paraId="460CC374" w14:textId="77777777" w:rsidR="007B04F2" w:rsidRPr="00E57A7D" w:rsidRDefault="007B04F2" w:rsidP="007B04F2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45F521" w14:textId="77777777" w:rsidR="00E94030" w:rsidRPr="00E57A7D" w:rsidRDefault="00E94030" w:rsidP="00E9403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1AD9E661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67E697" w14:textId="77777777" w:rsidR="00E94030" w:rsidRPr="00E57A7D" w:rsidRDefault="00E9403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7FF8964E" w14:textId="77777777" w:rsidR="004B27B9" w:rsidRDefault="004B27B9" w:rsidP="004B27B9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</w:p>
    <w:p w14:paraId="1DE4BD94" w14:textId="6B498ECF" w:rsidR="004B27B9" w:rsidRPr="00FB73F6" w:rsidRDefault="004B27B9" w:rsidP="004B27B9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FB73F6">
        <w:rPr>
          <w:caps/>
          <w:color w:val="000000"/>
          <w:szCs w:val="22"/>
        </w:rPr>
        <w:t>V/NRP/02/1487</w:t>
      </w:r>
    </w:p>
    <w:p w14:paraId="03DCD6D7" w14:textId="77777777" w:rsidR="004B27B9" w:rsidRDefault="004B27B9" w:rsidP="004B27B9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1DBBA184" w14:textId="5293FAF8" w:rsidR="004B27B9" w:rsidRPr="004B27B9" w:rsidRDefault="004B27B9" w:rsidP="004B27B9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FD68D6">
        <w:rPr>
          <w:u w:val="single"/>
        </w:rPr>
        <w:t xml:space="preserve">Iepakojuma </w:t>
      </w:r>
      <w:r w:rsidR="00BB5D68" w:rsidRPr="00334839">
        <w:rPr>
          <w:u w:val="single"/>
        </w:rPr>
        <w:t>lielumi</w:t>
      </w:r>
    </w:p>
    <w:p w14:paraId="42300DEF" w14:textId="77777777" w:rsidR="004B27B9" w:rsidRPr="004B27B9" w:rsidRDefault="004B27B9" w:rsidP="004B27B9">
      <w:pPr>
        <w:tabs>
          <w:tab w:val="clear" w:pos="567"/>
        </w:tabs>
        <w:spacing w:line="240" w:lineRule="auto"/>
        <w:jc w:val="both"/>
      </w:pPr>
      <w:r w:rsidRPr="004B27B9">
        <w:t>Kartona vai plastmasas kastes ar</w:t>
      </w:r>
    </w:p>
    <w:p w14:paraId="48936084" w14:textId="120FE4C6" w:rsidR="004B27B9" w:rsidRPr="004B27B9" w:rsidRDefault="004B27B9" w:rsidP="004B27B9">
      <w:pPr>
        <w:tabs>
          <w:tab w:val="clear" w:pos="567"/>
        </w:tabs>
        <w:spacing w:line="240" w:lineRule="auto"/>
      </w:pPr>
      <w:r w:rsidRPr="004B27B9">
        <w:t>- 5 x 1</w:t>
      </w:r>
      <w:r w:rsidR="00173001" w:rsidRPr="00173001">
        <w:t> </w:t>
      </w:r>
      <w:r w:rsidRPr="004B27B9">
        <w:t>devas vakcīnas un šķīdinātāja flakoniem</w:t>
      </w:r>
    </w:p>
    <w:p w14:paraId="58EA87DC" w14:textId="06C829E5" w:rsidR="004B27B9" w:rsidRPr="004B27B9" w:rsidRDefault="004B27B9" w:rsidP="004B27B9">
      <w:pPr>
        <w:tabs>
          <w:tab w:val="clear" w:pos="567"/>
        </w:tabs>
        <w:spacing w:line="240" w:lineRule="auto"/>
      </w:pPr>
      <w:r w:rsidRPr="004B27B9">
        <w:t>- 25 x 1</w:t>
      </w:r>
      <w:r w:rsidR="00173001" w:rsidRPr="00173001">
        <w:t> </w:t>
      </w:r>
      <w:r w:rsidRPr="004B27B9">
        <w:t>devas vakcīnas un šķīdinātāja flakoniem</w:t>
      </w:r>
    </w:p>
    <w:p w14:paraId="386AEFF1" w14:textId="77777777" w:rsidR="004B27B9" w:rsidRPr="004B27B9" w:rsidRDefault="004B27B9" w:rsidP="004B27B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983D567" w14:textId="1C85EDCC" w:rsidR="004B27B9" w:rsidRPr="004B27B9" w:rsidRDefault="004B27B9" w:rsidP="004B27B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27B9">
        <w:rPr>
          <w:color w:val="000000"/>
        </w:rPr>
        <w:t xml:space="preserve">Ne </w:t>
      </w:r>
      <w:r w:rsidRPr="004B27B9">
        <w:rPr>
          <w:rFonts w:ascii="TimesNewRoman,Italic" w:hAnsi="TimesNewRoman,Italic"/>
          <w:color w:val="000000"/>
        </w:rPr>
        <w:t>visi</w:t>
      </w:r>
      <w:r w:rsidRPr="004B27B9">
        <w:rPr>
          <w:color w:val="000000"/>
        </w:rPr>
        <w:t xml:space="preserve"> iepakojuma </w:t>
      </w:r>
      <w:r w:rsidR="00F4024E" w:rsidRPr="00F4024E">
        <w:rPr>
          <w:color w:val="000000"/>
        </w:rPr>
        <w:t>lielumi</w:t>
      </w:r>
      <w:r w:rsidRPr="004B27B9">
        <w:rPr>
          <w:color w:val="000000"/>
        </w:rPr>
        <w:t xml:space="preserve">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BE922B" w14:textId="7C1BB2E0" w:rsidR="001636D7" w:rsidRPr="00E57A7D" w:rsidRDefault="000E518D" w:rsidP="00DB468A">
      <w:pPr>
        <w:rPr>
          <w:szCs w:val="22"/>
        </w:rPr>
      </w:pPr>
      <w:r>
        <w:rPr>
          <w:szCs w:val="22"/>
        </w:rPr>
        <w:t>03/2026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02D8B3C" w:rsidR="00DB468A" w:rsidRPr="00E57A7D" w:rsidRDefault="000D512F" w:rsidP="00DB468A">
      <w:pPr>
        <w:rPr>
          <w:iCs/>
          <w:szCs w:val="22"/>
        </w:rPr>
      </w:pPr>
      <w:bookmarkStart w:id="1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7"/>
    <w:p w14:paraId="183C110E" w14:textId="77777777" w:rsidR="00664C2D" w:rsidRPr="00664C2D" w:rsidRDefault="00664C2D" w:rsidP="00664C2D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664C2D">
        <w:t>Intervet</w:t>
      </w:r>
      <w:proofErr w:type="spellEnd"/>
      <w:r w:rsidRPr="00664C2D">
        <w:t xml:space="preserve"> </w:t>
      </w:r>
      <w:proofErr w:type="spellStart"/>
      <w:r w:rsidRPr="00664C2D">
        <w:t>International</w:t>
      </w:r>
      <w:proofErr w:type="spellEnd"/>
      <w:r w:rsidRPr="00664C2D">
        <w:t xml:space="preserve"> B.V.</w:t>
      </w:r>
    </w:p>
    <w:p w14:paraId="536714D6" w14:textId="77777777" w:rsidR="00664C2D" w:rsidRPr="00664C2D" w:rsidRDefault="00664C2D" w:rsidP="00664C2D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664C2D">
        <w:t>Wim</w:t>
      </w:r>
      <w:proofErr w:type="spellEnd"/>
      <w:r w:rsidRPr="00664C2D">
        <w:t xml:space="preserve"> de </w:t>
      </w:r>
      <w:proofErr w:type="spellStart"/>
      <w:r w:rsidRPr="00664C2D">
        <w:t>Körverstraat</w:t>
      </w:r>
      <w:proofErr w:type="spellEnd"/>
      <w:r w:rsidRPr="00664C2D">
        <w:t xml:space="preserve"> 35</w:t>
      </w:r>
    </w:p>
    <w:p w14:paraId="34972BE9" w14:textId="77777777" w:rsidR="00664C2D" w:rsidRPr="00664C2D" w:rsidRDefault="00664C2D" w:rsidP="00664C2D">
      <w:pPr>
        <w:tabs>
          <w:tab w:val="clear" w:pos="567"/>
        </w:tabs>
        <w:spacing w:line="240" w:lineRule="auto"/>
        <w:ind w:right="-318"/>
        <w:jc w:val="both"/>
      </w:pPr>
      <w:r w:rsidRPr="00664C2D">
        <w:t xml:space="preserve">5831 AN </w:t>
      </w:r>
      <w:proofErr w:type="spellStart"/>
      <w:r w:rsidRPr="00664C2D">
        <w:t>Boxmeer</w:t>
      </w:r>
      <w:proofErr w:type="spellEnd"/>
    </w:p>
    <w:p w14:paraId="267C5F24" w14:textId="77777777" w:rsidR="00664C2D" w:rsidRPr="00664C2D" w:rsidRDefault="00664C2D" w:rsidP="00664C2D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664C2D">
        <w:rPr>
          <w:color w:val="000000"/>
        </w:rPr>
        <w:t>Nīderlande</w:t>
      </w:r>
    </w:p>
    <w:p w14:paraId="055F98E4" w14:textId="041BC796" w:rsidR="005F346D" w:rsidRPr="00E57A7D" w:rsidRDefault="00441312" w:rsidP="00534BD8">
      <w:pPr>
        <w:tabs>
          <w:tab w:val="clear" w:pos="567"/>
          <w:tab w:val="left" w:pos="0"/>
        </w:tabs>
        <w:rPr>
          <w:szCs w:val="22"/>
        </w:rPr>
      </w:pPr>
      <w:r w:rsidRPr="00441312">
        <w:rPr>
          <w:szCs w:val="22"/>
          <w:lang w:val="de-DE"/>
        </w:rPr>
        <w:lastRenderedPageBreak/>
        <w:t>Tel: + 37052196111</w:t>
      </w: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71E29" w14:textId="77777777" w:rsidR="000F5653" w:rsidRDefault="000F5653">
      <w:pPr>
        <w:spacing w:line="240" w:lineRule="auto"/>
      </w:pPr>
      <w:r>
        <w:separator/>
      </w:r>
    </w:p>
  </w:endnote>
  <w:endnote w:type="continuationSeparator" w:id="0">
    <w:p w14:paraId="3F9DD60D" w14:textId="77777777" w:rsidR="000F5653" w:rsidRDefault="000F56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1F41E7" w:rsidRPr="00E57A7D" w:rsidRDefault="001F41E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D3399A">
      <w:rPr>
        <w:rFonts w:ascii="Times New Roman" w:hAnsi="Times New Roman"/>
        <w:noProof/>
      </w:rPr>
      <w:t>6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1F41E7" w:rsidRPr="00E57A7D" w:rsidRDefault="001F41E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06FAD" w14:textId="77777777" w:rsidR="000F5653" w:rsidRDefault="000F5653">
      <w:pPr>
        <w:spacing w:line="240" w:lineRule="auto"/>
      </w:pPr>
      <w:r>
        <w:separator/>
      </w:r>
    </w:p>
  </w:footnote>
  <w:footnote w:type="continuationSeparator" w:id="0">
    <w:p w14:paraId="3347723C" w14:textId="77777777" w:rsidR="000F5653" w:rsidRDefault="000F56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966866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8834382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45595998">
    <w:abstractNumId w:val="33"/>
  </w:num>
  <w:num w:numId="4" w16cid:durableId="1414081436">
    <w:abstractNumId w:val="32"/>
  </w:num>
  <w:num w:numId="5" w16cid:durableId="1307468060">
    <w:abstractNumId w:val="13"/>
  </w:num>
  <w:num w:numId="6" w16cid:durableId="2010716939">
    <w:abstractNumId w:val="24"/>
  </w:num>
  <w:num w:numId="7" w16cid:durableId="65540188">
    <w:abstractNumId w:val="19"/>
  </w:num>
  <w:num w:numId="8" w16cid:durableId="114058962">
    <w:abstractNumId w:val="9"/>
  </w:num>
  <w:num w:numId="9" w16cid:durableId="419104615">
    <w:abstractNumId w:val="30"/>
  </w:num>
  <w:num w:numId="10" w16cid:durableId="5056600">
    <w:abstractNumId w:val="31"/>
  </w:num>
  <w:num w:numId="11" w16cid:durableId="490491901">
    <w:abstractNumId w:val="15"/>
  </w:num>
  <w:num w:numId="12" w16cid:durableId="75709122">
    <w:abstractNumId w:val="14"/>
  </w:num>
  <w:num w:numId="13" w16cid:durableId="2072456931">
    <w:abstractNumId w:val="3"/>
  </w:num>
  <w:num w:numId="14" w16cid:durableId="2116243597">
    <w:abstractNumId w:val="29"/>
  </w:num>
  <w:num w:numId="15" w16cid:durableId="1525632857">
    <w:abstractNumId w:val="18"/>
  </w:num>
  <w:num w:numId="16" w16cid:durableId="420762111">
    <w:abstractNumId w:val="34"/>
  </w:num>
  <w:num w:numId="17" w16cid:durableId="1992370100">
    <w:abstractNumId w:val="10"/>
  </w:num>
  <w:num w:numId="18" w16cid:durableId="420611020">
    <w:abstractNumId w:val="1"/>
  </w:num>
  <w:num w:numId="19" w16cid:durableId="286739835">
    <w:abstractNumId w:val="16"/>
  </w:num>
  <w:num w:numId="20" w16cid:durableId="1512332950">
    <w:abstractNumId w:val="4"/>
  </w:num>
  <w:num w:numId="21" w16cid:durableId="178281731">
    <w:abstractNumId w:val="8"/>
  </w:num>
  <w:num w:numId="22" w16cid:durableId="1054813216">
    <w:abstractNumId w:val="26"/>
  </w:num>
  <w:num w:numId="23" w16cid:durableId="1556504869">
    <w:abstractNumId w:val="35"/>
  </w:num>
  <w:num w:numId="24" w16cid:durableId="1474591595">
    <w:abstractNumId w:val="21"/>
  </w:num>
  <w:num w:numId="25" w16cid:durableId="590283946">
    <w:abstractNumId w:val="11"/>
  </w:num>
  <w:num w:numId="26" w16cid:durableId="170491435">
    <w:abstractNumId w:val="12"/>
  </w:num>
  <w:num w:numId="27" w16cid:durableId="608245392">
    <w:abstractNumId w:val="6"/>
  </w:num>
  <w:num w:numId="28" w16cid:durableId="1078090333">
    <w:abstractNumId w:val="7"/>
  </w:num>
  <w:num w:numId="29" w16cid:durableId="499809463">
    <w:abstractNumId w:val="22"/>
  </w:num>
  <w:num w:numId="30" w16cid:durableId="272831874">
    <w:abstractNumId w:val="37"/>
  </w:num>
  <w:num w:numId="31" w16cid:durableId="1206869542">
    <w:abstractNumId w:val="38"/>
  </w:num>
  <w:num w:numId="32" w16cid:durableId="1811484725">
    <w:abstractNumId w:val="20"/>
  </w:num>
  <w:num w:numId="33" w16cid:durableId="79375263">
    <w:abstractNumId w:val="28"/>
  </w:num>
  <w:num w:numId="34" w16cid:durableId="450176288">
    <w:abstractNumId w:val="23"/>
  </w:num>
  <w:num w:numId="35" w16cid:durableId="733818653">
    <w:abstractNumId w:val="2"/>
  </w:num>
  <w:num w:numId="36" w16cid:durableId="1016351438">
    <w:abstractNumId w:val="5"/>
  </w:num>
  <w:num w:numId="37" w16cid:durableId="1225409486">
    <w:abstractNumId w:val="25"/>
  </w:num>
  <w:num w:numId="38" w16cid:durableId="1913658083">
    <w:abstractNumId w:val="17"/>
  </w:num>
  <w:num w:numId="39" w16cid:durableId="1160658303">
    <w:abstractNumId w:val="36"/>
  </w:num>
  <w:num w:numId="40" w16cid:durableId="13147231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522B"/>
    <w:rsid w:val="00007129"/>
    <w:rsid w:val="0001117A"/>
    <w:rsid w:val="00012306"/>
    <w:rsid w:val="00014B4A"/>
    <w:rsid w:val="00020AD3"/>
    <w:rsid w:val="00021B82"/>
    <w:rsid w:val="00024777"/>
    <w:rsid w:val="00024E21"/>
    <w:rsid w:val="00027100"/>
    <w:rsid w:val="00030001"/>
    <w:rsid w:val="00032580"/>
    <w:rsid w:val="00033FF1"/>
    <w:rsid w:val="00036C50"/>
    <w:rsid w:val="0004081E"/>
    <w:rsid w:val="00042C59"/>
    <w:rsid w:val="00052D2B"/>
    <w:rsid w:val="00054F55"/>
    <w:rsid w:val="00056181"/>
    <w:rsid w:val="0005692E"/>
    <w:rsid w:val="000569A3"/>
    <w:rsid w:val="00057044"/>
    <w:rsid w:val="00057481"/>
    <w:rsid w:val="000603FE"/>
    <w:rsid w:val="00062945"/>
    <w:rsid w:val="00073B2F"/>
    <w:rsid w:val="0007630A"/>
    <w:rsid w:val="000777B7"/>
    <w:rsid w:val="00080453"/>
    <w:rsid w:val="00080978"/>
    <w:rsid w:val="0008169A"/>
    <w:rsid w:val="00082200"/>
    <w:rsid w:val="00084B20"/>
    <w:rsid w:val="00085407"/>
    <w:rsid w:val="000860CE"/>
    <w:rsid w:val="00092A37"/>
    <w:rsid w:val="000938A6"/>
    <w:rsid w:val="00096E78"/>
    <w:rsid w:val="00097C1E"/>
    <w:rsid w:val="00097C27"/>
    <w:rsid w:val="000A1DF5"/>
    <w:rsid w:val="000A6A6A"/>
    <w:rsid w:val="000B309D"/>
    <w:rsid w:val="000B354E"/>
    <w:rsid w:val="000B46FB"/>
    <w:rsid w:val="000B7873"/>
    <w:rsid w:val="000C02A1"/>
    <w:rsid w:val="000C1D4F"/>
    <w:rsid w:val="000C3531"/>
    <w:rsid w:val="000C3ED7"/>
    <w:rsid w:val="000C5014"/>
    <w:rsid w:val="000C55E6"/>
    <w:rsid w:val="000C648C"/>
    <w:rsid w:val="000C687A"/>
    <w:rsid w:val="000C6EA2"/>
    <w:rsid w:val="000D512F"/>
    <w:rsid w:val="000D67D0"/>
    <w:rsid w:val="000E195C"/>
    <w:rsid w:val="000E3602"/>
    <w:rsid w:val="000E518D"/>
    <w:rsid w:val="000E705A"/>
    <w:rsid w:val="000F1F3D"/>
    <w:rsid w:val="000F2615"/>
    <w:rsid w:val="000F3755"/>
    <w:rsid w:val="000F38DA"/>
    <w:rsid w:val="000F44DB"/>
    <w:rsid w:val="000F4B41"/>
    <w:rsid w:val="000F5653"/>
    <w:rsid w:val="000F5822"/>
    <w:rsid w:val="000F59B1"/>
    <w:rsid w:val="000F796B"/>
    <w:rsid w:val="0010031E"/>
    <w:rsid w:val="001012EB"/>
    <w:rsid w:val="00103CFD"/>
    <w:rsid w:val="001078D1"/>
    <w:rsid w:val="00111185"/>
    <w:rsid w:val="00114A1A"/>
    <w:rsid w:val="0011511E"/>
    <w:rsid w:val="00115782"/>
    <w:rsid w:val="0012294A"/>
    <w:rsid w:val="00124F36"/>
    <w:rsid w:val="00125666"/>
    <w:rsid w:val="00125C80"/>
    <w:rsid w:val="00127320"/>
    <w:rsid w:val="0013220B"/>
    <w:rsid w:val="0013799F"/>
    <w:rsid w:val="00140698"/>
    <w:rsid w:val="00140DF6"/>
    <w:rsid w:val="00145C3F"/>
    <w:rsid w:val="00145D34"/>
    <w:rsid w:val="00146284"/>
    <w:rsid w:val="0014690F"/>
    <w:rsid w:val="00146FAC"/>
    <w:rsid w:val="0015098E"/>
    <w:rsid w:val="00156EDF"/>
    <w:rsid w:val="001636D7"/>
    <w:rsid w:val="00164543"/>
    <w:rsid w:val="0016563B"/>
    <w:rsid w:val="001674D3"/>
    <w:rsid w:val="00167982"/>
    <w:rsid w:val="00172B3E"/>
    <w:rsid w:val="00173001"/>
    <w:rsid w:val="001734C0"/>
    <w:rsid w:val="00174EA3"/>
    <w:rsid w:val="00175264"/>
    <w:rsid w:val="001803D2"/>
    <w:rsid w:val="0018228B"/>
    <w:rsid w:val="00185B50"/>
    <w:rsid w:val="00185C80"/>
    <w:rsid w:val="0018625C"/>
    <w:rsid w:val="0018657D"/>
    <w:rsid w:val="00187A5D"/>
    <w:rsid w:val="00187DE7"/>
    <w:rsid w:val="00187E62"/>
    <w:rsid w:val="00190B46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B7DDB"/>
    <w:rsid w:val="001C5288"/>
    <w:rsid w:val="001C5864"/>
    <w:rsid w:val="001C5B03"/>
    <w:rsid w:val="001C7724"/>
    <w:rsid w:val="001D1EC8"/>
    <w:rsid w:val="001D4CE4"/>
    <w:rsid w:val="001D6D96"/>
    <w:rsid w:val="001E29A2"/>
    <w:rsid w:val="001E35CB"/>
    <w:rsid w:val="001E5621"/>
    <w:rsid w:val="001E6520"/>
    <w:rsid w:val="001F3239"/>
    <w:rsid w:val="001F3EF9"/>
    <w:rsid w:val="001F3FC8"/>
    <w:rsid w:val="001F41E7"/>
    <w:rsid w:val="001F473A"/>
    <w:rsid w:val="001F627D"/>
    <w:rsid w:val="001F6622"/>
    <w:rsid w:val="00200EFE"/>
    <w:rsid w:val="00200F1F"/>
    <w:rsid w:val="0020126C"/>
    <w:rsid w:val="002013C5"/>
    <w:rsid w:val="00201BB2"/>
    <w:rsid w:val="00202268"/>
    <w:rsid w:val="00205B78"/>
    <w:rsid w:val="002066EC"/>
    <w:rsid w:val="00207350"/>
    <w:rsid w:val="002100FC"/>
    <w:rsid w:val="00211983"/>
    <w:rsid w:val="00211A90"/>
    <w:rsid w:val="00213313"/>
    <w:rsid w:val="00213890"/>
    <w:rsid w:val="00214E52"/>
    <w:rsid w:val="00216DCA"/>
    <w:rsid w:val="002207C0"/>
    <w:rsid w:val="0022380D"/>
    <w:rsid w:val="00224B93"/>
    <w:rsid w:val="002260A5"/>
    <w:rsid w:val="0023676E"/>
    <w:rsid w:val="002414B6"/>
    <w:rsid w:val="002422EB"/>
    <w:rsid w:val="00242397"/>
    <w:rsid w:val="00243AB2"/>
    <w:rsid w:val="00246F13"/>
    <w:rsid w:val="00247A48"/>
    <w:rsid w:val="00250DD1"/>
    <w:rsid w:val="00251183"/>
    <w:rsid w:val="00251689"/>
    <w:rsid w:val="0025267C"/>
    <w:rsid w:val="00253B6B"/>
    <w:rsid w:val="00260E85"/>
    <w:rsid w:val="00263C1F"/>
    <w:rsid w:val="00265656"/>
    <w:rsid w:val="002657F4"/>
    <w:rsid w:val="00265E77"/>
    <w:rsid w:val="00266155"/>
    <w:rsid w:val="00266D8D"/>
    <w:rsid w:val="002679C4"/>
    <w:rsid w:val="002714E1"/>
    <w:rsid w:val="0027270B"/>
    <w:rsid w:val="002727FD"/>
    <w:rsid w:val="00274D17"/>
    <w:rsid w:val="00282E7B"/>
    <w:rsid w:val="002838C8"/>
    <w:rsid w:val="00284240"/>
    <w:rsid w:val="002869EA"/>
    <w:rsid w:val="002879C0"/>
    <w:rsid w:val="00290805"/>
    <w:rsid w:val="00290C2A"/>
    <w:rsid w:val="002919FE"/>
    <w:rsid w:val="00292389"/>
    <w:rsid w:val="002931DD"/>
    <w:rsid w:val="00295140"/>
    <w:rsid w:val="0029740B"/>
    <w:rsid w:val="00297B2C"/>
    <w:rsid w:val="002A0E7C"/>
    <w:rsid w:val="002A21ED"/>
    <w:rsid w:val="002A3C6D"/>
    <w:rsid w:val="002A3F88"/>
    <w:rsid w:val="002A47FD"/>
    <w:rsid w:val="002A710D"/>
    <w:rsid w:val="002B0C22"/>
    <w:rsid w:val="002B0F11"/>
    <w:rsid w:val="002B2BB1"/>
    <w:rsid w:val="002B2E17"/>
    <w:rsid w:val="002B30C8"/>
    <w:rsid w:val="002B6560"/>
    <w:rsid w:val="002C3EBE"/>
    <w:rsid w:val="002C4565"/>
    <w:rsid w:val="002C55FF"/>
    <w:rsid w:val="002C592B"/>
    <w:rsid w:val="002D17FE"/>
    <w:rsid w:val="002D300D"/>
    <w:rsid w:val="002D6C00"/>
    <w:rsid w:val="002D7797"/>
    <w:rsid w:val="002E0ADE"/>
    <w:rsid w:val="002E0CD4"/>
    <w:rsid w:val="002E1853"/>
    <w:rsid w:val="002E245A"/>
    <w:rsid w:val="002E3A90"/>
    <w:rsid w:val="002E46CC"/>
    <w:rsid w:val="002E4F48"/>
    <w:rsid w:val="002E56B6"/>
    <w:rsid w:val="002E5968"/>
    <w:rsid w:val="002E62CB"/>
    <w:rsid w:val="002E6A6F"/>
    <w:rsid w:val="002E6B8B"/>
    <w:rsid w:val="002E6DF1"/>
    <w:rsid w:val="002E6ED9"/>
    <w:rsid w:val="002F0957"/>
    <w:rsid w:val="002F268C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4839"/>
    <w:rsid w:val="00337123"/>
    <w:rsid w:val="00341866"/>
    <w:rsid w:val="00342C0C"/>
    <w:rsid w:val="00342DBD"/>
    <w:rsid w:val="0035128C"/>
    <w:rsid w:val="00351FAC"/>
    <w:rsid w:val="003535E0"/>
    <w:rsid w:val="003543AC"/>
    <w:rsid w:val="00355D02"/>
    <w:rsid w:val="00361669"/>
    <w:rsid w:val="00366F56"/>
    <w:rsid w:val="003716D4"/>
    <w:rsid w:val="003737C8"/>
    <w:rsid w:val="0037589D"/>
    <w:rsid w:val="00376BB1"/>
    <w:rsid w:val="0037715C"/>
    <w:rsid w:val="00377E23"/>
    <w:rsid w:val="0038277C"/>
    <w:rsid w:val="003837F1"/>
    <w:rsid w:val="003841FC"/>
    <w:rsid w:val="00384954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1D2"/>
    <w:rsid w:val="003A551B"/>
    <w:rsid w:val="003A6CCB"/>
    <w:rsid w:val="003B10C4"/>
    <w:rsid w:val="003B2886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65B"/>
    <w:rsid w:val="003F1B4C"/>
    <w:rsid w:val="003F3CE6"/>
    <w:rsid w:val="003F677F"/>
    <w:rsid w:val="004008F6"/>
    <w:rsid w:val="00400DE7"/>
    <w:rsid w:val="004038AC"/>
    <w:rsid w:val="0040595E"/>
    <w:rsid w:val="00407C22"/>
    <w:rsid w:val="00410409"/>
    <w:rsid w:val="00410A5D"/>
    <w:rsid w:val="00411969"/>
    <w:rsid w:val="00412BBE"/>
    <w:rsid w:val="00413194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6136"/>
    <w:rsid w:val="004371A3"/>
    <w:rsid w:val="004373B5"/>
    <w:rsid w:val="00441312"/>
    <w:rsid w:val="00441DFB"/>
    <w:rsid w:val="00442B71"/>
    <w:rsid w:val="00446960"/>
    <w:rsid w:val="00446F37"/>
    <w:rsid w:val="004518A6"/>
    <w:rsid w:val="0045205D"/>
    <w:rsid w:val="00453770"/>
    <w:rsid w:val="00453E1D"/>
    <w:rsid w:val="00454589"/>
    <w:rsid w:val="00456ED0"/>
    <w:rsid w:val="00457301"/>
    <w:rsid w:val="00457550"/>
    <w:rsid w:val="00457B74"/>
    <w:rsid w:val="00461B2A"/>
    <w:rsid w:val="004620A4"/>
    <w:rsid w:val="004636EC"/>
    <w:rsid w:val="00463B55"/>
    <w:rsid w:val="004652BD"/>
    <w:rsid w:val="00467737"/>
    <w:rsid w:val="00470294"/>
    <w:rsid w:val="00471EBE"/>
    <w:rsid w:val="004742E4"/>
    <w:rsid w:val="00474C50"/>
    <w:rsid w:val="004771F9"/>
    <w:rsid w:val="00480ACF"/>
    <w:rsid w:val="00484539"/>
    <w:rsid w:val="00486006"/>
    <w:rsid w:val="00486BAD"/>
    <w:rsid w:val="00486BBE"/>
    <w:rsid w:val="00486D37"/>
    <w:rsid w:val="00487123"/>
    <w:rsid w:val="00490BF3"/>
    <w:rsid w:val="004913A5"/>
    <w:rsid w:val="00495A75"/>
    <w:rsid w:val="00495CAE"/>
    <w:rsid w:val="00495F63"/>
    <w:rsid w:val="00496E34"/>
    <w:rsid w:val="004A0652"/>
    <w:rsid w:val="004A1BD5"/>
    <w:rsid w:val="004A2A88"/>
    <w:rsid w:val="004A61E1"/>
    <w:rsid w:val="004A6BA7"/>
    <w:rsid w:val="004A7C11"/>
    <w:rsid w:val="004A7CA7"/>
    <w:rsid w:val="004B1A75"/>
    <w:rsid w:val="004B2344"/>
    <w:rsid w:val="004B27B9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215"/>
    <w:rsid w:val="004D3E58"/>
    <w:rsid w:val="004D6746"/>
    <w:rsid w:val="004D767B"/>
    <w:rsid w:val="004D76E2"/>
    <w:rsid w:val="004D7900"/>
    <w:rsid w:val="004D7D8F"/>
    <w:rsid w:val="004E0F32"/>
    <w:rsid w:val="004E23A1"/>
    <w:rsid w:val="004E40FB"/>
    <w:rsid w:val="004E493C"/>
    <w:rsid w:val="004E5A1D"/>
    <w:rsid w:val="004E623E"/>
    <w:rsid w:val="004E7092"/>
    <w:rsid w:val="004E7BC8"/>
    <w:rsid w:val="004E7DB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36D9"/>
    <w:rsid w:val="00516619"/>
    <w:rsid w:val="00517756"/>
    <w:rsid w:val="005202C6"/>
    <w:rsid w:val="00523C53"/>
    <w:rsid w:val="005248E8"/>
    <w:rsid w:val="005266FD"/>
    <w:rsid w:val="00527B8F"/>
    <w:rsid w:val="00534BD8"/>
    <w:rsid w:val="00537015"/>
    <w:rsid w:val="0054134B"/>
    <w:rsid w:val="00542012"/>
    <w:rsid w:val="00542F4D"/>
    <w:rsid w:val="00543DF5"/>
    <w:rsid w:val="005441F4"/>
    <w:rsid w:val="00545A61"/>
    <w:rsid w:val="00547448"/>
    <w:rsid w:val="00550E97"/>
    <w:rsid w:val="00551295"/>
    <w:rsid w:val="0055260D"/>
    <w:rsid w:val="00555422"/>
    <w:rsid w:val="00555810"/>
    <w:rsid w:val="00557395"/>
    <w:rsid w:val="00560ACA"/>
    <w:rsid w:val="00562DCA"/>
    <w:rsid w:val="0056568F"/>
    <w:rsid w:val="00571EEB"/>
    <w:rsid w:val="0057436C"/>
    <w:rsid w:val="00575DE3"/>
    <w:rsid w:val="00577DF3"/>
    <w:rsid w:val="00582578"/>
    <w:rsid w:val="00583EDB"/>
    <w:rsid w:val="005854EC"/>
    <w:rsid w:val="005858E4"/>
    <w:rsid w:val="0058621D"/>
    <w:rsid w:val="00593278"/>
    <w:rsid w:val="005A07FD"/>
    <w:rsid w:val="005A393C"/>
    <w:rsid w:val="005A41A8"/>
    <w:rsid w:val="005A4CBE"/>
    <w:rsid w:val="005A50E7"/>
    <w:rsid w:val="005B04A8"/>
    <w:rsid w:val="005B0F20"/>
    <w:rsid w:val="005B1704"/>
    <w:rsid w:val="005B1FD0"/>
    <w:rsid w:val="005B25D9"/>
    <w:rsid w:val="005B28AD"/>
    <w:rsid w:val="005B328D"/>
    <w:rsid w:val="005B3503"/>
    <w:rsid w:val="005B3EE7"/>
    <w:rsid w:val="005B4DCD"/>
    <w:rsid w:val="005B4FAD"/>
    <w:rsid w:val="005B678F"/>
    <w:rsid w:val="005C1E8E"/>
    <w:rsid w:val="005C276A"/>
    <w:rsid w:val="005C33EA"/>
    <w:rsid w:val="005C5540"/>
    <w:rsid w:val="005C6831"/>
    <w:rsid w:val="005D380C"/>
    <w:rsid w:val="005D6C0E"/>
    <w:rsid w:val="005D6E04"/>
    <w:rsid w:val="005D7A12"/>
    <w:rsid w:val="005E1E1F"/>
    <w:rsid w:val="005E1FFD"/>
    <w:rsid w:val="005E2A88"/>
    <w:rsid w:val="005E53EE"/>
    <w:rsid w:val="005E582D"/>
    <w:rsid w:val="005F0542"/>
    <w:rsid w:val="005F0F72"/>
    <w:rsid w:val="005F1C1F"/>
    <w:rsid w:val="005F346D"/>
    <w:rsid w:val="005F38FB"/>
    <w:rsid w:val="0060043A"/>
    <w:rsid w:val="006008F7"/>
    <w:rsid w:val="00601A40"/>
    <w:rsid w:val="00602801"/>
    <w:rsid w:val="00602D3B"/>
    <w:rsid w:val="006031AF"/>
    <w:rsid w:val="0060326F"/>
    <w:rsid w:val="00605F05"/>
    <w:rsid w:val="00606EA1"/>
    <w:rsid w:val="006112FD"/>
    <w:rsid w:val="006128F0"/>
    <w:rsid w:val="0061726B"/>
    <w:rsid w:val="00617B81"/>
    <w:rsid w:val="0062387A"/>
    <w:rsid w:val="0062474B"/>
    <w:rsid w:val="006326D8"/>
    <w:rsid w:val="00632E83"/>
    <w:rsid w:val="0063377D"/>
    <w:rsid w:val="006344BE"/>
    <w:rsid w:val="00634A66"/>
    <w:rsid w:val="00640336"/>
    <w:rsid w:val="00640FC9"/>
    <w:rsid w:val="006414D3"/>
    <w:rsid w:val="006432F2"/>
    <w:rsid w:val="00643BB2"/>
    <w:rsid w:val="006475C2"/>
    <w:rsid w:val="006520BC"/>
    <w:rsid w:val="0065320F"/>
    <w:rsid w:val="00653D64"/>
    <w:rsid w:val="00654E13"/>
    <w:rsid w:val="00657C97"/>
    <w:rsid w:val="00660BAB"/>
    <w:rsid w:val="00664C2D"/>
    <w:rsid w:val="00666700"/>
    <w:rsid w:val="00667489"/>
    <w:rsid w:val="00667F8A"/>
    <w:rsid w:val="00670D44"/>
    <w:rsid w:val="00673639"/>
    <w:rsid w:val="00673F4C"/>
    <w:rsid w:val="0067523C"/>
    <w:rsid w:val="00676867"/>
    <w:rsid w:val="00676AFC"/>
    <w:rsid w:val="006800B2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4393"/>
    <w:rsid w:val="006B5916"/>
    <w:rsid w:val="006C4775"/>
    <w:rsid w:val="006C4F4A"/>
    <w:rsid w:val="006C5271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6E03"/>
    <w:rsid w:val="00701684"/>
    <w:rsid w:val="00701894"/>
    <w:rsid w:val="00705085"/>
    <w:rsid w:val="00705EAF"/>
    <w:rsid w:val="0070773E"/>
    <w:rsid w:val="00707A30"/>
    <w:rsid w:val="007101CC"/>
    <w:rsid w:val="00715C55"/>
    <w:rsid w:val="00717E68"/>
    <w:rsid w:val="00724658"/>
    <w:rsid w:val="00724E3B"/>
    <w:rsid w:val="00725EEA"/>
    <w:rsid w:val="00726960"/>
    <w:rsid w:val="007276B6"/>
    <w:rsid w:val="0073095A"/>
    <w:rsid w:val="00730CE9"/>
    <w:rsid w:val="00730E5E"/>
    <w:rsid w:val="007318FE"/>
    <w:rsid w:val="0073373D"/>
    <w:rsid w:val="00742F84"/>
    <w:rsid w:val="007439DB"/>
    <w:rsid w:val="00746F04"/>
    <w:rsid w:val="007500B4"/>
    <w:rsid w:val="00750451"/>
    <w:rsid w:val="00752E65"/>
    <w:rsid w:val="007542E0"/>
    <w:rsid w:val="007568D8"/>
    <w:rsid w:val="00765316"/>
    <w:rsid w:val="0076602C"/>
    <w:rsid w:val="007708C8"/>
    <w:rsid w:val="00773FF8"/>
    <w:rsid w:val="0077719D"/>
    <w:rsid w:val="00780DF0"/>
    <w:rsid w:val="007810B7"/>
    <w:rsid w:val="00782F0F"/>
    <w:rsid w:val="0078367C"/>
    <w:rsid w:val="007843E9"/>
    <w:rsid w:val="007851D1"/>
    <w:rsid w:val="0078538F"/>
    <w:rsid w:val="00787482"/>
    <w:rsid w:val="00787B8F"/>
    <w:rsid w:val="007A286D"/>
    <w:rsid w:val="007A314D"/>
    <w:rsid w:val="007A38DF"/>
    <w:rsid w:val="007A6DDD"/>
    <w:rsid w:val="007B00E5"/>
    <w:rsid w:val="007B04F2"/>
    <w:rsid w:val="007B20CF"/>
    <w:rsid w:val="007B2499"/>
    <w:rsid w:val="007B72E1"/>
    <w:rsid w:val="007B783A"/>
    <w:rsid w:val="007C03BB"/>
    <w:rsid w:val="007C1B95"/>
    <w:rsid w:val="007C2447"/>
    <w:rsid w:val="007C2E8C"/>
    <w:rsid w:val="007C3DF3"/>
    <w:rsid w:val="007C41C3"/>
    <w:rsid w:val="007C4BD3"/>
    <w:rsid w:val="007C6DB1"/>
    <w:rsid w:val="007C796D"/>
    <w:rsid w:val="007D0B1F"/>
    <w:rsid w:val="007D2D7A"/>
    <w:rsid w:val="007D5A8C"/>
    <w:rsid w:val="007D73FB"/>
    <w:rsid w:val="007E2F2D"/>
    <w:rsid w:val="007E61F3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1FA"/>
    <w:rsid w:val="00815370"/>
    <w:rsid w:val="00815A0B"/>
    <w:rsid w:val="00820FF2"/>
    <w:rsid w:val="0082153D"/>
    <w:rsid w:val="008235CD"/>
    <w:rsid w:val="008255AA"/>
    <w:rsid w:val="00830FF3"/>
    <w:rsid w:val="008334BF"/>
    <w:rsid w:val="00833B0D"/>
    <w:rsid w:val="00833C53"/>
    <w:rsid w:val="00836B8C"/>
    <w:rsid w:val="00840062"/>
    <w:rsid w:val="00840DE8"/>
    <w:rsid w:val="008410C5"/>
    <w:rsid w:val="008436F5"/>
    <w:rsid w:val="008448D9"/>
    <w:rsid w:val="00846C08"/>
    <w:rsid w:val="008521E9"/>
    <w:rsid w:val="008530E7"/>
    <w:rsid w:val="008546AA"/>
    <w:rsid w:val="00856BDB"/>
    <w:rsid w:val="00857675"/>
    <w:rsid w:val="00857B2B"/>
    <w:rsid w:val="00860F68"/>
    <w:rsid w:val="008610E2"/>
    <w:rsid w:val="00872C48"/>
    <w:rsid w:val="00875EC3"/>
    <w:rsid w:val="008763E7"/>
    <w:rsid w:val="008808C5"/>
    <w:rsid w:val="00881A7C"/>
    <w:rsid w:val="00883C78"/>
    <w:rsid w:val="00884468"/>
    <w:rsid w:val="00885159"/>
    <w:rsid w:val="00885214"/>
    <w:rsid w:val="00886A5F"/>
    <w:rsid w:val="00887252"/>
    <w:rsid w:val="00887615"/>
    <w:rsid w:val="00887EF7"/>
    <w:rsid w:val="00890052"/>
    <w:rsid w:val="008947AE"/>
    <w:rsid w:val="00894E3A"/>
    <w:rsid w:val="00895A2F"/>
    <w:rsid w:val="0089675A"/>
    <w:rsid w:val="00896EBD"/>
    <w:rsid w:val="008A5665"/>
    <w:rsid w:val="008A5A2C"/>
    <w:rsid w:val="008A7CC1"/>
    <w:rsid w:val="008B24A8"/>
    <w:rsid w:val="008B25E4"/>
    <w:rsid w:val="008B3D78"/>
    <w:rsid w:val="008C13F3"/>
    <w:rsid w:val="008C261B"/>
    <w:rsid w:val="008C26D4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2F8A"/>
    <w:rsid w:val="008E37A2"/>
    <w:rsid w:val="008E45C4"/>
    <w:rsid w:val="008E5D36"/>
    <w:rsid w:val="008E64B1"/>
    <w:rsid w:val="008E64FA"/>
    <w:rsid w:val="008E6BF8"/>
    <w:rsid w:val="008E74ED"/>
    <w:rsid w:val="008E7786"/>
    <w:rsid w:val="008F17DF"/>
    <w:rsid w:val="008F46C7"/>
    <w:rsid w:val="008F4DEF"/>
    <w:rsid w:val="008F5533"/>
    <w:rsid w:val="008F7C89"/>
    <w:rsid w:val="008F7D90"/>
    <w:rsid w:val="00903D0D"/>
    <w:rsid w:val="009048E1"/>
    <w:rsid w:val="0090598C"/>
    <w:rsid w:val="00907082"/>
    <w:rsid w:val="009071BB"/>
    <w:rsid w:val="0091185A"/>
    <w:rsid w:val="00913885"/>
    <w:rsid w:val="00915ABF"/>
    <w:rsid w:val="009166DB"/>
    <w:rsid w:val="00916C9E"/>
    <w:rsid w:val="00921CAD"/>
    <w:rsid w:val="009311ED"/>
    <w:rsid w:val="00931D41"/>
    <w:rsid w:val="00933D18"/>
    <w:rsid w:val="0093478D"/>
    <w:rsid w:val="00935AFA"/>
    <w:rsid w:val="00940AF9"/>
    <w:rsid w:val="00942221"/>
    <w:rsid w:val="00944A3D"/>
    <w:rsid w:val="00950D0B"/>
    <w:rsid w:val="00950FBB"/>
    <w:rsid w:val="00951118"/>
    <w:rsid w:val="0095122F"/>
    <w:rsid w:val="0095225B"/>
    <w:rsid w:val="009522FB"/>
    <w:rsid w:val="00953349"/>
    <w:rsid w:val="00953E4C"/>
    <w:rsid w:val="00954E0C"/>
    <w:rsid w:val="00956F84"/>
    <w:rsid w:val="0095776D"/>
    <w:rsid w:val="009604D5"/>
    <w:rsid w:val="00961156"/>
    <w:rsid w:val="00963637"/>
    <w:rsid w:val="00964F03"/>
    <w:rsid w:val="00966F1F"/>
    <w:rsid w:val="0096755F"/>
    <w:rsid w:val="00967A2E"/>
    <w:rsid w:val="00967DC8"/>
    <w:rsid w:val="009705B5"/>
    <w:rsid w:val="00972275"/>
    <w:rsid w:val="00972296"/>
    <w:rsid w:val="00975676"/>
    <w:rsid w:val="00976467"/>
    <w:rsid w:val="00976D32"/>
    <w:rsid w:val="009773CB"/>
    <w:rsid w:val="00981BF3"/>
    <w:rsid w:val="009844F7"/>
    <w:rsid w:val="00987030"/>
    <w:rsid w:val="0099223A"/>
    <w:rsid w:val="009938F7"/>
    <w:rsid w:val="00993C13"/>
    <w:rsid w:val="00997CDD"/>
    <w:rsid w:val="009A05AA"/>
    <w:rsid w:val="009A08FA"/>
    <w:rsid w:val="009A2D5A"/>
    <w:rsid w:val="009A5DAF"/>
    <w:rsid w:val="009A6509"/>
    <w:rsid w:val="009A67BD"/>
    <w:rsid w:val="009A6E2F"/>
    <w:rsid w:val="009B045C"/>
    <w:rsid w:val="009B2969"/>
    <w:rsid w:val="009B2C7E"/>
    <w:rsid w:val="009B3085"/>
    <w:rsid w:val="009B3E9B"/>
    <w:rsid w:val="009B6DBD"/>
    <w:rsid w:val="009C0756"/>
    <w:rsid w:val="009C108A"/>
    <w:rsid w:val="009C2E47"/>
    <w:rsid w:val="009C32E4"/>
    <w:rsid w:val="009C5489"/>
    <w:rsid w:val="009C6BFB"/>
    <w:rsid w:val="009D0C05"/>
    <w:rsid w:val="009D54F4"/>
    <w:rsid w:val="009E2C00"/>
    <w:rsid w:val="009E49AD"/>
    <w:rsid w:val="009E4CC5"/>
    <w:rsid w:val="009E66FE"/>
    <w:rsid w:val="009E6FC2"/>
    <w:rsid w:val="009E70F4"/>
    <w:rsid w:val="009E72A3"/>
    <w:rsid w:val="009F05AB"/>
    <w:rsid w:val="009F1AD2"/>
    <w:rsid w:val="009F2131"/>
    <w:rsid w:val="009F3018"/>
    <w:rsid w:val="009F3687"/>
    <w:rsid w:val="00A00C78"/>
    <w:rsid w:val="00A020BF"/>
    <w:rsid w:val="00A0479E"/>
    <w:rsid w:val="00A07979"/>
    <w:rsid w:val="00A11755"/>
    <w:rsid w:val="00A207FB"/>
    <w:rsid w:val="00A24016"/>
    <w:rsid w:val="00A25957"/>
    <w:rsid w:val="00A265BF"/>
    <w:rsid w:val="00A26F44"/>
    <w:rsid w:val="00A34FAB"/>
    <w:rsid w:val="00A406D6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6B2A"/>
    <w:rsid w:val="00A678B4"/>
    <w:rsid w:val="00A704A3"/>
    <w:rsid w:val="00A72F3D"/>
    <w:rsid w:val="00A75E23"/>
    <w:rsid w:val="00A771EF"/>
    <w:rsid w:val="00A82AA0"/>
    <w:rsid w:val="00A82F8A"/>
    <w:rsid w:val="00A835AC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D78F2"/>
    <w:rsid w:val="00AE07EE"/>
    <w:rsid w:val="00AE35B2"/>
    <w:rsid w:val="00AE6AA0"/>
    <w:rsid w:val="00AF3B71"/>
    <w:rsid w:val="00AF41D4"/>
    <w:rsid w:val="00AF5527"/>
    <w:rsid w:val="00AF61A8"/>
    <w:rsid w:val="00B00CA4"/>
    <w:rsid w:val="00B01696"/>
    <w:rsid w:val="00B02494"/>
    <w:rsid w:val="00B03310"/>
    <w:rsid w:val="00B0641B"/>
    <w:rsid w:val="00B072AA"/>
    <w:rsid w:val="00B07399"/>
    <w:rsid w:val="00B075D6"/>
    <w:rsid w:val="00B113B9"/>
    <w:rsid w:val="00B119A2"/>
    <w:rsid w:val="00B13B6D"/>
    <w:rsid w:val="00B177F2"/>
    <w:rsid w:val="00B201F1"/>
    <w:rsid w:val="00B20542"/>
    <w:rsid w:val="00B25FF8"/>
    <w:rsid w:val="00B2603F"/>
    <w:rsid w:val="00B26659"/>
    <w:rsid w:val="00B304E7"/>
    <w:rsid w:val="00B318B6"/>
    <w:rsid w:val="00B32DC4"/>
    <w:rsid w:val="00B3344B"/>
    <w:rsid w:val="00B3499B"/>
    <w:rsid w:val="00B37CFE"/>
    <w:rsid w:val="00B41E12"/>
    <w:rsid w:val="00B41F47"/>
    <w:rsid w:val="00B44468"/>
    <w:rsid w:val="00B4586F"/>
    <w:rsid w:val="00B5634E"/>
    <w:rsid w:val="00B57E76"/>
    <w:rsid w:val="00B601C5"/>
    <w:rsid w:val="00B60AC9"/>
    <w:rsid w:val="00B616C6"/>
    <w:rsid w:val="00B67323"/>
    <w:rsid w:val="00B708CF"/>
    <w:rsid w:val="00B715F2"/>
    <w:rsid w:val="00B72BBB"/>
    <w:rsid w:val="00B74071"/>
    <w:rsid w:val="00B7428E"/>
    <w:rsid w:val="00B74B67"/>
    <w:rsid w:val="00B75580"/>
    <w:rsid w:val="00B779AA"/>
    <w:rsid w:val="00B77EB1"/>
    <w:rsid w:val="00B81C95"/>
    <w:rsid w:val="00B82330"/>
    <w:rsid w:val="00B82945"/>
    <w:rsid w:val="00B82ED4"/>
    <w:rsid w:val="00B8424F"/>
    <w:rsid w:val="00B84B3A"/>
    <w:rsid w:val="00B86896"/>
    <w:rsid w:val="00B875A6"/>
    <w:rsid w:val="00B90D7D"/>
    <w:rsid w:val="00B90F3F"/>
    <w:rsid w:val="00B93E4C"/>
    <w:rsid w:val="00B94A1B"/>
    <w:rsid w:val="00B9696E"/>
    <w:rsid w:val="00BA5C89"/>
    <w:rsid w:val="00BB04EB"/>
    <w:rsid w:val="00BB18F9"/>
    <w:rsid w:val="00BB2539"/>
    <w:rsid w:val="00BB3089"/>
    <w:rsid w:val="00BB4CE2"/>
    <w:rsid w:val="00BB5D68"/>
    <w:rsid w:val="00BB5EF0"/>
    <w:rsid w:val="00BB6724"/>
    <w:rsid w:val="00BB75B1"/>
    <w:rsid w:val="00BC093F"/>
    <w:rsid w:val="00BC0EFB"/>
    <w:rsid w:val="00BC2E39"/>
    <w:rsid w:val="00BD2278"/>
    <w:rsid w:val="00BD2364"/>
    <w:rsid w:val="00BD28E3"/>
    <w:rsid w:val="00BD6C2B"/>
    <w:rsid w:val="00BD76B8"/>
    <w:rsid w:val="00BE117E"/>
    <w:rsid w:val="00BE2915"/>
    <w:rsid w:val="00BE3261"/>
    <w:rsid w:val="00BF00EF"/>
    <w:rsid w:val="00BF58FC"/>
    <w:rsid w:val="00BF75F3"/>
    <w:rsid w:val="00C01F77"/>
    <w:rsid w:val="00C01FFC"/>
    <w:rsid w:val="00C0224A"/>
    <w:rsid w:val="00C03E1E"/>
    <w:rsid w:val="00C05321"/>
    <w:rsid w:val="00C058B8"/>
    <w:rsid w:val="00C06AE4"/>
    <w:rsid w:val="00C11147"/>
    <w:rsid w:val="00C114FF"/>
    <w:rsid w:val="00C11524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2D96"/>
    <w:rsid w:val="00C36883"/>
    <w:rsid w:val="00C36C75"/>
    <w:rsid w:val="00C37864"/>
    <w:rsid w:val="00C40928"/>
    <w:rsid w:val="00C40CFF"/>
    <w:rsid w:val="00C42697"/>
    <w:rsid w:val="00C43F01"/>
    <w:rsid w:val="00C444DB"/>
    <w:rsid w:val="00C47552"/>
    <w:rsid w:val="00C54A60"/>
    <w:rsid w:val="00C54ADB"/>
    <w:rsid w:val="00C57A81"/>
    <w:rsid w:val="00C60193"/>
    <w:rsid w:val="00C6164B"/>
    <w:rsid w:val="00C634D4"/>
    <w:rsid w:val="00C63AA5"/>
    <w:rsid w:val="00C65071"/>
    <w:rsid w:val="00C6727C"/>
    <w:rsid w:val="00C6744C"/>
    <w:rsid w:val="00C72A5F"/>
    <w:rsid w:val="00C73134"/>
    <w:rsid w:val="00C73C21"/>
    <w:rsid w:val="00C73F6D"/>
    <w:rsid w:val="00C74F6E"/>
    <w:rsid w:val="00C75F23"/>
    <w:rsid w:val="00C76EAA"/>
    <w:rsid w:val="00C77FA4"/>
    <w:rsid w:val="00C77FFA"/>
    <w:rsid w:val="00C80401"/>
    <w:rsid w:val="00C804D3"/>
    <w:rsid w:val="00C81C97"/>
    <w:rsid w:val="00C828CF"/>
    <w:rsid w:val="00C83132"/>
    <w:rsid w:val="00C840C2"/>
    <w:rsid w:val="00C84101"/>
    <w:rsid w:val="00C8535F"/>
    <w:rsid w:val="00C90EDA"/>
    <w:rsid w:val="00C94FBB"/>
    <w:rsid w:val="00C959E7"/>
    <w:rsid w:val="00CA0B67"/>
    <w:rsid w:val="00CA0DF0"/>
    <w:rsid w:val="00CA4542"/>
    <w:rsid w:val="00CA6AD1"/>
    <w:rsid w:val="00CB07EB"/>
    <w:rsid w:val="00CB7BE4"/>
    <w:rsid w:val="00CC1E65"/>
    <w:rsid w:val="00CC4068"/>
    <w:rsid w:val="00CC55EC"/>
    <w:rsid w:val="00CC567A"/>
    <w:rsid w:val="00CD2E49"/>
    <w:rsid w:val="00CD4059"/>
    <w:rsid w:val="00CD4E5A"/>
    <w:rsid w:val="00CD564A"/>
    <w:rsid w:val="00CD6AFD"/>
    <w:rsid w:val="00CD7A3C"/>
    <w:rsid w:val="00CE03CE"/>
    <w:rsid w:val="00CE0F5D"/>
    <w:rsid w:val="00CE1A6A"/>
    <w:rsid w:val="00CE4C7A"/>
    <w:rsid w:val="00CE5614"/>
    <w:rsid w:val="00CF0DFF"/>
    <w:rsid w:val="00D028A9"/>
    <w:rsid w:val="00D033F6"/>
    <w:rsid w:val="00D0359D"/>
    <w:rsid w:val="00D03A73"/>
    <w:rsid w:val="00D04DED"/>
    <w:rsid w:val="00D1089A"/>
    <w:rsid w:val="00D116BD"/>
    <w:rsid w:val="00D12F1D"/>
    <w:rsid w:val="00D14225"/>
    <w:rsid w:val="00D15280"/>
    <w:rsid w:val="00D2001A"/>
    <w:rsid w:val="00D20684"/>
    <w:rsid w:val="00D21ABB"/>
    <w:rsid w:val="00D24FBA"/>
    <w:rsid w:val="00D26B62"/>
    <w:rsid w:val="00D30788"/>
    <w:rsid w:val="00D32624"/>
    <w:rsid w:val="00D32A07"/>
    <w:rsid w:val="00D3399A"/>
    <w:rsid w:val="00D3691A"/>
    <w:rsid w:val="00D377C3"/>
    <w:rsid w:val="00D377E2"/>
    <w:rsid w:val="00D403E9"/>
    <w:rsid w:val="00D42DCB"/>
    <w:rsid w:val="00D42E0D"/>
    <w:rsid w:val="00D452A3"/>
    <w:rsid w:val="00D45482"/>
    <w:rsid w:val="00D46DF2"/>
    <w:rsid w:val="00D47674"/>
    <w:rsid w:val="00D505C0"/>
    <w:rsid w:val="00D50CD9"/>
    <w:rsid w:val="00D5338C"/>
    <w:rsid w:val="00D55A5D"/>
    <w:rsid w:val="00D5729B"/>
    <w:rsid w:val="00D606B2"/>
    <w:rsid w:val="00D625A7"/>
    <w:rsid w:val="00D629B4"/>
    <w:rsid w:val="00D64074"/>
    <w:rsid w:val="00D65777"/>
    <w:rsid w:val="00D6719F"/>
    <w:rsid w:val="00D70933"/>
    <w:rsid w:val="00D728A0"/>
    <w:rsid w:val="00D75EBC"/>
    <w:rsid w:val="00D816B8"/>
    <w:rsid w:val="00D83661"/>
    <w:rsid w:val="00D87CE8"/>
    <w:rsid w:val="00D91507"/>
    <w:rsid w:val="00D9216A"/>
    <w:rsid w:val="00D97E7D"/>
    <w:rsid w:val="00DA25F6"/>
    <w:rsid w:val="00DA310C"/>
    <w:rsid w:val="00DA3A4F"/>
    <w:rsid w:val="00DA5E9E"/>
    <w:rsid w:val="00DA792E"/>
    <w:rsid w:val="00DB124C"/>
    <w:rsid w:val="00DB29C5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E7D06"/>
    <w:rsid w:val="00DF0ACA"/>
    <w:rsid w:val="00DF2245"/>
    <w:rsid w:val="00DF2DDD"/>
    <w:rsid w:val="00DF4CE9"/>
    <w:rsid w:val="00DF537E"/>
    <w:rsid w:val="00DF77CF"/>
    <w:rsid w:val="00E026E8"/>
    <w:rsid w:val="00E0493A"/>
    <w:rsid w:val="00E05AF2"/>
    <w:rsid w:val="00E060F7"/>
    <w:rsid w:val="00E14C47"/>
    <w:rsid w:val="00E16D03"/>
    <w:rsid w:val="00E22698"/>
    <w:rsid w:val="00E25452"/>
    <w:rsid w:val="00E25B7C"/>
    <w:rsid w:val="00E27EDF"/>
    <w:rsid w:val="00E27F42"/>
    <w:rsid w:val="00E3076B"/>
    <w:rsid w:val="00E3725B"/>
    <w:rsid w:val="00E434D1"/>
    <w:rsid w:val="00E467FC"/>
    <w:rsid w:val="00E46D7E"/>
    <w:rsid w:val="00E508CD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082"/>
    <w:rsid w:val="00E73C3E"/>
    <w:rsid w:val="00E74050"/>
    <w:rsid w:val="00E74225"/>
    <w:rsid w:val="00E77619"/>
    <w:rsid w:val="00E811BF"/>
    <w:rsid w:val="00E811C5"/>
    <w:rsid w:val="00E82224"/>
    <w:rsid w:val="00E82496"/>
    <w:rsid w:val="00E827BD"/>
    <w:rsid w:val="00E834CD"/>
    <w:rsid w:val="00E83E23"/>
    <w:rsid w:val="00E846DC"/>
    <w:rsid w:val="00E84E9D"/>
    <w:rsid w:val="00E86CEE"/>
    <w:rsid w:val="00E9168A"/>
    <w:rsid w:val="00E928F1"/>
    <w:rsid w:val="00E935AF"/>
    <w:rsid w:val="00E94030"/>
    <w:rsid w:val="00E95696"/>
    <w:rsid w:val="00EA3A52"/>
    <w:rsid w:val="00EA5C97"/>
    <w:rsid w:val="00EB0E20"/>
    <w:rsid w:val="00EB1A80"/>
    <w:rsid w:val="00EB2BDF"/>
    <w:rsid w:val="00EB3EF9"/>
    <w:rsid w:val="00EB457B"/>
    <w:rsid w:val="00EC2AB1"/>
    <w:rsid w:val="00EC47C4"/>
    <w:rsid w:val="00EC4F3A"/>
    <w:rsid w:val="00EC5E74"/>
    <w:rsid w:val="00ED06C3"/>
    <w:rsid w:val="00ED594D"/>
    <w:rsid w:val="00ED59FE"/>
    <w:rsid w:val="00ED65FC"/>
    <w:rsid w:val="00ED72DD"/>
    <w:rsid w:val="00EE185A"/>
    <w:rsid w:val="00EE32C0"/>
    <w:rsid w:val="00EE36E1"/>
    <w:rsid w:val="00EE6228"/>
    <w:rsid w:val="00EE7AC7"/>
    <w:rsid w:val="00EE7B3F"/>
    <w:rsid w:val="00EF12D9"/>
    <w:rsid w:val="00EF3A8A"/>
    <w:rsid w:val="00EF4C45"/>
    <w:rsid w:val="00EF5BDD"/>
    <w:rsid w:val="00EF6B46"/>
    <w:rsid w:val="00F0054D"/>
    <w:rsid w:val="00F00C7C"/>
    <w:rsid w:val="00F02467"/>
    <w:rsid w:val="00F039F8"/>
    <w:rsid w:val="00F04CA9"/>
    <w:rsid w:val="00F04D0E"/>
    <w:rsid w:val="00F07919"/>
    <w:rsid w:val="00F10E62"/>
    <w:rsid w:val="00F12214"/>
    <w:rsid w:val="00F12565"/>
    <w:rsid w:val="00F1313D"/>
    <w:rsid w:val="00F144BE"/>
    <w:rsid w:val="00F14ACA"/>
    <w:rsid w:val="00F16571"/>
    <w:rsid w:val="00F17A0C"/>
    <w:rsid w:val="00F23927"/>
    <w:rsid w:val="00F24D21"/>
    <w:rsid w:val="00F26A05"/>
    <w:rsid w:val="00F2746A"/>
    <w:rsid w:val="00F307CE"/>
    <w:rsid w:val="00F343C8"/>
    <w:rsid w:val="00F354C5"/>
    <w:rsid w:val="00F37108"/>
    <w:rsid w:val="00F378A5"/>
    <w:rsid w:val="00F4024E"/>
    <w:rsid w:val="00F40449"/>
    <w:rsid w:val="00F41374"/>
    <w:rsid w:val="00F45B8E"/>
    <w:rsid w:val="00F464FC"/>
    <w:rsid w:val="00F47BAA"/>
    <w:rsid w:val="00F520FE"/>
    <w:rsid w:val="00F52EAB"/>
    <w:rsid w:val="00F53DD2"/>
    <w:rsid w:val="00F54277"/>
    <w:rsid w:val="00F55A04"/>
    <w:rsid w:val="00F61A31"/>
    <w:rsid w:val="00F634C6"/>
    <w:rsid w:val="00F64D5F"/>
    <w:rsid w:val="00F663E3"/>
    <w:rsid w:val="00F66F00"/>
    <w:rsid w:val="00F67A2D"/>
    <w:rsid w:val="00F67BFF"/>
    <w:rsid w:val="00F70A1B"/>
    <w:rsid w:val="00F72FDF"/>
    <w:rsid w:val="00F7360C"/>
    <w:rsid w:val="00F737C4"/>
    <w:rsid w:val="00F75960"/>
    <w:rsid w:val="00F82526"/>
    <w:rsid w:val="00F84672"/>
    <w:rsid w:val="00F84802"/>
    <w:rsid w:val="00F85511"/>
    <w:rsid w:val="00F9131C"/>
    <w:rsid w:val="00F925E4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5FED"/>
    <w:rsid w:val="00FB71E5"/>
    <w:rsid w:val="00FB73F6"/>
    <w:rsid w:val="00FB7F85"/>
    <w:rsid w:val="00FC02F3"/>
    <w:rsid w:val="00FC060F"/>
    <w:rsid w:val="00FC0895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115"/>
    <w:rsid w:val="00FD5461"/>
    <w:rsid w:val="00FD68D6"/>
    <w:rsid w:val="00FD6BDB"/>
    <w:rsid w:val="00FD6F00"/>
    <w:rsid w:val="00FD7B98"/>
    <w:rsid w:val="00FE05B8"/>
    <w:rsid w:val="00FE0D2B"/>
    <w:rsid w:val="00FE2175"/>
    <w:rsid w:val="00FE39D7"/>
    <w:rsid w:val="00FF14B3"/>
    <w:rsid w:val="00FF18D2"/>
    <w:rsid w:val="00FF22F5"/>
    <w:rsid w:val="00FF4664"/>
    <w:rsid w:val="00FF5E2D"/>
    <w:rsid w:val="00FF7577"/>
    <w:rsid w:val="00FF775B"/>
    <w:rsid w:val="00FF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D5D824FA-592B-452B-B5E6-327913BB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05F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EC889-3E7C-471D-ADA3-121B10010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2649</Words>
  <Characters>18833</Characters>
  <Application>Microsoft Office Word</Application>
  <DocSecurity>0</DocSecurity>
  <Lines>156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2026-03-05T09:20:35Z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99da8f0d-7aee-4a91-8d94-bc45cef25c1d</vt:lpwstr>
  </property>
  <property fmtid="{D5CDD505-2E9C-101B-9397-08002B2CF9AE}" pid="8" name="MSIP_Label_e81acc0d-dcc4-4dc9-a2c5-be70b05a2fe6_ContentBits">
    <vt:lpwstr>0</vt:lpwstr>
  </property>
  <property fmtid="{D5CDD505-2E9C-101B-9397-08002B2CF9AE}" pid="9" name="MSIP_Label_e81acc0d-dcc4-4dc9-a2c5-be70b05a2fe6_Tag">
    <vt:lpwstr>10, 0, 1, 1</vt:lpwstr>
  </property>
</Properties>
</file>