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81CD92B" w:rsidR="00C114FF" w:rsidRPr="00E57A7D" w:rsidRDefault="00245C4C" w:rsidP="00245C4C">
      <w:pPr>
        <w:tabs>
          <w:tab w:val="clear" w:pos="567"/>
          <w:tab w:val="left" w:pos="3600"/>
        </w:tabs>
        <w:spacing w:line="240" w:lineRule="auto"/>
        <w:rPr>
          <w:szCs w:val="22"/>
        </w:rPr>
      </w:pPr>
      <w:r>
        <w:rPr>
          <w:szCs w:val="22"/>
        </w:rPr>
        <w:tab/>
      </w: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D24A62" w:rsidRDefault="00F550BE" w:rsidP="00B13B6D">
      <w:pPr>
        <w:pStyle w:val="Style1"/>
      </w:pPr>
      <w:r w:rsidRPr="00E57A7D">
        <w:br w:type="page"/>
      </w:r>
      <w:r w:rsidRPr="00E57A7D">
        <w:lastRenderedPageBreak/>
        <w:t>1.</w:t>
      </w:r>
      <w:r w:rsidRPr="00E57A7D">
        <w:tab/>
        <w:t>VETERINĀR</w:t>
      </w:r>
      <w:r w:rsidRPr="00D24A62">
        <w:t>O ZĀĻU NOSAUKUMS</w:t>
      </w:r>
    </w:p>
    <w:p w14:paraId="1E4B1396" w14:textId="77777777" w:rsidR="00C114FF" w:rsidRPr="00D24A62" w:rsidRDefault="00C114FF" w:rsidP="00A9226B">
      <w:pPr>
        <w:tabs>
          <w:tab w:val="clear" w:pos="567"/>
        </w:tabs>
        <w:spacing w:line="240" w:lineRule="auto"/>
        <w:rPr>
          <w:szCs w:val="22"/>
        </w:rPr>
      </w:pPr>
    </w:p>
    <w:p w14:paraId="13D3D1EE" w14:textId="6861C501" w:rsidR="00C114FF" w:rsidRPr="00D24A62" w:rsidRDefault="00FD5814" w:rsidP="00FD5814">
      <w:pPr>
        <w:tabs>
          <w:tab w:val="clear" w:pos="567"/>
        </w:tabs>
        <w:spacing w:line="240" w:lineRule="auto"/>
        <w:jc w:val="both"/>
        <w:rPr>
          <w:b/>
          <w:color w:val="000000"/>
          <w:szCs w:val="22"/>
        </w:rPr>
      </w:pPr>
      <w:proofErr w:type="spellStart"/>
      <w:r w:rsidRPr="00A3745D">
        <w:rPr>
          <w:bCs/>
          <w:szCs w:val="22"/>
        </w:rPr>
        <w:t>Tulieve</w:t>
      </w:r>
      <w:proofErr w:type="spellEnd"/>
      <w:r w:rsidRPr="00D24A62">
        <w:rPr>
          <w:b/>
          <w:szCs w:val="22"/>
        </w:rPr>
        <w:t xml:space="preserve"> </w:t>
      </w:r>
      <w:r w:rsidRPr="00D24A62">
        <w:rPr>
          <w:szCs w:val="22"/>
        </w:rPr>
        <w:t>100 mg/ml šķīdums injekcijām liellopiem, cūkām un aitām</w:t>
      </w:r>
    </w:p>
    <w:p w14:paraId="40295DE5" w14:textId="77777777" w:rsidR="00C114FF" w:rsidRPr="00D24A62" w:rsidRDefault="00C114FF" w:rsidP="00A9226B">
      <w:pPr>
        <w:tabs>
          <w:tab w:val="clear" w:pos="567"/>
        </w:tabs>
        <w:spacing w:line="240" w:lineRule="auto"/>
        <w:rPr>
          <w:szCs w:val="22"/>
        </w:rPr>
      </w:pPr>
    </w:p>
    <w:p w14:paraId="0E03EA25" w14:textId="77777777" w:rsidR="00C114FF" w:rsidRPr="00D24A62" w:rsidRDefault="00F550BE" w:rsidP="00B13B6D">
      <w:pPr>
        <w:pStyle w:val="Style1"/>
      </w:pPr>
      <w:r w:rsidRPr="00D24A62">
        <w:t>2.</w:t>
      </w:r>
      <w:r w:rsidRPr="00D24A62">
        <w:tab/>
        <w:t>KVALITATĪVAIS UN KVANTITATĪVAIS SASTĀVS</w:t>
      </w:r>
    </w:p>
    <w:p w14:paraId="473A39A6" w14:textId="77777777" w:rsidR="00C114FF" w:rsidRPr="00D24A62" w:rsidRDefault="00C114FF" w:rsidP="00A9226B">
      <w:pPr>
        <w:tabs>
          <w:tab w:val="clear" w:pos="567"/>
        </w:tabs>
        <w:spacing w:line="240" w:lineRule="auto"/>
        <w:rPr>
          <w:szCs w:val="22"/>
        </w:rPr>
      </w:pPr>
    </w:p>
    <w:p w14:paraId="73DE694E" w14:textId="36AB4674" w:rsidR="00FD5814" w:rsidRPr="00D24A62" w:rsidRDefault="00AB62B1" w:rsidP="00A9226B">
      <w:pPr>
        <w:tabs>
          <w:tab w:val="clear" w:pos="567"/>
        </w:tabs>
        <w:spacing w:line="240" w:lineRule="auto"/>
        <w:rPr>
          <w:szCs w:val="22"/>
        </w:rPr>
      </w:pPr>
      <w:r>
        <w:rPr>
          <w:szCs w:val="22"/>
        </w:rPr>
        <w:t>K</w:t>
      </w:r>
      <w:r w:rsidR="00211E7E" w:rsidRPr="00D24A62">
        <w:rPr>
          <w:szCs w:val="22"/>
        </w:rPr>
        <w:t>atrs</w:t>
      </w:r>
      <w:r w:rsidR="00FD5814" w:rsidRPr="00D24A62">
        <w:rPr>
          <w:szCs w:val="22"/>
        </w:rPr>
        <w:t xml:space="preserve"> ml satur:</w:t>
      </w:r>
    </w:p>
    <w:p w14:paraId="3BA42743" w14:textId="77777777" w:rsidR="00FD5814" w:rsidRPr="00D24A62" w:rsidRDefault="00FD5814" w:rsidP="00A9226B">
      <w:pPr>
        <w:tabs>
          <w:tab w:val="clear" w:pos="567"/>
        </w:tabs>
        <w:spacing w:line="240" w:lineRule="auto"/>
        <w:rPr>
          <w:b/>
          <w:szCs w:val="22"/>
        </w:rPr>
      </w:pPr>
    </w:p>
    <w:p w14:paraId="02CEB487" w14:textId="3FBF1781" w:rsidR="00C114FF" w:rsidRPr="00D24A62" w:rsidRDefault="00F550BE" w:rsidP="00A9226B">
      <w:pPr>
        <w:tabs>
          <w:tab w:val="clear" w:pos="567"/>
        </w:tabs>
        <w:spacing w:line="240" w:lineRule="auto"/>
        <w:rPr>
          <w:b/>
          <w:szCs w:val="22"/>
        </w:rPr>
      </w:pPr>
      <w:r w:rsidRPr="00D24A62">
        <w:rPr>
          <w:b/>
          <w:szCs w:val="22"/>
        </w:rPr>
        <w:t>Aktīvās vielas</w:t>
      </w:r>
      <w:r w:rsidR="002B2BB1" w:rsidRPr="00D24A62">
        <w:rPr>
          <w:b/>
          <w:szCs w:val="22"/>
        </w:rPr>
        <w:t>:</w:t>
      </w:r>
    </w:p>
    <w:p w14:paraId="046ECA10" w14:textId="77777777" w:rsidR="00FD5814" w:rsidRPr="00D24A62" w:rsidRDefault="00FD5814" w:rsidP="00A9226B">
      <w:pPr>
        <w:tabs>
          <w:tab w:val="clear" w:pos="567"/>
        </w:tabs>
        <w:spacing w:line="240" w:lineRule="auto"/>
        <w:rPr>
          <w:b/>
          <w:szCs w:val="22"/>
        </w:rPr>
      </w:pPr>
    </w:p>
    <w:p w14:paraId="26FE935D" w14:textId="68798FB2" w:rsidR="00FD5814" w:rsidRPr="00D24A62" w:rsidRDefault="00FD5814" w:rsidP="00A9226B">
      <w:pPr>
        <w:tabs>
          <w:tab w:val="clear" w:pos="567"/>
        </w:tabs>
        <w:spacing w:line="240" w:lineRule="auto"/>
        <w:rPr>
          <w:b/>
          <w:szCs w:val="22"/>
        </w:rPr>
      </w:pPr>
      <w:proofErr w:type="spellStart"/>
      <w:r w:rsidRPr="00D24A62">
        <w:rPr>
          <w:szCs w:val="22"/>
        </w:rPr>
        <w:t>Tulatromicīns</w:t>
      </w:r>
      <w:proofErr w:type="spellEnd"/>
      <w:r w:rsidRPr="00D24A62">
        <w:rPr>
          <w:szCs w:val="22"/>
        </w:rPr>
        <w:tab/>
      </w:r>
      <w:r w:rsidRPr="00D24A62">
        <w:rPr>
          <w:szCs w:val="22"/>
        </w:rPr>
        <w:tab/>
        <w:t>100 mg</w:t>
      </w:r>
    </w:p>
    <w:p w14:paraId="4EF040C3" w14:textId="77777777" w:rsidR="00C114FF" w:rsidRPr="00D24A62" w:rsidRDefault="00C114FF" w:rsidP="00A9226B">
      <w:pPr>
        <w:tabs>
          <w:tab w:val="clear" w:pos="567"/>
        </w:tabs>
        <w:spacing w:line="240" w:lineRule="auto"/>
        <w:rPr>
          <w:szCs w:val="22"/>
        </w:rPr>
      </w:pPr>
    </w:p>
    <w:p w14:paraId="71F15FA2" w14:textId="0BE9AA6B" w:rsidR="00C114FF" w:rsidRPr="00D24A62" w:rsidRDefault="00F550BE" w:rsidP="00A9226B">
      <w:pPr>
        <w:tabs>
          <w:tab w:val="clear" w:pos="567"/>
        </w:tabs>
        <w:spacing w:line="240" w:lineRule="auto"/>
        <w:rPr>
          <w:szCs w:val="22"/>
        </w:rPr>
      </w:pPr>
      <w:proofErr w:type="spellStart"/>
      <w:r w:rsidRPr="00D24A62">
        <w:rPr>
          <w:b/>
          <w:szCs w:val="22"/>
        </w:rPr>
        <w:t>Palīgvielas</w:t>
      </w:r>
      <w:proofErr w:type="spellEnd"/>
      <w:r w:rsidRPr="00D24A62">
        <w:rPr>
          <w:b/>
          <w:szCs w:val="22"/>
        </w:rPr>
        <w:t>:</w:t>
      </w:r>
    </w:p>
    <w:p w14:paraId="53EECA81" w14:textId="77777777" w:rsidR="00C114FF" w:rsidRPr="00D24A62"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rsidRPr="00D24A62" w14:paraId="3B4C68FB" w14:textId="77777777" w:rsidTr="002C4565">
        <w:tc>
          <w:tcPr>
            <w:tcW w:w="4524" w:type="dxa"/>
            <w:shd w:val="clear" w:color="auto" w:fill="auto"/>
            <w:vAlign w:val="center"/>
          </w:tcPr>
          <w:p w14:paraId="0ADB8C0F" w14:textId="6C42844D" w:rsidR="00872C48" w:rsidRPr="00D24A62" w:rsidRDefault="000B46FB" w:rsidP="00617B81">
            <w:pPr>
              <w:spacing w:before="60" w:after="60"/>
              <w:rPr>
                <w:b/>
                <w:bCs/>
                <w:iCs/>
                <w:szCs w:val="22"/>
              </w:rPr>
            </w:pPr>
            <w:proofErr w:type="spellStart"/>
            <w:r w:rsidRPr="00D24A62">
              <w:rPr>
                <w:b/>
                <w:bCs/>
                <w:iCs/>
                <w:szCs w:val="22"/>
              </w:rPr>
              <w:t>P</w:t>
            </w:r>
            <w:r w:rsidR="00F550BE" w:rsidRPr="00D24A62">
              <w:rPr>
                <w:b/>
                <w:bCs/>
                <w:iCs/>
                <w:szCs w:val="22"/>
              </w:rPr>
              <w:t>alīgvielu</w:t>
            </w:r>
            <w:proofErr w:type="spellEnd"/>
            <w:r w:rsidR="00F550BE" w:rsidRPr="00D24A62">
              <w:rPr>
                <w:b/>
                <w:bCs/>
                <w:iCs/>
                <w:szCs w:val="22"/>
              </w:rPr>
              <w:t xml:space="preserve"> un citu sastāvdaļu </w:t>
            </w:r>
            <w:r w:rsidRPr="00D24A62">
              <w:rPr>
                <w:b/>
                <w:bCs/>
                <w:iCs/>
                <w:szCs w:val="22"/>
              </w:rPr>
              <w:t xml:space="preserve">kvalitatīvais </w:t>
            </w:r>
            <w:r w:rsidR="00F550BE" w:rsidRPr="00D24A62">
              <w:rPr>
                <w:b/>
                <w:bCs/>
                <w:iCs/>
                <w:szCs w:val="22"/>
              </w:rPr>
              <w:t>sastāvs</w:t>
            </w:r>
          </w:p>
        </w:tc>
        <w:tc>
          <w:tcPr>
            <w:tcW w:w="4537" w:type="dxa"/>
            <w:shd w:val="clear" w:color="auto" w:fill="auto"/>
            <w:vAlign w:val="center"/>
          </w:tcPr>
          <w:p w14:paraId="2398E315" w14:textId="2EC2BA8C" w:rsidR="00872C48" w:rsidRPr="00D24A62" w:rsidRDefault="00F550BE" w:rsidP="00617B81">
            <w:pPr>
              <w:spacing w:before="60" w:after="60"/>
              <w:rPr>
                <w:b/>
                <w:bCs/>
                <w:iCs/>
                <w:szCs w:val="22"/>
              </w:rPr>
            </w:pPr>
            <w:r w:rsidRPr="00D24A62">
              <w:rPr>
                <w:b/>
                <w:bCs/>
                <w:iCs/>
                <w:szCs w:val="22"/>
              </w:rPr>
              <w:t xml:space="preserve">Kvantitatīvais sastāvs, ja šī informācija ir </w:t>
            </w:r>
            <w:r w:rsidR="00E77619" w:rsidRPr="00D24A62">
              <w:rPr>
                <w:b/>
                <w:bCs/>
                <w:iCs/>
                <w:szCs w:val="22"/>
              </w:rPr>
              <w:t xml:space="preserve">būtiska </w:t>
            </w:r>
            <w:r w:rsidRPr="00D24A62">
              <w:rPr>
                <w:b/>
                <w:bCs/>
                <w:iCs/>
                <w:szCs w:val="22"/>
              </w:rPr>
              <w:t>veterināro zāļu pareizai ievadīšanai</w:t>
            </w:r>
          </w:p>
        </w:tc>
      </w:tr>
      <w:tr w:rsidR="008B243E" w:rsidRPr="00D24A62" w14:paraId="2E78E786" w14:textId="77777777" w:rsidTr="002C4565">
        <w:tc>
          <w:tcPr>
            <w:tcW w:w="4524" w:type="dxa"/>
            <w:shd w:val="clear" w:color="auto" w:fill="auto"/>
            <w:vAlign w:val="center"/>
          </w:tcPr>
          <w:p w14:paraId="7D64428A" w14:textId="092BA42D" w:rsidR="00872C48" w:rsidRPr="00D24A62" w:rsidRDefault="00FD5814" w:rsidP="00617B81">
            <w:pPr>
              <w:spacing w:before="60" w:after="60"/>
              <w:ind w:left="567" w:hanging="567"/>
              <w:rPr>
                <w:iCs/>
                <w:szCs w:val="22"/>
              </w:rPr>
            </w:pPr>
            <w:r w:rsidRPr="00D24A62">
              <w:rPr>
                <w:color w:val="000000"/>
                <w:szCs w:val="22"/>
              </w:rPr>
              <w:t>Citronskābe (E330)</w:t>
            </w:r>
          </w:p>
        </w:tc>
        <w:tc>
          <w:tcPr>
            <w:tcW w:w="4537" w:type="dxa"/>
            <w:shd w:val="clear" w:color="auto" w:fill="auto"/>
            <w:vAlign w:val="center"/>
          </w:tcPr>
          <w:p w14:paraId="0A59B4C7" w14:textId="3DB0892C" w:rsidR="00872C48" w:rsidRPr="00D24A62" w:rsidRDefault="00FD5814" w:rsidP="00BF00EF">
            <w:pPr>
              <w:spacing w:before="60" w:after="60"/>
              <w:rPr>
                <w:iCs/>
                <w:szCs w:val="22"/>
              </w:rPr>
            </w:pPr>
            <w:r w:rsidRPr="00D24A62">
              <w:rPr>
                <w:color w:val="000000"/>
                <w:szCs w:val="22"/>
              </w:rPr>
              <w:t>19,2 mg</w:t>
            </w:r>
          </w:p>
        </w:tc>
      </w:tr>
      <w:tr w:rsidR="008B243E" w:rsidRPr="00D24A62" w14:paraId="3B994E71" w14:textId="77777777" w:rsidTr="002C4565">
        <w:tc>
          <w:tcPr>
            <w:tcW w:w="4524" w:type="dxa"/>
            <w:shd w:val="clear" w:color="auto" w:fill="auto"/>
            <w:vAlign w:val="center"/>
          </w:tcPr>
          <w:p w14:paraId="6F56C01E" w14:textId="4BE2B2BA" w:rsidR="00872C48" w:rsidRPr="00D24A62" w:rsidRDefault="00FD5814" w:rsidP="00617B81">
            <w:pPr>
              <w:spacing w:before="60" w:after="60"/>
              <w:rPr>
                <w:iCs/>
                <w:szCs w:val="22"/>
              </w:rPr>
            </w:pPr>
            <w:proofErr w:type="spellStart"/>
            <w:r w:rsidRPr="00D24A62">
              <w:rPr>
                <w:color w:val="000000"/>
                <w:szCs w:val="22"/>
              </w:rPr>
              <w:t>Monotioglicerīns</w:t>
            </w:r>
            <w:proofErr w:type="spellEnd"/>
          </w:p>
        </w:tc>
        <w:tc>
          <w:tcPr>
            <w:tcW w:w="4537" w:type="dxa"/>
            <w:shd w:val="clear" w:color="auto" w:fill="auto"/>
            <w:vAlign w:val="center"/>
          </w:tcPr>
          <w:p w14:paraId="6E1520D4" w14:textId="6600C802" w:rsidR="00872C48" w:rsidRPr="00D24A62" w:rsidRDefault="00FD5814" w:rsidP="00BF00EF">
            <w:pPr>
              <w:spacing w:before="60" w:after="60"/>
              <w:rPr>
                <w:iCs/>
                <w:szCs w:val="22"/>
              </w:rPr>
            </w:pPr>
            <w:r w:rsidRPr="00D24A62">
              <w:rPr>
                <w:color w:val="000000"/>
                <w:szCs w:val="22"/>
              </w:rPr>
              <w:t>5 mg</w:t>
            </w:r>
          </w:p>
        </w:tc>
      </w:tr>
      <w:tr w:rsidR="008B243E" w:rsidRPr="00D24A62" w14:paraId="680F21F1" w14:textId="77777777" w:rsidTr="002C4565">
        <w:tc>
          <w:tcPr>
            <w:tcW w:w="4524" w:type="dxa"/>
            <w:shd w:val="clear" w:color="auto" w:fill="auto"/>
            <w:vAlign w:val="center"/>
          </w:tcPr>
          <w:p w14:paraId="03630E69" w14:textId="1F304383" w:rsidR="00872C48" w:rsidRPr="00D24A62" w:rsidRDefault="00EA3E0B" w:rsidP="00617B81">
            <w:pPr>
              <w:spacing w:before="60" w:after="60"/>
              <w:rPr>
                <w:iCs/>
                <w:szCs w:val="22"/>
              </w:rPr>
            </w:pPr>
            <w:proofErr w:type="spellStart"/>
            <w:r w:rsidRPr="00D24A62">
              <w:rPr>
                <w:szCs w:val="22"/>
              </w:rPr>
              <w:t>Propilēnglikols</w:t>
            </w:r>
            <w:proofErr w:type="spellEnd"/>
          </w:p>
        </w:tc>
        <w:tc>
          <w:tcPr>
            <w:tcW w:w="4537" w:type="dxa"/>
            <w:shd w:val="clear" w:color="auto" w:fill="auto"/>
            <w:vAlign w:val="center"/>
          </w:tcPr>
          <w:p w14:paraId="0A2C7EF5" w14:textId="77777777" w:rsidR="00872C48" w:rsidRPr="00D24A62" w:rsidRDefault="00872C48" w:rsidP="00BF00EF">
            <w:pPr>
              <w:spacing w:before="60" w:after="60"/>
              <w:rPr>
                <w:iCs/>
                <w:szCs w:val="22"/>
              </w:rPr>
            </w:pPr>
          </w:p>
        </w:tc>
      </w:tr>
      <w:tr w:rsidR="008B243E" w:rsidRPr="00D24A62" w14:paraId="75E57EAA" w14:textId="77777777" w:rsidTr="002C4565">
        <w:tc>
          <w:tcPr>
            <w:tcW w:w="4524" w:type="dxa"/>
            <w:shd w:val="clear" w:color="auto" w:fill="auto"/>
            <w:vAlign w:val="center"/>
          </w:tcPr>
          <w:p w14:paraId="27960972" w14:textId="159BFA99" w:rsidR="00872C48" w:rsidRPr="00A3745D" w:rsidRDefault="00EA3E0B" w:rsidP="00EA3E0B">
            <w:pPr>
              <w:pStyle w:val="Default"/>
              <w:jc w:val="both"/>
              <w:rPr>
                <w:rFonts w:ascii="Times New Roman" w:hAnsi="Times New Roman" w:cs="Times New Roman"/>
                <w:sz w:val="22"/>
                <w:szCs w:val="22"/>
              </w:rPr>
            </w:pPr>
            <w:r w:rsidRPr="00A3745D">
              <w:rPr>
                <w:rFonts w:ascii="Times New Roman" w:hAnsi="Times New Roman" w:cs="Times New Roman"/>
                <w:sz w:val="22"/>
                <w:szCs w:val="22"/>
              </w:rPr>
              <w:t>Sālsskābe</w:t>
            </w:r>
            <w:r w:rsidR="00655E66">
              <w:rPr>
                <w:rFonts w:ascii="Times New Roman" w:hAnsi="Times New Roman" w:cs="Times New Roman"/>
                <w:sz w:val="22"/>
                <w:szCs w:val="22"/>
              </w:rPr>
              <w:t>,</w:t>
            </w:r>
            <w:r w:rsidRPr="00A3745D">
              <w:rPr>
                <w:rFonts w:ascii="Times New Roman" w:hAnsi="Times New Roman" w:cs="Times New Roman"/>
                <w:sz w:val="22"/>
                <w:szCs w:val="22"/>
              </w:rPr>
              <w:t xml:space="preserve"> </w:t>
            </w:r>
            <w:r w:rsidR="00211E7E" w:rsidRPr="00A3745D">
              <w:rPr>
                <w:rFonts w:ascii="Times New Roman" w:hAnsi="Times New Roman" w:cs="Times New Roman"/>
                <w:sz w:val="22"/>
                <w:szCs w:val="22"/>
              </w:rPr>
              <w:t>koncentrēt</w:t>
            </w:r>
            <w:r w:rsidR="00AB62B1">
              <w:rPr>
                <w:rFonts w:ascii="Times New Roman" w:hAnsi="Times New Roman" w:cs="Times New Roman"/>
                <w:sz w:val="22"/>
                <w:szCs w:val="22"/>
              </w:rPr>
              <w:t xml:space="preserve">a </w:t>
            </w:r>
            <w:r w:rsidR="00211E7E" w:rsidRPr="00A3745D">
              <w:rPr>
                <w:rFonts w:ascii="Times New Roman" w:hAnsi="Times New Roman" w:cs="Times New Roman"/>
                <w:sz w:val="22"/>
                <w:szCs w:val="22"/>
              </w:rPr>
              <w:t xml:space="preserve"> </w:t>
            </w:r>
            <w:r w:rsidRPr="00A3745D">
              <w:rPr>
                <w:rFonts w:ascii="Times New Roman" w:hAnsi="Times New Roman" w:cs="Times New Roman"/>
                <w:sz w:val="22"/>
                <w:szCs w:val="22"/>
              </w:rPr>
              <w:t>(</w:t>
            </w:r>
            <w:proofErr w:type="spellStart"/>
            <w:r w:rsidRPr="00A3745D">
              <w:rPr>
                <w:rFonts w:ascii="Times New Roman" w:hAnsi="Times New Roman" w:cs="Times New Roman"/>
                <w:sz w:val="22"/>
                <w:szCs w:val="22"/>
              </w:rPr>
              <w:t>pH</w:t>
            </w:r>
            <w:proofErr w:type="spellEnd"/>
            <w:r w:rsidRPr="00A3745D">
              <w:rPr>
                <w:rFonts w:ascii="Times New Roman" w:hAnsi="Times New Roman" w:cs="Times New Roman"/>
                <w:sz w:val="22"/>
                <w:szCs w:val="22"/>
              </w:rPr>
              <w:t xml:space="preserve"> </w:t>
            </w:r>
            <w:r w:rsidR="001434FF">
              <w:rPr>
                <w:rFonts w:ascii="Times New Roman" w:hAnsi="Times New Roman" w:cs="Times New Roman"/>
                <w:sz w:val="22"/>
                <w:szCs w:val="22"/>
              </w:rPr>
              <w:t>pielāgošanai</w:t>
            </w:r>
            <w:r w:rsidRPr="00A3745D">
              <w:rPr>
                <w:rFonts w:ascii="Times New Roman" w:hAnsi="Times New Roman" w:cs="Times New Roman"/>
                <w:sz w:val="22"/>
                <w:szCs w:val="22"/>
              </w:rPr>
              <w:t xml:space="preserve">) </w:t>
            </w:r>
          </w:p>
        </w:tc>
        <w:tc>
          <w:tcPr>
            <w:tcW w:w="4537" w:type="dxa"/>
            <w:shd w:val="clear" w:color="auto" w:fill="auto"/>
            <w:vAlign w:val="center"/>
          </w:tcPr>
          <w:p w14:paraId="41F52DA9" w14:textId="77777777" w:rsidR="00872C48" w:rsidRPr="00D24A62" w:rsidRDefault="00872C48" w:rsidP="00BF00EF">
            <w:pPr>
              <w:spacing w:before="60" w:after="60"/>
              <w:rPr>
                <w:iCs/>
                <w:szCs w:val="22"/>
              </w:rPr>
            </w:pPr>
          </w:p>
        </w:tc>
      </w:tr>
      <w:tr w:rsidR="008B243E" w:rsidRPr="00D24A62" w14:paraId="1AE2F62B" w14:textId="77777777" w:rsidTr="002C4565">
        <w:tc>
          <w:tcPr>
            <w:tcW w:w="4524" w:type="dxa"/>
            <w:shd w:val="clear" w:color="auto" w:fill="auto"/>
            <w:vAlign w:val="center"/>
          </w:tcPr>
          <w:p w14:paraId="00392A89" w14:textId="697F0F1F" w:rsidR="00872C48" w:rsidRPr="00A3745D" w:rsidRDefault="00EA3E0B" w:rsidP="00EA3E0B">
            <w:pPr>
              <w:pStyle w:val="Default"/>
              <w:jc w:val="both"/>
              <w:rPr>
                <w:rFonts w:ascii="Times New Roman" w:hAnsi="Times New Roman" w:cs="Times New Roman"/>
                <w:sz w:val="22"/>
                <w:szCs w:val="22"/>
              </w:rPr>
            </w:pPr>
            <w:r w:rsidRPr="00A3745D">
              <w:rPr>
                <w:rFonts w:ascii="Times New Roman" w:hAnsi="Times New Roman" w:cs="Times New Roman"/>
                <w:sz w:val="22"/>
                <w:szCs w:val="22"/>
              </w:rPr>
              <w:t>Nātrija hidroksīds (</w:t>
            </w:r>
            <w:proofErr w:type="spellStart"/>
            <w:r w:rsidRPr="00A3745D">
              <w:rPr>
                <w:rFonts w:ascii="Times New Roman" w:hAnsi="Times New Roman" w:cs="Times New Roman"/>
                <w:sz w:val="22"/>
                <w:szCs w:val="22"/>
              </w:rPr>
              <w:t>pH</w:t>
            </w:r>
            <w:proofErr w:type="spellEnd"/>
            <w:r w:rsidRPr="00A3745D">
              <w:rPr>
                <w:rFonts w:ascii="Times New Roman" w:hAnsi="Times New Roman" w:cs="Times New Roman"/>
                <w:sz w:val="22"/>
                <w:szCs w:val="22"/>
              </w:rPr>
              <w:t xml:space="preserve"> </w:t>
            </w:r>
            <w:r w:rsidR="001434FF">
              <w:rPr>
                <w:rFonts w:ascii="Times New Roman" w:hAnsi="Times New Roman" w:cs="Times New Roman"/>
                <w:sz w:val="22"/>
                <w:szCs w:val="22"/>
              </w:rPr>
              <w:t>pielāgošanai</w:t>
            </w:r>
            <w:r w:rsidRPr="00A3745D">
              <w:rPr>
                <w:rFonts w:ascii="Times New Roman" w:hAnsi="Times New Roman" w:cs="Times New Roman"/>
                <w:sz w:val="22"/>
                <w:szCs w:val="22"/>
              </w:rPr>
              <w:t xml:space="preserve">) </w:t>
            </w:r>
          </w:p>
        </w:tc>
        <w:tc>
          <w:tcPr>
            <w:tcW w:w="4537" w:type="dxa"/>
            <w:shd w:val="clear" w:color="auto" w:fill="auto"/>
            <w:vAlign w:val="center"/>
          </w:tcPr>
          <w:p w14:paraId="2C21771A" w14:textId="77777777" w:rsidR="00872C48" w:rsidRPr="00D24A62" w:rsidRDefault="00872C48" w:rsidP="00BF00EF">
            <w:pPr>
              <w:spacing w:before="60" w:after="60"/>
              <w:rPr>
                <w:iCs/>
                <w:szCs w:val="22"/>
              </w:rPr>
            </w:pPr>
          </w:p>
        </w:tc>
      </w:tr>
      <w:tr w:rsidR="00EA3E0B" w:rsidRPr="00D24A62" w14:paraId="12408F04" w14:textId="77777777" w:rsidTr="002C4565">
        <w:tc>
          <w:tcPr>
            <w:tcW w:w="4524" w:type="dxa"/>
            <w:shd w:val="clear" w:color="auto" w:fill="auto"/>
            <w:vAlign w:val="center"/>
          </w:tcPr>
          <w:p w14:paraId="72BBAF9C" w14:textId="339DEC9F" w:rsidR="00EA3E0B" w:rsidRPr="00D24A62" w:rsidRDefault="00EA3E0B" w:rsidP="00EA3E0B">
            <w:pPr>
              <w:spacing w:line="240" w:lineRule="auto"/>
              <w:ind w:left="567" w:hanging="567"/>
              <w:jc w:val="both"/>
              <w:rPr>
                <w:szCs w:val="22"/>
              </w:rPr>
            </w:pPr>
            <w:r w:rsidRPr="00D24A62">
              <w:rPr>
                <w:szCs w:val="22"/>
              </w:rPr>
              <w:t>Ūdens injekcijām</w:t>
            </w:r>
          </w:p>
        </w:tc>
        <w:tc>
          <w:tcPr>
            <w:tcW w:w="4537" w:type="dxa"/>
            <w:shd w:val="clear" w:color="auto" w:fill="auto"/>
            <w:vAlign w:val="center"/>
          </w:tcPr>
          <w:p w14:paraId="254CE6D7" w14:textId="77777777" w:rsidR="00EA3E0B" w:rsidRPr="00D24A62" w:rsidRDefault="00EA3E0B" w:rsidP="00BF00EF">
            <w:pPr>
              <w:spacing w:before="60" w:after="60"/>
              <w:rPr>
                <w:iCs/>
                <w:szCs w:val="22"/>
              </w:rPr>
            </w:pPr>
          </w:p>
        </w:tc>
      </w:tr>
    </w:tbl>
    <w:p w14:paraId="2B1495FC" w14:textId="77777777" w:rsidR="002C4565" w:rsidRPr="00D24A62" w:rsidRDefault="002C4565" w:rsidP="00A9226B">
      <w:pPr>
        <w:tabs>
          <w:tab w:val="clear" w:pos="567"/>
        </w:tabs>
        <w:spacing w:line="240" w:lineRule="auto"/>
        <w:rPr>
          <w:i/>
          <w:iCs/>
          <w:color w:val="008000"/>
          <w:szCs w:val="22"/>
        </w:rPr>
      </w:pPr>
    </w:p>
    <w:p w14:paraId="79068C24" w14:textId="77777777" w:rsidR="00EA3E0B" w:rsidRPr="00D24A62" w:rsidRDefault="00EA3E0B" w:rsidP="00EA3E0B">
      <w:pPr>
        <w:tabs>
          <w:tab w:val="clear" w:pos="567"/>
        </w:tabs>
        <w:spacing w:line="240" w:lineRule="auto"/>
        <w:jc w:val="both"/>
        <w:rPr>
          <w:szCs w:val="22"/>
        </w:rPr>
      </w:pPr>
      <w:r w:rsidRPr="00D24A62">
        <w:rPr>
          <w:szCs w:val="22"/>
        </w:rPr>
        <w:t>Dzidrs, bezkrāsains līdz nedaudz dzeltenīgs šķīdums.</w:t>
      </w:r>
    </w:p>
    <w:p w14:paraId="540FB102" w14:textId="77777777" w:rsidR="00EA3E0B" w:rsidRPr="00D24A62" w:rsidRDefault="00EA3E0B" w:rsidP="00A9226B">
      <w:pPr>
        <w:tabs>
          <w:tab w:val="clear" w:pos="567"/>
        </w:tabs>
        <w:spacing w:line="240" w:lineRule="auto"/>
        <w:rPr>
          <w:i/>
          <w:iCs/>
          <w:color w:val="008000"/>
          <w:szCs w:val="22"/>
        </w:rPr>
      </w:pPr>
    </w:p>
    <w:p w14:paraId="7F511C5F" w14:textId="77777777" w:rsidR="00C114FF" w:rsidRPr="00D24A62" w:rsidRDefault="00C114FF" w:rsidP="00A9226B">
      <w:pPr>
        <w:tabs>
          <w:tab w:val="clear" w:pos="567"/>
        </w:tabs>
        <w:spacing w:line="240" w:lineRule="auto"/>
        <w:rPr>
          <w:szCs w:val="22"/>
        </w:rPr>
      </w:pPr>
    </w:p>
    <w:p w14:paraId="65BA56E1" w14:textId="77777777" w:rsidR="00C114FF" w:rsidRPr="00D24A62" w:rsidRDefault="00F550BE" w:rsidP="00B13B6D">
      <w:pPr>
        <w:pStyle w:val="Style1"/>
      </w:pPr>
      <w:r w:rsidRPr="00D24A62">
        <w:t>3.</w:t>
      </w:r>
      <w:r w:rsidRPr="00D24A62">
        <w:tab/>
        <w:t>KLĪNISKĀ INFORMĀCIJA</w:t>
      </w:r>
    </w:p>
    <w:p w14:paraId="38A3E502" w14:textId="77777777" w:rsidR="00C114FF" w:rsidRPr="00D24A62" w:rsidRDefault="00C114FF" w:rsidP="00A9226B">
      <w:pPr>
        <w:tabs>
          <w:tab w:val="clear" w:pos="567"/>
        </w:tabs>
        <w:spacing w:line="240" w:lineRule="auto"/>
        <w:rPr>
          <w:szCs w:val="22"/>
        </w:rPr>
      </w:pPr>
    </w:p>
    <w:p w14:paraId="02954D74" w14:textId="565462B1" w:rsidR="00C114FF" w:rsidRPr="00D24A62" w:rsidRDefault="00F550BE" w:rsidP="00B13B6D">
      <w:pPr>
        <w:pStyle w:val="Style1"/>
      </w:pPr>
      <w:r w:rsidRPr="00D24A62">
        <w:t>3.1</w:t>
      </w:r>
      <w:r w:rsidR="000B46FB" w:rsidRPr="00D24A62">
        <w:t>.</w:t>
      </w:r>
      <w:r w:rsidRPr="00D24A62">
        <w:tab/>
      </w:r>
      <w:proofErr w:type="spellStart"/>
      <w:r w:rsidRPr="00D24A62">
        <w:t>Mērķsugas</w:t>
      </w:r>
      <w:proofErr w:type="spellEnd"/>
    </w:p>
    <w:p w14:paraId="266C3C3F" w14:textId="77777777" w:rsidR="00EA3E0B" w:rsidRPr="00D24A62" w:rsidRDefault="00EA3E0B" w:rsidP="00B13B6D">
      <w:pPr>
        <w:pStyle w:val="Style1"/>
      </w:pPr>
    </w:p>
    <w:p w14:paraId="17905A3D" w14:textId="66102495" w:rsidR="00EA3E0B" w:rsidRPr="00D24A62" w:rsidRDefault="00EA3E0B" w:rsidP="00EA3E0B">
      <w:pPr>
        <w:tabs>
          <w:tab w:val="clear" w:pos="567"/>
        </w:tabs>
        <w:spacing w:line="240" w:lineRule="auto"/>
        <w:ind w:left="567" w:hanging="567"/>
        <w:jc w:val="both"/>
        <w:rPr>
          <w:szCs w:val="22"/>
        </w:rPr>
      </w:pPr>
      <w:r w:rsidRPr="00D24A62">
        <w:rPr>
          <w:szCs w:val="22"/>
        </w:rPr>
        <w:t>Liellopi, cūkas un aitas.</w:t>
      </w:r>
    </w:p>
    <w:p w14:paraId="34C918CF" w14:textId="77777777" w:rsidR="00C114FF" w:rsidRPr="00D24A62" w:rsidRDefault="00C114FF" w:rsidP="00A9226B">
      <w:pPr>
        <w:tabs>
          <w:tab w:val="clear" w:pos="567"/>
        </w:tabs>
        <w:spacing w:line="240" w:lineRule="auto"/>
        <w:rPr>
          <w:szCs w:val="22"/>
        </w:rPr>
      </w:pPr>
    </w:p>
    <w:p w14:paraId="21C9837D" w14:textId="0700DD4D" w:rsidR="00C114FF" w:rsidRPr="00D24A62" w:rsidRDefault="00F550BE" w:rsidP="00B13B6D">
      <w:pPr>
        <w:pStyle w:val="Style1"/>
      </w:pPr>
      <w:r w:rsidRPr="00D24A62">
        <w:t>3.2</w:t>
      </w:r>
      <w:r w:rsidR="00E77619" w:rsidRPr="00D24A62">
        <w:t>.</w:t>
      </w:r>
      <w:r w:rsidRPr="00D24A62">
        <w:tab/>
        <w:t xml:space="preserve">Lietošanas indikācijas </w:t>
      </w:r>
      <w:r w:rsidR="000B46FB" w:rsidRPr="00D24A62">
        <w:t xml:space="preserve">katrai </w:t>
      </w:r>
      <w:proofErr w:type="spellStart"/>
      <w:r w:rsidR="000B46FB" w:rsidRPr="00D24A62">
        <w:t>mērķsugai</w:t>
      </w:r>
      <w:proofErr w:type="spellEnd"/>
    </w:p>
    <w:p w14:paraId="0B8932F1" w14:textId="77777777" w:rsidR="00EA3E0B" w:rsidRPr="00D24A62" w:rsidRDefault="00EA3E0B" w:rsidP="00B13B6D">
      <w:pPr>
        <w:pStyle w:val="Style1"/>
      </w:pPr>
    </w:p>
    <w:p w14:paraId="062C0964" w14:textId="77777777" w:rsidR="00EA3E0B" w:rsidRPr="00A3745D" w:rsidRDefault="00EA3E0B" w:rsidP="00EA3E0B">
      <w:pPr>
        <w:pStyle w:val="Default"/>
        <w:jc w:val="both"/>
        <w:rPr>
          <w:rFonts w:ascii="Times New Roman" w:hAnsi="Times New Roman" w:cs="Times New Roman"/>
          <w:sz w:val="22"/>
          <w:szCs w:val="22"/>
          <w:u w:val="single"/>
        </w:rPr>
      </w:pPr>
      <w:r w:rsidRPr="00A3745D">
        <w:rPr>
          <w:rFonts w:ascii="Times New Roman" w:hAnsi="Times New Roman" w:cs="Times New Roman"/>
          <w:sz w:val="22"/>
          <w:szCs w:val="22"/>
          <w:u w:val="single"/>
        </w:rPr>
        <w:t xml:space="preserve">Liellopiem </w:t>
      </w:r>
    </w:p>
    <w:p w14:paraId="06637FAF" w14:textId="627C832B" w:rsidR="00211E7E" w:rsidRPr="00A3745D" w:rsidRDefault="00EA3E0B" w:rsidP="00EA3E0B">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Liellopu </w:t>
      </w:r>
      <w:proofErr w:type="spellStart"/>
      <w:r w:rsidRPr="00A3745D">
        <w:rPr>
          <w:rFonts w:ascii="Times New Roman" w:hAnsi="Times New Roman" w:cs="Times New Roman"/>
          <w:sz w:val="22"/>
          <w:szCs w:val="22"/>
        </w:rPr>
        <w:t>respiratoro</w:t>
      </w:r>
      <w:proofErr w:type="spellEnd"/>
      <w:r w:rsidRPr="00A3745D">
        <w:rPr>
          <w:rFonts w:ascii="Times New Roman" w:hAnsi="Times New Roman" w:cs="Times New Roman"/>
          <w:sz w:val="22"/>
          <w:szCs w:val="22"/>
        </w:rPr>
        <w:t xml:space="preserve"> slimību (LRS) ārstēšanai un </w:t>
      </w:r>
      <w:proofErr w:type="spellStart"/>
      <w:r w:rsidRPr="00A3745D">
        <w:rPr>
          <w:rFonts w:ascii="Times New Roman" w:hAnsi="Times New Roman" w:cs="Times New Roman"/>
          <w:sz w:val="22"/>
          <w:szCs w:val="22"/>
        </w:rPr>
        <w:t>metafilaksei</w:t>
      </w:r>
      <w:proofErr w:type="spellEnd"/>
      <w:r w:rsidRPr="00A3745D">
        <w:rPr>
          <w:rFonts w:ascii="Times New Roman" w:hAnsi="Times New Roman" w:cs="Times New Roman"/>
          <w:sz w:val="22"/>
          <w:szCs w:val="22"/>
        </w:rPr>
        <w:t xml:space="preserve">, kuras ierosina pret </w:t>
      </w:r>
      <w:proofErr w:type="spellStart"/>
      <w:r w:rsidRPr="00A3745D">
        <w:rPr>
          <w:rFonts w:ascii="Times New Roman" w:hAnsi="Times New Roman" w:cs="Times New Roman"/>
          <w:sz w:val="22"/>
          <w:szCs w:val="22"/>
        </w:rPr>
        <w:t>tulatromicīnu</w:t>
      </w:r>
      <w:proofErr w:type="spellEnd"/>
      <w:r w:rsidRPr="00A3745D">
        <w:rPr>
          <w:rFonts w:ascii="Times New Roman" w:hAnsi="Times New Roman" w:cs="Times New Roman"/>
          <w:sz w:val="22"/>
          <w:szCs w:val="22"/>
        </w:rPr>
        <w:t xml:space="preserve"> jutīgas </w:t>
      </w:r>
      <w:proofErr w:type="spellStart"/>
      <w:r w:rsidRPr="00A3745D">
        <w:rPr>
          <w:rFonts w:ascii="Times New Roman" w:hAnsi="Times New Roman" w:cs="Times New Roman"/>
          <w:i/>
          <w:iCs/>
          <w:sz w:val="22"/>
          <w:szCs w:val="22"/>
        </w:rPr>
        <w:t>Mannheimia</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haemolytica</w:t>
      </w:r>
      <w:proofErr w:type="spellEnd"/>
      <w:r w:rsidRPr="00A3745D">
        <w:rPr>
          <w:rFonts w:ascii="Times New Roman" w:hAnsi="Times New Roman" w:cs="Times New Roman"/>
          <w:sz w:val="22"/>
          <w:szCs w:val="22"/>
        </w:rPr>
        <w:t xml:space="preserve">, </w:t>
      </w:r>
      <w:proofErr w:type="spellStart"/>
      <w:r w:rsidRPr="00A3745D">
        <w:rPr>
          <w:rFonts w:ascii="Times New Roman" w:hAnsi="Times New Roman" w:cs="Times New Roman"/>
          <w:i/>
          <w:iCs/>
          <w:sz w:val="22"/>
          <w:szCs w:val="22"/>
        </w:rPr>
        <w:t>Pasteurella</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multocida</w:t>
      </w:r>
      <w:proofErr w:type="spellEnd"/>
      <w:r w:rsidRPr="00A3745D">
        <w:rPr>
          <w:rFonts w:ascii="Times New Roman" w:hAnsi="Times New Roman" w:cs="Times New Roman"/>
          <w:sz w:val="22"/>
          <w:szCs w:val="22"/>
        </w:rPr>
        <w:t xml:space="preserve">, </w:t>
      </w:r>
      <w:proofErr w:type="spellStart"/>
      <w:r w:rsidRPr="00A3745D">
        <w:rPr>
          <w:rFonts w:ascii="Times New Roman" w:hAnsi="Times New Roman" w:cs="Times New Roman"/>
          <w:i/>
          <w:iCs/>
          <w:sz w:val="22"/>
          <w:szCs w:val="22"/>
        </w:rPr>
        <w:t>Histophilus</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somni</w:t>
      </w:r>
      <w:proofErr w:type="spellEnd"/>
      <w:r w:rsidRPr="00A3745D">
        <w:rPr>
          <w:rFonts w:ascii="Times New Roman" w:hAnsi="Times New Roman" w:cs="Times New Roman"/>
          <w:i/>
          <w:iCs/>
          <w:sz w:val="22"/>
          <w:szCs w:val="22"/>
        </w:rPr>
        <w:t xml:space="preserve"> </w:t>
      </w:r>
      <w:r w:rsidRPr="00A3745D">
        <w:rPr>
          <w:rFonts w:ascii="Times New Roman" w:hAnsi="Times New Roman" w:cs="Times New Roman"/>
          <w:sz w:val="22"/>
          <w:szCs w:val="22"/>
        </w:rPr>
        <w:t xml:space="preserve">un </w:t>
      </w:r>
      <w:proofErr w:type="spellStart"/>
      <w:r w:rsidRPr="00A3745D">
        <w:rPr>
          <w:rFonts w:ascii="Times New Roman" w:hAnsi="Times New Roman" w:cs="Times New Roman"/>
          <w:i/>
          <w:iCs/>
          <w:sz w:val="22"/>
          <w:szCs w:val="22"/>
        </w:rPr>
        <w:t>Mycoplasma</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bovis</w:t>
      </w:r>
      <w:proofErr w:type="spellEnd"/>
      <w:r w:rsidRPr="00A3745D">
        <w:rPr>
          <w:rFonts w:ascii="Times New Roman" w:hAnsi="Times New Roman" w:cs="Times New Roman"/>
          <w:sz w:val="22"/>
          <w:szCs w:val="22"/>
        </w:rPr>
        <w:t xml:space="preserve">. Pirms </w:t>
      </w:r>
      <w:r w:rsidR="002A5EEF">
        <w:rPr>
          <w:rFonts w:ascii="Times New Roman" w:hAnsi="Times New Roman" w:cs="Times New Roman"/>
          <w:sz w:val="22"/>
          <w:szCs w:val="22"/>
        </w:rPr>
        <w:t xml:space="preserve">šo veterināro zāļu lietošanas </w:t>
      </w:r>
      <w:r w:rsidRPr="00A3745D">
        <w:rPr>
          <w:rFonts w:ascii="Times New Roman" w:hAnsi="Times New Roman" w:cs="Times New Roman"/>
          <w:sz w:val="22"/>
          <w:szCs w:val="22"/>
        </w:rPr>
        <w:t xml:space="preserve">jāapstiprina slimības </w:t>
      </w:r>
      <w:r w:rsidR="00BD3F3E">
        <w:rPr>
          <w:rFonts w:ascii="Times New Roman" w:hAnsi="Times New Roman" w:cs="Times New Roman"/>
          <w:sz w:val="22"/>
          <w:szCs w:val="22"/>
        </w:rPr>
        <w:t>klātbūtne</w:t>
      </w:r>
      <w:r w:rsidRPr="00A3745D">
        <w:rPr>
          <w:rFonts w:ascii="Times New Roman" w:hAnsi="Times New Roman" w:cs="Times New Roman"/>
          <w:sz w:val="22"/>
          <w:szCs w:val="22"/>
        </w:rPr>
        <w:t xml:space="preserve"> ganāmpulkā. </w:t>
      </w:r>
    </w:p>
    <w:p w14:paraId="223896D6" w14:textId="77777777" w:rsidR="00EA3E0B" w:rsidRPr="00A3745D" w:rsidRDefault="00EA3E0B" w:rsidP="00EA3E0B">
      <w:pPr>
        <w:pStyle w:val="Default"/>
        <w:jc w:val="both"/>
        <w:rPr>
          <w:rFonts w:ascii="Times New Roman" w:hAnsi="Times New Roman" w:cs="Times New Roman"/>
          <w:sz w:val="22"/>
          <w:szCs w:val="22"/>
        </w:rPr>
      </w:pPr>
    </w:p>
    <w:p w14:paraId="6FFF6695" w14:textId="4ECD573C" w:rsidR="00EA3E0B" w:rsidRPr="00A3745D" w:rsidRDefault="00BD3F3E" w:rsidP="00EA3E0B">
      <w:pPr>
        <w:pStyle w:val="Default"/>
        <w:jc w:val="both"/>
        <w:rPr>
          <w:rFonts w:ascii="Times New Roman" w:hAnsi="Times New Roman" w:cs="Times New Roman"/>
          <w:sz w:val="22"/>
          <w:szCs w:val="22"/>
        </w:rPr>
      </w:pPr>
      <w:r>
        <w:rPr>
          <w:rFonts w:ascii="Times New Roman" w:hAnsi="Times New Roman" w:cs="Times New Roman"/>
          <w:sz w:val="22"/>
          <w:szCs w:val="22"/>
        </w:rPr>
        <w:t>I</w:t>
      </w:r>
      <w:r w:rsidR="00EA3E0B" w:rsidRPr="00A3745D">
        <w:rPr>
          <w:rFonts w:ascii="Times New Roman" w:hAnsi="Times New Roman" w:cs="Times New Roman"/>
          <w:sz w:val="22"/>
          <w:szCs w:val="22"/>
        </w:rPr>
        <w:t>nfekciozā</w:t>
      </w:r>
      <w:r>
        <w:rPr>
          <w:rFonts w:ascii="Times New Roman" w:hAnsi="Times New Roman" w:cs="Times New Roman"/>
          <w:sz w:val="22"/>
          <w:szCs w:val="22"/>
        </w:rPr>
        <w:t xml:space="preserve"> govju</w:t>
      </w:r>
      <w:r w:rsidR="00EA3E0B" w:rsidRPr="00A3745D">
        <w:rPr>
          <w:rFonts w:ascii="Times New Roman" w:hAnsi="Times New Roman" w:cs="Times New Roman"/>
          <w:sz w:val="22"/>
          <w:szCs w:val="22"/>
        </w:rPr>
        <w:t xml:space="preserve"> </w:t>
      </w:r>
      <w:proofErr w:type="spellStart"/>
      <w:r w:rsidR="00EA3E0B" w:rsidRPr="00A3745D">
        <w:rPr>
          <w:rFonts w:ascii="Times New Roman" w:hAnsi="Times New Roman" w:cs="Times New Roman"/>
          <w:sz w:val="22"/>
          <w:szCs w:val="22"/>
        </w:rPr>
        <w:t>keratokonjunktivīta</w:t>
      </w:r>
      <w:proofErr w:type="spellEnd"/>
      <w:r w:rsidR="00EA3E0B" w:rsidRPr="00A3745D">
        <w:rPr>
          <w:rFonts w:ascii="Times New Roman" w:hAnsi="Times New Roman" w:cs="Times New Roman"/>
          <w:sz w:val="22"/>
          <w:szCs w:val="22"/>
        </w:rPr>
        <w:t xml:space="preserve"> (I</w:t>
      </w:r>
      <w:r>
        <w:rPr>
          <w:rFonts w:ascii="Times New Roman" w:hAnsi="Times New Roman" w:cs="Times New Roman"/>
          <w:sz w:val="22"/>
          <w:szCs w:val="22"/>
        </w:rPr>
        <w:t>G</w:t>
      </w:r>
      <w:r w:rsidR="00EA3E0B" w:rsidRPr="00A3745D">
        <w:rPr>
          <w:rFonts w:ascii="Times New Roman" w:hAnsi="Times New Roman" w:cs="Times New Roman"/>
          <w:sz w:val="22"/>
          <w:szCs w:val="22"/>
        </w:rPr>
        <w:t xml:space="preserve">K) ārstēšanai, ko ierosina pret </w:t>
      </w:r>
      <w:proofErr w:type="spellStart"/>
      <w:r w:rsidR="00EA3E0B" w:rsidRPr="00A3745D">
        <w:rPr>
          <w:rFonts w:ascii="Times New Roman" w:hAnsi="Times New Roman" w:cs="Times New Roman"/>
          <w:sz w:val="22"/>
          <w:szCs w:val="22"/>
        </w:rPr>
        <w:t>tulatromicīnu</w:t>
      </w:r>
      <w:proofErr w:type="spellEnd"/>
      <w:r w:rsidR="00EA3E0B" w:rsidRPr="00A3745D">
        <w:rPr>
          <w:rFonts w:ascii="Times New Roman" w:hAnsi="Times New Roman" w:cs="Times New Roman"/>
          <w:sz w:val="22"/>
          <w:szCs w:val="22"/>
        </w:rPr>
        <w:t xml:space="preserve"> jutīgas </w:t>
      </w:r>
      <w:proofErr w:type="spellStart"/>
      <w:r w:rsidR="00EA3E0B" w:rsidRPr="00A3745D">
        <w:rPr>
          <w:rFonts w:ascii="Times New Roman" w:hAnsi="Times New Roman" w:cs="Times New Roman"/>
          <w:i/>
          <w:iCs/>
          <w:sz w:val="22"/>
          <w:szCs w:val="22"/>
        </w:rPr>
        <w:t>Moraxella</w:t>
      </w:r>
      <w:proofErr w:type="spellEnd"/>
      <w:r w:rsidR="00EA3E0B" w:rsidRPr="00A3745D">
        <w:rPr>
          <w:rFonts w:ascii="Times New Roman" w:hAnsi="Times New Roman" w:cs="Times New Roman"/>
          <w:i/>
          <w:iCs/>
          <w:sz w:val="22"/>
          <w:szCs w:val="22"/>
        </w:rPr>
        <w:t xml:space="preserve"> </w:t>
      </w:r>
      <w:proofErr w:type="spellStart"/>
      <w:r w:rsidR="00EA3E0B" w:rsidRPr="00A3745D">
        <w:rPr>
          <w:rFonts w:ascii="Times New Roman" w:hAnsi="Times New Roman" w:cs="Times New Roman"/>
          <w:i/>
          <w:iCs/>
          <w:sz w:val="22"/>
          <w:szCs w:val="22"/>
        </w:rPr>
        <w:t>bovis</w:t>
      </w:r>
      <w:proofErr w:type="spellEnd"/>
      <w:r w:rsidR="00EA3E0B" w:rsidRPr="00A3745D">
        <w:rPr>
          <w:rFonts w:ascii="Times New Roman" w:hAnsi="Times New Roman" w:cs="Times New Roman"/>
          <w:sz w:val="22"/>
          <w:szCs w:val="22"/>
        </w:rPr>
        <w:t xml:space="preserve">. </w:t>
      </w:r>
    </w:p>
    <w:p w14:paraId="340F4FFA" w14:textId="77777777" w:rsidR="00EA3E0B" w:rsidRPr="00A3745D" w:rsidRDefault="00EA3E0B" w:rsidP="00EA3E0B">
      <w:pPr>
        <w:pStyle w:val="Default"/>
        <w:jc w:val="both"/>
        <w:rPr>
          <w:rFonts w:ascii="Times New Roman" w:hAnsi="Times New Roman" w:cs="Times New Roman"/>
          <w:sz w:val="22"/>
          <w:szCs w:val="22"/>
        </w:rPr>
      </w:pPr>
    </w:p>
    <w:p w14:paraId="4A7BE863" w14:textId="77777777" w:rsidR="00EA3E0B" w:rsidRPr="00A3745D" w:rsidRDefault="00EA3E0B" w:rsidP="00EA3E0B">
      <w:pPr>
        <w:pStyle w:val="Default"/>
        <w:jc w:val="both"/>
        <w:rPr>
          <w:rFonts w:ascii="Times New Roman" w:hAnsi="Times New Roman" w:cs="Times New Roman"/>
          <w:sz w:val="22"/>
          <w:szCs w:val="22"/>
          <w:u w:val="single"/>
        </w:rPr>
      </w:pPr>
      <w:r w:rsidRPr="00A3745D">
        <w:rPr>
          <w:rFonts w:ascii="Times New Roman" w:hAnsi="Times New Roman" w:cs="Times New Roman"/>
          <w:sz w:val="22"/>
          <w:szCs w:val="22"/>
          <w:u w:val="single"/>
        </w:rPr>
        <w:t xml:space="preserve">Cūkām </w:t>
      </w:r>
    </w:p>
    <w:p w14:paraId="0E8EEB25" w14:textId="11CA397C" w:rsidR="00EA3E0B" w:rsidRPr="00A3745D" w:rsidRDefault="00EA3E0B" w:rsidP="00EA3E0B">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Cūku </w:t>
      </w:r>
      <w:proofErr w:type="spellStart"/>
      <w:r w:rsidRPr="00A3745D">
        <w:rPr>
          <w:rFonts w:ascii="Times New Roman" w:hAnsi="Times New Roman" w:cs="Times New Roman"/>
          <w:sz w:val="22"/>
          <w:szCs w:val="22"/>
        </w:rPr>
        <w:t>respiratoro</w:t>
      </w:r>
      <w:proofErr w:type="spellEnd"/>
      <w:r w:rsidRPr="00A3745D">
        <w:rPr>
          <w:rFonts w:ascii="Times New Roman" w:hAnsi="Times New Roman" w:cs="Times New Roman"/>
          <w:sz w:val="22"/>
          <w:szCs w:val="22"/>
        </w:rPr>
        <w:t xml:space="preserve"> slimību (CRS) ārstēšanai un </w:t>
      </w:r>
      <w:proofErr w:type="spellStart"/>
      <w:r w:rsidRPr="00A3745D">
        <w:rPr>
          <w:rFonts w:ascii="Times New Roman" w:hAnsi="Times New Roman" w:cs="Times New Roman"/>
          <w:sz w:val="22"/>
          <w:szCs w:val="22"/>
        </w:rPr>
        <w:t>metafilaksei</w:t>
      </w:r>
      <w:proofErr w:type="spellEnd"/>
      <w:r w:rsidRPr="00A3745D">
        <w:rPr>
          <w:rFonts w:ascii="Times New Roman" w:hAnsi="Times New Roman" w:cs="Times New Roman"/>
          <w:sz w:val="22"/>
          <w:szCs w:val="22"/>
        </w:rPr>
        <w:t xml:space="preserve">, kuras ierosina pret </w:t>
      </w:r>
      <w:proofErr w:type="spellStart"/>
      <w:r w:rsidRPr="00A3745D">
        <w:rPr>
          <w:rFonts w:ascii="Times New Roman" w:hAnsi="Times New Roman" w:cs="Times New Roman"/>
          <w:sz w:val="22"/>
          <w:szCs w:val="22"/>
        </w:rPr>
        <w:t>tulatromicīnu</w:t>
      </w:r>
      <w:proofErr w:type="spellEnd"/>
      <w:r w:rsidRPr="00A3745D">
        <w:rPr>
          <w:rFonts w:ascii="Times New Roman" w:hAnsi="Times New Roman" w:cs="Times New Roman"/>
          <w:sz w:val="22"/>
          <w:szCs w:val="22"/>
        </w:rPr>
        <w:t xml:space="preserve"> jutīgas </w:t>
      </w:r>
      <w:proofErr w:type="spellStart"/>
      <w:r w:rsidRPr="00A3745D">
        <w:rPr>
          <w:rFonts w:ascii="Times New Roman" w:hAnsi="Times New Roman" w:cs="Times New Roman"/>
          <w:i/>
          <w:iCs/>
          <w:sz w:val="22"/>
          <w:szCs w:val="22"/>
        </w:rPr>
        <w:t>Actinobacillus</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pleuropneumoniae</w:t>
      </w:r>
      <w:proofErr w:type="spellEnd"/>
      <w:r w:rsidRPr="00A3745D">
        <w:rPr>
          <w:rFonts w:ascii="Times New Roman" w:hAnsi="Times New Roman" w:cs="Times New Roman"/>
          <w:sz w:val="22"/>
          <w:szCs w:val="22"/>
        </w:rPr>
        <w:t xml:space="preserve">, </w:t>
      </w:r>
      <w:proofErr w:type="spellStart"/>
      <w:r w:rsidRPr="00A3745D">
        <w:rPr>
          <w:rFonts w:ascii="Times New Roman" w:hAnsi="Times New Roman" w:cs="Times New Roman"/>
          <w:i/>
          <w:iCs/>
          <w:sz w:val="22"/>
          <w:szCs w:val="22"/>
        </w:rPr>
        <w:t>Pasteurella</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multocida</w:t>
      </w:r>
      <w:proofErr w:type="spellEnd"/>
      <w:r w:rsidRPr="00A3745D">
        <w:rPr>
          <w:rFonts w:ascii="Times New Roman" w:hAnsi="Times New Roman" w:cs="Times New Roman"/>
          <w:sz w:val="22"/>
          <w:szCs w:val="22"/>
        </w:rPr>
        <w:t xml:space="preserve">, </w:t>
      </w:r>
      <w:proofErr w:type="spellStart"/>
      <w:r w:rsidRPr="00A3745D">
        <w:rPr>
          <w:rFonts w:ascii="Times New Roman" w:hAnsi="Times New Roman" w:cs="Times New Roman"/>
          <w:i/>
          <w:iCs/>
          <w:sz w:val="22"/>
          <w:szCs w:val="22"/>
        </w:rPr>
        <w:t>Mycoplasma</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hyopneumoniae</w:t>
      </w:r>
      <w:proofErr w:type="spellEnd"/>
      <w:r w:rsidRPr="00A3745D">
        <w:rPr>
          <w:rFonts w:ascii="Times New Roman" w:hAnsi="Times New Roman" w:cs="Times New Roman"/>
          <w:sz w:val="22"/>
          <w:szCs w:val="22"/>
        </w:rPr>
        <w:t xml:space="preserve">, </w:t>
      </w:r>
      <w:proofErr w:type="spellStart"/>
      <w:r w:rsidRPr="00A3745D">
        <w:rPr>
          <w:rFonts w:ascii="Times New Roman" w:hAnsi="Times New Roman" w:cs="Times New Roman"/>
          <w:i/>
          <w:iCs/>
          <w:sz w:val="22"/>
          <w:szCs w:val="22"/>
        </w:rPr>
        <w:t>Haemophilus</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parasuis</w:t>
      </w:r>
      <w:proofErr w:type="spellEnd"/>
      <w:r w:rsidRPr="00A3745D">
        <w:rPr>
          <w:rFonts w:ascii="Times New Roman" w:hAnsi="Times New Roman" w:cs="Times New Roman"/>
          <w:i/>
          <w:iCs/>
          <w:sz w:val="22"/>
          <w:szCs w:val="22"/>
        </w:rPr>
        <w:t xml:space="preserve"> </w:t>
      </w:r>
      <w:r w:rsidRPr="00A3745D">
        <w:rPr>
          <w:rFonts w:ascii="Times New Roman" w:hAnsi="Times New Roman" w:cs="Times New Roman"/>
          <w:sz w:val="22"/>
          <w:szCs w:val="22"/>
        </w:rPr>
        <w:t xml:space="preserve">un </w:t>
      </w:r>
      <w:proofErr w:type="spellStart"/>
      <w:r w:rsidRPr="00A3745D">
        <w:rPr>
          <w:rFonts w:ascii="Times New Roman" w:hAnsi="Times New Roman" w:cs="Times New Roman"/>
          <w:i/>
          <w:iCs/>
          <w:sz w:val="22"/>
          <w:szCs w:val="22"/>
        </w:rPr>
        <w:t>Bordetella</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bronchiseptica</w:t>
      </w:r>
      <w:proofErr w:type="spellEnd"/>
      <w:r w:rsidRPr="00A3745D">
        <w:rPr>
          <w:rFonts w:ascii="Times New Roman" w:hAnsi="Times New Roman" w:cs="Times New Roman"/>
          <w:sz w:val="22"/>
          <w:szCs w:val="22"/>
        </w:rPr>
        <w:t xml:space="preserve">. Pirms </w:t>
      </w:r>
      <w:r w:rsidR="002A5EEF">
        <w:rPr>
          <w:rFonts w:ascii="Times New Roman" w:hAnsi="Times New Roman" w:cs="Times New Roman"/>
          <w:sz w:val="22"/>
          <w:szCs w:val="22"/>
        </w:rPr>
        <w:t xml:space="preserve">šo veterināro zāļu lietošanas </w:t>
      </w:r>
      <w:r w:rsidRPr="00A3745D">
        <w:rPr>
          <w:rFonts w:ascii="Times New Roman" w:hAnsi="Times New Roman" w:cs="Times New Roman"/>
          <w:sz w:val="22"/>
          <w:szCs w:val="22"/>
        </w:rPr>
        <w:t xml:space="preserve">jāapstiprina slimības </w:t>
      </w:r>
      <w:r w:rsidR="00BD3F3E">
        <w:rPr>
          <w:rFonts w:ascii="Times New Roman" w:hAnsi="Times New Roman" w:cs="Times New Roman"/>
          <w:sz w:val="22"/>
          <w:szCs w:val="22"/>
        </w:rPr>
        <w:t>klātbūtne</w:t>
      </w:r>
      <w:r w:rsidRPr="00A3745D">
        <w:rPr>
          <w:rFonts w:ascii="Times New Roman" w:hAnsi="Times New Roman" w:cs="Times New Roman"/>
          <w:sz w:val="22"/>
          <w:szCs w:val="22"/>
        </w:rPr>
        <w:t xml:space="preserve"> ganāmpulkā. Šīs veterinārās zāles drīkst lietot tikai tādos gadījumos, ja </w:t>
      </w:r>
      <w:r w:rsidR="003D767C" w:rsidRPr="00F17E7A">
        <w:rPr>
          <w:rFonts w:ascii="Times New Roman" w:hAnsi="Times New Roman" w:cs="Times New Roman"/>
          <w:sz w:val="22"/>
          <w:szCs w:val="22"/>
        </w:rPr>
        <w:t>paredzam</w:t>
      </w:r>
      <w:r w:rsidR="003D767C">
        <w:rPr>
          <w:rFonts w:ascii="Times New Roman" w:hAnsi="Times New Roman" w:cs="Times New Roman"/>
          <w:sz w:val="22"/>
          <w:szCs w:val="22"/>
        </w:rPr>
        <w:t>s, ka</w:t>
      </w:r>
      <w:r w:rsidR="003D767C" w:rsidRPr="00F17E7A">
        <w:rPr>
          <w:rFonts w:ascii="Times New Roman" w:hAnsi="Times New Roman" w:cs="Times New Roman"/>
          <w:sz w:val="22"/>
          <w:szCs w:val="22"/>
        </w:rPr>
        <w:t xml:space="preserve"> </w:t>
      </w:r>
      <w:r w:rsidR="003D767C" w:rsidRPr="00255308">
        <w:rPr>
          <w:rFonts w:ascii="Times New Roman" w:hAnsi="Times New Roman" w:cs="Times New Roman"/>
          <w:sz w:val="22"/>
          <w:szCs w:val="22"/>
        </w:rPr>
        <w:t>cūkām</w:t>
      </w:r>
      <w:r w:rsidR="003D767C" w:rsidRPr="003D767C">
        <w:rPr>
          <w:rFonts w:ascii="Times New Roman" w:hAnsi="Times New Roman" w:cs="Times New Roman"/>
          <w:sz w:val="22"/>
          <w:szCs w:val="22"/>
        </w:rPr>
        <w:t xml:space="preserve"> </w:t>
      </w:r>
      <w:r w:rsidRPr="00A3745D">
        <w:rPr>
          <w:rFonts w:ascii="Times New Roman" w:hAnsi="Times New Roman" w:cs="Times New Roman"/>
          <w:sz w:val="22"/>
          <w:szCs w:val="22"/>
        </w:rPr>
        <w:t>slimība attīstī</w:t>
      </w:r>
      <w:r w:rsidR="003D767C">
        <w:rPr>
          <w:rFonts w:ascii="Times New Roman" w:hAnsi="Times New Roman" w:cs="Times New Roman"/>
          <w:sz w:val="22"/>
          <w:szCs w:val="22"/>
        </w:rPr>
        <w:t>sies</w:t>
      </w:r>
      <w:r w:rsidRPr="00A3745D">
        <w:rPr>
          <w:rFonts w:ascii="Times New Roman" w:hAnsi="Times New Roman" w:cs="Times New Roman"/>
          <w:sz w:val="22"/>
          <w:szCs w:val="22"/>
        </w:rPr>
        <w:t xml:space="preserve"> 2</w:t>
      </w:r>
      <w:r w:rsidR="003D767C">
        <w:rPr>
          <w:rFonts w:ascii="Times New Roman" w:hAnsi="Times New Roman" w:cs="Times New Roman"/>
          <w:sz w:val="22"/>
          <w:szCs w:val="22"/>
        </w:rPr>
        <w:t xml:space="preserve"> – </w:t>
      </w:r>
      <w:r w:rsidRPr="00A3745D">
        <w:rPr>
          <w:rFonts w:ascii="Times New Roman" w:hAnsi="Times New Roman" w:cs="Times New Roman"/>
          <w:sz w:val="22"/>
          <w:szCs w:val="22"/>
        </w:rPr>
        <w:t xml:space="preserve">3 dienu laikā. </w:t>
      </w:r>
    </w:p>
    <w:p w14:paraId="1BDFA15E" w14:textId="77777777" w:rsidR="00EA3E0B" w:rsidRPr="00A3745D" w:rsidRDefault="00EA3E0B" w:rsidP="00EA3E0B">
      <w:pPr>
        <w:pStyle w:val="Default"/>
        <w:jc w:val="both"/>
        <w:rPr>
          <w:rFonts w:ascii="Times New Roman" w:hAnsi="Times New Roman" w:cs="Times New Roman"/>
          <w:sz w:val="22"/>
          <w:szCs w:val="22"/>
        </w:rPr>
      </w:pPr>
    </w:p>
    <w:p w14:paraId="6D3E4C17" w14:textId="77777777" w:rsidR="00EA3E0B" w:rsidRPr="00A3745D" w:rsidRDefault="00EA3E0B" w:rsidP="00EA3E0B">
      <w:pPr>
        <w:pStyle w:val="Default"/>
        <w:jc w:val="both"/>
        <w:rPr>
          <w:rFonts w:ascii="Times New Roman" w:hAnsi="Times New Roman" w:cs="Times New Roman"/>
          <w:sz w:val="22"/>
          <w:szCs w:val="22"/>
          <w:u w:val="single"/>
        </w:rPr>
      </w:pPr>
      <w:r w:rsidRPr="00A3745D">
        <w:rPr>
          <w:rFonts w:ascii="Times New Roman" w:hAnsi="Times New Roman" w:cs="Times New Roman"/>
          <w:sz w:val="22"/>
          <w:szCs w:val="22"/>
          <w:u w:val="single"/>
        </w:rPr>
        <w:t xml:space="preserve">Aitām </w:t>
      </w:r>
    </w:p>
    <w:p w14:paraId="09FA105C" w14:textId="77777777" w:rsidR="00EA3E0B" w:rsidRPr="00D24A62" w:rsidRDefault="00EA3E0B" w:rsidP="00EA3E0B">
      <w:pPr>
        <w:tabs>
          <w:tab w:val="clear" w:pos="567"/>
        </w:tabs>
        <w:spacing w:line="240" w:lineRule="auto"/>
        <w:jc w:val="both"/>
        <w:rPr>
          <w:color w:val="000000"/>
          <w:szCs w:val="22"/>
        </w:rPr>
      </w:pPr>
      <w:r w:rsidRPr="00D24A62">
        <w:rPr>
          <w:szCs w:val="22"/>
        </w:rPr>
        <w:t xml:space="preserve">Sistēmiskai infekciozā </w:t>
      </w:r>
      <w:proofErr w:type="spellStart"/>
      <w:r w:rsidRPr="00D24A62">
        <w:rPr>
          <w:szCs w:val="22"/>
        </w:rPr>
        <w:t>pododermatīta</w:t>
      </w:r>
      <w:proofErr w:type="spellEnd"/>
      <w:r w:rsidRPr="00D24A62">
        <w:rPr>
          <w:szCs w:val="22"/>
        </w:rPr>
        <w:t xml:space="preserve"> (nagu puves) ārstēšanai agrīnā stadijā, kuru ierosina </w:t>
      </w:r>
      <w:proofErr w:type="spellStart"/>
      <w:r w:rsidRPr="00D24A62">
        <w:rPr>
          <w:szCs w:val="22"/>
        </w:rPr>
        <w:t>virulentās</w:t>
      </w:r>
      <w:proofErr w:type="spellEnd"/>
      <w:r w:rsidRPr="00D24A62">
        <w:rPr>
          <w:szCs w:val="22"/>
        </w:rPr>
        <w:t xml:space="preserve"> </w:t>
      </w:r>
      <w:proofErr w:type="spellStart"/>
      <w:r w:rsidRPr="00D24A62">
        <w:rPr>
          <w:i/>
          <w:iCs/>
          <w:szCs w:val="22"/>
        </w:rPr>
        <w:t>Dichelobacter</w:t>
      </w:r>
      <w:proofErr w:type="spellEnd"/>
      <w:r w:rsidRPr="00D24A62">
        <w:rPr>
          <w:i/>
          <w:iCs/>
          <w:szCs w:val="22"/>
        </w:rPr>
        <w:t xml:space="preserve"> </w:t>
      </w:r>
      <w:proofErr w:type="spellStart"/>
      <w:r w:rsidRPr="00D24A62">
        <w:rPr>
          <w:i/>
          <w:iCs/>
          <w:szCs w:val="22"/>
        </w:rPr>
        <w:t>nodosus</w:t>
      </w:r>
      <w:proofErr w:type="spellEnd"/>
      <w:r w:rsidRPr="00D24A62">
        <w:rPr>
          <w:szCs w:val="22"/>
        </w:rPr>
        <w:t>.</w:t>
      </w:r>
    </w:p>
    <w:p w14:paraId="055430F8" w14:textId="77777777" w:rsidR="00E86CEE" w:rsidRPr="00D24A62" w:rsidRDefault="00E86CEE" w:rsidP="00145C3F">
      <w:pPr>
        <w:tabs>
          <w:tab w:val="clear" w:pos="567"/>
        </w:tabs>
        <w:spacing w:line="240" w:lineRule="auto"/>
        <w:rPr>
          <w:szCs w:val="22"/>
        </w:rPr>
      </w:pPr>
    </w:p>
    <w:p w14:paraId="09E73C31" w14:textId="3D8EF2E3" w:rsidR="00C114FF" w:rsidRPr="00D24A62" w:rsidRDefault="00F550BE" w:rsidP="00B13B6D">
      <w:pPr>
        <w:pStyle w:val="Style1"/>
      </w:pPr>
      <w:r w:rsidRPr="00D24A62">
        <w:lastRenderedPageBreak/>
        <w:t>3.3</w:t>
      </w:r>
      <w:r w:rsidR="00E77619" w:rsidRPr="00D24A62">
        <w:t>.</w:t>
      </w:r>
      <w:r w:rsidRPr="00D24A62">
        <w:tab/>
        <w:t>Kontrindikācijas</w:t>
      </w:r>
    </w:p>
    <w:p w14:paraId="06FCC9B8" w14:textId="77777777" w:rsidR="00C114FF" w:rsidRPr="00D24A62" w:rsidRDefault="00C114FF" w:rsidP="00145C3F">
      <w:pPr>
        <w:tabs>
          <w:tab w:val="clear" w:pos="567"/>
        </w:tabs>
        <w:spacing w:line="240" w:lineRule="auto"/>
        <w:rPr>
          <w:szCs w:val="22"/>
        </w:rPr>
      </w:pPr>
    </w:p>
    <w:p w14:paraId="608657D1" w14:textId="471B1CEA" w:rsidR="00EA3E0B" w:rsidRPr="00D24A62" w:rsidRDefault="00EA3E0B" w:rsidP="00EA3E0B">
      <w:pPr>
        <w:tabs>
          <w:tab w:val="clear" w:pos="567"/>
        </w:tabs>
        <w:spacing w:line="240" w:lineRule="auto"/>
        <w:jc w:val="both"/>
        <w:rPr>
          <w:szCs w:val="22"/>
        </w:rPr>
      </w:pPr>
      <w:r w:rsidRPr="00D24A62">
        <w:rPr>
          <w:szCs w:val="22"/>
        </w:rPr>
        <w:t xml:space="preserve">Nelietot gadījumos, ja konstatēta pastiprināta jutība pret </w:t>
      </w:r>
      <w:r w:rsidR="002D786C" w:rsidRPr="00D24A62">
        <w:rPr>
          <w:szCs w:val="22"/>
        </w:rPr>
        <w:t>aktīv</w:t>
      </w:r>
      <w:r w:rsidR="00BB0A2B">
        <w:rPr>
          <w:szCs w:val="22"/>
        </w:rPr>
        <w:t>o</w:t>
      </w:r>
      <w:r w:rsidR="002D786C" w:rsidRPr="00D24A62">
        <w:rPr>
          <w:szCs w:val="22"/>
        </w:rPr>
        <w:t xml:space="preserve"> viel</w:t>
      </w:r>
      <w:r w:rsidR="00BB0A2B">
        <w:rPr>
          <w:szCs w:val="22"/>
        </w:rPr>
        <w:t>u</w:t>
      </w:r>
      <w:r w:rsidR="002D786C" w:rsidRPr="00D24A62">
        <w:rPr>
          <w:szCs w:val="22"/>
        </w:rPr>
        <w:t>, citām</w:t>
      </w:r>
      <w:r w:rsidR="003D767C">
        <w:rPr>
          <w:szCs w:val="22"/>
        </w:rPr>
        <w:t xml:space="preserve"> </w:t>
      </w:r>
      <w:proofErr w:type="spellStart"/>
      <w:r w:rsidRPr="00D24A62">
        <w:rPr>
          <w:szCs w:val="22"/>
        </w:rPr>
        <w:t>makrolīdu</w:t>
      </w:r>
      <w:proofErr w:type="spellEnd"/>
      <w:r w:rsidRPr="00D24A62">
        <w:rPr>
          <w:szCs w:val="22"/>
        </w:rPr>
        <w:t xml:space="preserve"> grupas antibiotikām vai pret </w:t>
      </w:r>
      <w:r w:rsidR="00BB0A2B">
        <w:rPr>
          <w:szCs w:val="22"/>
        </w:rPr>
        <w:t>jebkuru</w:t>
      </w:r>
      <w:r w:rsidR="00BB0A2B" w:rsidRPr="00D24A62">
        <w:rPr>
          <w:szCs w:val="22"/>
        </w:rPr>
        <w:t xml:space="preserve"> </w:t>
      </w:r>
      <w:r w:rsidRPr="00D24A62">
        <w:rPr>
          <w:szCs w:val="22"/>
        </w:rPr>
        <w:t xml:space="preserve">no </w:t>
      </w:r>
      <w:proofErr w:type="spellStart"/>
      <w:r w:rsidRPr="00D24A62">
        <w:rPr>
          <w:szCs w:val="22"/>
        </w:rPr>
        <w:t>palīgvielām</w:t>
      </w:r>
      <w:proofErr w:type="spellEnd"/>
      <w:r w:rsidRPr="00D24A62">
        <w:rPr>
          <w:szCs w:val="22"/>
        </w:rPr>
        <w:t xml:space="preserve">. </w:t>
      </w:r>
    </w:p>
    <w:p w14:paraId="2A58BF07" w14:textId="6D768D9C" w:rsidR="002D786C" w:rsidRPr="00D24A62" w:rsidRDefault="002D786C" w:rsidP="00EA3E0B">
      <w:pPr>
        <w:tabs>
          <w:tab w:val="clear" w:pos="567"/>
        </w:tabs>
        <w:spacing w:line="240" w:lineRule="auto"/>
        <w:jc w:val="both"/>
        <w:rPr>
          <w:szCs w:val="22"/>
        </w:rPr>
      </w:pPr>
    </w:p>
    <w:p w14:paraId="2C7C17D2" w14:textId="7B766F71" w:rsidR="00C114FF" w:rsidRPr="00D24A62" w:rsidRDefault="00F550BE" w:rsidP="00B13B6D">
      <w:pPr>
        <w:pStyle w:val="Style1"/>
      </w:pPr>
      <w:r w:rsidRPr="00D24A62">
        <w:t>3.4</w:t>
      </w:r>
      <w:r w:rsidR="00E77619" w:rsidRPr="00D24A62">
        <w:t>.</w:t>
      </w:r>
      <w:r w:rsidRPr="00D24A62">
        <w:tab/>
        <w:t>Īpaši brīdinājumi</w:t>
      </w:r>
    </w:p>
    <w:p w14:paraId="275693A9" w14:textId="77777777" w:rsidR="00E86CEE" w:rsidRPr="00D24A62" w:rsidRDefault="00E86CEE">
      <w:pPr>
        <w:tabs>
          <w:tab w:val="clear" w:pos="567"/>
        </w:tabs>
        <w:spacing w:line="240" w:lineRule="auto"/>
        <w:rPr>
          <w:szCs w:val="22"/>
        </w:rPr>
      </w:pPr>
    </w:p>
    <w:p w14:paraId="7E584395" w14:textId="33FEE10C" w:rsidR="00EA3E0B" w:rsidRPr="00D24A62" w:rsidRDefault="00EA3E0B" w:rsidP="00EA3E0B">
      <w:pPr>
        <w:spacing w:line="240" w:lineRule="auto"/>
        <w:jc w:val="both"/>
        <w:rPr>
          <w:color w:val="000000"/>
          <w:szCs w:val="22"/>
        </w:rPr>
      </w:pPr>
      <w:r w:rsidRPr="00D24A62">
        <w:rPr>
          <w:color w:val="000000"/>
          <w:szCs w:val="22"/>
        </w:rPr>
        <w:t xml:space="preserve">Veidojas krusteniskā rezistence ar citiem </w:t>
      </w:r>
      <w:proofErr w:type="spellStart"/>
      <w:r w:rsidRPr="00D24A62">
        <w:rPr>
          <w:color w:val="000000"/>
          <w:szCs w:val="22"/>
        </w:rPr>
        <w:t>makrolīdiem</w:t>
      </w:r>
      <w:proofErr w:type="spellEnd"/>
      <w:r w:rsidRPr="00D24A62">
        <w:rPr>
          <w:color w:val="000000"/>
          <w:szCs w:val="22"/>
        </w:rPr>
        <w:t>. Nelietot vienlai</w:t>
      </w:r>
      <w:r w:rsidR="00BB0A2B">
        <w:rPr>
          <w:color w:val="000000"/>
          <w:szCs w:val="22"/>
        </w:rPr>
        <w:t xml:space="preserve">kus </w:t>
      </w:r>
      <w:r w:rsidRPr="00D24A62">
        <w:rPr>
          <w:color w:val="000000"/>
          <w:szCs w:val="22"/>
        </w:rPr>
        <w:t xml:space="preserve"> ar </w:t>
      </w:r>
      <w:proofErr w:type="spellStart"/>
      <w:r w:rsidRPr="00D24A62">
        <w:rPr>
          <w:color w:val="000000"/>
          <w:szCs w:val="22"/>
        </w:rPr>
        <w:t>pretmikrobiem</w:t>
      </w:r>
      <w:proofErr w:type="spellEnd"/>
      <w:r w:rsidRPr="00D24A62">
        <w:rPr>
          <w:color w:val="000000"/>
          <w:szCs w:val="22"/>
        </w:rPr>
        <w:t xml:space="preserve"> līdzekļiem, kam ir līdzīgs darbības mehānisms, </w:t>
      </w:r>
      <w:r w:rsidR="003D767C">
        <w:rPr>
          <w:color w:val="000000"/>
          <w:szCs w:val="22"/>
        </w:rPr>
        <w:t>tādiem kā</w:t>
      </w:r>
      <w:r w:rsidRPr="00D24A62">
        <w:rPr>
          <w:color w:val="000000"/>
          <w:szCs w:val="22"/>
        </w:rPr>
        <w:t xml:space="preserve"> citiem </w:t>
      </w:r>
      <w:proofErr w:type="spellStart"/>
      <w:r w:rsidRPr="00D24A62">
        <w:rPr>
          <w:color w:val="000000"/>
          <w:szCs w:val="22"/>
        </w:rPr>
        <w:t>makrolīdi</w:t>
      </w:r>
      <w:proofErr w:type="spellEnd"/>
      <w:r w:rsidRPr="00D24A62">
        <w:rPr>
          <w:color w:val="000000"/>
          <w:szCs w:val="22"/>
        </w:rPr>
        <w:t xml:space="preserve"> vai </w:t>
      </w:r>
      <w:proofErr w:type="spellStart"/>
      <w:r w:rsidRPr="00D24A62">
        <w:rPr>
          <w:color w:val="000000"/>
          <w:szCs w:val="22"/>
        </w:rPr>
        <w:t>linkozamīdi</w:t>
      </w:r>
      <w:proofErr w:type="spellEnd"/>
      <w:r w:rsidRPr="00D24A62">
        <w:rPr>
          <w:color w:val="000000"/>
          <w:szCs w:val="22"/>
        </w:rPr>
        <w:t>.</w:t>
      </w:r>
    </w:p>
    <w:p w14:paraId="1B25B5C0" w14:textId="77777777" w:rsidR="00EA3E0B" w:rsidRPr="00D24A62" w:rsidRDefault="00EA3E0B" w:rsidP="00EA3E0B">
      <w:pPr>
        <w:spacing w:line="240" w:lineRule="auto"/>
        <w:ind w:left="567" w:hanging="567"/>
        <w:jc w:val="both"/>
        <w:rPr>
          <w:color w:val="000000"/>
          <w:szCs w:val="22"/>
        </w:rPr>
      </w:pPr>
    </w:p>
    <w:p w14:paraId="53921228" w14:textId="540C5543" w:rsidR="00EA3E0B" w:rsidRPr="00A3745D" w:rsidRDefault="00EA3E0B" w:rsidP="00EA3E0B">
      <w:pPr>
        <w:pStyle w:val="Default"/>
        <w:jc w:val="both"/>
        <w:rPr>
          <w:rFonts w:ascii="Times New Roman" w:hAnsi="Times New Roman" w:cs="Times New Roman"/>
          <w:sz w:val="22"/>
          <w:szCs w:val="22"/>
        </w:rPr>
      </w:pPr>
      <w:r w:rsidRPr="00A3745D">
        <w:rPr>
          <w:rFonts w:ascii="Times New Roman" w:hAnsi="Times New Roman" w:cs="Times New Roman"/>
          <w:sz w:val="22"/>
          <w:szCs w:val="22"/>
          <w:u w:val="single"/>
        </w:rPr>
        <w:t xml:space="preserve">Aitām: </w:t>
      </w:r>
    </w:p>
    <w:p w14:paraId="25CF5C3A" w14:textId="3548F361" w:rsidR="00EA3E0B" w:rsidRPr="00A3745D" w:rsidRDefault="00EA3E0B" w:rsidP="00EA3E0B">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Nagu puves </w:t>
      </w:r>
      <w:proofErr w:type="spellStart"/>
      <w:r w:rsidRPr="00A3745D">
        <w:rPr>
          <w:rFonts w:ascii="Times New Roman" w:hAnsi="Times New Roman" w:cs="Times New Roman"/>
          <w:sz w:val="22"/>
          <w:szCs w:val="22"/>
        </w:rPr>
        <w:t>pretmikrob</w:t>
      </w:r>
      <w:r w:rsidR="003D767C">
        <w:rPr>
          <w:rFonts w:ascii="Times New Roman" w:hAnsi="Times New Roman" w:cs="Times New Roman"/>
          <w:sz w:val="22"/>
          <w:szCs w:val="22"/>
        </w:rPr>
        <w:t>ās</w:t>
      </w:r>
      <w:proofErr w:type="spellEnd"/>
      <w:r w:rsidRPr="00A3745D">
        <w:rPr>
          <w:rFonts w:ascii="Times New Roman" w:hAnsi="Times New Roman" w:cs="Times New Roman"/>
          <w:sz w:val="22"/>
          <w:szCs w:val="22"/>
        </w:rPr>
        <w:t xml:space="preserve"> ārstēšanas </w:t>
      </w:r>
      <w:r w:rsidR="002D5595">
        <w:rPr>
          <w:rFonts w:ascii="Times New Roman" w:hAnsi="Times New Roman" w:cs="Times New Roman"/>
          <w:sz w:val="22"/>
          <w:szCs w:val="22"/>
        </w:rPr>
        <w:t>efektivitāti</w:t>
      </w:r>
      <w:r w:rsidR="00BB0A2B">
        <w:rPr>
          <w:rFonts w:ascii="Times New Roman" w:hAnsi="Times New Roman" w:cs="Times New Roman"/>
          <w:sz w:val="22"/>
          <w:szCs w:val="22"/>
        </w:rPr>
        <w:t xml:space="preserve"> </w:t>
      </w:r>
      <w:r w:rsidRPr="00A3745D">
        <w:rPr>
          <w:rFonts w:ascii="Times New Roman" w:hAnsi="Times New Roman" w:cs="Times New Roman"/>
          <w:sz w:val="22"/>
          <w:szCs w:val="22"/>
        </w:rPr>
        <w:t>var mazināt tādi</w:t>
      </w:r>
      <w:r w:rsidRPr="00A3745D" w:rsidDel="00AD64BC">
        <w:rPr>
          <w:rFonts w:ascii="Times New Roman" w:hAnsi="Times New Roman" w:cs="Times New Roman"/>
          <w:sz w:val="22"/>
          <w:szCs w:val="22"/>
        </w:rPr>
        <w:t xml:space="preserve"> </w:t>
      </w:r>
      <w:r w:rsidRPr="00A3745D">
        <w:rPr>
          <w:rFonts w:ascii="Times New Roman" w:hAnsi="Times New Roman" w:cs="Times New Roman"/>
          <w:sz w:val="22"/>
          <w:szCs w:val="22"/>
        </w:rPr>
        <w:t>faktori kā mitr</w:t>
      </w:r>
      <w:r w:rsidR="003D767C">
        <w:rPr>
          <w:rFonts w:ascii="Times New Roman" w:hAnsi="Times New Roman" w:cs="Times New Roman"/>
          <w:sz w:val="22"/>
          <w:szCs w:val="22"/>
        </w:rPr>
        <w:t>i apkārtējās</w:t>
      </w:r>
      <w:r w:rsidRPr="00A3745D">
        <w:rPr>
          <w:rFonts w:ascii="Times New Roman" w:hAnsi="Times New Roman" w:cs="Times New Roman"/>
          <w:sz w:val="22"/>
          <w:szCs w:val="22"/>
        </w:rPr>
        <w:t xml:space="preserve"> vide</w:t>
      </w:r>
      <w:r w:rsidR="003D767C">
        <w:rPr>
          <w:rFonts w:ascii="Times New Roman" w:hAnsi="Times New Roman" w:cs="Times New Roman"/>
          <w:sz w:val="22"/>
          <w:szCs w:val="22"/>
        </w:rPr>
        <w:t>s apstākļi, kā arī</w:t>
      </w:r>
      <w:r w:rsidRPr="00A3745D">
        <w:rPr>
          <w:rFonts w:ascii="Times New Roman" w:hAnsi="Times New Roman" w:cs="Times New Roman"/>
          <w:sz w:val="22"/>
          <w:szCs w:val="22"/>
        </w:rPr>
        <w:t xml:space="preserve"> neatbilstoša dzīvnieku turēšana. </w:t>
      </w:r>
      <w:r w:rsidR="003D767C">
        <w:rPr>
          <w:rFonts w:ascii="Times New Roman" w:hAnsi="Times New Roman" w:cs="Times New Roman"/>
          <w:sz w:val="22"/>
          <w:szCs w:val="22"/>
        </w:rPr>
        <w:t>Tādēļ</w:t>
      </w:r>
      <w:r w:rsidRPr="00A3745D">
        <w:rPr>
          <w:rFonts w:ascii="Times New Roman" w:hAnsi="Times New Roman" w:cs="Times New Roman"/>
          <w:sz w:val="22"/>
          <w:szCs w:val="22"/>
        </w:rPr>
        <w:t xml:space="preserve"> nagu puves ārstēšana jāveic vienlai</w:t>
      </w:r>
      <w:r w:rsidR="00BB0A2B">
        <w:rPr>
          <w:rFonts w:ascii="Times New Roman" w:hAnsi="Times New Roman" w:cs="Times New Roman"/>
          <w:sz w:val="22"/>
          <w:szCs w:val="22"/>
        </w:rPr>
        <w:t xml:space="preserve">kus </w:t>
      </w:r>
      <w:r w:rsidRPr="00A3745D">
        <w:rPr>
          <w:rFonts w:ascii="Times New Roman" w:hAnsi="Times New Roman" w:cs="Times New Roman"/>
          <w:sz w:val="22"/>
          <w:szCs w:val="22"/>
        </w:rPr>
        <w:t>ar</w:t>
      </w:r>
      <w:r w:rsidR="00BB0A2B">
        <w:rPr>
          <w:rFonts w:ascii="Times New Roman" w:hAnsi="Times New Roman" w:cs="Times New Roman"/>
          <w:sz w:val="22"/>
          <w:szCs w:val="22"/>
        </w:rPr>
        <w:t xml:space="preserve"> </w:t>
      </w:r>
      <w:r w:rsidR="003D767C">
        <w:rPr>
          <w:rFonts w:ascii="Times New Roman" w:hAnsi="Times New Roman" w:cs="Times New Roman"/>
          <w:sz w:val="22"/>
          <w:szCs w:val="22"/>
        </w:rPr>
        <w:t xml:space="preserve">citiem </w:t>
      </w:r>
      <w:r w:rsidR="00BB0A2B">
        <w:rPr>
          <w:rFonts w:ascii="Times New Roman" w:hAnsi="Times New Roman" w:cs="Times New Roman"/>
          <w:sz w:val="22"/>
          <w:szCs w:val="22"/>
        </w:rPr>
        <w:t>ganāmpulka</w:t>
      </w:r>
      <w:r w:rsidRPr="00A3745D">
        <w:rPr>
          <w:rFonts w:ascii="Times New Roman" w:hAnsi="Times New Roman" w:cs="Times New Roman"/>
          <w:sz w:val="22"/>
          <w:szCs w:val="22"/>
        </w:rPr>
        <w:t xml:space="preserve"> </w:t>
      </w:r>
      <w:r w:rsidR="003D767C">
        <w:rPr>
          <w:rFonts w:ascii="Times New Roman" w:hAnsi="Times New Roman" w:cs="Times New Roman"/>
          <w:sz w:val="22"/>
          <w:szCs w:val="22"/>
        </w:rPr>
        <w:t>apsaimniekošanas pasākumiem</w:t>
      </w:r>
      <w:r w:rsidRPr="00A3745D">
        <w:rPr>
          <w:rFonts w:ascii="Times New Roman" w:hAnsi="Times New Roman" w:cs="Times New Roman"/>
          <w:sz w:val="22"/>
          <w:szCs w:val="22"/>
        </w:rPr>
        <w:t xml:space="preserve">, piemēram, jānodrošina sausa apkārtējā vide. </w:t>
      </w:r>
    </w:p>
    <w:p w14:paraId="1F11F2CA" w14:textId="77777777" w:rsidR="00EA3E0B" w:rsidRPr="00A3745D" w:rsidRDefault="00EA3E0B" w:rsidP="00EA3E0B">
      <w:pPr>
        <w:pStyle w:val="Default"/>
        <w:jc w:val="both"/>
        <w:rPr>
          <w:rFonts w:ascii="Times New Roman" w:hAnsi="Times New Roman" w:cs="Times New Roman"/>
          <w:sz w:val="22"/>
          <w:szCs w:val="22"/>
        </w:rPr>
      </w:pPr>
    </w:p>
    <w:p w14:paraId="0E9C016F" w14:textId="6C3E3F66" w:rsidR="00EA3E0B" w:rsidRPr="00D24A62" w:rsidRDefault="00EA3E0B" w:rsidP="00EA3E0B">
      <w:pPr>
        <w:spacing w:line="240" w:lineRule="auto"/>
        <w:jc w:val="both"/>
        <w:rPr>
          <w:szCs w:val="22"/>
        </w:rPr>
      </w:pPr>
      <w:bookmarkStart w:id="0" w:name="_Hlk38889213"/>
      <w:r w:rsidRPr="00D24A62">
        <w:rPr>
          <w:szCs w:val="22"/>
        </w:rPr>
        <w:t xml:space="preserve">Uzskata, ka antibiotikas nav piemērotas nagu puves ārstēšanai, ko ierosina </w:t>
      </w:r>
      <w:proofErr w:type="spellStart"/>
      <w:r w:rsidRPr="00D24A62">
        <w:rPr>
          <w:szCs w:val="22"/>
        </w:rPr>
        <w:t>nevirulentas</w:t>
      </w:r>
      <w:proofErr w:type="spellEnd"/>
      <w:r w:rsidRPr="00D24A62">
        <w:rPr>
          <w:szCs w:val="22"/>
        </w:rPr>
        <w:t xml:space="preserve"> baktērijas. </w:t>
      </w:r>
      <w:bookmarkEnd w:id="0"/>
      <w:r w:rsidR="003D767C">
        <w:rPr>
          <w:szCs w:val="22"/>
        </w:rPr>
        <w:t>Smagu</w:t>
      </w:r>
      <w:r w:rsidRPr="00D24A62">
        <w:rPr>
          <w:szCs w:val="22"/>
        </w:rPr>
        <w:t xml:space="preserve"> klīnisko pazīmju vai hroniskas nagu puves gadījumā aitām </w:t>
      </w:r>
      <w:proofErr w:type="spellStart"/>
      <w:r w:rsidRPr="00D24A62">
        <w:rPr>
          <w:szCs w:val="22"/>
        </w:rPr>
        <w:t>tulatromicīns</w:t>
      </w:r>
      <w:proofErr w:type="spellEnd"/>
      <w:r w:rsidRPr="00D24A62">
        <w:rPr>
          <w:szCs w:val="22"/>
        </w:rPr>
        <w:t xml:space="preserve"> uzrādīja daļēju iedarbī</w:t>
      </w:r>
      <w:r w:rsidR="00BB0A2B">
        <w:rPr>
          <w:szCs w:val="22"/>
        </w:rPr>
        <w:t>gumu</w:t>
      </w:r>
      <w:r w:rsidRPr="00D24A62">
        <w:rPr>
          <w:szCs w:val="22"/>
        </w:rPr>
        <w:t>, tāpēc to lietot tikai agrīnā nagu puves stadijā.</w:t>
      </w:r>
    </w:p>
    <w:p w14:paraId="0FF67E4F" w14:textId="77777777" w:rsidR="00EA3E0B" w:rsidRPr="00D24A62" w:rsidRDefault="00EA3E0B">
      <w:pPr>
        <w:tabs>
          <w:tab w:val="clear" w:pos="567"/>
        </w:tabs>
        <w:spacing w:line="240" w:lineRule="auto"/>
        <w:rPr>
          <w:szCs w:val="22"/>
        </w:rPr>
      </w:pPr>
    </w:p>
    <w:p w14:paraId="3F6B87A5" w14:textId="649EB28E" w:rsidR="00C114FF" w:rsidRDefault="00F550BE" w:rsidP="00B13B6D">
      <w:pPr>
        <w:pStyle w:val="Style1"/>
      </w:pPr>
      <w:r w:rsidRPr="00D24A62">
        <w:t>3.5</w:t>
      </w:r>
      <w:r w:rsidR="00E77619" w:rsidRPr="00D24A62">
        <w:t>.</w:t>
      </w:r>
      <w:r w:rsidRPr="00D24A62">
        <w:tab/>
        <w:t>Īpaši piesardzības pasākumi lietošanā</w:t>
      </w:r>
    </w:p>
    <w:p w14:paraId="38E2FCCB" w14:textId="77777777" w:rsidR="00C71810" w:rsidRPr="00D24A62" w:rsidRDefault="00C71810" w:rsidP="00B13B6D">
      <w:pPr>
        <w:pStyle w:val="Style1"/>
      </w:pPr>
    </w:p>
    <w:p w14:paraId="4D4EC16D" w14:textId="77777777" w:rsidR="00EA3E0B" w:rsidRPr="00D24A62" w:rsidRDefault="00EA3E0B" w:rsidP="00EA3E0B">
      <w:pPr>
        <w:tabs>
          <w:tab w:val="clear" w:pos="567"/>
        </w:tabs>
        <w:spacing w:line="240" w:lineRule="auto"/>
        <w:rPr>
          <w:szCs w:val="22"/>
          <w:u w:val="single"/>
        </w:rPr>
      </w:pPr>
      <w:r w:rsidRPr="00D24A62">
        <w:rPr>
          <w:szCs w:val="22"/>
          <w:u w:val="single"/>
        </w:rPr>
        <w:t xml:space="preserve">Īpaši piesardzības pasākumi drošai lietošanai </w:t>
      </w:r>
      <w:proofErr w:type="spellStart"/>
      <w:r w:rsidRPr="00D24A62">
        <w:rPr>
          <w:szCs w:val="22"/>
          <w:u w:val="single"/>
        </w:rPr>
        <w:t>mērķsugām</w:t>
      </w:r>
      <w:proofErr w:type="spellEnd"/>
      <w:r w:rsidRPr="00D24A62">
        <w:rPr>
          <w:szCs w:val="22"/>
          <w:u w:val="single"/>
        </w:rPr>
        <w:t>:</w:t>
      </w:r>
    </w:p>
    <w:p w14:paraId="7C9E1AB5" w14:textId="2B132909" w:rsidR="005740BE" w:rsidRPr="00A3745D" w:rsidRDefault="00655E66" w:rsidP="005740BE">
      <w:pPr>
        <w:pStyle w:val="Default"/>
        <w:jc w:val="both"/>
        <w:rPr>
          <w:rFonts w:ascii="Times New Roman" w:hAnsi="Times New Roman" w:cs="Times New Roman"/>
          <w:sz w:val="22"/>
          <w:szCs w:val="22"/>
        </w:rPr>
      </w:pPr>
      <w:r>
        <w:rPr>
          <w:rFonts w:ascii="Times New Roman" w:hAnsi="Times New Roman" w:cs="Times New Roman"/>
          <w:sz w:val="22"/>
          <w:szCs w:val="22"/>
        </w:rPr>
        <w:t>Šo veterināro</w:t>
      </w:r>
      <w:r w:rsidR="003D767C">
        <w:rPr>
          <w:rFonts w:ascii="Times New Roman" w:hAnsi="Times New Roman" w:cs="Times New Roman"/>
          <w:sz w:val="22"/>
          <w:szCs w:val="22"/>
        </w:rPr>
        <w:t xml:space="preserve"> z</w:t>
      </w:r>
      <w:r w:rsidR="005740BE" w:rsidRPr="00A3745D">
        <w:rPr>
          <w:rFonts w:ascii="Times New Roman" w:hAnsi="Times New Roman" w:cs="Times New Roman"/>
          <w:sz w:val="22"/>
          <w:szCs w:val="22"/>
        </w:rPr>
        <w:t xml:space="preserve">āļu lietošana jāpamato ar no dzīvnieka izolētu baktēriju jutības testu rezultātiem. Ja tas nav iespējams, ārstēšana jāpamato ar vietējiem (reģiona, saimniecības līmeņa) epidemioloģiskajiem datiem par baktēriju jutību. </w:t>
      </w:r>
    </w:p>
    <w:p w14:paraId="7107EA48" w14:textId="191A1736" w:rsidR="00EA3E0B" w:rsidRPr="00A3745D" w:rsidRDefault="00EA3E0B" w:rsidP="00EA3E0B">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Lietojot šīs veterinārās zāles, jāņem vērā </w:t>
      </w:r>
      <w:r w:rsidR="008115A4" w:rsidRPr="00A3745D">
        <w:rPr>
          <w:rFonts w:ascii="Times New Roman" w:hAnsi="Times New Roman" w:cs="Times New Roman"/>
          <w:sz w:val="22"/>
          <w:szCs w:val="22"/>
        </w:rPr>
        <w:t xml:space="preserve"> oficiālā, valsts un reģionālā </w:t>
      </w:r>
      <w:proofErr w:type="spellStart"/>
      <w:r w:rsidR="008115A4" w:rsidRPr="00A3745D">
        <w:rPr>
          <w:rFonts w:ascii="Times New Roman" w:hAnsi="Times New Roman" w:cs="Times New Roman"/>
          <w:sz w:val="22"/>
          <w:szCs w:val="22"/>
        </w:rPr>
        <w:t>antimikrobiālā</w:t>
      </w:r>
      <w:proofErr w:type="spellEnd"/>
      <w:r w:rsidR="008115A4" w:rsidRPr="00A3745D">
        <w:rPr>
          <w:rFonts w:ascii="Times New Roman" w:hAnsi="Times New Roman" w:cs="Times New Roman"/>
          <w:sz w:val="22"/>
          <w:szCs w:val="22"/>
        </w:rPr>
        <w:t xml:space="preserve"> politika</w:t>
      </w:r>
      <w:r w:rsidRPr="00A3745D">
        <w:rPr>
          <w:rFonts w:ascii="Times New Roman" w:hAnsi="Times New Roman" w:cs="Times New Roman"/>
          <w:sz w:val="22"/>
          <w:szCs w:val="22"/>
        </w:rPr>
        <w:t xml:space="preserve">. </w:t>
      </w:r>
    </w:p>
    <w:p w14:paraId="57B3BECC" w14:textId="77777777" w:rsidR="00EA3E0B" w:rsidRPr="00D24A62" w:rsidRDefault="00EA3E0B" w:rsidP="00EA3E0B">
      <w:pPr>
        <w:tabs>
          <w:tab w:val="clear" w:pos="567"/>
        </w:tabs>
        <w:spacing w:line="240" w:lineRule="auto"/>
        <w:jc w:val="both"/>
        <w:rPr>
          <w:szCs w:val="22"/>
        </w:rPr>
      </w:pPr>
      <w:r w:rsidRPr="00D24A62">
        <w:rPr>
          <w:szCs w:val="22"/>
        </w:rPr>
        <w:t xml:space="preserve">Lietojot veterinārās zāles atšķirīgi no zāļu aprakstā dotajiem norādījumiem, var palielināties baktēriju izplatība, kuras ir </w:t>
      </w:r>
      <w:proofErr w:type="spellStart"/>
      <w:r w:rsidRPr="00D24A62">
        <w:rPr>
          <w:szCs w:val="22"/>
        </w:rPr>
        <w:t>rezistentas</w:t>
      </w:r>
      <w:proofErr w:type="spellEnd"/>
      <w:r w:rsidRPr="00D24A62">
        <w:rPr>
          <w:szCs w:val="22"/>
        </w:rPr>
        <w:t xml:space="preserve"> pret </w:t>
      </w:r>
      <w:proofErr w:type="spellStart"/>
      <w:r w:rsidRPr="00D24A62">
        <w:rPr>
          <w:szCs w:val="22"/>
        </w:rPr>
        <w:t>tulatromicīnu</w:t>
      </w:r>
      <w:proofErr w:type="spellEnd"/>
      <w:r w:rsidRPr="00D24A62">
        <w:rPr>
          <w:szCs w:val="22"/>
        </w:rPr>
        <w:t xml:space="preserve">, un pavājināties ārstēšanas efektivitāte ar citiem </w:t>
      </w:r>
      <w:proofErr w:type="spellStart"/>
      <w:r w:rsidRPr="00D24A62">
        <w:rPr>
          <w:szCs w:val="22"/>
        </w:rPr>
        <w:t>makrolīdiem</w:t>
      </w:r>
      <w:proofErr w:type="spellEnd"/>
      <w:r w:rsidRPr="00D24A62">
        <w:rPr>
          <w:szCs w:val="22"/>
        </w:rPr>
        <w:t xml:space="preserve">, </w:t>
      </w:r>
      <w:proofErr w:type="spellStart"/>
      <w:r w:rsidRPr="00D24A62">
        <w:rPr>
          <w:szCs w:val="22"/>
        </w:rPr>
        <w:t>linkozamīdiem</w:t>
      </w:r>
      <w:proofErr w:type="spellEnd"/>
      <w:r w:rsidRPr="00D24A62">
        <w:rPr>
          <w:szCs w:val="22"/>
        </w:rPr>
        <w:t xml:space="preserve"> un B grupas </w:t>
      </w:r>
      <w:proofErr w:type="spellStart"/>
      <w:r w:rsidRPr="00D24A62">
        <w:rPr>
          <w:szCs w:val="22"/>
        </w:rPr>
        <w:t>streptogramīniem</w:t>
      </w:r>
      <w:proofErr w:type="spellEnd"/>
      <w:r w:rsidRPr="00D24A62">
        <w:rPr>
          <w:szCs w:val="22"/>
        </w:rPr>
        <w:t>, iespējamās krusteniskās rezistences dēļ.</w:t>
      </w:r>
    </w:p>
    <w:p w14:paraId="3B315D3B" w14:textId="77777777" w:rsidR="005740BE" w:rsidRPr="00D24A62" w:rsidRDefault="005740BE" w:rsidP="00EA3E0B">
      <w:pPr>
        <w:tabs>
          <w:tab w:val="clear" w:pos="567"/>
        </w:tabs>
        <w:spacing w:line="240" w:lineRule="auto"/>
        <w:jc w:val="both"/>
        <w:rPr>
          <w:szCs w:val="22"/>
        </w:rPr>
      </w:pPr>
    </w:p>
    <w:p w14:paraId="25AB6EA7" w14:textId="3E05D1B7" w:rsidR="00EA3E0B" w:rsidRPr="00D24A62" w:rsidRDefault="00EA3E0B" w:rsidP="00EA3E0B">
      <w:pPr>
        <w:tabs>
          <w:tab w:val="clear" w:pos="567"/>
        </w:tabs>
        <w:spacing w:line="240" w:lineRule="auto"/>
        <w:jc w:val="both"/>
        <w:rPr>
          <w:szCs w:val="22"/>
        </w:rPr>
      </w:pPr>
      <w:r w:rsidRPr="00D24A62">
        <w:rPr>
          <w:szCs w:val="22"/>
        </w:rPr>
        <w:t>Ja rodas pastiprinātas jutības reakcija, nekavējoties uzsāk</w:t>
      </w:r>
      <w:r w:rsidR="00421B77">
        <w:rPr>
          <w:szCs w:val="22"/>
        </w:rPr>
        <w:t>t</w:t>
      </w:r>
      <w:r w:rsidRPr="00D24A62">
        <w:rPr>
          <w:szCs w:val="22"/>
        </w:rPr>
        <w:t xml:space="preserve"> atbilstoš</w:t>
      </w:r>
      <w:r w:rsidR="00421B77">
        <w:rPr>
          <w:szCs w:val="22"/>
        </w:rPr>
        <w:t>u</w:t>
      </w:r>
      <w:r w:rsidRPr="00D24A62">
        <w:rPr>
          <w:szCs w:val="22"/>
        </w:rPr>
        <w:t xml:space="preserve"> ārstēšan</w:t>
      </w:r>
      <w:r w:rsidR="00421B77">
        <w:rPr>
          <w:szCs w:val="22"/>
        </w:rPr>
        <w:t>u</w:t>
      </w:r>
      <w:r w:rsidRPr="00D24A62">
        <w:rPr>
          <w:szCs w:val="22"/>
        </w:rPr>
        <w:t>.</w:t>
      </w:r>
    </w:p>
    <w:p w14:paraId="7BB1F8BA" w14:textId="77777777" w:rsidR="00C114FF" w:rsidRPr="00D24A62" w:rsidRDefault="00C114FF" w:rsidP="00A9226B">
      <w:pPr>
        <w:tabs>
          <w:tab w:val="clear" w:pos="567"/>
        </w:tabs>
        <w:spacing w:line="240" w:lineRule="auto"/>
        <w:rPr>
          <w:szCs w:val="22"/>
        </w:rPr>
      </w:pPr>
    </w:p>
    <w:p w14:paraId="156FB2FD" w14:textId="28AA9D30" w:rsidR="00C114FF" w:rsidRPr="00D24A62" w:rsidRDefault="00F550BE" w:rsidP="00145C3F">
      <w:pPr>
        <w:tabs>
          <w:tab w:val="clear" w:pos="567"/>
        </w:tabs>
        <w:spacing w:line="240" w:lineRule="auto"/>
        <w:rPr>
          <w:szCs w:val="22"/>
        </w:rPr>
      </w:pPr>
      <w:r w:rsidRPr="00D24A62">
        <w:rPr>
          <w:szCs w:val="22"/>
          <w:u w:val="single"/>
        </w:rPr>
        <w:t xml:space="preserve">Īpaši piesardzības pasākumi, kas jāievēro personai, kura ievada veterinārās zāles dzīvniekiem: </w:t>
      </w:r>
    </w:p>
    <w:p w14:paraId="3AE4FC08" w14:textId="77777777" w:rsidR="00EA3E0B" w:rsidRPr="00A3745D" w:rsidRDefault="00EA3E0B" w:rsidP="00EA3E0B">
      <w:pPr>
        <w:pStyle w:val="Default"/>
        <w:jc w:val="both"/>
        <w:rPr>
          <w:rFonts w:ascii="Times New Roman" w:hAnsi="Times New Roman" w:cs="Times New Roman"/>
          <w:sz w:val="22"/>
          <w:szCs w:val="22"/>
        </w:rPr>
      </w:pPr>
      <w:proofErr w:type="spellStart"/>
      <w:r w:rsidRPr="00A3745D">
        <w:rPr>
          <w:rFonts w:ascii="Times New Roman" w:hAnsi="Times New Roman" w:cs="Times New Roman"/>
          <w:sz w:val="22"/>
          <w:szCs w:val="22"/>
        </w:rPr>
        <w:t>Tulatromicīns</w:t>
      </w:r>
      <w:proofErr w:type="spellEnd"/>
      <w:r w:rsidRPr="00A3745D">
        <w:rPr>
          <w:rFonts w:ascii="Times New Roman" w:hAnsi="Times New Roman" w:cs="Times New Roman"/>
          <w:sz w:val="22"/>
          <w:szCs w:val="22"/>
        </w:rPr>
        <w:t xml:space="preserve"> ir kairinošs acīm. Ja notikusi nejauša nokļūšana acīs, nekavējoties skalot acis ar tīru ūdeni. </w:t>
      </w:r>
    </w:p>
    <w:p w14:paraId="7DA597B1" w14:textId="77777777" w:rsidR="00EA3E0B" w:rsidRPr="00D24A62" w:rsidRDefault="00EA3E0B" w:rsidP="00EA3E0B">
      <w:pPr>
        <w:tabs>
          <w:tab w:val="clear" w:pos="567"/>
        </w:tabs>
        <w:spacing w:line="240" w:lineRule="auto"/>
        <w:jc w:val="both"/>
        <w:rPr>
          <w:color w:val="000000"/>
          <w:szCs w:val="22"/>
        </w:rPr>
      </w:pPr>
    </w:p>
    <w:p w14:paraId="54B96ADE" w14:textId="77777777" w:rsidR="00EA3E0B" w:rsidRPr="00A3745D" w:rsidRDefault="00EA3E0B" w:rsidP="00EA3E0B">
      <w:pPr>
        <w:pStyle w:val="Default"/>
        <w:jc w:val="both"/>
        <w:rPr>
          <w:rFonts w:ascii="Times New Roman" w:hAnsi="Times New Roman" w:cs="Times New Roman"/>
          <w:sz w:val="22"/>
          <w:szCs w:val="22"/>
        </w:rPr>
      </w:pPr>
      <w:proofErr w:type="spellStart"/>
      <w:r w:rsidRPr="00A3745D">
        <w:rPr>
          <w:rFonts w:ascii="Times New Roman" w:hAnsi="Times New Roman" w:cs="Times New Roman"/>
          <w:sz w:val="22"/>
          <w:szCs w:val="22"/>
        </w:rPr>
        <w:t>Tulatromicīns</w:t>
      </w:r>
      <w:proofErr w:type="spellEnd"/>
      <w:r w:rsidRPr="00A3745D">
        <w:rPr>
          <w:rFonts w:ascii="Times New Roman" w:hAnsi="Times New Roman" w:cs="Times New Roman"/>
          <w:sz w:val="22"/>
          <w:szCs w:val="22"/>
        </w:rPr>
        <w:t xml:space="preserve"> var izraisīt pastiprinātu jutību, nokļūstot uz ādas var veidoties ādas apsārtums (</w:t>
      </w:r>
      <w:proofErr w:type="spellStart"/>
      <w:r w:rsidRPr="00A3745D">
        <w:rPr>
          <w:rFonts w:ascii="Times New Roman" w:hAnsi="Times New Roman" w:cs="Times New Roman"/>
          <w:sz w:val="22"/>
          <w:szCs w:val="22"/>
        </w:rPr>
        <w:t>eritēma</w:t>
      </w:r>
      <w:proofErr w:type="spellEnd"/>
      <w:r w:rsidRPr="00A3745D">
        <w:rPr>
          <w:rFonts w:ascii="Times New Roman" w:hAnsi="Times New Roman" w:cs="Times New Roman"/>
          <w:sz w:val="22"/>
          <w:szCs w:val="22"/>
        </w:rPr>
        <w:t xml:space="preserve">) un/vai dermatīts. Ja notikusi nejauša saskare ar ādu, nekavējoties mazgāt ādu ar ziepēm un ūdeni. </w:t>
      </w:r>
    </w:p>
    <w:p w14:paraId="6845B35E" w14:textId="77777777" w:rsidR="00EA3E0B" w:rsidRPr="00A3745D" w:rsidRDefault="00EA3E0B" w:rsidP="00EA3E0B">
      <w:pPr>
        <w:pStyle w:val="Default"/>
        <w:jc w:val="both"/>
        <w:rPr>
          <w:rFonts w:ascii="Times New Roman" w:hAnsi="Times New Roman" w:cs="Times New Roman"/>
          <w:sz w:val="22"/>
          <w:szCs w:val="22"/>
        </w:rPr>
      </w:pPr>
    </w:p>
    <w:p w14:paraId="54FF0C7E" w14:textId="5E75B40C" w:rsidR="00EA3E0B" w:rsidRPr="00A3745D" w:rsidRDefault="00EA3E0B" w:rsidP="00EA3E0B">
      <w:pPr>
        <w:pStyle w:val="Default"/>
        <w:jc w:val="both"/>
        <w:rPr>
          <w:rFonts w:ascii="Times New Roman" w:hAnsi="Times New Roman" w:cs="Times New Roman"/>
          <w:sz w:val="22"/>
          <w:szCs w:val="22"/>
        </w:rPr>
      </w:pPr>
      <w:r w:rsidRPr="00A3745D">
        <w:rPr>
          <w:rFonts w:ascii="Times New Roman" w:hAnsi="Times New Roman" w:cs="Times New Roman"/>
          <w:sz w:val="22"/>
          <w:szCs w:val="22"/>
        </w:rPr>
        <w:t>Pēc</w:t>
      </w:r>
      <w:r w:rsidR="0074596F">
        <w:rPr>
          <w:rFonts w:ascii="Times New Roman" w:hAnsi="Times New Roman" w:cs="Times New Roman"/>
          <w:sz w:val="22"/>
          <w:szCs w:val="22"/>
        </w:rPr>
        <w:t xml:space="preserve"> rīkošanās ar šīm veterinārajām zālēm</w:t>
      </w:r>
      <w:r w:rsidR="0074596F" w:rsidRPr="00A3745D">
        <w:rPr>
          <w:rFonts w:ascii="Times New Roman" w:hAnsi="Times New Roman" w:cs="Times New Roman"/>
          <w:sz w:val="22"/>
          <w:szCs w:val="22"/>
        </w:rPr>
        <w:t xml:space="preserve"> </w:t>
      </w:r>
      <w:r w:rsidRPr="00A3745D">
        <w:rPr>
          <w:rFonts w:ascii="Times New Roman" w:hAnsi="Times New Roman" w:cs="Times New Roman"/>
          <w:sz w:val="22"/>
          <w:szCs w:val="22"/>
        </w:rPr>
        <w:t xml:space="preserve">mazgāt rokas. </w:t>
      </w:r>
    </w:p>
    <w:p w14:paraId="578F1477" w14:textId="77777777" w:rsidR="00EA3E0B" w:rsidRPr="00A3745D" w:rsidRDefault="00EA3E0B" w:rsidP="00EA3E0B">
      <w:pPr>
        <w:pStyle w:val="Default"/>
        <w:jc w:val="both"/>
        <w:rPr>
          <w:rFonts w:ascii="Times New Roman" w:hAnsi="Times New Roman" w:cs="Times New Roman"/>
          <w:sz w:val="22"/>
          <w:szCs w:val="22"/>
        </w:rPr>
      </w:pPr>
    </w:p>
    <w:p w14:paraId="2710F924" w14:textId="77777777" w:rsidR="00EA3E0B" w:rsidRPr="00D24A62" w:rsidRDefault="00EA3E0B" w:rsidP="00EA3E0B">
      <w:pPr>
        <w:spacing w:line="240" w:lineRule="auto"/>
        <w:jc w:val="both"/>
        <w:rPr>
          <w:szCs w:val="22"/>
        </w:rPr>
      </w:pPr>
      <w:r w:rsidRPr="00D24A62">
        <w:rPr>
          <w:szCs w:val="22"/>
        </w:rPr>
        <w:t xml:space="preserve">Ja notikusi nejauša </w:t>
      </w:r>
      <w:proofErr w:type="spellStart"/>
      <w:r w:rsidRPr="00D24A62">
        <w:rPr>
          <w:szCs w:val="22"/>
        </w:rPr>
        <w:t>pašinjicēšana</w:t>
      </w:r>
      <w:proofErr w:type="spellEnd"/>
      <w:r w:rsidRPr="00D24A62">
        <w:rPr>
          <w:szCs w:val="22"/>
        </w:rPr>
        <w:t>, nekavējoties meklēt medicīnisko palīdzību un uzrādīt lietošanas instrukciju vai iepakojuma marķējumu ārstam.</w:t>
      </w:r>
    </w:p>
    <w:p w14:paraId="5132A0BC" w14:textId="77777777" w:rsidR="00EA3E0B" w:rsidRPr="00D24A62" w:rsidRDefault="00EA3E0B" w:rsidP="00EA3E0B">
      <w:pPr>
        <w:spacing w:line="240" w:lineRule="auto"/>
        <w:jc w:val="both"/>
        <w:rPr>
          <w:szCs w:val="22"/>
        </w:rPr>
      </w:pPr>
    </w:p>
    <w:p w14:paraId="23B8E222" w14:textId="0B300AA5" w:rsidR="004D7D8F" w:rsidRPr="00D24A62" w:rsidRDefault="00EA3E0B" w:rsidP="00EA3E0B">
      <w:pPr>
        <w:spacing w:line="240" w:lineRule="auto"/>
        <w:jc w:val="both"/>
        <w:rPr>
          <w:szCs w:val="22"/>
        </w:rPr>
      </w:pPr>
      <w:r w:rsidRPr="00D24A62">
        <w:rPr>
          <w:szCs w:val="22"/>
        </w:rPr>
        <w:t>Ja ir aizdomas par pastiprinātas jutības reakciju pēc nejaušas saskares (novērojot, piemēram, niezi, apgrūtinātu elpošanu, nātreni, sejas pietūkumu, sliktu dūšu, vemšanu), uzsākt atbilstošu ārstēšanu. Nekavējoties meklēt medicīnisko palīdzību un uzrādīt lietošanas instrukciju vai iepakojuma marķējumu ārstam.</w:t>
      </w:r>
    </w:p>
    <w:p w14:paraId="25EA22C8" w14:textId="77777777" w:rsidR="00C114FF" w:rsidRPr="00D24A62" w:rsidRDefault="00C114FF" w:rsidP="00A9226B">
      <w:pPr>
        <w:tabs>
          <w:tab w:val="clear" w:pos="567"/>
        </w:tabs>
        <w:spacing w:line="240" w:lineRule="auto"/>
        <w:rPr>
          <w:szCs w:val="22"/>
        </w:rPr>
      </w:pPr>
    </w:p>
    <w:p w14:paraId="22451917" w14:textId="77777777" w:rsidR="00295140" w:rsidRPr="00D24A62" w:rsidRDefault="00F550BE" w:rsidP="00A9226B">
      <w:pPr>
        <w:tabs>
          <w:tab w:val="clear" w:pos="567"/>
        </w:tabs>
        <w:spacing w:line="240" w:lineRule="auto"/>
        <w:rPr>
          <w:szCs w:val="22"/>
          <w:u w:val="single"/>
        </w:rPr>
      </w:pPr>
      <w:r w:rsidRPr="00D24A62">
        <w:rPr>
          <w:szCs w:val="22"/>
          <w:u w:val="single"/>
        </w:rPr>
        <w:t>Īpaši piesardzības pasākumi vides aizsardzībai:</w:t>
      </w:r>
    </w:p>
    <w:p w14:paraId="4FE0574E" w14:textId="77777777" w:rsidR="00295140" w:rsidRPr="00D24A62" w:rsidRDefault="00295140" w:rsidP="00A9226B">
      <w:pPr>
        <w:tabs>
          <w:tab w:val="clear" w:pos="567"/>
        </w:tabs>
        <w:spacing w:line="240" w:lineRule="auto"/>
        <w:rPr>
          <w:szCs w:val="22"/>
        </w:rPr>
      </w:pPr>
    </w:p>
    <w:p w14:paraId="6C821DE8" w14:textId="7BC8BF02" w:rsidR="00C114FF" w:rsidRPr="00D24A62" w:rsidRDefault="00F550BE" w:rsidP="00A9226B">
      <w:pPr>
        <w:tabs>
          <w:tab w:val="clear" w:pos="567"/>
        </w:tabs>
        <w:spacing w:line="240" w:lineRule="auto"/>
        <w:rPr>
          <w:szCs w:val="22"/>
        </w:rPr>
      </w:pPr>
      <w:r w:rsidRPr="00D24A62">
        <w:rPr>
          <w:szCs w:val="22"/>
        </w:rPr>
        <w:t>Nav piemērojami.</w:t>
      </w:r>
    </w:p>
    <w:p w14:paraId="38E3E289" w14:textId="77777777" w:rsidR="00C71810" w:rsidRDefault="00C71810">
      <w:pPr>
        <w:tabs>
          <w:tab w:val="clear" w:pos="567"/>
        </w:tabs>
        <w:spacing w:line="240" w:lineRule="auto"/>
        <w:rPr>
          <w:szCs w:val="22"/>
        </w:rPr>
      </w:pPr>
      <w:r>
        <w:rPr>
          <w:szCs w:val="22"/>
        </w:rPr>
        <w:br w:type="page"/>
      </w:r>
    </w:p>
    <w:p w14:paraId="72FE9288" w14:textId="278BB60C" w:rsidR="00C114FF" w:rsidRPr="00D24A62" w:rsidRDefault="00F550BE" w:rsidP="00B13B6D">
      <w:pPr>
        <w:pStyle w:val="Style1"/>
      </w:pPr>
      <w:r w:rsidRPr="00D24A62">
        <w:lastRenderedPageBreak/>
        <w:t>3.6</w:t>
      </w:r>
      <w:r w:rsidR="00E77619" w:rsidRPr="00D24A62">
        <w:t>.</w:t>
      </w:r>
      <w:r w:rsidRPr="00D24A62">
        <w:tab/>
      </w:r>
      <w:r w:rsidR="000B46FB" w:rsidRPr="00D24A62">
        <w:t>B</w:t>
      </w:r>
      <w:r w:rsidRPr="00D24A62">
        <w:t>lakusparādības</w:t>
      </w:r>
    </w:p>
    <w:p w14:paraId="2B4861F2" w14:textId="77777777" w:rsidR="00295140" w:rsidRPr="00D24A62" w:rsidRDefault="00295140" w:rsidP="00AD0710">
      <w:pPr>
        <w:tabs>
          <w:tab w:val="clear" w:pos="567"/>
        </w:tabs>
        <w:spacing w:line="240" w:lineRule="auto"/>
        <w:rPr>
          <w:szCs w:val="22"/>
        </w:rPr>
      </w:pPr>
    </w:p>
    <w:p w14:paraId="12E2422E" w14:textId="36C16816" w:rsidR="00AD0710" w:rsidRDefault="005740BE" w:rsidP="00295140">
      <w:pPr>
        <w:rPr>
          <w:szCs w:val="22"/>
        </w:rPr>
      </w:pPr>
      <w:r w:rsidRPr="00D24A62">
        <w:rPr>
          <w:szCs w:val="22"/>
        </w:rPr>
        <w:t>Liellopi</w:t>
      </w:r>
      <w:r w:rsidR="00655E66">
        <w:rPr>
          <w:szCs w:val="22"/>
        </w:rPr>
        <w:t>:</w:t>
      </w:r>
    </w:p>
    <w:p w14:paraId="0D119A35" w14:textId="77777777" w:rsidR="00295140" w:rsidRPr="00D24A62" w:rsidRDefault="00295140" w:rsidP="00295140">
      <w:pPr>
        <w:rPr>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rsidRPr="00D24A62" w14:paraId="00B7FC5F" w14:textId="77777777" w:rsidTr="00673639">
        <w:tc>
          <w:tcPr>
            <w:tcW w:w="2500" w:type="pct"/>
          </w:tcPr>
          <w:p w14:paraId="77559F45" w14:textId="77777777" w:rsidR="00295140" w:rsidRPr="00A3745D" w:rsidRDefault="00F550BE" w:rsidP="00617B81">
            <w:pPr>
              <w:spacing w:before="60" w:after="60"/>
              <w:rPr>
                <w:szCs w:val="22"/>
              </w:rPr>
            </w:pPr>
            <w:r w:rsidRPr="00A3745D">
              <w:rPr>
                <w:szCs w:val="22"/>
              </w:rPr>
              <w:t>Ļoti bieži</w:t>
            </w:r>
          </w:p>
          <w:p w14:paraId="2ACC06DD" w14:textId="43DEDD12" w:rsidR="00295140" w:rsidRPr="00A3745D" w:rsidRDefault="00F550BE" w:rsidP="00617B81">
            <w:pPr>
              <w:spacing w:before="60" w:after="60"/>
              <w:rPr>
                <w:szCs w:val="22"/>
              </w:rPr>
            </w:pPr>
            <w:r w:rsidRPr="00A3745D">
              <w:rPr>
                <w:szCs w:val="22"/>
              </w:rPr>
              <w:t>(&gt;1 dzīvniekam</w:t>
            </w:r>
            <w:r w:rsidR="001474CD" w:rsidRPr="00A3745D">
              <w:rPr>
                <w:szCs w:val="22"/>
              </w:rPr>
              <w:t xml:space="preserve"> </w:t>
            </w:r>
            <w:r w:rsidRPr="00A3745D">
              <w:rPr>
                <w:szCs w:val="22"/>
              </w:rPr>
              <w:t>/</w:t>
            </w:r>
            <w:r w:rsidR="001474CD" w:rsidRPr="00A3745D">
              <w:rPr>
                <w:szCs w:val="22"/>
              </w:rPr>
              <w:t xml:space="preserve"> </w:t>
            </w:r>
            <w:r w:rsidRPr="00A3745D">
              <w:rPr>
                <w:szCs w:val="22"/>
              </w:rPr>
              <w:t>10 ārstētajiem dzīvniekiem):</w:t>
            </w:r>
          </w:p>
        </w:tc>
        <w:tc>
          <w:tcPr>
            <w:tcW w:w="2500" w:type="pct"/>
            <w:hideMark/>
          </w:tcPr>
          <w:p w14:paraId="70301C3B" w14:textId="78A07B5B" w:rsidR="00295140" w:rsidRPr="00A3745D" w:rsidRDefault="00DB3B46" w:rsidP="00617B81">
            <w:pPr>
              <w:spacing w:before="60" w:after="60"/>
              <w:rPr>
                <w:szCs w:val="22"/>
              </w:rPr>
            </w:pPr>
            <w:r>
              <w:rPr>
                <w:szCs w:val="22"/>
              </w:rPr>
              <w:t>Pietūkums i</w:t>
            </w:r>
            <w:r w:rsidR="005740BE" w:rsidRPr="00D24A62">
              <w:rPr>
                <w:szCs w:val="22"/>
              </w:rPr>
              <w:t>njekcijas viet</w:t>
            </w:r>
            <w:r>
              <w:rPr>
                <w:szCs w:val="22"/>
              </w:rPr>
              <w:t>ā</w:t>
            </w:r>
            <w:r w:rsidR="005740BE" w:rsidRPr="00D24A62">
              <w:rPr>
                <w:szCs w:val="22"/>
              </w:rPr>
              <w:t xml:space="preserve">, </w:t>
            </w:r>
            <w:r>
              <w:rPr>
                <w:szCs w:val="22"/>
              </w:rPr>
              <w:t xml:space="preserve">fibroze </w:t>
            </w:r>
            <w:r w:rsidR="005740BE" w:rsidRPr="00D24A62">
              <w:rPr>
                <w:szCs w:val="22"/>
              </w:rPr>
              <w:t>injekcijas viet</w:t>
            </w:r>
            <w:r>
              <w:rPr>
                <w:szCs w:val="22"/>
              </w:rPr>
              <w:t>ā</w:t>
            </w:r>
            <w:r w:rsidR="005740BE" w:rsidRPr="00A3745D">
              <w:rPr>
                <w:szCs w:val="22"/>
                <w:vertAlign w:val="superscript"/>
              </w:rPr>
              <w:t>1</w:t>
            </w:r>
            <w:r w:rsidR="005740BE" w:rsidRPr="00D24A62">
              <w:rPr>
                <w:szCs w:val="22"/>
              </w:rPr>
              <w:t xml:space="preserve">, </w:t>
            </w:r>
            <w:r>
              <w:rPr>
                <w:szCs w:val="22"/>
              </w:rPr>
              <w:t xml:space="preserve">asiņošana </w:t>
            </w:r>
            <w:r w:rsidR="005740BE" w:rsidRPr="00D24A62">
              <w:rPr>
                <w:szCs w:val="22"/>
              </w:rPr>
              <w:t>injekcijas viet</w:t>
            </w:r>
            <w:r>
              <w:rPr>
                <w:szCs w:val="22"/>
              </w:rPr>
              <w:t>ā</w:t>
            </w:r>
            <w:r w:rsidR="005740BE" w:rsidRPr="00A3745D">
              <w:rPr>
                <w:szCs w:val="22"/>
                <w:vertAlign w:val="superscript"/>
              </w:rPr>
              <w:t>1</w:t>
            </w:r>
            <w:r w:rsidR="005740BE" w:rsidRPr="00D24A62">
              <w:rPr>
                <w:szCs w:val="22"/>
              </w:rPr>
              <w:t xml:space="preserve">, </w:t>
            </w:r>
            <w:r>
              <w:rPr>
                <w:szCs w:val="22"/>
              </w:rPr>
              <w:t xml:space="preserve">tūska </w:t>
            </w:r>
            <w:r w:rsidR="005740BE" w:rsidRPr="00D24A62">
              <w:rPr>
                <w:szCs w:val="22"/>
              </w:rPr>
              <w:t>injekcijas viet</w:t>
            </w:r>
            <w:r>
              <w:rPr>
                <w:szCs w:val="22"/>
              </w:rPr>
              <w:t>ā</w:t>
            </w:r>
            <w:r w:rsidR="005740BE" w:rsidRPr="00A3745D">
              <w:rPr>
                <w:szCs w:val="22"/>
                <w:vertAlign w:val="superscript"/>
              </w:rPr>
              <w:t>1</w:t>
            </w:r>
            <w:r w:rsidR="005740BE" w:rsidRPr="00D24A62">
              <w:rPr>
                <w:szCs w:val="22"/>
              </w:rPr>
              <w:t xml:space="preserve">, </w:t>
            </w:r>
            <w:r>
              <w:rPr>
                <w:szCs w:val="22"/>
              </w:rPr>
              <w:t xml:space="preserve">reakcija </w:t>
            </w:r>
            <w:r w:rsidR="005740BE" w:rsidRPr="00D24A62">
              <w:rPr>
                <w:szCs w:val="22"/>
              </w:rPr>
              <w:t>injekcijas viet</w:t>
            </w:r>
            <w:r>
              <w:rPr>
                <w:szCs w:val="22"/>
              </w:rPr>
              <w:t>ā</w:t>
            </w:r>
            <w:r w:rsidR="006E3056">
              <w:rPr>
                <w:szCs w:val="22"/>
                <w:vertAlign w:val="superscript"/>
              </w:rPr>
              <w:t>1,</w:t>
            </w:r>
            <w:r w:rsidR="005740BE" w:rsidRPr="00A3745D">
              <w:rPr>
                <w:szCs w:val="22"/>
                <w:vertAlign w:val="superscript"/>
              </w:rPr>
              <w:t>2</w:t>
            </w:r>
            <w:r w:rsidR="005740BE" w:rsidRPr="00D24A62">
              <w:rPr>
                <w:szCs w:val="22"/>
              </w:rPr>
              <w:t>, sāpes injekcijas vietā</w:t>
            </w:r>
            <w:r w:rsidR="005740BE" w:rsidRPr="00A3745D">
              <w:rPr>
                <w:szCs w:val="22"/>
                <w:vertAlign w:val="superscript"/>
              </w:rPr>
              <w:t>3</w:t>
            </w:r>
          </w:p>
        </w:tc>
      </w:tr>
    </w:tbl>
    <w:p w14:paraId="0D07A8FC" w14:textId="77777777" w:rsidR="005740BE" w:rsidRPr="00D24A62" w:rsidRDefault="005740BE" w:rsidP="00AD0710">
      <w:pPr>
        <w:tabs>
          <w:tab w:val="clear" w:pos="567"/>
        </w:tabs>
        <w:spacing w:line="240" w:lineRule="auto"/>
        <w:rPr>
          <w:szCs w:val="22"/>
        </w:rPr>
      </w:pPr>
      <w:r w:rsidRPr="00A3745D">
        <w:rPr>
          <w:szCs w:val="22"/>
          <w:vertAlign w:val="superscript"/>
        </w:rPr>
        <w:t>1</w:t>
      </w:r>
      <w:r w:rsidRPr="00D24A62">
        <w:rPr>
          <w:szCs w:val="22"/>
        </w:rPr>
        <w:t xml:space="preserve"> Var saglabāties aptuveni 30 dienas pēc injekcijas. </w:t>
      </w:r>
    </w:p>
    <w:p w14:paraId="22B7D33B" w14:textId="77777777" w:rsidR="005740BE" w:rsidRPr="00D24A62" w:rsidRDefault="005740BE" w:rsidP="00AD0710">
      <w:pPr>
        <w:tabs>
          <w:tab w:val="clear" w:pos="567"/>
        </w:tabs>
        <w:spacing w:line="240" w:lineRule="auto"/>
        <w:rPr>
          <w:szCs w:val="22"/>
        </w:rPr>
      </w:pPr>
      <w:r w:rsidRPr="00A3745D">
        <w:rPr>
          <w:szCs w:val="22"/>
          <w:vertAlign w:val="superscript"/>
        </w:rPr>
        <w:t>2</w:t>
      </w:r>
      <w:r w:rsidRPr="00D24A62">
        <w:rPr>
          <w:szCs w:val="22"/>
        </w:rPr>
        <w:t xml:space="preserve"> Atgriezeniskas sastrēguma izmaiņas. </w:t>
      </w:r>
    </w:p>
    <w:p w14:paraId="55DCF6CD" w14:textId="78063F50" w:rsidR="005740BE" w:rsidRPr="00D24A62" w:rsidRDefault="005740BE" w:rsidP="00AD0710">
      <w:pPr>
        <w:tabs>
          <w:tab w:val="clear" w:pos="567"/>
        </w:tabs>
        <w:spacing w:line="240" w:lineRule="auto"/>
        <w:rPr>
          <w:szCs w:val="22"/>
        </w:rPr>
      </w:pPr>
      <w:r w:rsidRPr="00A3745D">
        <w:rPr>
          <w:szCs w:val="22"/>
          <w:vertAlign w:val="superscript"/>
        </w:rPr>
        <w:t>3</w:t>
      </w:r>
      <w:r w:rsidRPr="00D24A62">
        <w:rPr>
          <w:szCs w:val="22"/>
        </w:rPr>
        <w:t xml:space="preserve"> Pārejošas.</w:t>
      </w:r>
    </w:p>
    <w:p w14:paraId="059AB9EE" w14:textId="77777777" w:rsidR="005740BE" w:rsidRPr="00D24A62" w:rsidRDefault="005740BE" w:rsidP="00AD0710">
      <w:pPr>
        <w:tabs>
          <w:tab w:val="clear" w:pos="567"/>
        </w:tabs>
        <w:spacing w:line="240" w:lineRule="auto"/>
        <w:rPr>
          <w:szCs w:val="22"/>
        </w:rPr>
      </w:pPr>
    </w:p>
    <w:p w14:paraId="2D413560" w14:textId="09D5D7A0" w:rsidR="005740BE" w:rsidRDefault="005740BE" w:rsidP="00AD0710">
      <w:pPr>
        <w:tabs>
          <w:tab w:val="clear" w:pos="567"/>
        </w:tabs>
        <w:spacing w:line="240" w:lineRule="auto"/>
        <w:rPr>
          <w:szCs w:val="22"/>
        </w:rPr>
      </w:pPr>
      <w:r w:rsidRPr="00D24A62">
        <w:rPr>
          <w:szCs w:val="22"/>
        </w:rPr>
        <w:t>Cūkas</w:t>
      </w:r>
      <w:r w:rsidR="00655E66">
        <w:rPr>
          <w:szCs w:val="22"/>
        </w:rPr>
        <w:t>:</w:t>
      </w:r>
    </w:p>
    <w:p w14:paraId="2560C001" w14:textId="77777777" w:rsidR="00655E66" w:rsidRPr="00D24A62" w:rsidRDefault="00655E66"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740BE" w:rsidRPr="00D24A62" w14:paraId="130EBB72" w14:textId="77777777" w:rsidTr="00667344">
        <w:tc>
          <w:tcPr>
            <w:tcW w:w="2500" w:type="pct"/>
          </w:tcPr>
          <w:p w14:paraId="7F609A9E" w14:textId="77777777" w:rsidR="005740BE" w:rsidRPr="00D24A62" w:rsidRDefault="005740BE" w:rsidP="00667344">
            <w:pPr>
              <w:spacing w:before="60" w:after="60"/>
              <w:rPr>
                <w:szCs w:val="22"/>
              </w:rPr>
            </w:pPr>
            <w:r w:rsidRPr="00D24A62">
              <w:rPr>
                <w:szCs w:val="22"/>
              </w:rPr>
              <w:t>Ļoti bieži</w:t>
            </w:r>
          </w:p>
          <w:p w14:paraId="3818A48C" w14:textId="77777777" w:rsidR="005740BE" w:rsidRPr="00D24A62" w:rsidRDefault="005740BE" w:rsidP="00667344">
            <w:pPr>
              <w:spacing w:before="60" w:after="60"/>
              <w:rPr>
                <w:szCs w:val="22"/>
              </w:rPr>
            </w:pPr>
            <w:r w:rsidRPr="00D24A62">
              <w:rPr>
                <w:szCs w:val="22"/>
              </w:rPr>
              <w:t>(&gt;1 dzīvniekam / 10 ārstētajiem dzīvniekiem):</w:t>
            </w:r>
          </w:p>
        </w:tc>
        <w:tc>
          <w:tcPr>
            <w:tcW w:w="2500" w:type="pct"/>
            <w:hideMark/>
          </w:tcPr>
          <w:p w14:paraId="246D6029" w14:textId="0EE57AAB" w:rsidR="005740BE" w:rsidRPr="00D24A62" w:rsidRDefault="005740BE" w:rsidP="00667344">
            <w:pPr>
              <w:spacing w:before="60" w:after="60"/>
              <w:rPr>
                <w:iCs/>
                <w:szCs w:val="22"/>
              </w:rPr>
            </w:pPr>
            <w:r w:rsidRPr="00D24A62">
              <w:rPr>
                <w:iCs/>
                <w:szCs w:val="22"/>
              </w:rPr>
              <w:t>Reakcija injekcijas vietā</w:t>
            </w:r>
            <w:r w:rsidRPr="00A3745D">
              <w:rPr>
                <w:iCs/>
                <w:szCs w:val="22"/>
                <w:vertAlign w:val="superscript"/>
              </w:rPr>
              <w:t>1,2,</w:t>
            </w:r>
            <w:r w:rsidRPr="00D24A62">
              <w:rPr>
                <w:iCs/>
                <w:szCs w:val="22"/>
              </w:rPr>
              <w:t xml:space="preserve"> fibroze injekcijas vietā</w:t>
            </w:r>
            <w:r w:rsidRPr="00A3745D">
              <w:rPr>
                <w:iCs/>
                <w:szCs w:val="22"/>
                <w:vertAlign w:val="superscript"/>
              </w:rPr>
              <w:t>1</w:t>
            </w:r>
            <w:r w:rsidRPr="00D24A62">
              <w:rPr>
                <w:iCs/>
                <w:szCs w:val="22"/>
              </w:rPr>
              <w:t>, asiņošana injekcijas vietā</w:t>
            </w:r>
            <w:r w:rsidRPr="00A3745D">
              <w:rPr>
                <w:iCs/>
                <w:szCs w:val="22"/>
                <w:vertAlign w:val="superscript"/>
              </w:rPr>
              <w:t>1</w:t>
            </w:r>
            <w:r w:rsidRPr="00D24A62">
              <w:rPr>
                <w:iCs/>
                <w:szCs w:val="22"/>
              </w:rPr>
              <w:t>, tūska injekcijas vietā</w:t>
            </w:r>
            <w:r w:rsidRPr="00A3745D">
              <w:rPr>
                <w:iCs/>
                <w:szCs w:val="22"/>
                <w:vertAlign w:val="superscript"/>
              </w:rPr>
              <w:t>1</w:t>
            </w:r>
          </w:p>
        </w:tc>
      </w:tr>
    </w:tbl>
    <w:p w14:paraId="1BAC593C" w14:textId="77777777" w:rsidR="005740BE" w:rsidRPr="00D24A62" w:rsidRDefault="005740BE" w:rsidP="00AD0710">
      <w:pPr>
        <w:tabs>
          <w:tab w:val="clear" w:pos="567"/>
        </w:tabs>
        <w:spacing w:line="240" w:lineRule="auto"/>
        <w:rPr>
          <w:szCs w:val="22"/>
        </w:rPr>
      </w:pPr>
      <w:r w:rsidRPr="00A3745D">
        <w:rPr>
          <w:szCs w:val="22"/>
          <w:vertAlign w:val="superscript"/>
        </w:rPr>
        <w:t>1</w:t>
      </w:r>
      <w:r w:rsidRPr="00D24A62">
        <w:rPr>
          <w:szCs w:val="22"/>
        </w:rPr>
        <w:t xml:space="preserve"> Var saglabāties aptuveni 30 dienas pēc injekcijas. </w:t>
      </w:r>
    </w:p>
    <w:p w14:paraId="28BB7B0C" w14:textId="6179E0A7" w:rsidR="005740BE" w:rsidRPr="00D24A62" w:rsidRDefault="005740BE" w:rsidP="00AD0710">
      <w:pPr>
        <w:tabs>
          <w:tab w:val="clear" w:pos="567"/>
        </w:tabs>
        <w:spacing w:line="240" w:lineRule="auto"/>
        <w:rPr>
          <w:szCs w:val="22"/>
        </w:rPr>
      </w:pPr>
      <w:r w:rsidRPr="00A3745D">
        <w:rPr>
          <w:szCs w:val="22"/>
          <w:vertAlign w:val="superscript"/>
        </w:rPr>
        <w:t>2</w:t>
      </w:r>
      <w:r w:rsidRPr="00D24A62">
        <w:rPr>
          <w:szCs w:val="22"/>
        </w:rPr>
        <w:t xml:space="preserve"> Atgriezeniskas sastrēguma izmaiņas.</w:t>
      </w:r>
    </w:p>
    <w:p w14:paraId="788F47A0" w14:textId="77777777" w:rsidR="00AA5EC2" w:rsidRPr="00D24A62" w:rsidRDefault="00AA5EC2" w:rsidP="00AD0710">
      <w:pPr>
        <w:tabs>
          <w:tab w:val="clear" w:pos="567"/>
        </w:tabs>
        <w:spacing w:line="240" w:lineRule="auto"/>
        <w:rPr>
          <w:szCs w:val="22"/>
        </w:rPr>
      </w:pPr>
    </w:p>
    <w:p w14:paraId="3A33D1E7" w14:textId="748D61F1" w:rsidR="00AA5EC2" w:rsidRDefault="00AA5EC2" w:rsidP="00AD0710">
      <w:pPr>
        <w:tabs>
          <w:tab w:val="clear" w:pos="567"/>
        </w:tabs>
        <w:spacing w:line="240" w:lineRule="auto"/>
        <w:rPr>
          <w:szCs w:val="22"/>
        </w:rPr>
      </w:pPr>
      <w:r w:rsidRPr="00D24A62">
        <w:rPr>
          <w:szCs w:val="22"/>
        </w:rPr>
        <w:t>Aitas</w:t>
      </w:r>
      <w:r w:rsidR="00655E66">
        <w:rPr>
          <w:szCs w:val="22"/>
        </w:rPr>
        <w:t>:</w:t>
      </w:r>
    </w:p>
    <w:p w14:paraId="05C76863" w14:textId="77777777" w:rsidR="00655E66" w:rsidRPr="00D24A62" w:rsidRDefault="00655E66"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A5EC2" w:rsidRPr="00D24A62" w14:paraId="6FDE0D9D" w14:textId="77777777" w:rsidTr="00667344">
        <w:tc>
          <w:tcPr>
            <w:tcW w:w="2500" w:type="pct"/>
          </w:tcPr>
          <w:p w14:paraId="5CA508CA" w14:textId="77777777" w:rsidR="00AA5EC2" w:rsidRPr="00D24A62" w:rsidRDefault="00AA5EC2" w:rsidP="00667344">
            <w:pPr>
              <w:spacing w:before="60" w:after="60"/>
              <w:rPr>
                <w:szCs w:val="22"/>
              </w:rPr>
            </w:pPr>
            <w:r w:rsidRPr="00D24A62">
              <w:rPr>
                <w:szCs w:val="22"/>
              </w:rPr>
              <w:t>Ļoti bieži</w:t>
            </w:r>
          </w:p>
          <w:p w14:paraId="424F0B58" w14:textId="77777777" w:rsidR="00AA5EC2" w:rsidRPr="00D24A62" w:rsidRDefault="00AA5EC2" w:rsidP="00667344">
            <w:pPr>
              <w:spacing w:before="60" w:after="60"/>
              <w:rPr>
                <w:szCs w:val="22"/>
              </w:rPr>
            </w:pPr>
            <w:r w:rsidRPr="00D24A62">
              <w:rPr>
                <w:szCs w:val="22"/>
              </w:rPr>
              <w:t>(&gt;1 dzīvniekam / 10 ārstētajiem dzīvniekiem):</w:t>
            </w:r>
          </w:p>
        </w:tc>
        <w:tc>
          <w:tcPr>
            <w:tcW w:w="2500" w:type="pct"/>
            <w:hideMark/>
          </w:tcPr>
          <w:p w14:paraId="6D730043" w14:textId="6EB60116" w:rsidR="00AA5EC2" w:rsidRPr="00D24A62" w:rsidRDefault="00AA5EC2" w:rsidP="00667344">
            <w:pPr>
              <w:spacing w:before="60" w:after="60"/>
              <w:rPr>
                <w:iCs/>
                <w:szCs w:val="22"/>
              </w:rPr>
            </w:pPr>
            <w:r w:rsidRPr="00D24A62">
              <w:rPr>
                <w:szCs w:val="22"/>
              </w:rPr>
              <w:t>Diskomforts</w:t>
            </w:r>
            <w:r w:rsidRPr="00D24A62">
              <w:rPr>
                <w:szCs w:val="22"/>
                <w:vertAlign w:val="superscript"/>
              </w:rPr>
              <w:t>1</w:t>
            </w:r>
          </w:p>
        </w:tc>
      </w:tr>
    </w:tbl>
    <w:p w14:paraId="01336A4E" w14:textId="2C2DA557" w:rsidR="00AA5EC2" w:rsidRPr="00D24A62" w:rsidRDefault="00AA5EC2" w:rsidP="00AD0710">
      <w:pPr>
        <w:tabs>
          <w:tab w:val="clear" w:pos="567"/>
        </w:tabs>
        <w:spacing w:line="240" w:lineRule="auto"/>
        <w:rPr>
          <w:szCs w:val="22"/>
        </w:rPr>
      </w:pPr>
      <w:r w:rsidRPr="00A3745D">
        <w:rPr>
          <w:szCs w:val="22"/>
          <w:vertAlign w:val="superscript"/>
        </w:rPr>
        <w:t>1</w:t>
      </w:r>
      <w:r w:rsidRPr="00D24A62">
        <w:rPr>
          <w:szCs w:val="22"/>
        </w:rPr>
        <w:t xml:space="preserve"> Pārejošas, pāriet dažu minūšu laikā: galvas kratīšana, injekcijas vietas berzēšana, atkāpšanās.</w:t>
      </w:r>
    </w:p>
    <w:p w14:paraId="550FAB26" w14:textId="77777777" w:rsidR="005740BE" w:rsidRPr="00D24A62" w:rsidRDefault="005740BE" w:rsidP="00AD0710">
      <w:pPr>
        <w:tabs>
          <w:tab w:val="clear" w:pos="567"/>
        </w:tabs>
        <w:spacing w:line="240" w:lineRule="auto"/>
        <w:rPr>
          <w:szCs w:val="22"/>
        </w:rPr>
      </w:pPr>
    </w:p>
    <w:p w14:paraId="5C7B4437" w14:textId="6273D7A2" w:rsidR="007C2447" w:rsidRPr="00D24A62" w:rsidRDefault="00F550BE" w:rsidP="00247A48">
      <w:pPr>
        <w:rPr>
          <w:szCs w:val="22"/>
        </w:rPr>
      </w:pPr>
      <w:bookmarkStart w:id="1" w:name="_Hlk66891708"/>
      <w:r w:rsidRPr="00D24A62">
        <w:rPr>
          <w:szCs w:val="22"/>
        </w:rPr>
        <w:t>Ir svarīgi ziņot par blakusparādībām.</w:t>
      </w:r>
      <w:r w:rsidR="006C78AB" w:rsidRPr="00D24A62">
        <w:rPr>
          <w:szCs w:val="22"/>
        </w:rPr>
        <w:t xml:space="preserve"> Tas ļauj pastāvīgi uzraudzīt veterināro zāļu drošumu. Ziņojumus vēlams nosūtīt ar veterinārārsta starpniecību vai nu </w:t>
      </w:r>
      <w:r w:rsidR="009B3085" w:rsidRPr="00D24A62">
        <w:rPr>
          <w:szCs w:val="22"/>
        </w:rPr>
        <w:t>tirdzniecības atļaujas turētājam</w:t>
      </w:r>
      <w:r w:rsidR="006C78AB" w:rsidRPr="00D24A62">
        <w:rPr>
          <w:szCs w:val="22"/>
        </w:rPr>
        <w:t xml:space="preserve"> vai tā vietējam pārstāvim vai valsts kompetentajai iestādei, izmantojot </w:t>
      </w:r>
      <w:r w:rsidRPr="00D24A62">
        <w:rPr>
          <w:szCs w:val="22"/>
        </w:rPr>
        <w:t>nacionālo</w:t>
      </w:r>
      <w:r w:rsidR="00B5634E" w:rsidRPr="00D24A62">
        <w:rPr>
          <w:szCs w:val="22"/>
        </w:rPr>
        <w:t xml:space="preserve"> </w:t>
      </w:r>
      <w:r w:rsidR="006C78AB" w:rsidRPr="00D24A62">
        <w:rPr>
          <w:szCs w:val="22"/>
        </w:rPr>
        <w:t>ziņošanas sistēmu. Attiecīgo kontaktinformāciju skatīt lietošanas instrukcij</w:t>
      </w:r>
      <w:r w:rsidR="00EE32C0" w:rsidRPr="00D24A62">
        <w:rPr>
          <w:szCs w:val="22"/>
        </w:rPr>
        <w:t>ā</w:t>
      </w:r>
      <w:r w:rsidR="00655E66">
        <w:rPr>
          <w:szCs w:val="22"/>
        </w:rPr>
        <w:t>.</w:t>
      </w:r>
    </w:p>
    <w:p w14:paraId="0DE670A3" w14:textId="54F4341E" w:rsidR="0096755F" w:rsidRPr="00D24A62" w:rsidRDefault="0096755F" w:rsidP="00247A48">
      <w:pPr>
        <w:rPr>
          <w:szCs w:val="22"/>
        </w:rPr>
      </w:pPr>
    </w:p>
    <w:bookmarkEnd w:id="1"/>
    <w:p w14:paraId="7A616981" w14:textId="3C5DCE91" w:rsidR="00C114FF" w:rsidRPr="00D24A62" w:rsidRDefault="00F550BE" w:rsidP="00EA3E0B">
      <w:pPr>
        <w:pStyle w:val="Style1"/>
      </w:pPr>
      <w:r w:rsidRPr="00D24A62">
        <w:t>3.7</w:t>
      </w:r>
      <w:r w:rsidR="00E77619" w:rsidRPr="00D24A62">
        <w:t>.</w:t>
      </w:r>
      <w:r w:rsidRPr="00D24A62">
        <w:tab/>
        <w:t>Lietošana grūsnības, laktācijas vai dēšanas laikā</w:t>
      </w:r>
    </w:p>
    <w:p w14:paraId="06196623" w14:textId="77777777" w:rsidR="00C114FF" w:rsidRPr="00D24A62" w:rsidRDefault="00C114FF" w:rsidP="00A9226B">
      <w:pPr>
        <w:tabs>
          <w:tab w:val="clear" w:pos="567"/>
        </w:tabs>
        <w:spacing w:line="240" w:lineRule="auto"/>
        <w:rPr>
          <w:szCs w:val="22"/>
        </w:rPr>
      </w:pPr>
    </w:p>
    <w:p w14:paraId="17701253" w14:textId="0FB693CD" w:rsidR="00C114FF" w:rsidRPr="00D24A62" w:rsidRDefault="00F550BE" w:rsidP="00E74050">
      <w:pPr>
        <w:tabs>
          <w:tab w:val="clear" w:pos="567"/>
        </w:tabs>
        <w:spacing w:line="240" w:lineRule="auto"/>
        <w:rPr>
          <w:szCs w:val="22"/>
          <w:u w:val="single"/>
        </w:rPr>
      </w:pPr>
      <w:r w:rsidRPr="00D24A62">
        <w:rPr>
          <w:szCs w:val="22"/>
          <w:u w:val="single"/>
        </w:rPr>
        <w:t>Grūsnība</w:t>
      </w:r>
      <w:r w:rsidR="00EA3E0B" w:rsidRPr="00D24A62">
        <w:rPr>
          <w:szCs w:val="22"/>
          <w:u w:val="single"/>
        </w:rPr>
        <w:t xml:space="preserve"> </w:t>
      </w:r>
      <w:r w:rsidRPr="00D24A62">
        <w:rPr>
          <w:szCs w:val="22"/>
          <w:u w:val="single"/>
        </w:rPr>
        <w:t>un laktācija:</w:t>
      </w:r>
    </w:p>
    <w:p w14:paraId="4BEC88FB" w14:textId="454D56F5" w:rsidR="00D24A62" w:rsidRPr="00A3745D" w:rsidRDefault="004E23D3" w:rsidP="00D24A62">
      <w:pPr>
        <w:tabs>
          <w:tab w:val="clear" w:pos="567"/>
        </w:tabs>
        <w:spacing w:line="240" w:lineRule="auto"/>
        <w:rPr>
          <w:szCs w:val="22"/>
          <w:highlight w:val="yellow"/>
        </w:rPr>
      </w:pPr>
      <w:r w:rsidRPr="004E23D3">
        <w:rPr>
          <w:szCs w:val="22"/>
        </w:rPr>
        <w:t xml:space="preserve">Nav pierādīts </w:t>
      </w:r>
      <w:r w:rsidRPr="00A3745D">
        <w:rPr>
          <w:szCs w:val="22"/>
        </w:rPr>
        <w:t>š</w:t>
      </w:r>
      <w:r w:rsidR="00834052" w:rsidRPr="004E23D3">
        <w:rPr>
          <w:szCs w:val="22"/>
        </w:rPr>
        <w:t>o veterināro zāļu drošums grūsnības un laktācijas laikā.</w:t>
      </w:r>
      <w:r w:rsidR="00834052" w:rsidRPr="00D24A62">
        <w:rPr>
          <w:szCs w:val="22"/>
        </w:rPr>
        <w:t xml:space="preserve"> Lietot tikai pēc ārstējošā veterinārārsta ieguvuma un riska attiecības izvērtēšanas. </w:t>
      </w:r>
    </w:p>
    <w:p w14:paraId="1D24FE74" w14:textId="4C4FEC36" w:rsidR="00834052" w:rsidRPr="00D24A62" w:rsidRDefault="00D24A62" w:rsidP="00D24A62">
      <w:pPr>
        <w:tabs>
          <w:tab w:val="clear" w:pos="567"/>
        </w:tabs>
        <w:spacing w:line="240" w:lineRule="auto"/>
        <w:jc w:val="both"/>
        <w:rPr>
          <w:szCs w:val="22"/>
        </w:rPr>
      </w:pPr>
      <w:r w:rsidRPr="00D24A62">
        <w:rPr>
          <w:szCs w:val="22"/>
        </w:rPr>
        <w:t xml:space="preserve">Laboratoriskajos pētījumos žurkām un trušiem </w:t>
      </w:r>
      <w:r w:rsidRPr="00D24A62">
        <w:rPr>
          <w:color w:val="000000"/>
          <w:szCs w:val="22"/>
        </w:rPr>
        <w:t xml:space="preserve">netika konstatēta </w:t>
      </w:r>
      <w:proofErr w:type="spellStart"/>
      <w:r w:rsidRPr="00D24A62">
        <w:rPr>
          <w:szCs w:val="22"/>
        </w:rPr>
        <w:t>teratogēna</w:t>
      </w:r>
      <w:proofErr w:type="spellEnd"/>
      <w:r w:rsidRPr="00D24A62">
        <w:rPr>
          <w:szCs w:val="22"/>
        </w:rPr>
        <w:t xml:space="preserve">, </w:t>
      </w:r>
      <w:proofErr w:type="spellStart"/>
      <w:r w:rsidRPr="00D24A62">
        <w:rPr>
          <w:szCs w:val="22"/>
        </w:rPr>
        <w:t>fetotoksiska</w:t>
      </w:r>
      <w:proofErr w:type="spellEnd"/>
      <w:r w:rsidRPr="00D24A62">
        <w:rPr>
          <w:szCs w:val="22"/>
        </w:rPr>
        <w:t xml:space="preserve"> vai </w:t>
      </w:r>
      <w:proofErr w:type="spellStart"/>
      <w:r w:rsidRPr="00D24A62">
        <w:rPr>
          <w:szCs w:val="22"/>
        </w:rPr>
        <w:t>maternotoksiska</w:t>
      </w:r>
      <w:proofErr w:type="spellEnd"/>
      <w:r w:rsidRPr="00D24A62">
        <w:rPr>
          <w:szCs w:val="22"/>
        </w:rPr>
        <w:t xml:space="preserve"> iedarbība.</w:t>
      </w:r>
    </w:p>
    <w:p w14:paraId="417BCA2D" w14:textId="77777777" w:rsidR="00092A37" w:rsidRPr="00D24A62" w:rsidRDefault="00092A37" w:rsidP="00145C3F">
      <w:pPr>
        <w:tabs>
          <w:tab w:val="clear" w:pos="567"/>
        </w:tabs>
        <w:spacing w:line="240" w:lineRule="auto"/>
        <w:rPr>
          <w:szCs w:val="22"/>
        </w:rPr>
      </w:pPr>
    </w:p>
    <w:p w14:paraId="59CE05C9" w14:textId="4BE5A852" w:rsidR="00C114FF" w:rsidRPr="00D24A62" w:rsidRDefault="00F550BE" w:rsidP="00B13B6D">
      <w:pPr>
        <w:pStyle w:val="Style1"/>
      </w:pPr>
      <w:r w:rsidRPr="00D24A62">
        <w:t>3.8</w:t>
      </w:r>
      <w:r w:rsidR="00E77619" w:rsidRPr="00D24A62">
        <w:t>.</w:t>
      </w:r>
      <w:r w:rsidRPr="00D24A62">
        <w:tab/>
        <w:t>Mijiedarbība ar citām zālēm un citi mijiedarbības veidi</w:t>
      </w:r>
    </w:p>
    <w:p w14:paraId="4FC0E176" w14:textId="77777777" w:rsidR="00C114FF" w:rsidRPr="00D24A62" w:rsidRDefault="00C114FF" w:rsidP="00145C3F">
      <w:pPr>
        <w:tabs>
          <w:tab w:val="clear" w:pos="567"/>
        </w:tabs>
        <w:spacing w:line="240" w:lineRule="auto"/>
        <w:rPr>
          <w:szCs w:val="22"/>
        </w:rPr>
      </w:pPr>
    </w:p>
    <w:p w14:paraId="359645DB" w14:textId="3539FEEF" w:rsidR="00C114FF" w:rsidRPr="00D24A62" w:rsidRDefault="00F550BE" w:rsidP="00A9226B">
      <w:pPr>
        <w:tabs>
          <w:tab w:val="clear" w:pos="567"/>
        </w:tabs>
        <w:spacing w:line="240" w:lineRule="auto"/>
        <w:rPr>
          <w:szCs w:val="22"/>
        </w:rPr>
      </w:pPr>
      <w:r w:rsidRPr="00D24A62">
        <w:rPr>
          <w:szCs w:val="22"/>
        </w:rPr>
        <w:t>Nav zināma.</w:t>
      </w:r>
    </w:p>
    <w:p w14:paraId="29EE61AC" w14:textId="77777777" w:rsidR="007C2447" w:rsidRPr="00D24A62" w:rsidRDefault="007C2447" w:rsidP="00A9226B">
      <w:pPr>
        <w:tabs>
          <w:tab w:val="clear" w:pos="567"/>
        </w:tabs>
        <w:spacing w:line="240" w:lineRule="auto"/>
        <w:rPr>
          <w:szCs w:val="22"/>
        </w:rPr>
      </w:pPr>
    </w:p>
    <w:p w14:paraId="748E6BAD" w14:textId="1B923617" w:rsidR="00C114FF" w:rsidRPr="00D24A62" w:rsidRDefault="00F550BE" w:rsidP="00B13B6D">
      <w:pPr>
        <w:pStyle w:val="Style1"/>
      </w:pPr>
      <w:r w:rsidRPr="00D24A62">
        <w:t>3.9</w:t>
      </w:r>
      <w:r w:rsidR="00E77619" w:rsidRPr="00D24A62">
        <w:t>.</w:t>
      </w:r>
      <w:r w:rsidRPr="00D24A62">
        <w:tab/>
      </w:r>
      <w:r w:rsidR="00730E5E" w:rsidRPr="00D24A62">
        <w:t xml:space="preserve">Lietošanas </w:t>
      </w:r>
      <w:r w:rsidRPr="00D24A62">
        <w:t>veids</w:t>
      </w:r>
      <w:r w:rsidR="00730E5E" w:rsidRPr="00D24A62">
        <w:t xml:space="preserve"> un devas</w:t>
      </w:r>
    </w:p>
    <w:p w14:paraId="02A9C33F" w14:textId="77777777" w:rsidR="00663218" w:rsidRPr="00D24A62" w:rsidRDefault="00663218" w:rsidP="00B13B6D">
      <w:pPr>
        <w:pStyle w:val="Style1"/>
      </w:pPr>
    </w:p>
    <w:p w14:paraId="5BB73208" w14:textId="36723E1C" w:rsidR="00663218" w:rsidRPr="00A3745D" w:rsidRDefault="00663218" w:rsidP="00663218">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Liellopiem: </w:t>
      </w:r>
      <w:proofErr w:type="spellStart"/>
      <w:r w:rsidRPr="00A3745D">
        <w:rPr>
          <w:rFonts w:ascii="Times New Roman" w:hAnsi="Times New Roman" w:cs="Times New Roman"/>
          <w:sz w:val="22"/>
          <w:szCs w:val="22"/>
        </w:rPr>
        <w:t>subkutānai</w:t>
      </w:r>
      <w:proofErr w:type="spellEnd"/>
      <w:r w:rsidRPr="00A3745D">
        <w:rPr>
          <w:rFonts w:ascii="Times New Roman" w:hAnsi="Times New Roman" w:cs="Times New Roman"/>
          <w:sz w:val="22"/>
          <w:szCs w:val="22"/>
        </w:rPr>
        <w:t xml:space="preserve"> lietošanai. </w:t>
      </w:r>
    </w:p>
    <w:p w14:paraId="1E073ED7" w14:textId="3913F63F" w:rsidR="00663218" w:rsidRPr="00D24A62" w:rsidRDefault="00663218" w:rsidP="00663218">
      <w:pPr>
        <w:tabs>
          <w:tab w:val="clear" w:pos="567"/>
        </w:tabs>
        <w:spacing w:line="240" w:lineRule="auto"/>
        <w:rPr>
          <w:szCs w:val="22"/>
        </w:rPr>
      </w:pPr>
      <w:r w:rsidRPr="00D24A62">
        <w:rPr>
          <w:szCs w:val="22"/>
        </w:rPr>
        <w:t xml:space="preserve">Cūkām un aitām: intramuskulārai lietošanai. </w:t>
      </w:r>
    </w:p>
    <w:p w14:paraId="425C2101" w14:textId="77777777" w:rsidR="00663218" w:rsidRPr="00D24A62" w:rsidRDefault="00663218" w:rsidP="00B13B6D">
      <w:pPr>
        <w:pStyle w:val="Style1"/>
      </w:pPr>
    </w:p>
    <w:p w14:paraId="3164FC9F" w14:textId="77777777" w:rsidR="00834052" w:rsidRPr="00A3745D" w:rsidRDefault="00834052" w:rsidP="00834052">
      <w:pPr>
        <w:pStyle w:val="Default"/>
        <w:jc w:val="both"/>
        <w:rPr>
          <w:rFonts w:ascii="Times New Roman" w:hAnsi="Times New Roman" w:cs="Times New Roman"/>
          <w:sz w:val="22"/>
          <w:szCs w:val="22"/>
          <w:u w:val="single"/>
        </w:rPr>
      </w:pPr>
      <w:r w:rsidRPr="00A3745D">
        <w:rPr>
          <w:rFonts w:ascii="Times New Roman" w:hAnsi="Times New Roman" w:cs="Times New Roman"/>
          <w:sz w:val="22"/>
          <w:szCs w:val="22"/>
          <w:u w:val="single"/>
        </w:rPr>
        <w:t xml:space="preserve">Liellopiem </w:t>
      </w:r>
    </w:p>
    <w:p w14:paraId="445AD088" w14:textId="2DC339FB" w:rsidR="00834052" w:rsidRPr="00A3745D" w:rsidRDefault="00834052" w:rsidP="00834052">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Vienreizēja </w:t>
      </w:r>
      <w:proofErr w:type="spellStart"/>
      <w:r w:rsidRPr="00A3745D">
        <w:rPr>
          <w:rFonts w:ascii="Times New Roman" w:hAnsi="Times New Roman" w:cs="Times New Roman"/>
          <w:sz w:val="22"/>
          <w:szCs w:val="22"/>
        </w:rPr>
        <w:t>subkutāna</w:t>
      </w:r>
      <w:proofErr w:type="spellEnd"/>
      <w:r w:rsidRPr="00A3745D">
        <w:rPr>
          <w:rFonts w:ascii="Times New Roman" w:hAnsi="Times New Roman" w:cs="Times New Roman"/>
          <w:sz w:val="22"/>
          <w:szCs w:val="22"/>
        </w:rPr>
        <w:t xml:space="preserve"> injekcija devā 2,5 mg </w:t>
      </w:r>
      <w:proofErr w:type="spellStart"/>
      <w:r w:rsidRPr="00A3745D">
        <w:rPr>
          <w:rFonts w:ascii="Times New Roman" w:hAnsi="Times New Roman" w:cs="Times New Roman"/>
          <w:sz w:val="22"/>
          <w:szCs w:val="22"/>
        </w:rPr>
        <w:t>tulatromicīna</w:t>
      </w:r>
      <w:proofErr w:type="spellEnd"/>
      <w:r w:rsidRPr="00A3745D">
        <w:rPr>
          <w:rFonts w:ascii="Times New Roman" w:hAnsi="Times New Roman" w:cs="Times New Roman"/>
          <w:sz w:val="22"/>
          <w:szCs w:val="22"/>
        </w:rPr>
        <w:t>/kg ķermeņa svara (atbilst 1 ml</w:t>
      </w:r>
      <w:r w:rsidR="00021130">
        <w:rPr>
          <w:rFonts w:ascii="Times New Roman" w:hAnsi="Times New Roman" w:cs="Times New Roman"/>
          <w:sz w:val="22"/>
          <w:szCs w:val="22"/>
        </w:rPr>
        <w:t xml:space="preserve"> </w:t>
      </w:r>
      <w:r w:rsidR="00FD0874" w:rsidRPr="00A3745D">
        <w:rPr>
          <w:rFonts w:ascii="Times New Roman" w:hAnsi="Times New Roman" w:cs="Times New Roman"/>
          <w:sz w:val="22"/>
          <w:szCs w:val="22"/>
        </w:rPr>
        <w:t>šo veterināro zāļu</w:t>
      </w:r>
      <w:r w:rsidRPr="00A3745D">
        <w:rPr>
          <w:rFonts w:ascii="Times New Roman" w:hAnsi="Times New Roman" w:cs="Times New Roman"/>
        </w:rPr>
        <w:t>/</w:t>
      </w:r>
      <w:r w:rsidRPr="00A3745D">
        <w:rPr>
          <w:rFonts w:ascii="Times New Roman" w:hAnsi="Times New Roman" w:cs="Times New Roman"/>
          <w:sz w:val="22"/>
          <w:szCs w:val="22"/>
        </w:rPr>
        <w:t>40 kg ķermeņa svara). Liellopu ārstēšanai, kuru ķermeņa svars ir virs 300 kg, devu sadalīt</w:t>
      </w:r>
      <w:r w:rsidR="003D767C">
        <w:rPr>
          <w:rFonts w:ascii="Times New Roman" w:hAnsi="Times New Roman" w:cs="Times New Roman"/>
          <w:sz w:val="22"/>
          <w:szCs w:val="22"/>
        </w:rPr>
        <w:t xml:space="preserve"> tā</w:t>
      </w:r>
      <w:r w:rsidRPr="00A3745D">
        <w:rPr>
          <w:rFonts w:ascii="Times New Roman" w:hAnsi="Times New Roman" w:cs="Times New Roman"/>
          <w:sz w:val="22"/>
          <w:szCs w:val="22"/>
        </w:rPr>
        <w:t xml:space="preserve">, lai vienā injekcijas vietā ievadītu ne vairāk kā 7,5 ml. </w:t>
      </w:r>
    </w:p>
    <w:p w14:paraId="6AFEBC42" w14:textId="641F83B3" w:rsidR="00C71810" w:rsidRDefault="00C71810">
      <w:pPr>
        <w:tabs>
          <w:tab w:val="clear" w:pos="567"/>
        </w:tabs>
        <w:spacing w:line="240" w:lineRule="auto"/>
        <w:rPr>
          <w:color w:val="000000"/>
          <w:szCs w:val="22"/>
          <w:lang w:eastAsia="it-IT"/>
        </w:rPr>
      </w:pPr>
      <w:r>
        <w:rPr>
          <w:szCs w:val="22"/>
        </w:rPr>
        <w:br w:type="page"/>
      </w:r>
    </w:p>
    <w:p w14:paraId="49891B6C" w14:textId="77777777" w:rsidR="00834052" w:rsidRPr="00A3745D" w:rsidRDefault="00834052" w:rsidP="00834052">
      <w:pPr>
        <w:pStyle w:val="Default"/>
        <w:jc w:val="both"/>
        <w:rPr>
          <w:rFonts w:ascii="Times New Roman" w:hAnsi="Times New Roman" w:cs="Times New Roman"/>
          <w:sz w:val="22"/>
          <w:szCs w:val="22"/>
          <w:u w:val="single"/>
        </w:rPr>
      </w:pPr>
      <w:r w:rsidRPr="00A3745D">
        <w:rPr>
          <w:rFonts w:ascii="Times New Roman" w:hAnsi="Times New Roman" w:cs="Times New Roman"/>
          <w:sz w:val="22"/>
          <w:szCs w:val="22"/>
          <w:u w:val="single"/>
        </w:rPr>
        <w:lastRenderedPageBreak/>
        <w:t xml:space="preserve">Cūkām </w:t>
      </w:r>
    </w:p>
    <w:p w14:paraId="61448304" w14:textId="0F83C9B4" w:rsidR="00834052" w:rsidRPr="00A3745D" w:rsidRDefault="00834052" w:rsidP="00834052">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Vienreizēja intramuskulāra injekcija kakla apvidū devā 2,5 mg </w:t>
      </w:r>
      <w:proofErr w:type="spellStart"/>
      <w:r w:rsidRPr="00A3745D">
        <w:rPr>
          <w:rFonts w:ascii="Times New Roman" w:hAnsi="Times New Roman" w:cs="Times New Roman"/>
          <w:sz w:val="22"/>
          <w:szCs w:val="22"/>
        </w:rPr>
        <w:t>tulatromicīna</w:t>
      </w:r>
      <w:proofErr w:type="spellEnd"/>
      <w:r w:rsidRPr="00A3745D">
        <w:rPr>
          <w:rFonts w:ascii="Times New Roman" w:hAnsi="Times New Roman" w:cs="Times New Roman"/>
          <w:sz w:val="22"/>
          <w:szCs w:val="22"/>
        </w:rPr>
        <w:t>/kg ķermeņa svara (atbilst 1 ml</w:t>
      </w:r>
      <w:r w:rsidR="00021130">
        <w:rPr>
          <w:rFonts w:ascii="Times New Roman" w:hAnsi="Times New Roman" w:cs="Times New Roman"/>
          <w:sz w:val="22"/>
          <w:szCs w:val="22"/>
        </w:rPr>
        <w:t xml:space="preserve"> </w:t>
      </w:r>
      <w:r w:rsidR="00FD0874" w:rsidRPr="00A3745D">
        <w:rPr>
          <w:rFonts w:ascii="Times New Roman" w:hAnsi="Times New Roman" w:cs="Times New Roman"/>
          <w:sz w:val="22"/>
          <w:szCs w:val="22"/>
        </w:rPr>
        <w:t xml:space="preserve"> šo veterināro zāļu</w:t>
      </w:r>
      <w:r w:rsidR="00021130" w:rsidRPr="00021130">
        <w:rPr>
          <w:rFonts w:ascii="Times New Roman" w:hAnsi="Times New Roman" w:cs="Times New Roman"/>
          <w:sz w:val="22"/>
          <w:szCs w:val="22"/>
        </w:rPr>
        <w:t xml:space="preserve"> </w:t>
      </w:r>
      <w:r w:rsidRPr="00A3745D">
        <w:rPr>
          <w:rFonts w:ascii="Times New Roman" w:hAnsi="Times New Roman" w:cs="Times New Roman"/>
          <w:sz w:val="22"/>
          <w:szCs w:val="22"/>
        </w:rPr>
        <w:t xml:space="preserve">/40 kg ķermeņa svara). </w:t>
      </w:r>
    </w:p>
    <w:p w14:paraId="1C63281E" w14:textId="77777777" w:rsidR="00834052" w:rsidRPr="00A3745D" w:rsidRDefault="00834052" w:rsidP="00834052">
      <w:pPr>
        <w:pStyle w:val="Default"/>
        <w:jc w:val="both"/>
        <w:rPr>
          <w:rFonts w:ascii="Times New Roman" w:hAnsi="Times New Roman" w:cs="Times New Roman"/>
          <w:sz w:val="22"/>
          <w:szCs w:val="22"/>
        </w:rPr>
      </w:pPr>
    </w:p>
    <w:p w14:paraId="2306BD73" w14:textId="4DDDB071" w:rsidR="00834052" w:rsidRPr="00A3745D" w:rsidRDefault="00834052" w:rsidP="00834052">
      <w:pPr>
        <w:pStyle w:val="Default"/>
        <w:jc w:val="both"/>
        <w:rPr>
          <w:rFonts w:ascii="Times New Roman" w:hAnsi="Times New Roman" w:cs="Times New Roman"/>
          <w:sz w:val="22"/>
          <w:szCs w:val="22"/>
        </w:rPr>
      </w:pPr>
      <w:r w:rsidRPr="00A3745D">
        <w:rPr>
          <w:rFonts w:ascii="Times New Roman" w:hAnsi="Times New Roman" w:cs="Times New Roman"/>
          <w:sz w:val="22"/>
          <w:szCs w:val="22"/>
        </w:rPr>
        <w:t>Cūku ārstēšanai, kuru ķermeņa svars ir virs 80 kg, devu sadalīt</w:t>
      </w:r>
      <w:r w:rsidR="003D767C">
        <w:rPr>
          <w:rFonts w:ascii="Times New Roman" w:hAnsi="Times New Roman" w:cs="Times New Roman"/>
          <w:sz w:val="22"/>
          <w:szCs w:val="22"/>
        </w:rPr>
        <w:t xml:space="preserve"> tā</w:t>
      </w:r>
      <w:r w:rsidRPr="00A3745D">
        <w:rPr>
          <w:rFonts w:ascii="Times New Roman" w:hAnsi="Times New Roman" w:cs="Times New Roman"/>
          <w:sz w:val="22"/>
          <w:szCs w:val="22"/>
        </w:rPr>
        <w:t xml:space="preserve">, lai vienā injekcijas vietā ievadītu ne vairāk kā 2 ml. </w:t>
      </w:r>
    </w:p>
    <w:p w14:paraId="549EA13E" w14:textId="77777777" w:rsidR="00834052" w:rsidRPr="00A3745D" w:rsidRDefault="00834052" w:rsidP="00834052">
      <w:pPr>
        <w:pStyle w:val="Default"/>
        <w:jc w:val="both"/>
        <w:rPr>
          <w:rFonts w:ascii="Times New Roman" w:hAnsi="Times New Roman" w:cs="Times New Roman"/>
          <w:sz w:val="22"/>
          <w:szCs w:val="22"/>
        </w:rPr>
      </w:pPr>
    </w:p>
    <w:p w14:paraId="649CB7C4" w14:textId="61B2DAEE" w:rsidR="00834052" w:rsidRPr="00A3745D" w:rsidRDefault="00834052" w:rsidP="00834052">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Jebkuru </w:t>
      </w:r>
      <w:proofErr w:type="spellStart"/>
      <w:r w:rsidRPr="00A3745D">
        <w:rPr>
          <w:rFonts w:ascii="Times New Roman" w:hAnsi="Times New Roman" w:cs="Times New Roman"/>
          <w:sz w:val="22"/>
          <w:szCs w:val="22"/>
        </w:rPr>
        <w:t>respiratoro</w:t>
      </w:r>
      <w:proofErr w:type="spellEnd"/>
      <w:r w:rsidRPr="00A3745D">
        <w:rPr>
          <w:rFonts w:ascii="Times New Roman" w:hAnsi="Times New Roman" w:cs="Times New Roman"/>
          <w:sz w:val="22"/>
          <w:szCs w:val="22"/>
        </w:rPr>
        <w:t xml:space="preserve"> slimību gadījumā ir ieteicams ārstēt dzīvniekus slimības sākuma stadijās un novērtēt atbildes reakciju 48 stundas pēc injekcijas. Ja </w:t>
      </w:r>
      <w:proofErr w:type="spellStart"/>
      <w:r w:rsidRPr="00A3745D">
        <w:rPr>
          <w:rFonts w:ascii="Times New Roman" w:hAnsi="Times New Roman" w:cs="Times New Roman"/>
          <w:sz w:val="22"/>
          <w:szCs w:val="22"/>
        </w:rPr>
        <w:t>respiratoro</w:t>
      </w:r>
      <w:proofErr w:type="spellEnd"/>
      <w:r w:rsidRPr="00A3745D">
        <w:rPr>
          <w:rFonts w:ascii="Times New Roman" w:hAnsi="Times New Roman" w:cs="Times New Roman"/>
          <w:sz w:val="22"/>
          <w:szCs w:val="22"/>
        </w:rPr>
        <w:t xml:space="preserve"> slimību klīnisk</w:t>
      </w:r>
      <w:r w:rsidR="003D767C">
        <w:rPr>
          <w:rFonts w:ascii="Times New Roman" w:hAnsi="Times New Roman" w:cs="Times New Roman"/>
          <w:sz w:val="22"/>
          <w:szCs w:val="22"/>
        </w:rPr>
        <w:t>ās pazīmes</w:t>
      </w:r>
      <w:r w:rsidRPr="00A3745D">
        <w:rPr>
          <w:rFonts w:ascii="Times New Roman" w:hAnsi="Times New Roman" w:cs="Times New Roman"/>
          <w:sz w:val="22"/>
          <w:szCs w:val="22"/>
        </w:rPr>
        <w:t xml:space="preserve"> saglabājas, pastiprinās vai </w:t>
      </w:r>
      <w:proofErr w:type="spellStart"/>
      <w:r w:rsidRPr="00A3745D">
        <w:rPr>
          <w:rFonts w:ascii="Times New Roman" w:hAnsi="Times New Roman" w:cs="Times New Roman"/>
          <w:sz w:val="22"/>
          <w:szCs w:val="22"/>
        </w:rPr>
        <w:t>recidivē</w:t>
      </w:r>
      <w:proofErr w:type="spellEnd"/>
      <w:r w:rsidRPr="00A3745D">
        <w:rPr>
          <w:rFonts w:ascii="Times New Roman" w:hAnsi="Times New Roman" w:cs="Times New Roman"/>
          <w:sz w:val="22"/>
          <w:szCs w:val="22"/>
        </w:rPr>
        <w:t>, ārstēšana ir jāmaina, lietojot citas antibiotikas, un jāturpina, līdz klīnisk</w:t>
      </w:r>
      <w:r w:rsidR="003D767C">
        <w:rPr>
          <w:rFonts w:ascii="Times New Roman" w:hAnsi="Times New Roman" w:cs="Times New Roman"/>
          <w:sz w:val="22"/>
          <w:szCs w:val="22"/>
        </w:rPr>
        <w:t>o</w:t>
      </w:r>
      <w:r w:rsidRPr="00A3745D">
        <w:rPr>
          <w:rFonts w:ascii="Times New Roman" w:hAnsi="Times New Roman" w:cs="Times New Roman"/>
          <w:sz w:val="22"/>
          <w:szCs w:val="22"/>
        </w:rPr>
        <w:t xml:space="preserve"> </w:t>
      </w:r>
      <w:r w:rsidR="003D767C">
        <w:rPr>
          <w:rFonts w:ascii="Times New Roman" w:hAnsi="Times New Roman" w:cs="Times New Roman"/>
          <w:sz w:val="22"/>
          <w:szCs w:val="22"/>
        </w:rPr>
        <w:t>pazīmju</w:t>
      </w:r>
      <w:r w:rsidRPr="00A3745D">
        <w:rPr>
          <w:rFonts w:ascii="Times New Roman" w:hAnsi="Times New Roman" w:cs="Times New Roman"/>
          <w:sz w:val="22"/>
          <w:szCs w:val="22"/>
        </w:rPr>
        <w:t xml:space="preserve"> izz</w:t>
      </w:r>
      <w:r w:rsidR="003D767C">
        <w:rPr>
          <w:rFonts w:ascii="Times New Roman" w:hAnsi="Times New Roman" w:cs="Times New Roman"/>
          <w:sz w:val="22"/>
          <w:szCs w:val="22"/>
        </w:rPr>
        <w:t>ušanai</w:t>
      </w:r>
      <w:r w:rsidRPr="00A3745D">
        <w:rPr>
          <w:rFonts w:ascii="Times New Roman" w:hAnsi="Times New Roman" w:cs="Times New Roman"/>
          <w:sz w:val="22"/>
          <w:szCs w:val="22"/>
        </w:rPr>
        <w:t xml:space="preserve">. </w:t>
      </w:r>
    </w:p>
    <w:p w14:paraId="6B42B7C9" w14:textId="77777777" w:rsidR="00834052" w:rsidRPr="00A3745D" w:rsidRDefault="00834052" w:rsidP="00834052">
      <w:pPr>
        <w:pStyle w:val="Default"/>
        <w:jc w:val="both"/>
        <w:rPr>
          <w:rFonts w:ascii="Times New Roman" w:hAnsi="Times New Roman" w:cs="Times New Roman"/>
          <w:sz w:val="22"/>
          <w:szCs w:val="22"/>
        </w:rPr>
      </w:pPr>
    </w:p>
    <w:p w14:paraId="6115B70B" w14:textId="16815035" w:rsidR="00834052" w:rsidRPr="00A3745D" w:rsidRDefault="00834052" w:rsidP="00834052">
      <w:pPr>
        <w:pStyle w:val="Default"/>
        <w:jc w:val="both"/>
        <w:rPr>
          <w:rFonts w:ascii="Times New Roman" w:hAnsi="Times New Roman" w:cs="Times New Roman"/>
          <w:sz w:val="22"/>
          <w:szCs w:val="22"/>
        </w:rPr>
      </w:pPr>
      <w:r w:rsidRPr="00A3745D">
        <w:rPr>
          <w:rFonts w:ascii="Times New Roman" w:hAnsi="Times New Roman" w:cs="Times New Roman"/>
          <w:sz w:val="22"/>
          <w:szCs w:val="22"/>
          <w:u w:val="single"/>
        </w:rPr>
        <w:t xml:space="preserve">Aitām </w:t>
      </w:r>
    </w:p>
    <w:p w14:paraId="191C0208" w14:textId="79EEBA59" w:rsidR="00834052" w:rsidRPr="00A3745D" w:rsidRDefault="00834052" w:rsidP="00834052">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Vienreizēja intramuskulāra injekcija kakla apvidū devā 2,5 mg </w:t>
      </w:r>
      <w:proofErr w:type="spellStart"/>
      <w:r w:rsidRPr="00A3745D">
        <w:rPr>
          <w:rFonts w:ascii="Times New Roman" w:hAnsi="Times New Roman" w:cs="Times New Roman"/>
          <w:sz w:val="22"/>
          <w:szCs w:val="22"/>
        </w:rPr>
        <w:t>tulatromicīna</w:t>
      </w:r>
      <w:proofErr w:type="spellEnd"/>
      <w:r w:rsidRPr="00A3745D">
        <w:rPr>
          <w:rFonts w:ascii="Times New Roman" w:hAnsi="Times New Roman" w:cs="Times New Roman"/>
          <w:sz w:val="22"/>
          <w:szCs w:val="22"/>
        </w:rPr>
        <w:t>/kg ķermeņa svara (atbilst 1 ml</w:t>
      </w:r>
      <w:r w:rsidR="00021130">
        <w:rPr>
          <w:rFonts w:ascii="Times New Roman" w:hAnsi="Times New Roman" w:cs="Times New Roman"/>
          <w:sz w:val="22"/>
          <w:szCs w:val="22"/>
        </w:rPr>
        <w:t xml:space="preserve"> </w:t>
      </w:r>
      <w:r w:rsidR="00FD0874" w:rsidRPr="00A3745D">
        <w:rPr>
          <w:rFonts w:ascii="Times New Roman" w:hAnsi="Times New Roman" w:cs="Times New Roman"/>
          <w:sz w:val="22"/>
          <w:szCs w:val="22"/>
        </w:rPr>
        <w:t xml:space="preserve"> šo veterināro zāļu</w:t>
      </w:r>
      <w:r w:rsidR="00021130" w:rsidRPr="00021130">
        <w:rPr>
          <w:rFonts w:ascii="Times New Roman" w:hAnsi="Times New Roman" w:cs="Times New Roman"/>
          <w:sz w:val="22"/>
          <w:szCs w:val="22"/>
        </w:rPr>
        <w:t xml:space="preserve"> </w:t>
      </w:r>
      <w:r w:rsidRPr="00A3745D">
        <w:rPr>
          <w:rFonts w:ascii="Times New Roman" w:hAnsi="Times New Roman" w:cs="Times New Roman"/>
          <w:sz w:val="22"/>
          <w:szCs w:val="22"/>
        </w:rPr>
        <w:t xml:space="preserve">/40 kg ķermeņa svara). </w:t>
      </w:r>
    </w:p>
    <w:p w14:paraId="6286A8FF" w14:textId="77777777" w:rsidR="00834052" w:rsidRPr="00A3745D" w:rsidRDefault="00834052" w:rsidP="00834052">
      <w:pPr>
        <w:pStyle w:val="Default"/>
        <w:jc w:val="both"/>
        <w:rPr>
          <w:rFonts w:ascii="Times New Roman" w:hAnsi="Times New Roman" w:cs="Times New Roman"/>
          <w:sz w:val="22"/>
          <w:szCs w:val="22"/>
        </w:rPr>
      </w:pPr>
    </w:p>
    <w:p w14:paraId="630E3266" w14:textId="176E8450" w:rsidR="00834052" w:rsidRPr="00A3745D" w:rsidRDefault="00213D86" w:rsidP="00834052">
      <w:pPr>
        <w:pStyle w:val="Default"/>
        <w:jc w:val="both"/>
        <w:rPr>
          <w:rFonts w:ascii="Times New Roman" w:hAnsi="Times New Roman" w:cs="Times New Roman"/>
          <w:sz w:val="22"/>
          <w:szCs w:val="22"/>
        </w:rPr>
      </w:pPr>
      <w:bookmarkStart w:id="2" w:name="_Hlk70604101"/>
      <w:r w:rsidRPr="00A3745D">
        <w:rPr>
          <w:rFonts w:ascii="Times New Roman" w:hAnsi="Times New Roman" w:cs="Times New Roman"/>
          <w:sz w:val="22"/>
          <w:szCs w:val="22"/>
        </w:rPr>
        <w:t xml:space="preserve">Lai nodrošinātu pareizu devu, </w:t>
      </w:r>
      <w:r w:rsidR="00834052" w:rsidRPr="00A3745D">
        <w:rPr>
          <w:rFonts w:ascii="Times New Roman" w:hAnsi="Times New Roman" w:cs="Times New Roman"/>
          <w:sz w:val="22"/>
          <w:szCs w:val="22"/>
        </w:rPr>
        <w:t xml:space="preserve">ķermeņa svars jānosaka pēc iespējas precīzāk. </w:t>
      </w:r>
      <w:proofErr w:type="spellStart"/>
      <w:r w:rsidR="00834052" w:rsidRPr="00A3745D">
        <w:rPr>
          <w:rFonts w:ascii="Times New Roman" w:hAnsi="Times New Roman" w:cs="Times New Roman"/>
          <w:sz w:val="22"/>
          <w:szCs w:val="22"/>
        </w:rPr>
        <w:t>Vairākdevu</w:t>
      </w:r>
      <w:proofErr w:type="spellEnd"/>
      <w:r w:rsidR="00834052" w:rsidRPr="00A3745D">
        <w:rPr>
          <w:rFonts w:ascii="Times New Roman" w:hAnsi="Times New Roman" w:cs="Times New Roman"/>
          <w:sz w:val="22"/>
          <w:szCs w:val="22"/>
        </w:rPr>
        <w:t xml:space="preserve"> flakoniem ieteicams lietot aspirācijas adatu vai </w:t>
      </w:r>
      <w:proofErr w:type="spellStart"/>
      <w:r w:rsidR="00834052" w:rsidRPr="00A3745D">
        <w:rPr>
          <w:rFonts w:ascii="Times New Roman" w:hAnsi="Times New Roman" w:cs="Times New Roman"/>
          <w:sz w:val="22"/>
          <w:szCs w:val="22"/>
        </w:rPr>
        <w:t>daudzdevu</w:t>
      </w:r>
      <w:proofErr w:type="spellEnd"/>
      <w:r w:rsidR="00834052" w:rsidRPr="00A3745D">
        <w:rPr>
          <w:rFonts w:ascii="Times New Roman" w:hAnsi="Times New Roman" w:cs="Times New Roman"/>
          <w:sz w:val="22"/>
          <w:szCs w:val="22"/>
        </w:rPr>
        <w:t xml:space="preserve"> šļirci, lai novērstu pārmērīgu flakona aizbāžņa caurduršanu</w:t>
      </w:r>
      <w:bookmarkEnd w:id="2"/>
      <w:r w:rsidR="00834052" w:rsidRPr="00A3745D">
        <w:rPr>
          <w:rFonts w:ascii="Times New Roman" w:hAnsi="Times New Roman" w:cs="Times New Roman"/>
          <w:sz w:val="22"/>
          <w:szCs w:val="22"/>
        </w:rPr>
        <w:t xml:space="preserve">. </w:t>
      </w:r>
    </w:p>
    <w:p w14:paraId="32B0653F" w14:textId="0588E5CC" w:rsidR="00834052" w:rsidRPr="00A3745D" w:rsidRDefault="00834052" w:rsidP="00834052">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Aizbāzni 50 ml un 100 ml flakoniem </w:t>
      </w:r>
      <w:r w:rsidR="00FD0874">
        <w:rPr>
          <w:rFonts w:ascii="Times New Roman" w:hAnsi="Times New Roman" w:cs="Times New Roman"/>
          <w:sz w:val="22"/>
          <w:szCs w:val="22"/>
        </w:rPr>
        <w:t xml:space="preserve"> drīkst </w:t>
      </w:r>
      <w:r w:rsidRPr="00A3745D">
        <w:rPr>
          <w:rFonts w:ascii="Times New Roman" w:hAnsi="Times New Roman" w:cs="Times New Roman"/>
          <w:sz w:val="22"/>
          <w:szCs w:val="22"/>
        </w:rPr>
        <w:t xml:space="preserve">droši caurdurt līdz 52 reizēm. Aizbāzni 250 ml, 500 ml un 1000 ml flakoniem </w:t>
      </w:r>
      <w:r w:rsidR="00FD0874">
        <w:rPr>
          <w:rFonts w:ascii="Times New Roman" w:hAnsi="Times New Roman" w:cs="Times New Roman"/>
          <w:sz w:val="22"/>
          <w:szCs w:val="22"/>
        </w:rPr>
        <w:t xml:space="preserve"> drīkst</w:t>
      </w:r>
      <w:r w:rsidR="00FD0874" w:rsidRPr="00A3745D">
        <w:rPr>
          <w:rFonts w:ascii="Times New Roman" w:hAnsi="Times New Roman" w:cs="Times New Roman"/>
          <w:sz w:val="22"/>
          <w:szCs w:val="22"/>
        </w:rPr>
        <w:t xml:space="preserve"> </w:t>
      </w:r>
      <w:r w:rsidRPr="00A3745D">
        <w:rPr>
          <w:rFonts w:ascii="Times New Roman" w:hAnsi="Times New Roman" w:cs="Times New Roman"/>
          <w:sz w:val="22"/>
          <w:szCs w:val="22"/>
        </w:rPr>
        <w:t>droši caurdurt līdz 80 reizēm.</w:t>
      </w:r>
    </w:p>
    <w:p w14:paraId="35C3FEDE" w14:textId="77777777" w:rsidR="00B6460C" w:rsidRPr="00D24A62" w:rsidRDefault="00B6460C" w:rsidP="00A9226B">
      <w:pPr>
        <w:tabs>
          <w:tab w:val="clear" w:pos="567"/>
        </w:tabs>
        <w:spacing w:line="240" w:lineRule="auto"/>
        <w:rPr>
          <w:szCs w:val="22"/>
        </w:rPr>
      </w:pPr>
    </w:p>
    <w:p w14:paraId="294A47AA" w14:textId="55F0C1F9" w:rsidR="00C114FF" w:rsidRPr="00D24A62" w:rsidRDefault="00F550BE" w:rsidP="006E49BF">
      <w:pPr>
        <w:pStyle w:val="Style1"/>
      </w:pPr>
      <w:r w:rsidRPr="00D24A62">
        <w:t>3.10</w:t>
      </w:r>
      <w:r w:rsidR="00E77619" w:rsidRPr="00D24A62">
        <w:t>.</w:t>
      </w:r>
      <w:r w:rsidRPr="00D24A62">
        <w:tab/>
        <w:t>Pārdozēšanas simptomi (</w:t>
      </w:r>
      <w:r w:rsidR="006E49BF" w:rsidRPr="00D24A62">
        <w:t>ārkārtas procedū</w:t>
      </w:r>
      <w:r w:rsidR="00FC060F" w:rsidRPr="00D24A62">
        <w:t>r</w:t>
      </w:r>
      <w:r w:rsidR="006E49BF" w:rsidRPr="00D24A62">
        <w:t xml:space="preserve">as un </w:t>
      </w:r>
      <w:proofErr w:type="spellStart"/>
      <w:r w:rsidR="006E49BF" w:rsidRPr="00D24A62">
        <w:t>antidoti</w:t>
      </w:r>
      <w:proofErr w:type="spellEnd"/>
      <w:r w:rsidR="006E49BF" w:rsidRPr="00D24A62">
        <w:t>, ja piemērojam</w:t>
      </w:r>
      <w:r w:rsidR="00FC060F" w:rsidRPr="00D24A62">
        <w:t>i</w:t>
      </w:r>
      <w:r w:rsidRPr="00D24A62">
        <w:t>)</w:t>
      </w:r>
    </w:p>
    <w:p w14:paraId="319E5168" w14:textId="77777777" w:rsidR="00834052" w:rsidRPr="00D24A62" w:rsidRDefault="00834052" w:rsidP="006E49BF">
      <w:pPr>
        <w:pStyle w:val="Style1"/>
      </w:pPr>
    </w:p>
    <w:p w14:paraId="0AB3013C" w14:textId="77777777" w:rsidR="00834052" w:rsidRPr="00D24A62" w:rsidRDefault="00834052" w:rsidP="00834052">
      <w:pPr>
        <w:tabs>
          <w:tab w:val="clear" w:pos="567"/>
        </w:tabs>
        <w:spacing w:line="240" w:lineRule="auto"/>
        <w:jc w:val="both"/>
        <w:rPr>
          <w:szCs w:val="22"/>
        </w:rPr>
      </w:pPr>
      <w:r w:rsidRPr="00D24A62">
        <w:rPr>
          <w:szCs w:val="22"/>
        </w:rPr>
        <w:t xml:space="preserve">Liellopiem pēc trīskārtīgas, pieckārtīgas un desmitkārtīgas devas ievadīšanas tika novērotas īslaicīgas pazīmes, kas saistītas ar diskomfortu injekcijas vietā, tostarp nemiers, galvas purināšana, zemes kārpīšana un īslaicīgi samazināta barības uzņemšana. Liellopiem, kuri saņēma piecas līdz sešas reizes lielāku zāļu devu par ieteikto, tika novērota viegla miokarda deģenerācija. </w:t>
      </w:r>
    </w:p>
    <w:p w14:paraId="10431F0F" w14:textId="77777777" w:rsidR="00834052" w:rsidRPr="00D24A62" w:rsidRDefault="00834052" w:rsidP="00834052">
      <w:pPr>
        <w:tabs>
          <w:tab w:val="clear" w:pos="567"/>
        </w:tabs>
        <w:spacing w:line="240" w:lineRule="auto"/>
        <w:jc w:val="both"/>
        <w:rPr>
          <w:szCs w:val="22"/>
        </w:rPr>
      </w:pPr>
    </w:p>
    <w:p w14:paraId="7A0B4821" w14:textId="6FE482A5" w:rsidR="00834052" w:rsidRPr="00A3745D" w:rsidRDefault="00834052" w:rsidP="00834052">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Jauncūkām ar ķermeņa svaru aptuveni 10 kg pēc trīskārtīgas vai pieckārtīgas devas ievadīšanas tika novērotas īslaicīgas pazīmes, kas saistītas ar diskomfortu injekcijas vietā, tostarp pārmērīga kviekšana un nemiers. Tika novērots arī klibums, ja injekcija </w:t>
      </w:r>
      <w:r w:rsidR="00FD0874">
        <w:rPr>
          <w:rFonts w:ascii="Times New Roman" w:hAnsi="Times New Roman" w:cs="Times New Roman"/>
          <w:sz w:val="22"/>
          <w:szCs w:val="22"/>
        </w:rPr>
        <w:t xml:space="preserve"> </w:t>
      </w:r>
      <w:r w:rsidR="00FD0874" w:rsidRPr="00A3745D">
        <w:rPr>
          <w:rFonts w:ascii="Times New Roman" w:hAnsi="Times New Roman" w:cs="Times New Roman"/>
          <w:sz w:val="22"/>
          <w:szCs w:val="22"/>
        </w:rPr>
        <w:t xml:space="preserve"> </w:t>
      </w:r>
      <w:r w:rsidRPr="00A3745D">
        <w:rPr>
          <w:rFonts w:ascii="Times New Roman" w:hAnsi="Times New Roman" w:cs="Times New Roman"/>
          <w:sz w:val="22"/>
          <w:szCs w:val="22"/>
        </w:rPr>
        <w:t xml:space="preserve">veikta pakaļkājas muskulatūrā. </w:t>
      </w:r>
    </w:p>
    <w:p w14:paraId="1DDB1759" w14:textId="77777777" w:rsidR="00834052" w:rsidRPr="00D24A62" w:rsidRDefault="00834052" w:rsidP="00834052">
      <w:pPr>
        <w:tabs>
          <w:tab w:val="clear" w:pos="567"/>
        </w:tabs>
        <w:spacing w:line="240" w:lineRule="auto"/>
        <w:jc w:val="both"/>
        <w:rPr>
          <w:szCs w:val="22"/>
        </w:rPr>
      </w:pPr>
    </w:p>
    <w:p w14:paraId="791B6075" w14:textId="77777777" w:rsidR="00834052" w:rsidRPr="00D24A62" w:rsidRDefault="00834052" w:rsidP="00834052">
      <w:pPr>
        <w:tabs>
          <w:tab w:val="clear" w:pos="567"/>
        </w:tabs>
        <w:spacing w:line="240" w:lineRule="auto"/>
        <w:jc w:val="both"/>
        <w:rPr>
          <w:b/>
          <w:color w:val="000000"/>
          <w:szCs w:val="22"/>
        </w:rPr>
      </w:pPr>
      <w:r w:rsidRPr="00D24A62">
        <w:rPr>
          <w:szCs w:val="22"/>
        </w:rPr>
        <w:t>Jēriem (aptuveni 6 nedēļas veciem) pēc trīskārtīgas vai pieckārtīgas devas ievadīšanas tika novērotas īslaicīgas pazīmes, kas saistītas ar diskomfortu injekcijas vietā, tostarp kāpšanās atpakaļ, galvas purināšana, injekcijas vietas rīvēšana, nogulšanās un celšanās augšā, blēšana.</w:t>
      </w:r>
    </w:p>
    <w:p w14:paraId="21AC1023" w14:textId="77777777" w:rsidR="00C114FF" w:rsidRPr="00D24A62" w:rsidRDefault="00C114FF" w:rsidP="00A3745D">
      <w:pPr>
        <w:pStyle w:val="Style1"/>
        <w:ind w:left="0" w:firstLine="0"/>
      </w:pPr>
    </w:p>
    <w:p w14:paraId="60F3DE36" w14:textId="104E4221" w:rsidR="009A6509" w:rsidRPr="00D24A62" w:rsidRDefault="00F550BE" w:rsidP="006E49BF">
      <w:pPr>
        <w:pStyle w:val="Style1"/>
      </w:pPr>
      <w:r w:rsidRPr="00D24A62">
        <w:t>3.11</w:t>
      </w:r>
      <w:r w:rsidR="00E77619" w:rsidRPr="00D24A62">
        <w:t>.</w:t>
      </w:r>
      <w:r w:rsidRPr="00D24A62">
        <w:tab/>
        <w:t xml:space="preserve">Īpaši lietošanas ierobežojumi un īpaši lietošanas nosacījumi, tostarp </w:t>
      </w:r>
      <w:proofErr w:type="spellStart"/>
      <w:r w:rsidRPr="00D24A62">
        <w:t>antimikrobiāl</w:t>
      </w:r>
      <w:r w:rsidR="00B57E76" w:rsidRPr="00D24A62">
        <w:t>o</w:t>
      </w:r>
      <w:proofErr w:type="spellEnd"/>
      <w:r w:rsidRPr="00D24A62">
        <w:t xml:space="preserve"> un </w:t>
      </w:r>
      <w:proofErr w:type="spellStart"/>
      <w:r w:rsidRPr="00D24A62">
        <w:t>pretparazītu</w:t>
      </w:r>
      <w:proofErr w:type="spellEnd"/>
      <w:r w:rsidRPr="00D24A62">
        <w:t xml:space="preserve"> veterināro zāļu lietošanas ierobežojumi, lai ierobežotu rezistences veidošanās risku</w:t>
      </w:r>
    </w:p>
    <w:p w14:paraId="06A0B31C" w14:textId="77777777" w:rsidR="009A6509" w:rsidRPr="00D24A62" w:rsidRDefault="009A6509" w:rsidP="00A9226B">
      <w:pPr>
        <w:tabs>
          <w:tab w:val="clear" w:pos="567"/>
        </w:tabs>
        <w:spacing w:line="240" w:lineRule="auto"/>
        <w:rPr>
          <w:szCs w:val="22"/>
        </w:rPr>
      </w:pPr>
    </w:p>
    <w:p w14:paraId="734F8122" w14:textId="6C50CC25" w:rsidR="009A6509" w:rsidRPr="00D24A62" w:rsidRDefault="00F550BE" w:rsidP="009A6509">
      <w:pPr>
        <w:tabs>
          <w:tab w:val="clear" w:pos="567"/>
        </w:tabs>
        <w:spacing w:line="240" w:lineRule="auto"/>
        <w:rPr>
          <w:szCs w:val="22"/>
        </w:rPr>
      </w:pPr>
      <w:r w:rsidRPr="00D24A62">
        <w:rPr>
          <w:szCs w:val="22"/>
        </w:rPr>
        <w:t>Nav piemērojami.</w:t>
      </w:r>
    </w:p>
    <w:p w14:paraId="4C19E153" w14:textId="77777777" w:rsidR="009A6509" w:rsidRPr="00D24A62" w:rsidRDefault="009A6509" w:rsidP="009A6509">
      <w:pPr>
        <w:tabs>
          <w:tab w:val="clear" w:pos="567"/>
        </w:tabs>
        <w:spacing w:line="240" w:lineRule="auto"/>
        <w:rPr>
          <w:szCs w:val="22"/>
        </w:rPr>
      </w:pPr>
    </w:p>
    <w:p w14:paraId="17E5FD41" w14:textId="27CFCB2C" w:rsidR="00C114FF" w:rsidRPr="00D24A62" w:rsidRDefault="00F550BE" w:rsidP="00B13B6D">
      <w:pPr>
        <w:pStyle w:val="Style1"/>
      </w:pPr>
      <w:r w:rsidRPr="00D24A62">
        <w:t>3.12</w:t>
      </w:r>
      <w:r w:rsidR="00E77619" w:rsidRPr="00D24A62">
        <w:t>.</w:t>
      </w:r>
      <w:r w:rsidRPr="00D24A62">
        <w:tab/>
        <w:t>Ierobežojumu period</w:t>
      </w:r>
      <w:r w:rsidR="00FC060F" w:rsidRPr="00D24A62">
        <w:t>s</w:t>
      </w:r>
    </w:p>
    <w:p w14:paraId="6D3160C1" w14:textId="77777777" w:rsidR="00C114FF" w:rsidRPr="00D24A62" w:rsidRDefault="00C114FF" w:rsidP="00145C3F">
      <w:pPr>
        <w:tabs>
          <w:tab w:val="clear" w:pos="567"/>
        </w:tabs>
        <w:spacing w:line="240" w:lineRule="auto"/>
        <w:rPr>
          <w:szCs w:val="22"/>
        </w:rPr>
      </w:pPr>
    </w:p>
    <w:p w14:paraId="0BBCEBAF" w14:textId="77777777" w:rsidR="00834052" w:rsidRPr="00921204" w:rsidRDefault="00834052" w:rsidP="00A3745D">
      <w:pPr>
        <w:tabs>
          <w:tab w:val="clear" w:pos="567"/>
        </w:tabs>
        <w:spacing w:line="240" w:lineRule="auto"/>
        <w:rPr>
          <w:szCs w:val="22"/>
        </w:rPr>
      </w:pPr>
      <w:r w:rsidRPr="00921204">
        <w:rPr>
          <w:szCs w:val="22"/>
        </w:rPr>
        <w:t xml:space="preserve">Liellopi (gaļai un blakusproduktiem): 22 dienas. </w:t>
      </w:r>
    </w:p>
    <w:p w14:paraId="69AA4348" w14:textId="77777777" w:rsidR="00834052" w:rsidRPr="00A3745D" w:rsidRDefault="00834052" w:rsidP="00834052">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Cūkas (gaļai un blakusproduktiem): 13 dienas. </w:t>
      </w:r>
    </w:p>
    <w:p w14:paraId="43E40F87" w14:textId="77777777" w:rsidR="00834052" w:rsidRPr="00A3745D" w:rsidRDefault="00834052" w:rsidP="00834052">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Aitas (gaļai un blakusproduktiem): 16 dienas. </w:t>
      </w:r>
    </w:p>
    <w:p w14:paraId="1F3476E0" w14:textId="77777777" w:rsidR="00834052" w:rsidRPr="00A3745D" w:rsidRDefault="00834052" w:rsidP="00834052">
      <w:pPr>
        <w:pStyle w:val="Default"/>
        <w:jc w:val="both"/>
        <w:rPr>
          <w:rFonts w:ascii="Times New Roman" w:hAnsi="Times New Roman" w:cs="Times New Roman"/>
          <w:sz w:val="22"/>
          <w:szCs w:val="22"/>
        </w:rPr>
      </w:pPr>
    </w:p>
    <w:p w14:paraId="3AC13822" w14:textId="4FBE7AAC" w:rsidR="00834052" w:rsidRPr="00A3745D" w:rsidRDefault="00834052" w:rsidP="00834052">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Nav reģistrēts lietošanai dzīvniekiem, kuru pienu izmanto cilvēku uzturā. </w:t>
      </w:r>
    </w:p>
    <w:p w14:paraId="218F264C" w14:textId="5909B606" w:rsidR="00834052" w:rsidRPr="00D24A62" w:rsidRDefault="00834052" w:rsidP="00834052">
      <w:pPr>
        <w:tabs>
          <w:tab w:val="clear" w:pos="567"/>
        </w:tabs>
        <w:spacing w:line="240" w:lineRule="auto"/>
        <w:jc w:val="both"/>
        <w:rPr>
          <w:szCs w:val="22"/>
        </w:rPr>
      </w:pPr>
      <w:r w:rsidRPr="00D24A62">
        <w:rPr>
          <w:szCs w:val="22"/>
        </w:rPr>
        <w:t>Nelietot grūsniem dzīvniekiem 2 mēnešus pirms gaidāmajām dzemdībām, ja šo dzīvnieku pienu paredzēts izmantot cilvēku uzturā.</w:t>
      </w:r>
    </w:p>
    <w:p w14:paraId="4CAD40EF" w14:textId="77777777" w:rsidR="00C114FF" w:rsidRPr="00D24A62" w:rsidRDefault="00C114FF" w:rsidP="00A9226B">
      <w:pPr>
        <w:tabs>
          <w:tab w:val="clear" w:pos="567"/>
        </w:tabs>
        <w:spacing w:line="240" w:lineRule="auto"/>
        <w:rPr>
          <w:szCs w:val="22"/>
        </w:rPr>
      </w:pPr>
    </w:p>
    <w:p w14:paraId="2DA0F348" w14:textId="77777777" w:rsidR="00FC02F3" w:rsidRPr="00D24A62" w:rsidRDefault="00FC02F3" w:rsidP="00A9226B">
      <w:pPr>
        <w:tabs>
          <w:tab w:val="clear" w:pos="567"/>
        </w:tabs>
        <w:spacing w:line="240" w:lineRule="auto"/>
        <w:rPr>
          <w:szCs w:val="22"/>
        </w:rPr>
      </w:pPr>
    </w:p>
    <w:p w14:paraId="12A1DE8F" w14:textId="5974FFA9" w:rsidR="00C114FF" w:rsidRPr="00D24A62" w:rsidRDefault="00F550BE" w:rsidP="00B13B6D">
      <w:pPr>
        <w:pStyle w:val="Style1"/>
      </w:pPr>
      <w:r w:rsidRPr="00D24A62">
        <w:t>4.</w:t>
      </w:r>
      <w:r w:rsidRPr="00D24A62">
        <w:tab/>
        <w:t>FARMAKOLOĢISKĀS ĪPAŠĪBAS</w:t>
      </w:r>
    </w:p>
    <w:p w14:paraId="66E3DFC6" w14:textId="77777777" w:rsidR="00C114FF" w:rsidRPr="00D24A62" w:rsidRDefault="00C114FF" w:rsidP="00145C3F">
      <w:pPr>
        <w:tabs>
          <w:tab w:val="clear" w:pos="567"/>
        </w:tabs>
        <w:spacing w:line="240" w:lineRule="auto"/>
        <w:rPr>
          <w:szCs w:val="22"/>
        </w:rPr>
      </w:pPr>
    </w:p>
    <w:p w14:paraId="339F08EC" w14:textId="7880D4CD" w:rsidR="00C114FF" w:rsidRPr="00D24A62" w:rsidRDefault="00F550BE" w:rsidP="00834052">
      <w:pPr>
        <w:pStyle w:val="Style1"/>
        <w:rPr>
          <w:b w:val="0"/>
          <w:bCs/>
        </w:rPr>
      </w:pPr>
      <w:r w:rsidRPr="00D24A62">
        <w:t>4.1</w:t>
      </w:r>
      <w:r w:rsidR="00E77619" w:rsidRPr="00D24A62">
        <w:t>.</w:t>
      </w:r>
      <w:r w:rsidRPr="00D24A62">
        <w:tab/>
      </w:r>
      <w:proofErr w:type="spellStart"/>
      <w:r w:rsidRPr="00D24A62">
        <w:t>ATĶvet</w:t>
      </w:r>
      <w:proofErr w:type="spellEnd"/>
      <w:r w:rsidRPr="00D24A62">
        <w:t xml:space="preserve"> kods:</w:t>
      </w:r>
      <w:r w:rsidR="00834052" w:rsidRPr="00D24A62">
        <w:tab/>
      </w:r>
      <w:r w:rsidR="00834052" w:rsidRPr="00D24A62">
        <w:rPr>
          <w:b w:val="0"/>
          <w:bCs/>
        </w:rPr>
        <w:t>QJ01FA94</w:t>
      </w:r>
    </w:p>
    <w:p w14:paraId="77261AA0" w14:textId="77777777" w:rsidR="00C114FF" w:rsidRPr="00D24A62" w:rsidRDefault="00C114FF" w:rsidP="00A9226B">
      <w:pPr>
        <w:tabs>
          <w:tab w:val="clear" w:pos="567"/>
        </w:tabs>
        <w:spacing w:line="240" w:lineRule="auto"/>
        <w:rPr>
          <w:szCs w:val="22"/>
        </w:rPr>
      </w:pPr>
    </w:p>
    <w:p w14:paraId="0BD8649D" w14:textId="5C3F9363" w:rsidR="00C114FF" w:rsidRPr="00D24A62" w:rsidRDefault="00F550BE" w:rsidP="00B13B6D">
      <w:pPr>
        <w:pStyle w:val="Style1"/>
      </w:pPr>
      <w:r w:rsidRPr="00D24A62">
        <w:t>4.2</w:t>
      </w:r>
      <w:r w:rsidR="00E77619" w:rsidRPr="00D24A62">
        <w:t>.</w:t>
      </w:r>
      <w:r w:rsidRPr="00D24A62">
        <w:tab/>
      </w:r>
      <w:proofErr w:type="spellStart"/>
      <w:r w:rsidRPr="00D24A62">
        <w:t>Farmakodinamiskās</w:t>
      </w:r>
      <w:proofErr w:type="spellEnd"/>
      <w:r w:rsidRPr="00D24A62">
        <w:t xml:space="preserve"> īpašības</w:t>
      </w:r>
    </w:p>
    <w:p w14:paraId="3407C6D0" w14:textId="77777777" w:rsidR="00834052" w:rsidRPr="00D24A62" w:rsidRDefault="00834052" w:rsidP="00B13B6D">
      <w:pPr>
        <w:pStyle w:val="Style1"/>
      </w:pPr>
    </w:p>
    <w:p w14:paraId="6D581DA2" w14:textId="77777777" w:rsidR="00834052" w:rsidRPr="00A3745D" w:rsidRDefault="00834052" w:rsidP="00834052">
      <w:pPr>
        <w:pStyle w:val="Default"/>
        <w:jc w:val="both"/>
        <w:rPr>
          <w:rFonts w:ascii="Times New Roman" w:hAnsi="Times New Roman" w:cs="Times New Roman"/>
          <w:sz w:val="22"/>
          <w:szCs w:val="22"/>
        </w:rPr>
      </w:pPr>
      <w:proofErr w:type="spellStart"/>
      <w:r w:rsidRPr="00A3745D">
        <w:rPr>
          <w:rFonts w:ascii="Times New Roman" w:hAnsi="Times New Roman" w:cs="Times New Roman"/>
          <w:sz w:val="22"/>
          <w:szCs w:val="22"/>
        </w:rPr>
        <w:t>Tulatromicīns</w:t>
      </w:r>
      <w:proofErr w:type="spellEnd"/>
      <w:r w:rsidRPr="00A3745D">
        <w:rPr>
          <w:rFonts w:ascii="Times New Roman" w:hAnsi="Times New Roman" w:cs="Times New Roman"/>
          <w:sz w:val="22"/>
          <w:szCs w:val="22"/>
        </w:rPr>
        <w:t xml:space="preserve"> ir </w:t>
      </w:r>
      <w:proofErr w:type="spellStart"/>
      <w:r w:rsidRPr="00A3745D">
        <w:rPr>
          <w:rFonts w:ascii="Times New Roman" w:hAnsi="Times New Roman" w:cs="Times New Roman"/>
          <w:sz w:val="22"/>
          <w:szCs w:val="22"/>
        </w:rPr>
        <w:t>pussintētisks</w:t>
      </w:r>
      <w:proofErr w:type="spellEnd"/>
      <w:r w:rsidRPr="00A3745D">
        <w:rPr>
          <w:rFonts w:ascii="Times New Roman" w:hAnsi="Times New Roman" w:cs="Times New Roman"/>
          <w:sz w:val="22"/>
          <w:szCs w:val="22"/>
        </w:rPr>
        <w:t xml:space="preserve"> fermentācijas ceļā iegūts </w:t>
      </w:r>
      <w:proofErr w:type="spellStart"/>
      <w:r w:rsidRPr="00A3745D">
        <w:rPr>
          <w:rFonts w:ascii="Times New Roman" w:hAnsi="Times New Roman" w:cs="Times New Roman"/>
          <w:sz w:val="22"/>
          <w:szCs w:val="22"/>
        </w:rPr>
        <w:t>makrolīdu</w:t>
      </w:r>
      <w:proofErr w:type="spellEnd"/>
      <w:r w:rsidRPr="00A3745D">
        <w:rPr>
          <w:rFonts w:ascii="Times New Roman" w:hAnsi="Times New Roman" w:cs="Times New Roman"/>
          <w:sz w:val="22"/>
          <w:szCs w:val="22"/>
        </w:rPr>
        <w:t xml:space="preserve"> grupas antibakteriāls līdzeklis. No citām </w:t>
      </w:r>
      <w:proofErr w:type="spellStart"/>
      <w:r w:rsidRPr="00A3745D">
        <w:rPr>
          <w:rFonts w:ascii="Times New Roman" w:hAnsi="Times New Roman" w:cs="Times New Roman"/>
          <w:sz w:val="22"/>
          <w:szCs w:val="22"/>
        </w:rPr>
        <w:t>makrolīdu</w:t>
      </w:r>
      <w:proofErr w:type="spellEnd"/>
      <w:r w:rsidRPr="00A3745D">
        <w:rPr>
          <w:rFonts w:ascii="Times New Roman" w:hAnsi="Times New Roman" w:cs="Times New Roman"/>
          <w:sz w:val="22"/>
          <w:szCs w:val="22"/>
        </w:rPr>
        <w:t xml:space="preserve"> grupas antibiotikām </w:t>
      </w:r>
      <w:proofErr w:type="spellStart"/>
      <w:r w:rsidRPr="00A3745D">
        <w:rPr>
          <w:rFonts w:ascii="Times New Roman" w:hAnsi="Times New Roman" w:cs="Times New Roman"/>
          <w:sz w:val="22"/>
          <w:szCs w:val="22"/>
        </w:rPr>
        <w:t>tulatromicīns</w:t>
      </w:r>
      <w:proofErr w:type="spellEnd"/>
      <w:r w:rsidRPr="00A3745D">
        <w:rPr>
          <w:rFonts w:ascii="Times New Roman" w:hAnsi="Times New Roman" w:cs="Times New Roman"/>
          <w:sz w:val="22"/>
          <w:szCs w:val="22"/>
        </w:rPr>
        <w:t xml:space="preserve"> atšķiras ar to, ka tam piemīt ilgstoša iedarbība, daļēji dēļ tā, ka tas satur trīs </w:t>
      </w:r>
      <w:proofErr w:type="spellStart"/>
      <w:r w:rsidRPr="00A3745D">
        <w:rPr>
          <w:rFonts w:ascii="Times New Roman" w:hAnsi="Times New Roman" w:cs="Times New Roman"/>
          <w:sz w:val="22"/>
          <w:szCs w:val="22"/>
        </w:rPr>
        <w:t>amīnu</w:t>
      </w:r>
      <w:proofErr w:type="spellEnd"/>
      <w:r w:rsidRPr="00A3745D">
        <w:rPr>
          <w:rFonts w:ascii="Times New Roman" w:hAnsi="Times New Roman" w:cs="Times New Roman"/>
          <w:sz w:val="22"/>
          <w:szCs w:val="22"/>
        </w:rPr>
        <w:t xml:space="preserve"> grupas. Tādējādi tas tiek klasificēts </w:t>
      </w:r>
      <w:proofErr w:type="spellStart"/>
      <w:r w:rsidRPr="00A3745D">
        <w:rPr>
          <w:rFonts w:ascii="Times New Roman" w:hAnsi="Times New Roman" w:cs="Times New Roman"/>
          <w:sz w:val="22"/>
          <w:szCs w:val="22"/>
        </w:rPr>
        <w:t>triamilīdu</w:t>
      </w:r>
      <w:proofErr w:type="spellEnd"/>
      <w:r w:rsidRPr="00A3745D">
        <w:rPr>
          <w:rFonts w:ascii="Times New Roman" w:hAnsi="Times New Roman" w:cs="Times New Roman"/>
          <w:sz w:val="22"/>
          <w:szCs w:val="22"/>
        </w:rPr>
        <w:t xml:space="preserve"> ķīmiskajā apakšgrupā. </w:t>
      </w:r>
    </w:p>
    <w:p w14:paraId="6875C4D0" w14:textId="77777777" w:rsidR="00834052" w:rsidRPr="00D24A62" w:rsidRDefault="00834052" w:rsidP="00834052">
      <w:pPr>
        <w:tabs>
          <w:tab w:val="clear" w:pos="567"/>
        </w:tabs>
        <w:spacing w:line="240" w:lineRule="auto"/>
        <w:jc w:val="both"/>
        <w:rPr>
          <w:szCs w:val="22"/>
        </w:rPr>
      </w:pPr>
    </w:p>
    <w:p w14:paraId="090C4E3C" w14:textId="77777777" w:rsidR="00834052" w:rsidRPr="00D24A62" w:rsidRDefault="00834052" w:rsidP="00834052">
      <w:pPr>
        <w:tabs>
          <w:tab w:val="clear" w:pos="567"/>
        </w:tabs>
        <w:spacing w:line="240" w:lineRule="auto"/>
        <w:jc w:val="both"/>
        <w:rPr>
          <w:szCs w:val="22"/>
        </w:rPr>
      </w:pPr>
      <w:proofErr w:type="spellStart"/>
      <w:r w:rsidRPr="00D24A62">
        <w:rPr>
          <w:szCs w:val="22"/>
        </w:rPr>
        <w:t>Makrolīdi</w:t>
      </w:r>
      <w:proofErr w:type="spellEnd"/>
      <w:r w:rsidRPr="00D24A62">
        <w:rPr>
          <w:szCs w:val="22"/>
        </w:rPr>
        <w:t xml:space="preserve"> ir antibiotikas ar </w:t>
      </w:r>
      <w:proofErr w:type="spellStart"/>
      <w:r w:rsidRPr="00D24A62">
        <w:rPr>
          <w:szCs w:val="22"/>
        </w:rPr>
        <w:t>bakteriostatisku</w:t>
      </w:r>
      <w:proofErr w:type="spellEnd"/>
      <w:r w:rsidRPr="00D24A62">
        <w:rPr>
          <w:szCs w:val="22"/>
        </w:rPr>
        <w:t xml:space="preserve"> iedarbību, kas kavē neaizvietojamo olbaltumvielu sintēzi, selektīvi piesaistoties baktēriju ribosomu RNS. </w:t>
      </w:r>
      <w:proofErr w:type="spellStart"/>
      <w:r w:rsidRPr="00D24A62">
        <w:rPr>
          <w:szCs w:val="22"/>
        </w:rPr>
        <w:t>Makrolīdi</w:t>
      </w:r>
      <w:proofErr w:type="spellEnd"/>
      <w:r w:rsidRPr="00D24A62">
        <w:rPr>
          <w:szCs w:val="22"/>
        </w:rPr>
        <w:t xml:space="preserve"> stimulē </w:t>
      </w:r>
      <w:proofErr w:type="spellStart"/>
      <w:r w:rsidRPr="00D24A62">
        <w:rPr>
          <w:szCs w:val="22"/>
        </w:rPr>
        <w:t>peptidil-tRNS</w:t>
      </w:r>
      <w:proofErr w:type="spellEnd"/>
      <w:r w:rsidRPr="00D24A62">
        <w:rPr>
          <w:szCs w:val="22"/>
        </w:rPr>
        <w:t xml:space="preserve"> atdalīšanos no ribosomas </w:t>
      </w:r>
      <w:proofErr w:type="spellStart"/>
      <w:r w:rsidRPr="00D24A62">
        <w:rPr>
          <w:szCs w:val="22"/>
        </w:rPr>
        <w:t>translokācijas</w:t>
      </w:r>
      <w:proofErr w:type="spellEnd"/>
      <w:r w:rsidRPr="00D24A62">
        <w:rPr>
          <w:szCs w:val="22"/>
        </w:rPr>
        <w:t xml:space="preserve"> procesa laikā.</w:t>
      </w:r>
    </w:p>
    <w:p w14:paraId="38221223" w14:textId="77777777" w:rsidR="00834052" w:rsidRPr="00D24A62" w:rsidRDefault="00834052" w:rsidP="00834052">
      <w:pPr>
        <w:tabs>
          <w:tab w:val="clear" w:pos="567"/>
        </w:tabs>
        <w:spacing w:line="240" w:lineRule="auto"/>
        <w:jc w:val="both"/>
        <w:rPr>
          <w:szCs w:val="22"/>
        </w:rPr>
      </w:pPr>
    </w:p>
    <w:p w14:paraId="0E1EA75A" w14:textId="77777777" w:rsidR="00834052" w:rsidRPr="00D24A62" w:rsidRDefault="00834052" w:rsidP="00834052">
      <w:pPr>
        <w:tabs>
          <w:tab w:val="clear" w:pos="567"/>
        </w:tabs>
        <w:spacing w:line="240" w:lineRule="auto"/>
        <w:jc w:val="both"/>
        <w:rPr>
          <w:szCs w:val="22"/>
        </w:rPr>
      </w:pPr>
      <w:proofErr w:type="spellStart"/>
      <w:r w:rsidRPr="00D24A62">
        <w:rPr>
          <w:szCs w:val="22"/>
        </w:rPr>
        <w:t>Tulatromicīnam</w:t>
      </w:r>
      <w:proofErr w:type="spellEnd"/>
      <w:r w:rsidRPr="00D24A62">
        <w:rPr>
          <w:szCs w:val="22"/>
        </w:rPr>
        <w:t xml:space="preserve"> piemīt </w:t>
      </w:r>
      <w:proofErr w:type="spellStart"/>
      <w:r w:rsidRPr="00D24A62">
        <w:rPr>
          <w:i/>
          <w:iCs/>
          <w:szCs w:val="22"/>
        </w:rPr>
        <w:t>in</w:t>
      </w:r>
      <w:proofErr w:type="spellEnd"/>
      <w:r w:rsidRPr="00D24A62">
        <w:rPr>
          <w:i/>
          <w:iCs/>
          <w:szCs w:val="22"/>
        </w:rPr>
        <w:t xml:space="preserve"> </w:t>
      </w:r>
      <w:proofErr w:type="spellStart"/>
      <w:r w:rsidRPr="00D24A62">
        <w:rPr>
          <w:i/>
          <w:iCs/>
          <w:szCs w:val="22"/>
        </w:rPr>
        <w:t>vitro</w:t>
      </w:r>
      <w:proofErr w:type="spellEnd"/>
      <w:r w:rsidRPr="00D24A62">
        <w:rPr>
          <w:i/>
          <w:iCs/>
          <w:szCs w:val="22"/>
        </w:rPr>
        <w:t xml:space="preserve"> </w:t>
      </w:r>
      <w:r w:rsidRPr="00D24A62">
        <w:rPr>
          <w:szCs w:val="22"/>
        </w:rPr>
        <w:t xml:space="preserve">aktivitāte pret </w:t>
      </w:r>
      <w:proofErr w:type="spellStart"/>
      <w:r w:rsidRPr="00D24A62">
        <w:rPr>
          <w:i/>
          <w:iCs/>
          <w:szCs w:val="22"/>
        </w:rPr>
        <w:t>Mannheimia</w:t>
      </w:r>
      <w:proofErr w:type="spellEnd"/>
      <w:r w:rsidRPr="00D24A62">
        <w:rPr>
          <w:i/>
          <w:iCs/>
          <w:szCs w:val="22"/>
        </w:rPr>
        <w:t xml:space="preserve"> </w:t>
      </w:r>
      <w:proofErr w:type="spellStart"/>
      <w:r w:rsidRPr="00D24A62">
        <w:rPr>
          <w:i/>
          <w:iCs/>
          <w:szCs w:val="22"/>
        </w:rPr>
        <w:t>haemolytica</w:t>
      </w:r>
      <w:proofErr w:type="spellEnd"/>
      <w:r w:rsidRPr="00D24A62">
        <w:rPr>
          <w:i/>
          <w:iCs/>
          <w:szCs w:val="22"/>
        </w:rPr>
        <w:t xml:space="preserve">, </w:t>
      </w:r>
      <w:proofErr w:type="spellStart"/>
      <w:r w:rsidRPr="00D24A62">
        <w:rPr>
          <w:i/>
          <w:iCs/>
          <w:szCs w:val="22"/>
        </w:rPr>
        <w:t>Pasteurella</w:t>
      </w:r>
      <w:proofErr w:type="spellEnd"/>
      <w:r w:rsidRPr="00D24A62">
        <w:rPr>
          <w:i/>
          <w:iCs/>
          <w:szCs w:val="22"/>
        </w:rPr>
        <w:t xml:space="preserve"> </w:t>
      </w:r>
      <w:proofErr w:type="spellStart"/>
      <w:r w:rsidRPr="00D24A62">
        <w:rPr>
          <w:i/>
          <w:iCs/>
          <w:szCs w:val="22"/>
        </w:rPr>
        <w:t>multocida</w:t>
      </w:r>
      <w:proofErr w:type="spellEnd"/>
      <w:r w:rsidRPr="00D24A62">
        <w:rPr>
          <w:i/>
          <w:iCs/>
          <w:szCs w:val="22"/>
        </w:rPr>
        <w:t xml:space="preserve">, </w:t>
      </w:r>
      <w:proofErr w:type="spellStart"/>
      <w:r w:rsidRPr="00D24A62">
        <w:rPr>
          <w:i/>
          <w:iCs/>
          <w:szCs w:val="22"/>
        </w:rPr>
        <w:t>Histophilus</w:t>
      </w:r>
      <w:proofErr w:type="spellEnd"/>
      <w:r w:rsidRPr="00D24A62">
        <w:rPr>
          <w:i/>
          <w:iCs/>
          <w:szCs w:val="22"/>
        </w:rPr>
        <w:t xml:space="preserve"> </w:t>
      </w:r>
      <w:proofErr w:type="spellStart"/>
      <w:r w:rsidRPr="00D24A62">
        <w:rPr>
          <w:i/>
          <w:iCs/>
          <w:szCs w:val="22"/>
        </w:rPr>
        <w:t>somni</w:t>
      </w:r>
      <w:proofErr w:type="spellEnd"/>
      <w:r w:rsidRPr="00D24A62">
        <w:rPr>
          <w:i/>
          <w:iCs/>
          <w:szCs w:val="22"/>
        </w:rPr>
        <w:t xml:space="preserve"> </w:t>
      </w:r>
      <w:r w:rsidRPr="00D24A62">
        <w:rPr>
          <w:szCs w:val="22"/>
        </w:rPr>
        <w:t xml:space="preserve">un </w:t>
      </w:r>
      <w:proofErr w:type="spellStart"/>
      <w:r w:rsidRPr="00D24A62">
        <w:rPr>
          <w:i/>
          <w:iCs/>
          <w:szCs w:val="22"/>
        </w:rPr>
        <w:t>Mycoplasma</w:t>
      </w:r>
      <w:proofErr w:type="spellEnd"/>
      <w:r w:rsidRPr="00D24A62">
        <w:rPr>
          <w:i/>
          <w:iCs/>
          <w:szCs w:val="22"/>
        </w:rPr>
        <w:t xml:space="preserve"> </w:t>
      </w:r>
      <w:proofErr w:type="spellStart"/>
      <w:r w:rsidRPr="00D24A62">
        <w:rPr>
          <w:i/>
          <w:iCs/>
          <w:szCs w:val="22"/>
        </w:rPr>
        <w:t>bovis</w:t>
      </w:r>
      <w:proofErr w:type="spellEnd"/>
      <w:r w:rsidRPr="00D24A62">
        <w:rPr>
          <w:szCs w:val="22"/>
        </w:rPr>
        <w:t xml:space="preserve">, un </w:t>
      </w:r>
      <w:proofErr w:type="spellStart"/>
      <w:r w:rsidRPr="00D24A62">
        <w:rPr>
          <w:i/>
          <w:iCs/>
          <w:szCs w:val="22"/>
        </w:rPr>
        <w:t>Actinobacillus</w:t>
      </w:r>
      <w:proofErr w:type="spellEnd"/>
      <w:r w:rsidRPr="00D24A62">
        <w:rPr>
          <w:i/>
          <w:iCs/>
          <w:szCs w:val="22"/>
        </w:rPr>
        <w:t xml:space="preserve"> </w:t>
      </w:r>
      <w:proofErr w:type="spellStart"/>
      <w:r w:rsidRPr="00D24A62">
        <w:rPr>
          <w:i/>
          <w:iCs/>
          <w:szCs w:val="22"/>
        </w:rPr>
        <w:t>pleuropneumoniae</w:t>
      </w:r>
      <w:proofErr w:type="spellEnd"/>
      <w:r w:rsidRPr="00D24A62">
        <w:rPr>
          <w:i/>
          <w:iCs/>
          <w:szCs w:val="22"/>
        </w:rPr>
        <w:t xml:space="preserve">, </w:t>
      </w:r>
      <w:proofErr w:type="spellStart"/>
      <w:r w:rsidRPr="00D24A62">
        <w:rPr>
          <w:i/>
          <w:iCs/>
          <w:szCs w:val="22"/>
        </w:rPr>
        <w:t>Pasteurella</w:t>
      </w:r>
      <w:proofErr w:type="spellEnd"/>
      <w:r w:rsidRPr="00D24A62">
        <w:rPr>
          <w:i/>
          <w:iCs/>
          <w:szCs w:val="22"/>
        </w:rPr>
        <w:t xml:space="preserve"> </w:t>
      </w:r>
      <w:proofErr w:type="spellStart"/>
      <w:r w:rsidRPr="00D24A62">
        <w:rPr>
          <w:i/>
          <w:iCs/>
          <w:szCs w:val="22"/>
        </w:rPr>
        <w:t>multocida</w:t>
      </w:r>
      <w:proofErr w:type="spellEnd"/>
      <w:r w:rsidRPr="00D24A62">
        <w:rPr>
          <w:szCs w:val="22"/>
        </w:rPr>
        <w:t xml:space="preserve">, </w:t>
      </w:r>
      <w:proofErr w:type="spellStart"/>
      <w:r w:rsidRPr="00D24A62">
        <w:rPr>
          <w:i/>
          <w:iCs/>
          <w:szCs w:val="22"/>
        </w:rPr>
        <w:t>Mycoplasma</w:t>
      </w:r>
      <w:proofErr w:type="spellEnd"/>
      <w:r w:rsidRPr="00D24A62">
        <w:rPr>
          <w:i/>
          <w:iCs/>
          <w:szCs w:val="22"/>
        </w:rPr>
        <w:t xml:space="preserve"> </w:t>
      </w:r>
      <w:proofErr w:type="spellStart"/>
      <w:r w:rsidRPr="00D24A62">
        <w:rPr>
          <w:i/>
          <w:iCs/>
          <w:szCs w:val="22"/>
        </w:rPr>
        <w:t>hyopneumoniae</w:t>
      </w:r>
      <w:proofErr w:type="spellEnd"/>
      <w:r w:rsidRPr="00D24A62">
        <w:rPr>
          <w:i/>
          <w:iCs/>
          <w:szCs w:val="22"/>
        </w:rPr>
        <w:t xml:space="preserve">, </w:t>
      </w:r>
      <w:proofErr w:type="spellStart"/>
      <w:r w:rsidRPr="00D24A62">
        <w:rPr>
          <w:i/>
          <w:iCs/>
          <w:szCs w:val="22"/>
        </w:rPr>
        <w:t>Haemophilus</w:t>
      </w:r>
      <w:proofErr w:type="spellEnd"/>
      <w:r w:rsidRPr="00D24A62">
        <w:rPr>
          <w:i/>
          <w:iCs/>
          <w:szCs w:val="22"/>
        </w:rPr>
        <w:t xml:space="preserve"> </w:t>
      </w:r>
      <w:proofErr w:type="spellStart"/>
      <w:r w:rsidRPr="00D24A62">
        <w:rPr>
          <w:i/>
          <w:iCs/>
          <w:szCs w:val="22"/>
        </w:rPr>
        <w:t>parasuis</w:t>
      </w:r>
      <w:proofErr w:type="spellEnd"/>
      <w:r w:rsidRPr="00D24A62">
        <w:rPr>
          <w:i/>
          <w:iCs/>
          <w:szCs w:val="22"/>
        </w:rPr>
        <w:t xml:space="preserve"> </w:t>
      </w:r>
      <w:r w:rsidRPr="00D24A62">
        <w:rPr>
          <w:szCs w:val="22"/>
        </w:rPr>
        <w:t xml:space="preserve">un </w:t>
      </w:r>
      <w:proofErr w:type="spellStart"/>
      <w:r w:rsidRPr="00D24A62">
        <w:rPr>
          <w:i/>
          <w:iCs/>
          <w:szCs w:val="22"/>
        </w:rPr>
        <w:t>Bordetella</w:t>
      </w:r>
      <w:proofErr w:type="spellEnd"/>
      <w:r w:rsidRPr="00D24A62">
        <w:rPr>
          <w:i/>
          <w:iCs/>
          <w:szCs w:val="22"/>
        </w:rPr>
        <w:t xml:space="preserve"> </w:t>
      </w:r>
      <w:proofErr w:type="spellStart"/>
      <w:r w:rsidRPr="00D24A62">
        <w:rPr>
          <w:i/>
          <w:iCs/>
          <w:szCs w:val="22"/>
        </w:rPr>
        <w:t>bronchiseptica</w:t>
      </w:r>
      <w:proofErr w:type="spellEnd"/>
      <w:r w:rsidRPr="00D24A62">
        <w:rPr>
          <w:i/>
          <w:iCs/>
          <w:szCs w:val="22"/>
        </w:rPr>
        <w:t xml:space="preserve"> </w:t>
      </w:r>
      <w:r w:rsidRPr="00D24A62">
        <w:rPr>
          <w:szCs w:val="22"/>
        </w:rPr>
        <w:t xml:space="preserve">patogēnām baktērijām, kuras visbiežāk izraisa attiecīgi govju un cūku elpceļu slimības. Dažiem </w:t>
      </w:r>
      <w:proofErr w:type="spellStart"/>
      <w:r w:rsidRPr="00D24A62">
        <w:rPr>
          <w:i/>
          <w:iCs/>
          <w:szCs w:val="22"/>
        </w:rPr>
        <w:t>Histophilus</w:t>
      </w:r>
      <w:proofErr w:type="spellEnd"/>
      <w:r w:rsidRPr="00D24A62">
        <w:rPr>
          <w:i/>
          <w:iCs/>
          <w:szCs w:val="22"/>
        </w:rPr>
        <w:t xml:space="preserve"> </w:t>
      </w:r>
      <w:proofErr w:type="spellStart"/>
      <w:r w:rsidRPr="00D24A62">
        <w:rPr>
          <w:i/>
          <w:iCs/>
          <w:szCs w:val="22"/>
        </w:rPr>
        <w:t>somni</w:t>
      </w:r>
      <w:proofErr w:type="spellEnd"/>
      <w:r w:rsidRPr="00D24A62">
        <w:rPr>
          <w:i/>
          <w:iCs/>
          <w:szCs w:val="22"/>
        </w:rPr>
        <w:t xml:space="preserve"> </w:t>
      </w:r>
      <w:r w:rsidRPr="00D24A62">
        <w:rPr>
          <w:szCs w:val="22"/>
        </w:rPr>
        <w:t xml:space="preserve">un </w:t>
      </w:r>
      <w:proofErr w:type="spellStart"/>
      <w:r w:rsidRPr="00D24A62">
        <w:rPr>
          <w:i/>
          <w:iCs/>
          <w:szCs w:val="22"/>
        </w:rPr>
        <w:t>Actinobacillus</w:t>
      </w:r>
      <w:proofErr w:type="spellEnd"/>
      <w:r w:rsidRPr="00D24A62">
        <w:rPr>
          <w:i/>
          <w:iCs/>
          <w:szCs w:val="22"/>
        </w:rPr>
        <w:t xml:space="preserve"> </w:t>
      </w:r>
      <w:proofErr w:type="spellStart"/>
      <w:r w:rsidRPr="00D24A62">
        <w:rPr>
          <w:i/>
          <w:iCs/>
          <w:szCs w:val="22"/>
        </w:rPr>
        <w:t>pleuropneumoniae</w:t>
      </w:r>
      <w:proofErr w:type="spellEnd"/>
      <w:r w:rsidRPr="00D24A62">
        <w:rPr>
          <w:i/>
          <w:iCs/>
          <w:szCs w:val="22"/>
        </w:rPr>
        <w:t xml:space="preserve"> </w:t>
      </w:r>
      <w:proofErr w:type="spellStart"/>
      <w:r w:rsidRPr="00D24A62">
        <w:rPr>
          <w:szCs w:val="22"/>
        </w:rPr>
        <w:t>izolātiem</w:t>
      </w:r>
      <w:proofErr w:type="spellEnd"/>
      <w:r w:rsidRPr="00D24A62">
        <w:rPr>
          <w:szCs w:val="22"/>
        </w:rPr>
        <w:t xml:space="preserve"> ir konstatēts palielināts minimālās </w:t>
      </w:r>
      <w:proofErr w:type="spellStart"/>
      <w:r w:rsidRPr="00D24A62">
        <w:rPr>
          <w:szCs w:val="22"/>
        </w:rPr>
        <w:t>inhibējošās</w:t>
      </w:r>
      <w:proofErr w:type="spellEnd"/>
      <w:r w:rsidRPr="00D24A62">
        <w:rPr>
          <w:szCs w:val="22"/>
        </w:rPr>
        <w:t xml:space="preserve"> koncentrācijas (MIK) līmenis. Pierādīta </w:t>
      </w:r>
      <w:proofErr w:type="spellStart"/>
      <w:r w:rsidRPr="00D24A62">
        <w:rPr>
          <w:i/>
          <w:iCs/>
          <w:szCs w:val="22"/>
        </w:rPr>
        <w:t>in</w:t>
      </w:r>
      <w:proofErr w:type="spellEnd"/>
      <w:r w:rsidRPr="00D24A62">
        <w:rPr>
          <w:i/>
          <w:iCs/>
          <w:szCs w:val="22"/>
        </w:rPr>
        <w:t xml:space="preserve"> </w:t>
      </w:r>
      <w:proofErr w:type="spellStart"/>
      <w:r w:rsidRPr="00D24A62">
        <w:rPr>
          <w:i/>
          <w:iCs/>
          <w:szCs w:val="22"/>
        </w:rPr>
        <w:t>vitro</w:t>
      </w:r>
      <w:proofErr w:type="spellEnd"/>
      <w:r w:rsidRPr="00D24A62">
        <w:rPr>
          <w:i/>
          <w:iCs/>
          <w:szCs w:val="22"/>
        </w:rPr>
        <w:t xml:space="preserve"> </w:t>
      </w:r>
      <w:r w:rsidRPr="00D24A62">
        <w:rPr>
          <w:szCs w:val="22"/>
        </w:rPr>
        <w:t xml:space="preserve">aktivitāte pret </w:t>
      </w:r>
      <w:proofErr w:type="spellStart"/>
      <w:r w:rsidRPr="00D24A62">
        <w:rPr>
          <w:i/>
          <w:iCs/>
          <w:szCs w:val="22"/>
        </w:rPr>
        <w:t>Dichelobacter</w:t>
      </w:r>
      <w:proofErr w:type="spellEnd"/>
      <w:r w:rsidRPr="00D24A62">
        <w:rPr>
          <w:i/>
          <w:iCs/>
          <w:szCs w:val="22"/>
        </w:rPr>
        <w:t xml:space="preserve"> </w:t>
      </w:r>
      <w:proofErr w:type="spellStart"/>
      <w:r w:rsidRPr="00D24A62">
        <w:rPr>
          <w:i/>
          <w:iCs/>
          <w:szCs w:val="22"/>
        </w:rPr>
        <w:t>nodosus</w:t>
      </w:r>
      <w:proofErr w:type="spellEnd"/>
      <w:r w:rsidRPr="00D24A62">
        <w:rPr>
          <w:i/>
          <w:iCs/>
          <w:szCs w:val="22"/>
        </w:rPr>
        <w:t xml:space="preserve"> (</w:t>
      </w:r>
      <w:proofErr w:type="spellStart"/>
      <w:r w:rsidRPr="00D24A62">
        <w:rPr>
          <w:i/>
          <w:iCs/>
          <w:szCs w:val="22"/>
        </w:rPr>
        <w:t>vir</w:t>
      </w:r>
      <w:proofErr w:type="spellEnd"/>
      <w:r w:rsidRPr="00D24A62">
        <w:rPr>
          <w:i/>
          <w:iCs/>
          <w:szCs w:val="22"/>
        </w:rPr>
        <w:t>)</w:t>
      </w:r>
      <w:r w:rsidRPr="00D24A62">
        <w:rPr>
          <w:szCs w:val="22"/>
        </w:rPr>
        <w:t xml:space="preserve">, patogēnajām baktērijām, kuras visbiežāk izraisa infekciozo </w:t>
      </w:r>
      <w:proofErr w:type="spellStart"/>
      <w:r w:rsidRPr="00D24A62">
        <w:rPr>
          <w:szCs w:val="22"/>
        </w:rPr>
        <w:t>pododermatītu</w:t>
      </w:r>
      <w:proofErr w:type="spellEnd"/>
      <w:r w:rsidRPr="00D24A62">
        <w:rPr>
          <w:szCs w:val="22"/>
        </w:rPr>
        <w:t xml:space="preserve"> (nagu puvi) aitām.</w:t>
      </w:r>
    </w:p>
    <w:p w14:paraId="4906EAFB" w14:textId="77777777" w:rsidR="00834052" w:rsidRPr="00D24A62" w:rsidRDefault="00834052" w:rsidP="00834052">
      <w:pPr>
        <w:tabs>
          <w:tab w:val="clear" w:pos="567"/>
        </w:tabs>
        <w:spacing w:line="240" w:lineRule="auto"/>
        <w:jc w:val="both"/>
        <w:rPr>
          <w:szCs w:val="22"/>
        </w:rPr>
      </w:pPr>
    </w:p>
    <w:p w14:paraId="01E3655B" w14:textId="1D603A8C" w:rsidR="00834052" w:rsidRPr="00D24A62" w:rsidRDefault="00834052" w:rsidP="00834052">
      <w:pPr>
        <w:tabs>
          <w:tab w:val="clear" w:pos="567"/>
        </w:tabs>
        <w:spacing w:line="240" w:lineRule="auto"/>
        <w:jc w:val="both"/>
        <w:rPr>
          <w:szCs w:val="22"/>
        </w:rPr>
      </w:pPr>
      <w:proofErr w:type="spellStart"/>
      <w:r w:rsidRPr="00D24A62">
        <w:rPr>
          <w:szCs w:val="22"/>
        </w:rPr>
        <w:t>Tulatromicīnam</w:t>
      </w:r>
      <w:proofErr w:type="spellEnd"/>
      <w:r w:rsidRPr="00D24A62">
        <w:rPr>
          <w:szCs w:val="22"/>
        </w:rPr>
        <w:t xml:space="preserve"> arī piemīt </w:t>
      </w:r>
      <w:proofErr w:type="spellStart"/>
      <w:r w:rsidRPr="00D24A62">
        <w:rPr>
          <w:i/>
          <w:iCs/>
          <w:szCs w:val="22"/>
        </w:rPr>
        <w:t>in</w:t>
      </w:r>
      <w:proofErr w:type="spellEnd"/>
      <w:r w:rsidRPr="00D24A62">
        <w:rPr>
          <w:i/>
          <w:iCs/>
          <w:szCs w:val="22"/>
        </w:rPr>
        <w:t xml:space="preserve"> </w:t>
      </w:r>
      <w:proofErr w:type="spellStart"/>
      <w:r w:rsidRPr="00D24A62">
        <w:rPr>
          <w:i/>
          <w:iCs/>
          <w:szCs w:val="22"/>
        </w:rPr>
        <w:t>vitro</w:t>
      </w:r>
      <w:proofErr w:type="spellEnd"/>
      <w:r w:rsidRPr="00D24A62">
        <w:rPr>
          <w:i/>
          <w:iCs/>
          <w:szCs w:val="22"/>
        </w:rPr>
        <w:t xml:space="preserve"> </w:t>
      </w:r>
      <w:r w:rsidRPr="00D24A62">
        <w:rPr>
          <w:szCs w:val="22"/>
        </w:rPr>
        <w:t xml:space="preserve">aktivitāte pret </w:t>
      </w:r>
      <w:proofErr w:type="spellStart"/>
      <w:r w:rsidRPr="00D24A62">
        <w:rPr>
          <w:i/>
          <w:iCs/>
          <w:szCs w:val="22"/>
        </w:rPr>
        <w:t>Moraxella</w:t>
      </w:r>
      <w:proofErr w:type="spellEnd"/>
      <w:r w:rsidRPr="00D24A62">
        <w:rPr>
          <w:i/>
          <w:iCs/>
          <w:szCs w:val="22"/>
        </w:rPr>
        <w:t xml:space="preserve"> </w:t>
      </w:r>
      <w:proofErr w:type="spellStart"/>
      <w:r w:rsidRPr="00D24A62">
        <w:rPr>
          <w:i/>
          <w:iCs/>
          <w:szCs w:val="22"/>
        </w:rPr>
        <w:t>bovis</w:t>
      </w:r>
      <w:proofErr w:type="spellEnd"/>
      <w:r w:rsidRPr="00D24A62">
        <w:rPr>
          <w:szCs w:val="22"/>
        </w:rPr>
        <w:t xml:space="preserve">, kas izraisa infekciozo govju </w:t>
      </w:r>
      <w:proofErr w:type="spellStart"/>
      <w:r w:rsidRPr="00D24A62">
        <w:rPr>
          <w:szCs w:val="22"/>
        </w:rPr>
        <w:t>keratokonjunktivītu</w:t>
      </w:r>
      <w:proofErr w:type="spellEnd"/>
      <w:r w:rsidRPr="00D24A62">
        <w:rPr>
          <w:szCs w:val="22"/>
        </w:rPr>
        <w:t xml:space="preserve"> (I</w:t>
      </w:r>
      <w:r w:rsidR="00C734FD">
        <w:rPr>
          <w:szCs w:val="22"/>
        </w:rPr>
        <w:t>G</w:t>
      </w:r>
      <w:r w:rsidRPr="00D24A62">
        <w:rPr>
          <w:szCs w:val="22"/>
        </w:rPr>
        <w:t>K).</w:t>
      </w:r>
    </w:p>
    <w:p w14:paraId="0BB3FE3F" w14:textId="5A822C91" w:rsidR="00834052" w:rsidRPr="00A3745D" w:rsidRDefault="00834052" w:rsidP="00834052">
      <w:pPr>
        <w:tabs>
          <w:tab w:val="clear" w:pos="567"/>
        </w:tabs>
        <w:autoSpaceDE w:val="0"/>
        <w:autoSpaceDN w:val="0"/>
        <w:adjustRightInd w:val="0"/>
        <w:spacing w:line="240" w:lineRule="auto"/>
        <w:jc w:val="both"/>
        <w:rPr>
          <w:szCs w:val="22"/>
        </w:rPr>
      </w:pPr>
      <w:r w:rsidRPr="00A3745D">
        <w:rPr>
          <w:szCs w:val="22"/>
        </w:rPr>
        <w:t>Kl</w:t>
      </w:r>
      <w:r w:rsidRPr="00A3745D">
        <w:rPr>
          <w:rFonts w:hint="eastAsia"/>
          <w:szCs w:val="22"/>
        </w:rPr>
        <w:t>ī</w:t>
      </w:r>
      <w:r w:rsidRPr="00A3745D">
        <w:rPr>
          <w:szCs w:val="22"/>
        </w:rPr>
        <w:t>nisko un laboratorijas standartu instit</w:t>
      </w:r>
      <w:r w:rsidRPr="00A3745D">
        <w:rPr>
          <w:rFonts w:hint="eastAsia"/>
          <w:szCs w:val="22"/>
        </w:rPr>
        <w:t>ū</w:t>
      </w:r>
      <w:r w:rsidRPr="00A3745D">
        <w:rPr>
          <w:szCs w:val="22"/>
        </w:rPr>
        <w:t xml:space="preserve">ts (CLSI) ir noteicis </w:t>
      </w:r>
      <w:proofErr w:type="spellStart"/>
      <w:r w:rsidRPr="00A3745D">
        <w:rPr>
          <w:szCs w:val="22"/>
        </w:rPr>
        <w:t>tulatromic</w:t>
      </w:r>
      <w:r w:rsidRPr="00A3745D">
        <w:rPr>
          <w:rFonts w:hint="eastAsia"/>
          <w:szCs w:val="22"/>
        </w:rPr>
        <w:t>ī</w:t>
      </w:r>
      <w:r w:rsidRPr="00A3745D">
        <w:rPr>
          <w:szCs w:val="22"/>
        </w:rPr>
        <w:t>na</w:t>
      </w:r>
      <w:proofErr w:type="spellEnd"/>
      <w:r w:rsidRPr="00A3745D">
        <w:rPr>
          <w:szCs w:val="22"/>
        </w:rPr>
        <w:t xml:space="preserve"> kl</w:t>
      </w:r>
      <w:r w:rsidRPr="00A3745D">
        <w:rPr>
          <w:rFonts w:hint="eastAsia"/>
          <w:szCs w:val="22"/>
        </w:rPr>
        <w:t>ī</w:t>
      </w:r>
      <w:r w:rsidRPr="00A3745D">
        <w:rPr>
          <w:szCs w:val="22"/>
        </w:rPr>
        <w:t>nisk</w:t>
      </w:r>
      <w:r w:rsidRPr="00A3745D">
        <w:rPr>
          <w:rFonts w:hint="eastAsia"/>
          <w:szCs w:val="22"/>
        </w:rPr>
        <w:t>ā</w:t>
      </w:r>
      <w:r w:rsidRPr="00A3745D">
        <w:rPr>
          <w:szCs w:val="22"/>
        </w:rPr>
        <w:t xml:space="preserve"> iedarb</w:t>
      </w:r>
      <w:r w:rsidRPr="00A3745D">
        <w:rPr>
          <w:rFonts w:hint="eastAsia"/>
          <w:szCs w:val="22"/>
        </w:rPr>
        <w:t>ī</w:t>
      </w:r>
      <w:r w:rsidRPr="00A3745D">
        <w:rPr>
          <w:szCs w:val="22"/>
        </w:rPr>
        <w:t>guma robežv</w:t>
      </w:r>
      <w:r w:rsidRPr="00A3745D">
        <w:rPr>
          <w:rFonts w:hint="eastAsia"/>
          <w:szCs w:val="22"/>
        </w:rPr>
        <w:t>ē</w:t>
      </w:r>
      <w:r w:rsidRPr="00A3745D">
        <w:rPr>
          <w:szCs w:val="22"/>
        </w:rPr>
        <w:t>rt</w:t>
      </w:r>
      <w:r w:rsidRPr="00A3745D">
        <w:rPr>
          <w:rFonts w:hint="eastAsia"/>
          <w:szCs w:val="22"/>
        </w:rPr>
        <w:t>ī</w:t>
      </w:r>
      <w:r w:rsidRPr="00A3745D">
        <w:rPr>
          <w:szCs w:val="22"/>
        </w:rPr>
        <w:t xml:space="preserve">bas pret </w:t>
      </w:r>
      <w:r w:rsidRPr="00A3745D">
        <w:rPr>
          <w:i/>
          <w:iCs/>
          <w:szCs w:val="22"/>
          <w:lang w:eastAsia="en-GB"/>
        </w:rPr>
        <w:t xml:space="preserve">M. </w:t>
      </w:r>
      <w:proofErr w:type="spellStart"/>
      <w:r w:rsidRPr="00A3745D">
        <w:rPr>
          <w:i/>
          <w:iCs/>
          <w:szCs w:val="22"/>
          <w:lang w:eastAsia="en-GB"/>
        </w:rPr>
        <w:t>haemolytica</w:t>
      </w:r>
      <w:proofErr w:type="spellEnd"/>
      <w:r w:rsidRPr="00A3745D">
        <w:rPr>
          <w:i/>
          <w:iCs/>
          <w:szCs w:val="22"/>
          <w:lang w:eastAsia="en-GB"/>
        </w:rPr>
        <w:t xml:space="preserve">, P. </w:t>
      </w:r>
      <w:proofErr w:type="spellStart"/>
      <w:r w:rsidRPr="00A3745D">
        <w:rPr>
          <w:i/>
          <w:iCs/>
          <w:szCs w:val="22"/>
          <w:lang w:eastAsia="en-GB"/>
        </w:rPr>
        <w:t>multocida</w:t>
      </w:r>
      <w:proofErr w:type="spellEnd"/>
      <w:r w:rsidRPr="00A3745D">
        <w:rPr>
          <w:szCs w:val="22"/>
        </w:rPr>
        <w:t xml:space="preserve"> un </w:t>
      </w:r>
      <w:r w:rsidRPr="00A3745D">
        <w:rPr>
          <w:i/>
          <w:iCs/>
          <w:szCs w:val="22"/>
          <w:lang w:eastAsia="en-GB"/>
        </w:rPr>
        <w:t xml:space="preserve">H. </w:t>
      </w:r>
      <w:proofErr w:type="spellStart"/>
      <w:r w:rsidRPr="00A3745D">
        <w:rPr>
          <w:i/>
          <w:iCs/>
          <w:szCs w:val="22"/>
          <w:lang w:eastAsia="en-GB"/>
        </w:rPr>
        <w:t>somni</w:t>
      </w:r>
      <w:proofErr w:type="spellEnd"/>
      <w:r w:rsidRPr="00A3745D">
        <w:rPr>
          <w:i/>
          <w:iCs/>
          <w:szCs w:val="22"/>
          <w:lang w:eastAsia="en-GB"/>
        </w:rPr>
        <w:t>,</w:t>
      </w:r>
      <w:r w:rsidRPr="00A3745D">
        <w:rPr>
          <w:szCs w:val="22"/>
        </w:rPr>
        <w:t xml:space="preserve"> kas izdal</w:t>
      </w:r>
      <w:r w:rsidRPr="00A3745D">
        <w:rPr>
          <w:rFonts w:hint="eastAsia"/>
          <w:szCs w:val="22"/>
        </w:rPr>
        <w:t>ī</w:t>
      </w:r>
      <w:r w:rsidRPr="00A3745D">
        <w:rPr>
          <w:szCs w:val="22"/>
        </w:rPr>
        <w:t xml:space="preserve">tas no liellopu </w:t>
      </w:r>
      <w:proofErr w:type="spellStart"/>
      <w:r w:rsidRPr="00A3745D">
        <w:rPr>
          <w:szCs w:val="22"/>
        </w:rPr>
        <w:t>respirator</w:t>
      </w:r>
      <w:r w:rsidRPr="00A3745D">
        <w:rPr>
          <w:rFonts w:hint="eastAsia"/>
          <w:szCs w:val="22"/>
        </w:rPr>
        <w:t>ā</w:t>
      </w:r>
      <w:r w:rsidRPr="00A3745D">
        <w:rPr>
          <w:szCs w:val="22"/>
        </w:rPr>
        <w:t>s</w:t>
      </w:r>
      <w:proofErr w:type="spellEnd"/>
      <w:r w:rsidRPr="00A3745D">
        <w:rPr>
          <w:szCs w:val="22"/>
        </w:rPr>
        <w:t xml:space="preserve"> sist</w:t>
      </w:r>
      <w:r w:rsidRPr="00A3745D">
        <w:rPr>
          <w:rFonts w:hint="eastAsia"/>
          <w:szCs w:val="22"/>
        </w:rPr>
        <w:t>ē</w:t>
      </w:r>
      <w:r w:rsidRPr="00A3745D">
        <w:rPr>
          <w:szCs w:val="22"/>
        </w:rPr>
        <w:t xml:space="preserve">mas, un </w:t>
      </w:r>
      <w:r w:rsidRPr="00A3745D">
        <w:rPr>
          <w:i/>
          <w:iCs/>
          <w:szCs w:val="22"/>
          <w:lang w:eastAsia="en-GB"/>
        </w:rPr>
        <w:t xml:space="preserve">P. </w:t>
      </w:r>
      <w:proofErr w:type="spellStart"/>
      <w:r w:rsidRPr="00A3745D">
        <w:rPr>
          <w:i/>
          <w:iCs/>
          <w:szCs w:val="22"/>
          <w:lang w:eastAsia="en-GB"/>
        </w:rPr>
        <w:t>multocida</w:t>
      </w:r>
      <w:proofErr w:type="spellEnd"/>
      <w:r w:rsidRPr="00A3745D">
        <w:rPr>
          <w:i/>
          <w:iCs/>
          <w:szCs w:val="22"/>
          <w:lang w:eastAsia="en-GB"/>
        </w:rPr>
        <w:t xml:space="preserve"> </w:t>
      </w:r>
      <w:r w:rsidRPr="00A3745D">
        <w:rPr>
          <w:iCs/>
          <w:szCs w:val="22"/>
          <w:lang w:eastAsia="en-GB"/>
        </w:rPr>
        <w:t xml:space="preserve">un </w:t>
      </w:r>
      <w:r w:rsidRPr="00A3745D">
        <w:rPr>
          <w:i/>
          <w:iCs/>
          <w:szCs w:val="22"/>
          <w:lang w:eastAsia="en-GB"/>
        </w:rPr>
        <w:t xml:space="preserve">B. </w:t>
      </w:r>
      <w:proofErr w:type="spellStart"/>
      <w:r w:rsidRPr="00A3745D">
        <w:rPr>
          <w:i/>
          <w:iCs/>
          <w:szCs w:val="22"/>
          <w:lang w:eastAsia="en-GB"/>
        </w:rPr>
        <w:t>bronchiseptica</w:t>
      </w:r>
      <w:proofErr w:type="spellEnd"/>
      <w:r w:rsidRPr="00A3745D">
        <w:rPr>
          <w:i/>
          <w:iCs/>
          <w:szCs w:val="22"/>
          <w:lang w:eastAsia="en-GB"/>
        </w:rPr>
        <w:t xml:space="preserve">, </w:t>
      </w:r>
      <w:r w:rsidRPr="00A3745D">
        <w:rPr>
          <w:iCs/>
          <w:szCs w:val="22"/>
          <w:lang w:eastAsia="en-GB"/>
        </w:rPr>
        <w:t xml:space="preserve">kas izdalītas no cūku </w:t>
      </w:r>
      <w:proofErr w:type="spellStart"/>
      <w:r w:rsidRPr="00A3745D">
        <w:rPr>
          <w:iCs/>
          <w:szCs w:val="22"/>
          <w:lang w:eastAsia="en-GB"/>
        </w:rPr>
        <w:t>respiratorās</w:t>
      </w:r>
      <w:proofErr w:type="spellEnd"/>
      <w:r w:rsidRPr="00A3745D">
        <w:rPr>
          <w:iCs/>
          <w:szCs w:val="22"/>
          <w:lang w:eastAsia="en-GB"/>
        </w:rPr>
        <w:t xml:space="preserve"> sistēmas,</w:t>
      </w:r>
      <w:r w:rsidRPr="00A3745D">
        <w:rPr>
          <w:i/>
          <w:iCs/>
          <w:szCs w:val="22"/>
          <w:lang w:eastAsia="en-GB"/>
        </w:rPr>
        <w:t xml:space="preserve"> </w:t>
      </w:r>
      <w:r w:rsidRPr="00A3745D">
        <w:rPr>
          <w:szCs w:val="22"/>
        </w:rPr>
        <w:t>k</w:t>
      </w:r>
      <w:r w:rsidRPr="00A3745D">
        <w:rPr>
          <w:rFonts w:hint="eastAsia"/>
          <w:szCs w:val="22"/>
        </w:rPr>
        <w:t>ā</w:t>
      </w:r>
      <w:r w:rsidRPr="00A3745D">
        <w:rPr>
          <w:szCs w:val="22"/>
        </w:rPr>
        <w:t xml:space="preserve"> jut</w:t>
      </w:r>
      <w:r w:rsidRPr="00A3745D">
        <w:rPr>
          <w:rFonts w:hint="eastAsia"/>
          <w:szCs w:val="22"/>
        </w:rPr>
        <w:t>ī</w:t>
      </w:r>
      <w:r w:rsidRPr="00A3745D">
        <w:rPr>
          <w:szCs w:val="22"/>
        </w:rPr>
        <w:t xml:space="preserve">gas ≤16 </w:t>
      </w:r>
      <w:proofErr w:type="spellStart"/>
      <w:r w:rsidRPr="00A3745D">
        <w:rPr>
          <w:rFonts w:hint="eastAsia"/>
          <w:szCs w:val="22"/>
        </w:rPr>
        <w:t>μ</w:t>
      </w:r>
      <w:r w:rsidRPr="00A3745D">
        <w:rPr>
          <w:szCs w:val="22"/>
        </w:rPr>
        <w:t>g</w:t>
      </w:r>
      <w:proofErr w:type="spellEnd"/>
      <w:r w:rsidRPr="00A3745D">
        <w:rPr>
          <w:szCs w:val="22"/>
        </w:rPr>
        <w:t xml:space="preserve">/ml un </w:t>
      </w:r>
      <w:proofErr w:type="spellStart"/>
      <w:r w:rsidRPr="00A3745D">
        <w:rPr>
          <w:szCs w:val="22"/>
        </w:rPr>
        <w:t>rezistentas</w:t>
      </w:r>
      <w:proofErr w:type="spellEnd"/>
      <w:r w:rsidRPr="00A3745D">
        <w:rPr>
          <w:szCs w:val="22"/>
        </w:rPr>
        <w:t xml:space="preserve"> ≥64 </w:t>
      </w:r>
      <w:proofErr w:type="spellStart"/>
      <w:r w:rsidRPr="00A3745D">
        <w:rPr>
          <w:rFonts w:hint="eastAsia"/>
          <w:szCs w:val="22"/>
        </w:rPr>
        <w:t>μ</w:t>
      </w:r>
      <w:r w:rsidRPr="00A3745D">
        <w:rPr>
          <w:szCs w:val="22"/>
        </w:rPr>
        <w:t>g</w:t>
      </w:r>
      <w:proofErr w:type="spellEnd"/>
      <w:r w:rsidRPr="00A3745D">
        <w:rPr>
          <w:szCs w:val="22"/>
        </w:rPr>
        <w:t xml:space="preserve">/ml. Pret </w:t>
      </w:r>
      <w:r w:rsidRPr="00A3745D">
        <w:rPr>
          <w:i/>
          <w:szCs w:val="22"/>
        </w:rPr>
        <w:t>A.</w:t>
      </w:r>
      <w:r w:rsidRPr="00A3745D">
        <w:rPr>
          <w:szCs w:val="22"/>
        </w:rPr>
        <w:t xml:space="preserve"> </w:t>
      </w:r>
      <w:proofErr w:type="spellStart"/>
      <w:r w:rsidR="001B0223">
        <w:rPr>
          <w:i/>
          <w:szCs w:val="22"/>
        </w:rPr>
        <w:t>p</w:t>
      </w:r>
      <w:r w:rsidRPr="00A3745D">
        <w:rPr>
          <w:i/>
          <w:szCs w:val="22"/>
        </w:rPr>
        <w:t>leuropneumoniae</w:t>
      </w:r>
      <w:proofErr w:type="spellEnd"/>
      <w:r w:rsidRPr="00A3745D">
        <w:rPr>
          <w:i/>
          <w:szCs w:val="22"/>
        </w:rPr>
        <w:t>,</w:t>
      </w:r>
      <w:r w:rsidRPr="00A3745D">
        <w:rPr>
          <w:szCs w:val="22"/>
        </w:rPr>
        <w:t xml:space="preserve"> kas izdal</w:t>
      </w:r>
      <w:r w:rsidRPr="00A3745D">
        <w:rPr>
          <w:rFonts w:hint="eastAsia"/>
          <w:szCs w:val="22"/>
        </w:rPr>
        <w:t>ī</w:t>
      </w:r>
      <w:r w:rsidRPr="00A3745D">
        <w:rPr>
          <w:szCs w:val="22"/>
        </w:rPr>
        <w:t>ta no c</w:t>
      </w:r>
      <w:r w:rsidRPr="00A3745D">
        <w:rPr>
          <w:rFonts w:hint="eastAsia"/>
          <w:szCs w:val="22"/>
        </w:rPr>
        <w:t>ū</w:t>
      </w:r>
      <w:r w:rsidRPr="00A3745D">
        <w:rPr>
          <w:szCs w:val="22"/>
        </w:rPr>
        <w:t xml:space="preserve">ku </w:t>
      </w:r>
      <w:proofErr w:type="spellStart"/>
      <w:r w:rsidRPr="00A3745D">
        <w:rPr>
          <w:szCs w:val="22"/>
        </w:rPr>
        <w:t>respirator</w:t>
      </w:r>
      <w:r w:rsidRPr="00A3745D">
        <w:rPr>
          <w:rFonts w:hint="eastAsia"/>
          <w:szCs w:val="22"/>
        </w:rPr>
        <w:t>ā</w:t>
      </w:r>
      <w:r w:rsidRPr="00A3745D">
        <w:rPr>
          <w:szCs w:val="22"/>
        </w:rPr>
        <w:t>s</w:t>
      </w:r>
      <w:proofErr w:type="spellEnd"/>
      <w:r w:rsidRPr="00A3745D">
        <w:rPr>
          <w:szCs w:val="22"/>
        </w:rPr>
        <w:t xml:space="preserve"> sist</w:t>
      </w:r>
      <w:r w:rsidRPr="00A3745D">
        <w:rPr>
          <w:rFonts w:hint="eastAsia"/>
          <w:szCs w:val="22"/>
        </w:rPr>
        <w:t>ē</w:t>
      </w:r>
      <w:r w:rsidRPr="00A3745D">
        <w:rPr>
          <w:szCs w:val="22"/>
        </w:rPr>
        <w:t>mas, noteikt</w:t>
      </w:r>
      <w:r w:rsidRPr="00A3745D">
        <w:rPr>
          <w:rFonts w:hint="eastAsia"/>
          <w:szCs w:val="22"/>
        </w:rPr>
        <w:t>ā</w:t>
      </w:r>
      <w:r w:rsidRPr="00A3745D">
        <w:rPr>
          <w:szCs w:val="22"/>
        </w:rPr>
        <w:t xml:space="preserve"> kl</w:t>
      </w:r>
      <w:r w:rsidRPr="00A3745D">
        <w:rPr>
          <w:rFonts w:hint="eastAsia"/>
          <w:szCs w:val="22"/>
        </w:rPr>
        <w:t>ī</w:t>
      </w:r>
      <w:r w:rsidRPr="00A3745D">
        <w:rPr>
          <w:szCs w:val="22"/>
        </w:rPr>
        <w:t>nisk</w:t>
      </w:r>
      <w:r w:rsidRPr="00A3745D">
        <w:rPr>
          <w:rFonts w:hint="eastAsia"/>
          <w:szCs w:val="22"/>
        </w:rPr>
        <w:t>ā</w:t>
      </w:r>
      <w:r w:rsidRPr="00A3745D">
        <w:rPr>
          <w:szCs w:val="22"/>
        </w:rPr>
        <w:t xml:space="preserve"> iedarb</w:t>
      </w:r>
      <w:r w:rsidRPr="00A3745D">
        <w:rPr>
          <w:rFonts w:hint="eastAsia"/>
          <w:szCs w:val="22"/>
        </w:rPr>
        <w:t>ī</w:t>
      </w:r>
      <w:r w:rsidRPr="00A3745D">
        <w:rPr>
          <w:szCs w:val="22"/>
        </w:rPr>
        <w:t>guma robežv</w:t>
      </w:r>
      <w:r w:rsidRPr="00A3745D">
        <w:rPr>
          <w:rFonts w:hint="eastAsia"/>
          <w:szCs w:val="22"/>
        </w:rPr>
        <w:t>ē</w:t>
      </w:r>
      <w:r w:rsidRPr="00A3745D">
        <w:rPr>
          <w:szCs w:val="22"/>
        </w:rPr>
        <w:t>rt</w:t>
      </w:r>
      <w:r w:rsidRPr="00A3745D">
        <w:rPr>
          <w:rFonts w:hint="eastAsia"/>
          <w:szCs w:val="22"/>
        </w:rPr>
        <w:t>ī</w:t>
      </w:r>
      <w:r w:rsidRPr="00A3745D">
        <w:rPr>
          <w:szCs w:val="22"/>
        </w:rPr>
        <w:t>ba jut</w:t>
      </w:r>
      <w:r w:rsidRPr="00A3745D">
        <w:rPr>
          <w:rFonts w:hint="eastAsia"/>
          <w:szCs w:val="22"/>
        </w:rPr>
        <w:t>ī</w:t>
      </w:r>
      <w:r w:rsidRPr="00A3745D">
        <w:rPr>
          <w:szCs w:val="22"/>
        </w:rPr>
        <w:t>gaj</w:t>
      </w:r>
      <w:r w:rsidRPr="00A3745D">
        <w:rPr>
          <w:rFonts w:hint="eastAsia"/>
          <w:szCs w:val="22"/>
        </w:rPr>
        <w:t>ā</w:t>
      </w:r>
      <w:r w:rsidRPr="00A3745D">
        <w:rPr>
          <w:szCs w:val="22"/>
        </w:rPr>
        <w:t>m bakt</w:t>
      </w:r>
      <w:r w:rsidRPr="00A3745D">
        <w:rPr>
          <w:rFonts w:hint="eastAsia"/>
          <w:szCs w:val="22"/>
        </w:rPr>
        <w:t>ē</w:t>
      </w:r>
      <w:r w:rsidRPr="00A3745D">
        <w:rPr>
          <w:szCs w:val="22"/>
        </w:rPr>
        <w:t>rij</w:t>
      </w:r>
      <w:r w:rsidRPr="00A3745D">
        <w:rPr>
          <w:rFonts w:hint="eastAsia"/>
          <w:szCs w:val="22"/>
        </w:rPr>
        <w:t>ā</w:t>
      </w:r>
      <w:r w:rsidRPr="00A3745D">
        <w:rPr>
          <w:szCs w:val="22"/>
        </w:rPr>
        <w:t xml:space="preserve">m ir ≤64 </w:t>
      </w:r>
      <w:proofErr w:type="spellStart"/>
      <w:r w:rsidRPr="00A3745D">
        <w:rPr>
          <w:rFonts w:hint="eastAsia"/>
          <w:szCs w:val="22"/>
        </w:rPr>
        <w:t>μ</w:t>
      </w:r>
      <w:r w:rsidRPr="00A3745D">
        <w:rPr>
          <w:szCs w:val="22"/>
        </w:rPr>
        <w:t>g</w:t>
      </w:r>
      <w:proofErr w:type="spellEnd"/>
      <w:r w:rsidRPr="00A3745D">
        <w:rPr>
          <w:szCs w:val="22"/>
        </w:rPr>
        <w:t>/ml. CLSI ir public</w:t>
      </w:r>
      <w:r w:rsidRPr="00A3745D">
        <w:rPr>
          <w:rFonts w:hint="eastAsia"/>
          <w:szCs w:val="22"/>
        </w:rPr>
        <w:t>ē</w:t>
      </w:r>
      <w:r w:rsidRPr="00A3745D">
        <w:rPr>
          <w:szCs w:val="22"/>
        </w:rPr>
        <w:t>jis ar</w:t>
      </w:r>
      <w:r w:rsidRPr="00A3745D">
        <w:rPr>
          <w:rFonts w:hint="eastAsia"/>
          <w:szCs w:val="22"/>
        </w:rPr>
        <w:t>ī</w:t>
      </w:r>
      <w:r w:rsidRPr="00A3745D">
        <w:rPr>
          <w:szCs w:val="22"/>
        </w:rPr>
        <w:t xml:space="preserve"> </w:t>
      </w:r>
      <w:proofErr w:type="spellStart"/>
      <w:r w:rsidRPr="00A3745D">
        <w:rPr>
          <w:szCs w:val="22"/>
        </w:rPr>
        <w:t>tulatromic</w:t>
      </w:r>
      <w:r w:rsidRPr="00A3745D">
        <w:rPr>
          <w:rFonts w:hint="eastAsia"/>
          <w:szCs w:val="22"/>
        </w:rPr>
        <w:t>ī</w:t>
      </w:r>
      <w:r w:rsidRPr="00A3745D">
        <w:rPr>
          <w:szCs w:val="22"/>
        </w:rPr>
        <w:t>na</w:t>
      </w:r>
      <w:proofErr w:type="spellEnd"/>
      <w:r w:rsidRPr="00A3745D">
        <w:rPr>
          <w:szCs w:val="22"/>
        </w:rPr>
        <w:t xml:space="preserve"> kl</w:t>
      </w:r>
      <w:r w:rsidRPr="00A3745D">
        <w:rPr>
          <w:rFonts w:hint="eastAsia"/>
          <w:szCs w:val="22"/>
        </w:rPr>
        <w:t>ī</w:t>
      </w:r>
      <w:r w:rsidRPr="00A3745D">
        <w:rPr>
          <w:szCs w:val="22"/>
        </w:rPr>
        <w:t>nisk</w:t>
      </w:r>
      <w:r w:rsidRPr="00A3745D">
        <w:rPr>
          <w:rFonts w:hint="eastAsia"/>
          <w:szCs w:val="22"/>
        </w:rPr>
        <w:t>ā</w:t>
      </w:r>
      <w:r w:rsidRPr="00A3745D">
        <w:rPr>
          <w:szCs w:val="22"/>
        </w:rPr>
        <w:t xml:space="preserve"> iedarb</w:t>
      </w:r>
      <w:r w:rsidRPr="00A3745D">
        <w:rPr>
          <w:rFonts w:hint="eastAsia"/>
          <w:szCs w:val="22"/>
        </w:rPr>
        <w:t>ī</w:t>
      </w:r>
      <w:r w:rsidRPr="00A3745D">
        <w:rPr>
          <w:szCs w:val="22"/>
        </w:rPr>
        <w:t>guma robežv</w:t>
      </w:r>
      <w:r w:rsidRPr="00A3745D">
        <w:rPr>
          <w:rFonts w:hint="eastAsia"/>
          <w:szCs w:val="22"/>
        </w:rPr>
        <w:t>ē</w:t>
      </w:r>
      <w:r w:rsidRPr="00A3745D">
        <w:rPr>
          <w:szCs w:val="22"/>
        </w:rPr>
        <w:t>rt</w:t>
      </w:r>
      <w:r w:rsidRPr="00A3745D">
        <w:rPr>
          <w:rFonts w:hint="eastAsia"/>
          <w:szCs w:val="22"/>
        </w:rPr>
        <w:t>ī</w:t>
      </w:r>
      <w:r w:rsidRPr="00A3745D">
        <w:rPr>
          <w:szCs w:val="22"/>
        </w:rPr>
        <w:t>bas, pamatojoties uz disku dif</w:t>
      </w:r>
      <w:r w:rsidRPr="00A3745D">
        <w:rPr>
          <w:rFonts w:hint="eastAsia"/>
          <w:szCs w:val="22"/>
        </w:rPr>
        <w:t>ū</w:t>
      </w:r>
      <w:r w:rsidRPr="00A3745D">
        <w:rPr>
          <w:szCs w:val="22"/>
        </w:rPr>
        <w:t xml:space="preserve">zijas metodi (CLSI dokuments </w:t>
      </w:r>
      <w:r w:rsidRPr="00A3745D">
        <w:rPr>
          <w:szCs w:val="22"/>
          <w:lang w:eastAsia="en-GB"/>
        </w:rPr>
        <w:t>VET08, 4</w:t>
      </w:r>
      <w:r w:rsidRPr="00A3745D">
        <w:rPr>
          <w:szCs w:val="22"/>
          <w:vertAlign w:val="superscript"/>
          <w:lang w:eastAsia="en-GB"/>
        </w:rPr>
        <w:t>th</w:t>
      </w:r>
      <w:r w:rsidRPr="00A3745D">
        <w:rPr>
          <w:szCs w:val="22"/>
          <w:lang w:eastAsia="en-GB"/>
        </w:rPr>
        <w:t xml:space="preserve"> </w:t>
      </w:r>
      <w:proofErr w:type="spellStart"/>
      <w:r w:rsidRPr="00A3745D">
        <w:rPr>
          <w:szCs w:val="22"/>
          <w:lang w:eastAsia="en-GB"/>
        </w:rPr>
        <w:t>ed</w:t>
      </w:r>
      <w:proofErr w:type="spellEnd"/>
      <w:r w:rsidRPr="00A3745D">
        <w:rPr>
          <w:szCs w:val="22"/>
          <w:lang w:eastAsia="en-GB"/>
        </w:rPr>
        <w:t>, 2018</w:t>
      </w:r>
      <w:r w:rsidRPr="00A3745D">
        <w:rPr>
          <w:szCs w:val="22"/>
        </w:rPr>
        <w:t xml:space="preserve">). Pret </w:t>
      </w:r>
      <w:r w:rsidRPr="00A3745D">
        <w:rPr>
          <w:i/>
          <w:iCs/>
          <w:szCs w:val="22"/>
          <w:lang w:eastAsia="en-GB"/>
        </w:rPr>
        <w:t xml:space="preserve">H. </w:t>
      </w:r>
      <w:proofErr w:type="spellStart"/>
      <w:r w:rsidRPr="00A3745D">
        <w:rPr>
          <w:i/>
          <w:iCs/>
          <w:szCs w:val="22"/>
          <w:lang w:eastAsia="en-GB"/>
        </w:rPr>
        <w:t>parasuis</w:t>
      </w:r>
      <w:proofErr w:type="spellEnd"/>
      <w:r w:rsidRPr="00A3745D">
        <w:rPr>
          <w:szCs w:val="22"/>
        </w:rPr>
        <w:t xml:space="preserve"> kl</w:t>
      </w:r>
      <w:r w:rsidRPr="00A3745D">
        <w:rPr>
          <w:rFonts w:hint="eastAsia"/>
          <w:szCs w:val="22"/>
        </w:rPr>
        <w:t>ī</w:t>
      </w:r>
      <w:r w:rsidRPr="00A3745D">
        <w:rPr>
          <w:szCs w:val="22"/>
        </w:rPr>
        <w:t>nisk</w:t>
      </w:r>
      <w:r w:rsidRPr="00A3745D">
        <w:rPr>
          <w:rFonts w:hint="eastAsia"/>
          <w:szCs w:val="22"/>
        </w:rPr>
        <w:t>ā</w:t>
      </w:r>
      <w:r w:rsidRPr="00A3745D">
        <w:rPr>
          <w:szCs w:val="22"/>
        </w:rPr>
        <w:t>s iedarb</w:t>
      </w:r>
      <w:r w:rsidRPr="00A3745D">
        <w:rPr>
          <w:rFonts w:hint="eastAsia"/>
          <w:szCs w:val="22"/>
        </w:rPr>
        <w:t>ī</w:t>
      </w:r>
      <w:r w:rsidRPr="00A3745D">
        <w:rPr>
          <w:szCs w:val="22"/>
        </w:rPr>
        <w:t>guma robežv</w:t>
      </w:r>
      <w:r w:rsidRPr="00A3745D">
        <w:rPr>
          <w:rFonts w:hint="eastAsia"/>
          <w:szCs w:val="22"/>
        </w:rPr>
        <w:t>ē</w:t>
      </w:r>
      <w:r w:rsidRPr="00A3745D">
        <w:rPr>
          <w:szCs w:val="22"/>
        </w:rPr>
        <w:t>rt</w:t>
      </w:r>
      <w:r w:rsidRPr="00A3745D">
        <w:rPr>
          <w:rFonts w:hint="eastAsia"/>
          <w:szCs w:val="22"/>
        </w:rPr>
        <w:t>ī</w:t>
      </w:r>
      <w:r w:rsidRPr="00A3745D">
        <w:rPr>
          <w:szCs w:val="22"/>
        </w:rPr>
        <w:t>bas nav zin</w:t>
      </w:r>
      <w:r w:rsidRPr="00A3745D">
        <w:rPr>
          <w:rFonts w:hint="eastAsia"/>
          <w:szCs w:val="22"/>
        </w:rPr>
        <w:t>ā</w:t>
      </w:r>
      <w:r w:rsidRPr="00A3745D">
        <w:rPr>
          <w:szCs w:val="22"/>
        </w:rPr>
        <w:t>mas. Ne EUCAST, ne CLSI nav izstr</w:t>
      </w:r>
      <w:r w:rsidRPr="00A3745D">
        <w:rPr>
          <w:rFonts w:hint="eastAsia"/>
          <w:szCs w:val="22"/>
        </w:rPr>
        <w:t>ā</w:t>
      </w:r>
      <w:r w:rsidRPr="00A3745D">
        <w:rPr>
          <w:szCs w:val="22"/>
        </w:rPr>
        <w:t>d</w:t>
      </w:r>
      <w:r w:rsidRPr="00A3745D">
        <w:rPr>
          <w:rFonts w:hint="eastAsia"/>
          <w:szCs w:val="22"/>
        </w:rPr>
        <w:t>ā</w:t>
      </w:r>
      <w:r w:rsidRPr="00A3745D">
        <w:rPr>
          <w:szCs w:val="22"/>
        </w:rPr>
        <w:t>jušas standarta metodes antibakteri</w:t>
      </w:r>
      <w:r w:rsidRPr="00A3745D">
        <w:rPr>
          <w:rFonts w:hint="eastAsia"/>
          <w:szCs w:val="22"/>
        </w:rPr>
        <w:t>ā</w:t>
      </w:r>
      <w:r w:rsidRPr="00A3745D">
        <w:rPr>
          <w:szCs w:val="22"/>
        </w:rPr>
        <w:t>lo l</w:t>
      </w:r>
      <w:r w:rsidRPr="00A3745D">
        <w:rPr>
          <w:rFonts w:hint="eastAsia"/>
          <w:szCs w:val="22"/>
        </w:rPr>
        <w:t>ī</w:t>
      </w:r>
      <w:r w:rsidRPr="00A3745D">
        <w:rPr>
          <w:szCs w:val="22"/>
        </w:rPr>
        <w:t>dzek</w:t>
      </w:r>
      <w:r w:rsidRPr="00A3745D">
        <w:rPr>
          <w:rFonts w:hint="eastAsia"/>
          <w:szCs w:val="22"/>
        </w:rPr>
        <w:t>ļ</w:t>
      </w:r>
      <w:r w:rsidRPr="00A3745D">
        <w:rPr>
          <w:szCs w:val="22"/>
        </w:rPr>
        <w:t>u p</w:t>
      </w:r>
      <w:r w:rsidRPr="00A3745D">
        <w:rPr>
          <w:rFonts w:hint="eastAsia"/>
          <w:szCs w:val="22"/>
        </w:rPr>
        <w:t>ā</w:t>
      </w:r>
      <w:r w:rsidRPr="00A3745D">
        <w:rPr>
          <w:szCs w:val="22"/>
        </w:rPr>
        <w:t>rbaudei pret veterin</w:t>
      </w:r>
      <w:r w:rsidRPr="00A3745D">
        <w:rPr>
          <w:rFonts w:hint="eastAsia"/>
          <w:szCs w:val="22"/>
        </w:rPr>
        <w:t>ā</w:t>
      </w:r>
      <w:r w:rsidRPr="00A3745D">
        <w:rPr>
          <w:szCs w:val="22"/>
        </w:rPr>
        <w:t>rij</w:t>
      </w:r>
      <w:r w:rsidRPr="00A3745D">
        <w:rPr>
          <w:rFonts w:hint="eastAsia"/>
          <w:szCs w:val="22"/>
        </w:rPr>
        <w:t>ā</w:t>
      </w:r>
      <w:r w:rsidRPr="00A3745D">
        <w:rPr>
          <w:szCs w:val="22"/>
        </w:rPr>
        <w:t xml:space="preserve"> aktu</w:t>
      </w:r>
      <w:r w:rsidRPr="00A3745D">
        <w:rPr>
          <w:rFonts w:hint="eastAsia"/>
          <w:szCs w:val="22"/>
        </w:rPr>
        <w:t>ā</w:t>
      </w:r>
      <w:r w:rsidRPr="00A3745D">
        <w:rPr>
          <w:szCs w:val="22"/>
        </w:rPr>
        <w:t>laj</w:t>
      </w:r>
      <w:r w:rsidRPr="00A3745D">
        <w:rPr>
          <w:rFonts w:hint="eastAsia"/>
          <w:szCs w:val="22"/>
        </w:rPr>
        <w:t>ā</w:t>
      </w:r>
      <w:r w:rsidRPr="00A3745D">
        <w:rPr>
          <w:szCs w:val="22"/>
        </w:rPr>
        <w:t xml:space="preserve">m </w:t>
      </w:r>
      <w:proofErr w:type="spellStart"/>
      <w:r w:rsidRPr="00A3745D">
        <w:rPr>
          <w:szCs w:val="22"/>
        </w:rPr>
        <w:t>mikoplazmu</w:t>
      </w:r>
      <w:proofErr w:type="spellEnd"/>
      <w:r w:rsidRPr="00A3745D">
        <w:rPr>
          <w:szCs w:val="22"/>
        </w:rPr>
        <w:t xml:space="preserve"> sug</w:t>
      </w:r>
      <w:r w:rsidRPr="00A3745D">
        <w:rPr>
          <w:rFonts w:hint="eastAsia"/>
          <w:szCs w:val="22"/>
        </w:rPr>
        <w:t>ā</w:t>
      </w:r>
      <w:r w:rsidRPr="00A3745D">
        <w:rPr>
          <w:szCs w:val="22"/>
        </w:rPr>
        <w:t>m, un t</w:t>
      </w:r>
      <w:r w:rsidRPr="00A3745D">
        <w:rPr>
          <w:rFonts w:hint="eastAsia"/>
          <w:szCs w:val="22"/>
        </w:rPr>
        <w:t>ā</w:t>
      </w:r>
      <w:r w:rsidRPr="00A3745D">
        <w:rPr>
          <w:szCs w:val="22"/>
        </w:rPr>
        <w:t>p</w:t>
      </w:r>
      <w:r w:rsidRPr="00A3745D">
        <w:rPr>
          <w:rFonts w:hint="eastAsia"/>
          <w:szCs w:val="22"/>
        </w:rPr>
        <w:t>ē</w:t>
      </w:r>
      <w:r w:rsidRPr="00A3745D">
        <w:rPr>
          <w:szCs w:val="22"/>
        </w:rPr>
        <w:t>c nav noteikti interpret</w:t>
      </w:r>
      <w:r w:rsidRPr="00A3745D">
        <w:rPr>
          <w:rFonts w:hint="eastAsia"/>
          <w:szCs w:val="22"/>
        </w:rPr>
        <w:t>ā</w:t>
      </w:r>
      <w:r w:rsidRPr="00A3745D">
        <w:rPr>
          <w:szCs w:val="22"/>
        </w:rPr>
        <w:t>cijas krit</w:t>
      </w:r>
      <w:r w:rsidRPr="00A3745D">
        <w:rPr>
          <w:rFonts w:hint="eastAsia"/>
          <w:szCs w:val="22"/>
        </w:rPr>
        <w:t>ē</w:t>
      </w:r>
      <w:r w:rsidRPr="00A3745D">
        <w:rPr>
          <w:szCs w:val="22"/>
        </w:rPr>
        <w:t>riji.</w:t>
      </w:r>
    </w:p>
    <w:p w14:paraId="132D747C" w14:textId="77777777" w:rsidR="00834052" w:rsidRPr="00D24A62" w:rsidRDefault="00834052" w:rsidP="00834052">
      <w:pPr>
        <w:tabs>
          <w:tab w:val="clear" w:pos="567"/>
        </w:tabs>
        <w:spacing w:line="240" w:lineRule="auto"/>
        <w:jc w:val="both"/>
        <w:rPr>
          <w:szCs w:val="22"/>
        </w:rPr>
      </w:pPr>
    </w:p>
    <w:p w14:paraId="51DA68FE" w14:textId="77777777" w:rsidR="00834052" w:rsidRPr="00D24A62" w:rsidRDefault="00834052" w:rsidP="00834052">
      <w:pPr>
        <w:tabs>
          <w:tab w:val="clear" w:pos="567"/>
        </w:tabs>
        <w:spacing w:line="240" w:lineRule="auto"/>
        <w:jc w:val="both"/>
        <w:rPr>
          <w:szCs w:val="22"/>
        </w:rPr>
      </w:pPr>
      <w:r w:rsidRPr="00D24A62">
        <w:rPr>
          <w:szCs w:val="22"/>
        </w:rPr>
        <w:t xml:space="preserve">Rezistence pret </w:t>
      </w:r>
      <w:proofErr w:type="spellStart"/>
      <w:r w:rsidRPr="00D24A62">
        <w:rPr>
          <w:szCs w:val="22"/>
        </w:rPr>
        <w:t>makrolīdiem</w:t>
      </w:r>
      <w:proofErr w:type="spellEnd"/>
      <w:r w:rsidRPr="00D24A62">
        <w:rPr>
          <w:szCs w:val="22"/>
        </w:rPr>
        <w:t xml:space="preserve"> var veidoties mutācijas rezultātā gēnos, kuri kodē ribosomu RNS (</w:t>
      </w:r>
      <w:proofErr w:type="spellStart"/>
      <w:r w:rsidRPr="00D24A62">
        <w:rPr>
          <w:szCs w:val="22"/>
        </w:rPr>
        <w:t>rRNS</w:t>
      </w:r>
      <w:proofErr w:type="spellEnd"/>
      <w:r w:rsidRPr="00D24A62">
        <w:rPr>
          <w:szCs w:val="22"/>
        </w:rPr>
        <w:t xml:space="preserve">) vai dažas ribosomu olbaltumvielas; </w:t>
      </w:r>
      <w:proofErr w:type="spellStart"/>
      <w:r w:rsidRPr="00D24A62">
        <w:rPr>
          <w:szCs w:val="22"/>
        </w:rPr>
        <w:t>fermentatīvi</w:t>
      </w:r>
      <w:proofErr w:type="spellEnd"/>
      <w:r w:rsidRPr="00D24A62">
        <w:rPr>
          <w:szCs w:val="22"/>
        </w:rPr>
        <w:t xml:space="preserve"> modificējot (</w:t>
      </w:r>
      <w:proofErr w:type="spellStart"/>
      <w:r w:rsidRPr="00D24A62">
        <w:rPr>
          <w:szCs w:val="22"/>
        </w:rPr>
        <w:t>metilējot</w:t>
      </w:r>
      <w:proofErr w:type="spellEnd"/>
      <w:r w:rsidRPr="00D24A62">
        <w:rPr>
          <w:szCs w:val="22"/>
        </w:rPr>
        <w:t xml:space="preserve">) 23S </w:t>
      </w:r>
      <w:proofErr w:type="spellStart"/>
      <w:r w:rsidRPr="00D24A62">
        <w:rPr>
          <w:szCs w:val="22"/>
        </w:rPr>
        <w:t>rRNS</w:t>
      </w:r>
      <w:proofErr w:type="spellEnd"/>
      <w:r w:rsidRPr="00D24A62">
        <w:rPr>
          <w:szCs w:val="22"/>
        </w:rPr>
        <w:t xml:space="preserve"> mērķa vietā, kas parasti izraisa krusteniskās rezistences veidošanos pret </w:t>
      </w:r>
      <w:proofErr w:type="spellStart"/>
      <w:r w:rsidRPr="00D24A62">
        <w:rPr>
          <w:szCs w:val="22"/>
        </w:rPr>
        <w:t>linkozamīdiem</w:t>
      </w:r>
      <w:proofErr w:type="spellEnd"/>
      <w:r w:rsidRPr="00D24A62">
        <w:rPr>
          <w:szCs w:val="22"/>
        </w:rPr>
        <w:t xml:space="preserve"> un B grupas </w:t>
      </w:r>
      <w:proofErr w:type="spellStart"/>
      <w:r w:rsidRPr="00D24A62">
        <w:rPr>
          <w:szCs w:val="22"/>
        </w:rPr>
        <w:t>streptogramīniem</w:t>
      </w:r>
      <w:proofErr w:type="spellEnd"/>
      <w:r w:rsidRPr="00D24A62">
        <w:rPr>
          <w:szCs w:val="22"/>
        </w:rPr>
        <w:t xml:space="preserve"> (MLS</w:t>
      </w:r>
      <w:r w:rsidRPr="00A3745D">
        <w:rPr>
          <w:szCs w:val="22"/>
          <w:vertAlign w:val="subscript"/>
        </w:rPr>
        <w:t>B</w:t>
      </w:r>
      <w:r w:rsidRPr="00A3745D">
        <w:rPr>
          <w:szCs w:val="22"/>
        </w:rPr>
        <w:t xml:space="preserve"> </w:t>
      </w:r>
      <w:r w:rsidRPr="00D24A62">
        <w:rPr>
          <w:szCs w:val="22"/>
        </w:rPr>
        <w:t xml:space="preserve">rezistence); fermentu </w:t>
      </w:r>
      <w:proofErr w:type="spellStart"/>
      <w:r w:rsidRPr="00D24A62">
        <w:rPr>
          <w:szCs w:val="22"/>
        </w:rPr>
        <w:t>inaktivācijas</w:t>
      </w:r>
      <w:proofErr w:type="spellEnd"/>
      <w:r w:rsidRPr="00D24A62">
        <w:rPr>
          <w:szCs w:val="22"/>
        </w:rPr>
        <w:t xml:space="preserve"> rezultātā; vai </w:t>
      </w:r>
      <w:proofErr w:type="spellStart"/>
      <w:r w:rsidRPr="00D24A62">
        <w:rPr>
          <w:szCs w:val="22"/>
        </w:rPr>
        <w:t>makrolīdu</w:t>
      </w:r>
      <w:proofErr w:type="spellEnd"/>
      <w:r w:rsidRPr="00D24A62">
        <w:rPr>
          <w:szCs w:val="22"/>
        </w:rPr>
        <w:t xml:space="preserve"> izplūdes mehānisma dēļ. MLS</w:t>
      </w:r>
      <w:r w:rsidRPr="00A3745D">
        <w:rPr>
          <w:szCs w:val="22"/>
          <w:vertAlign w:val="subscript"/>
        </w:rPr>
        <w:t>B</w:t>
      </w:r>
      <w:r w:rsidRPr="00A3745D">
        <w:rPr>
          <w:szCs w:val="22"/>
        </w:rPr>
        <w:t xml:space="preserve"> </w:t>
      </w:r>
      <w:r w:rsidRPr="00D24A62">
        <w:rPr>
          <w:szCs w:val="22"/>
        </w:rPr>
        <w:t xml:space="preserve">rezistence var būt izveidojusies vai izraisīta. Rezistence var būt </w:t>
      </w:r>
      <w:proofErr w:type="spellStart"/>
      <w:r w:rsidRPr="00D24A62">
        <w:rPr>
          <w:szCs w:val="22"/>
        </w:rPr>
        <w:t>hromosomāla</w:t>
      </w:r>
      <w:proofErr w:type="spellEnd"/>
      <w:r w:rsidRPr="00D24A62">
        <w:rPr>
          <w:szCs w:val="22"/>
        </w:rPr>
        <w:t xml:space="preserve"> vai </w:t>
      </w:r>
      <w:proofErr w:type="spellStart"/>
      <w:r w:rsidRPr="00D24A62">
        <w:rPr>
          <w:szCs w:val="22"/>
        </w:rPr>
        <w:t>plazmīdu</w:t>
      </w:r>
      <w:proofErr w:type="spellEnd"/>
      <w:r w:rsidRPr="00D24A62">
        <w:rPr>
          <w:szCs w:val="22"/>
        </w:rPr>
        <w:t xml:space="preserve"> kodēta un tā var būt pārnesama, ja tā ir saistīta ar </w:t>
      </w:r>
      <w:proofErr w:type="spellStart"/>
      <w:r w:rsidRPr="00D24A62">
        <w:rPr>
          <w:szCs w:val="22"/>
        </w:rPr>
        <w:t>transpozoniem</w:t>
      </w:r>
      <w:proofErr w:type="spellEnd"/>
      <w:r w:rsidRPr="00D24A62">
        <w:rPr>
          <w:szCs w:val="22"/>
        </w:rPr>
        <w:t xml:space="preserve">, </w:t>
      </w:r>
      <w:proofErr w:type="spellStart"/>
      <w:r w:rsidRPr="00D24A62">
        <w:rPr>
          <w:szCs w:val="22"/>
        </w:rPr>
        <w:t>plazmīdām</w:t>
      </w:r>
      <w:proofErr w:type="spellEnd"/>
      <w:r w:rsidRPr="00D24A62">
        <w:rPr>
          <w:szCs w:val="22"/>
        </w:rPr>
        <w:t xml:space="preserve">, integrējošiem un </w:t>
      </w:r>
      <w:proofErr w:type="spellStart"/>
      <w:r w:rsidRPr="00D24A62">
        <w:rPr>
          <w:szCs w:val="22"/>
        </w:rPr>
        <w:t>konjugatīviem</w:t>
      </w:r>
      <w:proofErr w:type="spellEnd"/>
      <w:r w:rsidRPr="00D24A62">
        <w:rPr>
          <w:szCs w:val="22"/>
        </w:rPr>
        <w:t xml:space="preserve"> elementiem. Turklāt </w:t>
      </w:r>
      <w:proofErr w:type="spellStart"/>
      <w:r w:rsidRPr="00D24A62">
        <w:rPr>
          <w:szCs w:val="22"/>
        </w:rPr>
        <w:t>mikoplazmas</w:t>
      </w:r>
      <w:proofErr w:type="spellEnd"/>
      <w:r w:rsidRPr="00D24A62">
        <w:rPr>
          <w:szCs w:val="22"/>
        </w:rPr>
        <w:t xml:space="preserve"> genoma plastiskumu pastiprina lielu hromosomu fragmentu horizontāla pārnešana.</w:t>
      </w:r>
    </w:p>
    <w:p w14:paraId="42FAAC75" w14:textId="77777777" w:rsidR="00834052" w:rsidRPr="00D24A62" w:rsidRDefault="00834052" w:rsidP="00834052">
      <w:pPr>
        <w:tabs>
          <w:tab w:val="clear" w:pos="567"/>
        </w:tabs>
        <w:spacing w:line="240" w:lineRule="auto"/>
        <w:jc w:val="both"/>
        <w:rPr>
          <w:szCs w:val="22"/>
        </w:rPr>
      </w:pPr>
    </w:p>
    <w:p w14:paraId="25B6CDF0" w14:textId="77777777" w:rsidR="00834052" w:rsidRPr="00D24A62" w:rsidRDefault="00834052" w:rsidP="00834052">
      <w:pPr>
        <w:tabs>
          <w:tab w:val="clear" w:pos="567"/>
        </w:tabs>
        <w:spacing w:line="240" w:lineRule="auto"/>
        <w:jc w:val="both"/>
        <w:rPr>
          <w:szCs w:val="22"/>
        </w:rPr>
      </w:pPr>
      <w:r w:rsidRPr="00D24A62">
        <w:rPr>
          <w:szCs w:val="22"/>
        </w:rPr>
        <w:t xml:space="preserve">Papildus antibakteriālām īpašībām eksperimentālajos pētījumos </w:t>
      </w:r>
      <w:proofErr w:type="spellStart"/>
      <w:r w:rsidRPr="00D24A62">
        <w:rPr>
          <w:szCs w:val="22"/>
        </w:rPr>
        <w:t>tulatromicīns</w:t>
      </w:r>
      <w:proofErr w:type="spellEnd"/>
      <w:r w:rsidRPr="00D24A62">
        <w:rPr>
          <w:szCs w:val="22"/>
        </w:rPr>
        <w:t xml:space="preserve"> uzrāda </w:t>
      </w:r>
      <w:proofErr w:type="spellStart"/>
      <w:r w:rsidRPr="00D24A62">
        <w:rPr>
          <w:szCs w:val="22"/>
        </w:rPr>
        <w:t>imūnmodulējošu</w:t>
      </w:r>
      <w:proofErr w:type="spellEnd"/>
      <w:r w:rsidRPr="00D24A62">
        <w:rPr>
          <w:szCs w:val="22"/>
        </w:rPr>
        <w:t xml:space="preserve"> un </w:t>
      </w:r>
      <w:proofErr w:type="spellStart"/>
      <w:r w:rsidRPr="00D24A62">
        <w:rPr>
          <w:szCs w:val="22"/>
        </w:rPr>
        <w:t>pretiekaisuma</w:t>
      </w:r>
      <w:proofErr w:type="spellEnd"/>
      <w:r w:rsidRPr="00D24A62">
        <w:rPr>
          <w:szCs w:val="22"/>
        </w:rPr>
        <w:t xml:space="preserve"> iedarbību. Gan liellopu, gan cūku </w:t>
      </w:r>
      <w:proofErr w:type="spellStart"/>
      <w:r w:rsidRPr="00D24A62">
        <w:rPr>
          <w:szCs w:val="22"/>
        </w:rPr>
        <w:t>polimorfonukleārajās</w:t>
      </w:r>
      <w:proofErr w:type="spellEnd"/>
      <w:r w:rsidRPr="00D24A62">
        <w:rPr>
          <w:szCs w:val="22"/>
        </w:rPr>
        <w:t xml:space="preserve"> šūnās (PMN; </w:t>
      </w:r>
      <w:proofErr w:type="spellStart"/>
      <w:r w:rsidRPr="00D24A62">
        <w:rPr>
          <w:szCs w:val="22"/>
        </w:rPr>
        <w:t>neitrofili</w:t>
      </w:r>
      <w:proofErr w:type="spellEnd"/>
      <w:r w:rsidRPr="00D24A62">
        <w:rPr>
          <w:szCs w:val="22"/>
        </w:rPr>
        <w:t xml:space="preserve">) </w:t>
      </w:r>
      <w:proofErr w:type="spellStart"/>
      <w:r w:rsidRPr="00D24A62">
        <w:rPr>
          <w:szCs w:val="22"/>
        </w:rPr>
        <w:t>tulatromicīns</w:t>
      </w:r>
      <w:proofErr w:type="spellEnd"/>
      <w:r w:rsidRPr="00D24A62">
        <w:rPr>
          <w:szCs w:val="22"/>
        </w:rPr>
        <w:t xml:space="preserve"> veicina </w:t>
      </w:r>
      <w:proofErr w:type="spellStart"/>
      <w:r w:rsidRPr="00D24A62">
        <w:rPr>
          <w:szCs w:val="22"/>
        </w:rPr>
        <w:t>apoptozi</w:t>
      </w:r>
      <w:proofErr w:type="spellEnd"/>
      <w:r w:rsidRPr="00D24A62">
        <w:rPr>
          <w:szCs w:val="22"/>
        </w:rPr>
        <w:t xml:space="preserve"> (programmētu šūnu bojāeju) un atbrīvošanos no šīm šūnām ar </w:t>
      </w:r>
      <w:proofErr w:type="spellStart"/>
      <w:r w:rsidRPr="00D24A62">
        <w:rPr>
          <w:szCs w:val="22"/>
        </w:rPr>
        <w:t>makrofāgiem</w:t>
      </w:r>
      <w:proofErr w:type="spellEnd"/>
      <w:r w:rsidRPr="00D24A62">
        <w:rPr>
          <w:szCs w:val="22"/>
        </w:rPr>
        <w:t xml:space="preserve">. Tas mazina iekaisumu veicinošo mediatoru </w:t>
      </w:r>
      <w:proofErr w:type="spellStart"/>
      <w:r w:rsidRPr="00D24A62">
        <w:rPr>
          <w:szCs w:val="22"/>
        </w:rPr>
        <w:t>leikotriēnu</w:t>
      </w:r>
      <w:proofErr w:type="spellEnd"/>
      <w:r w:rsidRPr="00D24A62">
        <w:rPr>
          <w:szCs w:val="22"/>
        </w:rPr>
        <w:t xml:space="preserve"> B4 un CXCL-8 un stimulē </w:t>
      </w:r>
      <w:proofErr w:type="spellStart"/>
      <w:r w:rsidRPr="00D24A62">
        <w:rPr>
          <w:szCs w:val="22"/>
        </w:rPr>
        <w:t>pretiekaisuma</w:t>
      </w:r>
      <w:proofErr w:type="spellEnd"/>
      <w:r w:rsidRPr="00D24A62">
        <w:rPr>
          <w:szCs w:val="22"/>
        </w:rPr>
        <w:t xml:space="preserve"> un šķīdināšanu veicinošā lipīda, </w:t>
      </w:r>
      <w:proofErr w:type="spellStart"/>
      <w:r w:rsidRPr="00D24A62">
        <w:rPr>
          <w:szCs w:val="22"/>
        </w:rPr>
        <w:t>lipoksīna</w:t>
      </w:r>
      <w:proofErr w:type="spellEnd"/>
      <w:r w:rsidRPr="00D24A62">
        <w:rPr>
          <w:szCs w:val="22"/>
        </w:rPr>
        <w:t xml:space="preserve"> A4, veidošanos.</w:t>
      </w:r>
    </w:p>
    <w:p w14:paraId="542367F6" w14:textId="77777777" w:rsidR="00834052" w:rsidRPr="00D24A62" w:rsidRDefault="00834052" w:rsidP="00B13B6D">
      <w:pPr>
        <w:pStyle w:val="Style1"/>
      </w:pPr>
    </w:p>
    <w:p w14:paraId="07989183" w14:textId="77777777" w:rsidR="00C114FF" w:rsidRPr="00D24A62" w:rsidRDefault="00C114FF" w:rsidP="00A9226B">
      <w:pPr>
        <w:tabs>
          <w:tab w:val="clear" w:pos="567"/>
        </w:tabs>
        <w:spacing w:line="240" w:lineRule="auto"/>
        <w:rPr>
          <w:szCs w:val="22"/>
        </w:rPr>
      </w:pPr>
    </w:p>
    <w:p w14:paraId="03130418" w14:textId="17C90496" w:rsidR="00C114FF" w:rsidRPr="00D24A62" w:rsidRDefault="00F550BE" w:rsidP="00B13B6D">
      <w:pPr>
        <w:pStyle w:val="Style1"/>
      </w:pPr>
      <w:r w:rsidRPr="00D24A62">
        <w:t>4.3</w:t>
      </w:r>
      <w:r w:rsidR="00E77619" w:rsidRPr="00D24A62">
        <w:t>.</w:t>
      </w:r>
      <w:r w:rsidRPr="00D24A62">
        <w:tab/>
      </w:r>
      <w:proofErr w:type="spellStart"/>
      <w:r w:rsidRPr="00D24A62">
        <w:t>Farmakokinētisk</w:t>
      </w:r>
      <w:r w:rsidR="00AD1CEA" w:rsidRPr="00D24A62">
        <w:t>ās</w:t>
      </w:r>
      <w:proofErr w:type="spellEnd"/>
      <w:r w:rsidRPr="00D24A62">
        <w:t xml:space="preserve"> </w:t>
      </w:r>
      <w:r w:rsidR="00AD1CEA" w:rsidRPr="00D24A62">
        <w:t>īpašības</w:t>
      </w:r>
    </w:p>
    <w:p w14:paraId="3D2A4F46" w14:textId="77777777" w:rsidR="00834052" w:rsidRPr="00D24A62" w:rsidRDefault="00834052" w:rsidP="00B13B6D">
      <w:pPr>
        <w:pStyle w:val="Style1"/>
      </w:pPr>
    </w:p>
    <w:p w14:paraId="2E513A3E" w14:textId="77777777" w:rsidR="00834052" w:rsidRPr="00A3745D" w:rsidRDefault="00834052" w:rsidP="00834052">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Liellopiem, ievadot </w:t>
      </w:r>
      <w:proofErr w:type="spellStart"/>
      <w:r w:rsidRPr="00A3745D">
        <w:rPr>
          <w:rFonts w:ascii="Times New Roman" w:hAnsi="Times New Roman" w:cs="Times New Roman"/>
          <w:sz w:val="22"/>
          <w:szCs w:val="22"/>
        </w:rPr>
        <w:t>tulatromicīnu</w:t>
      </w:r>
      <w:proofErr w:type="spellEnd"/>
      <w:r w:rsidRPr="00A3745D">
        <w:rPr>
          <w:rFonts w:ascii="Times New Roman" w:hAnsi="Times New Roman" w:cs="Times New Roman"/>
          <w:sz w:val="22"/>
          <w:szCs w:val="22"/>
        </w:rPr>
        <w:t xml:space="preserve"> vienas </w:t>
      </w:r>
      <w:proofErr w:type="spellStart"/>
      <w:r w:rsidRPr="00A3745D">
        <w:rPr>
          <w:rFonts w:ascii="Times New Roman" w:hAnsi="Times New Roman" w:cs="Times New Roman"/>
          <w:sz w:val="22"/>
          <w:szCs w:val="22"/>
        </w:rPr>
        <w:t>subkutānas</w:t>
      </w:r>
      <w:proofErr w:type="spellEnd"/>
      <w:r w:rsidRPr="00A3745D">
        <w:rPr>
          <w:rFonts w:ascii="Times New Roman" w:hAnsi="Times New Roman" w:cs="Times New Roman"/>
          <w:sz w:val="22"/>
          <w:szCs w:val="22"/>
        </w:rPr>
        <w:t xml:space="preserve"> injekcijas veidā devā 2,5 mg/kg ķermeņa svara, </w:t>
      </w:r>
      <w:proofErr w:type="spellStart"/>
      <w:r w:rsidRPr="00A3745D">
        <w:rPr>
          <w:rFonts w:ascii="Times New Roman" w:hAnsi="Times New Roman" w:cs="Times New Roman"/>
          <w:sz w:val="22"/>
          <w:szCs w:val="22"/>
        </w:rPr>
        <w:t>farmakokinētiskie</w:t>
      </w:r>
      <w:proofErr w:type="spellEnd"/>
      <w:r w:rsidRPr="00A3745D">
        <w:rPr>
          <w:rFonts w:ascii="Times New Roman" w:hAnsi="Times New Roman" w:cs="Times New Roman"/>
          <w:sz w:val="22"/>
          <w:szCs w:val="22"/>
        </w:rPr>
        <w:t xml:space="preserve"> dati liecina par ātru un plašu zāļu absorbciju, kam seko augsta izplatīšanās un lēna </w:t>
      </w:r>
    </w:p>
    <w:p w14:paraId="7D342CD8" w14:textId="77777777" w:rsidR="00834052" w:rsidRPr="00D24A62" w:rsidRDefault="00834052" w:rsidP="00834052">
      <w:pPr>
        <w:tabs>
          <w:tab w:val="clear" w:pos="567"/>
        </w:tabs>
        <w:spacing w:line="240" w:lineRule="auto"/>
        <w:jc w:val="both"/>
        <w:rPr>
          <w:szCs w:val="22"/>
        </w:rPr>
      </w:pPr>
      <w:r w:rsidRPr="00D24A62">
        <w:rPr>
          <w:szCs w:val="22"/>
        </w:rPr>
        <w:t>zāļu izdalīšanās. Maksimālā plazmas koncentrācija (</w:t>
      </w:r>
      <w:proofErr w:type="spellStart"/>
      <w:r w:rsidRPr="00D24A62">
        <w:rPr>
          <w:szCs w:val="22"/>
        </w:rPr>
        <w:t>C</w:t>
      </w:r>
      <w:r w:rsidRPr="00A3745D">
        <w:rPr>
          <w:szCs w:val="22"/>
          <w:vertAlign w:val="subscript"/>
        </w:rPr>
        <w:t>max</w:t>
      </w:r>
      <w:proofErr w:type="spellEnd"/>
      <w:r w:rsidRPr="00D24A62">
        <w:rPr>
          <w:szCs w:val="22"/>
        </w:rPr>
        <w:t xml:space="preserve">) bija aptuveni 0,5 </w:t>
      </w:r>
      <w:proofErr w:type="spellStart"/>
      <w:r w:rsidRPr="00D24A62">
        <w:rPr>
          <w:szCs w:val="22"/>
        </w:rPr>
        <w:t>μg</w:t>
      </w:r>
      <w:proofErr w:type="spellEnd"/>
      <w:r w:rsidRPr="00D24A62">
        <w:rPr>
          <w:szCs w:val="22"/>
        </w:rPr>
        <w:t>/ml, kas tika sasniegta aptuveni 30 minūšu laikā pēc zāļu ievadīšanas (</w:t>
      </w:r>
      <w:proofErr w:type="spellStart"/>
      <w:r w:rsidRPr="00D24A62">
        <w:rPr>
          <w:szCs w:val="22"/>
        </w:rPr>
        <w:t>T</w:t>
      </w:r>
      <w:r w:rsidRPr="00A3745D">
        <w:rPr>
          <w:szCs w:val="22"/>
          <w:vertAlign w:val="subscript"/>
        </w:rPr>
        <w:t>max</w:t>
      </w:r>
      <w:proofErr w:type="spellEnd"/>
      <w:r w:rsidRPr="00D24A62">
        <w:rPr>
          <w:szCs w:val="22"/>
        </w:rPr>
        <w:t xml:space="preserve">). </w:t>
      </w:r>
      <w:proofErr w:type="spellStart"/>
      <w:r w:rsidRPr="00D24A62">
        <w:rPr>
          <w:szCs w:val="22"/>
        </w:rPr>
        <w:t>Tulatromicīna</w:t>
      </w:r>
      <w:proofErr w:type="spellEnd"/>
      <w:r w:rsidRPr="00D24A62">
        <w:rPr>
          <w:szCs w:val="22"/>
        </w:rPr>
        <w:t xml:space="preserve"> koncentrācija plaušu </w:t>
      </w:r>
      <w:proofErr w:type="spellStart"/>
      <w:r w:rsidRPr="00D24A62">
        <w:rPr>
          <w:szCs w:val="22"/>
        </w:rPr>
        <w:t>homogenātā</w:t>
      </w:r>
      <w:proofErr w:type="spellEnd"/>
      <w:r w:rsidRPr="00D24A62">
        <w:rPr>
          <w:szCs w:val="22"/>
        </w:rPr>
        <w:t xml:space="preserve"> bija ievērojami augstāka nekā plazmā. Acīmredzama ir ievērojama </w:t>
      </w:r>
      <w:proofErr w:type="spellStart"/>
      <w:r w:rsidRPr="00D24A62">
        <w:rPr>
          <w:szCs w:val="22"/>
        </w:rPr>
        <w:t>tulatromicīna</w:t>
      </w:r>
      <w:proofErr w:type="spellEnd"/>
      <w:r w:rsidRPr="00D24A62">
        <w:rPr>
          <w:szCs w:val="22"/>
        </w:rPr>
        <w:t xml:space="preserve"> kumulācija </w:t>
      </w:r>
      <w:proofErr w:type="spellStart"/>
      <w:r w:rsidRPr="00D24A62">
        <w:rPr>
          <w:szCs w:val="22"/>
        </w:rPr>
        <w:t>neitrofilos</w:t>
      </w:r>
      <w:proofErr w:type="spellEnd"/>
      <w:r w:rsidRPr="00D24A62">
        <w:rPr>
          <w:szCs w:val="22"/>
        </w:rPr>
        <w:t xml:space="preserve"> un alveolu </w:t>
      </w:r>
      <w:proofErr w:type="spellStart"/>
      <w:r w:rsidRPr="00D24A62">
        <w:rPr>
          <w:szCs w:val="22"/>
        </w:rPr>
        <w:t>makrofāgos</w:t>
      </w:r>
      <w:proofErr w:type="spellEnd"/>
      <w:r w:rsidRPr="00D24A62">
        <w:rPr>
          <w:szCs w:val="22"/>
        </w:rPr>
        <w:t xml:space="preserve">. Tomēr, </w:t>
      </w:r>
      <w:proofErr w:type="spellStart"/>
      <w:r w:rsidRPr="00D24A62">
        <w:rPr>
          <w:i/>
          <w:iCs/>
          <w:szCs w:val="22"/>
        </w:rPr>
        <w:t>in</w:t>
      </w:r>
      <w:proofErr w:type="spellEnd"/>
      <w:r w:rsidRPr="00D24A62">
        <w:rPr>
          <w:i/>
          <w:iCs/>
          <w:szCs w:val="22"/>
        </w:rPr>
        <w:t xml:space="preserve"> </w:t>
      </w:r>
      <w:proofErr w:type="spellStart"/>
      <w:r w:rsidRPr="00D24A62">
        <w:rPr>
          <w:i/>
          <w:iCs/>
          <w:szCs w:val="22"/>
        </w:rPr>
        <w:t>vivo</w:t>
      </w:r>
      <w:proofErr w:type="spellEnd"/>
      <w:r w:rsidRPr="00D24A62">
        <w:rPr>
          <w:i/>
          <w:iCs/>
          <w:szCs w:val="22"/>
        </w:rPr>
        <w:t xml:space="preserve"> </w:t>
      </w:r>
      <w:proofErr w:type="spellStart"/>
      <w:r w:rsidRPr="00D24A62">
        <w:rPr>
          <w:szCs w:val="22"/>
        </w:rPr>
        <w:t>tulatromicīna</w:t>
      </w:r>
      <w:proofErr w:type="spellEnd"/>
      <w:r w:rsidRPr="00D24A62">
        <w:rPr>
          <w:szCs w:val="22"/>
        </w:rPr>
        <w:t xml:space="preserve"> koncentrācija infekcijas vietā plaušās nav zināma. Pēc maksimālās koncentrācijas sasniegšanas seko lēna </w:t>
      </w:r>
      <w:proofErr w:type="spellStart"/>
      <w:r w:rsidRPr="00D24A62">
        <w:rPr>
          <w:szCs w:val="22"/>
        </w:rPr>
        <w:t>tulatromicīna</w:t>
      </w:r>
      <w:proofErr w:type="spellEnd"/>
      <w:r w:rsidRPr="00D24A62">
        <w:rPr>
          <w:szCs w:val="22"/>
        </w:rPr>
        <w:t xml:space="preserve"> sistēmiskā līmeņa samazināšanās, eliminācijas pusperiods (t</w:t>
      </w:r>
      <w:r w:rsidRPr="00A3745D">
        <w:rPr>
          <w:szCs w:val="22"/>
          <w:vertAlign w:val="subscript"/>
        </w:rPr>
        <w:t>1/2</w:t>
      </w:r>
      <w:r w:rsidRPr="00D24A62">
        <w:rPr>
          <w:szCs w:val="22"/>
        </w:rPr>
        <w:t xml:space="preserve">) plazmā ir aptuveni 90 stundas. Piesaistīšanās plazmas olbaltumvielām bija </w:t>
      </w:r>
      <w:r w:rsidRPr="00D24A62">
        <w:rPr>
          <w:szCs w:val="22"/>
        </w:rPr>
        <w:lastRenderedPageBreak/>
        <w:t>zema, aptuveni 40%. Pēc intravenozas ievadīšanas izplatīšanās tilpums stabilā stāvoklī (V</w:t>
      </w:r>
      <w:r w:rsidRPr="00A3745D">
        <w:rPr>
          <w:szCs w:val="22"/>
          <w:vertAlign w:val="subscript"/>
        </w:rPr>
        <w:t>SS</w:t>
      </w:r>
      <w:r w:rsidRPr="00D24A62">
        <w:rPr>
          <w:szCs w:val="22"/>
        </w:rPr>
        <w:t xml:space="preserve">) bija 11 l/kg. </w:t>
      </w:r>
      <w:proofErr w:type="spellStart"/>
      <w:r w:rsidRPr="00D24A62">
        <w:rPr>
          <w:szCs w:val="22"/>
        </w:rPr>
        <w:t>Tulatromicīna</w:t>
      </w:r>
      <w:proofErr w:type="spellEnd"/>
      <w:r w:rsidRPr="00D24A62">
        <w:rPr>
          <w:szCs w:val="22"/>
        </w:rPr>
        <w:t xml:space="preserve"> </w:t>
      </w:r>
      <w:proofErr w:type="spellStart"/>
      <w:r w:rsidRPr="00D24A62">
        <w:rPr>
          <w:szCs w:val="22"/>
        </w:rPr>
        <w:t>biopieejamība</w:t>
      </w:r>
      <w:proofErr w:type="spellEnd"/>
      <w:r w:rsidRPr="00D24A62">
        <w:rPr>
          <w:szCs w:val="22"/>
        </w:rPr>
        <w:t xml:space="preserve"> pēc </w:t>
      </w:r>
      <w:proofErr w:type="spellStart"/>
      <w:r w:rsidRPr="00D24A62">
        <w:rPr>
          <w:szCs w:val="22"/>
        </w:rPr>
        <w:t>subkutānas</w:t>
      </w:r>
      <w:proofErr w:type="spellEnd"/>
      <w:r w:rsidRPr="00D24A62">
        <w:rPr>
          <w:szCs w:val="22"/>
        </w:rPr>
        <w:t xml:space="preserve"> ievadīšanas liellopiem bija aptuveni 90%. </w:t>
      </w:r>
    </w:p>
    <w:p w14:paraId="55A94FE1" w14:textId="77777777" w:rsidR="00834052" w:rsidRPr="00D24A62" w:rsidRDefault="00834052" w:rsidP="00834052">
      <w:pPr>
        <w:tabs>
          <w:tab w:val="clear" w:pos="567"/>
        </w:tabs>
        <w:spacing w:line="240" w:lineRule="auto"/>
        <w:jc w:val="both"/>
        <w:rPr>
          <w:szCs w:val="22"/>
        </w:rPr>
      </w:pPr>
    </w:p>
    <w:p w14:paraId="5B6A5CDA" w14:textId="77777777" w:rsidR="00834052" w:rsidRPr="00D24A62" w:rsidRDefault="00834052" w:rsidP="00834052">
      <w:pPr>
        <w:tabs>
          <w:tab w:val="clear" w:pos="567"/>
        </w:tabs>
        <w:spacing w:line="240" w:lineRule="auto"/>
        <w:jc w:val="both"/>
        <w:rPr>
          <w:szCs w:val="22"/>
        </w:rPr>
      </w:pPr>
      <w:r w:rsidRPr="00D24A62">
        <w:rPr>
          <w:szCs w:val="22"/>
        </w:rPr>
        <w:t xml:space="preserve">Cūkām, ievadot </w:t>
      </w:r>
      <w:proofErr w:type="spellStart"/>
      <w:r w:rsidRPr="00D24A62">
        <w:rPr>
          <w:szCs w:val="22"/>
        </w:rPr>
        <w:t>tulatromicīnu</w:t>
      </w:r>
      <w:proofErr w:type="spellEnd"/>
      <w:r w:rsidRPr="00D24A62">
        <w:rPr>
          <w:szCs w:val="22"/>
        </w:rPr>
        <w:t xml:space="preserve"> vienas intramuskulāras injekcijas veidā devā 2,5 mg/kg ķermeņa svara, </w:t>
      </w:r>
      <w:proofErr w:type="spellStart"/>
      <w:r w:rsidRPr="00D24A62">
        <w:rPr>
          <w:szCs w:val="22"/>
        </w:rPr>
        <w:t>farmakokinētiskie</w:t>
      </w:r>
      <w:proofErr w:type="spellEnd"/>
      <w:r w:rsidRPr="00D24A62">
        <w:rPr>
          <w:szCs w:val="22"/>
        </w:rPr>
        <w:t xml:space="preserve"> dati liecina par ātru un plašu zāļu absorbciju, kam seko augsta izplatīšanās un lēna zāļu izdalīšanās. Maksimālā plazmas koncentrācija (</w:t>
      </w:r>
      <w:proofErr w:type="spellStart"/>
      <w:r w:rsidRPr="00D24A62">
        <w:rPr>
          <w:szCs w:val="22"/>
        </w:rPr>
        <w:t>C</w:t>
      </w:r>
      <w:r w:rsidRPr="00A3745D">
        <w:rPr>
          <w:szCs w:val="22"/>
          <w:vertAlign w:val="subscript"/>
        </w:rPr>
        <w:t>max</w:t>
      </w:r>
      <w:proofErr w:type="spellEnd"/>
      <w:r w:rsidRPr="00D24A62">
        <w:rPr>
          <w:szCs w:val="22"/>
        </w:rPr>
        <w:t xml:space="preserve">) bija aptuveni 0,6 </w:t>
      </w:r>
      <w:proofErr w:type="spellStart"/>
      <w:r w:rsidRPr="00D24A62">
        <w:rPr>
          <w:szCs w:val="22"/>
        </w:rPr>
        <w:t>μg</w:t>
      </w:r>
      <w:proofErr w:type="spellEnd"/>
      <w:r w:rsidRPr="00D24A62">
        <w:rPr>
          <w:szCs w:val="22"/>
        </w:rPr>
        <w:t>/ml, kas tika sasniegta aptuveni 30 minūšu laikā pēc ievadīšanas (</w:t>
      </w:r>
      <w:proofErr w:type="spellStart"/>
      <w:r w:rsidRPr="00D24A62">
        <w:rPr>
          <w:szCs w:val="22"/>
        </w:rPr>
        <w:t>T</w:t>
      </w:r>
      <w:r w:rsidRPr="00A3745D">
        <w:rPr>
          <w:szCs w:val="22"/>
          <w:vertAlign w:val="subscript"/>
        </w:rPr>
        <w:t>max</w:t>
      </w:r>
      <w:proofErr w:type="spellEnd"/>
      <w:r w:rsidRPr="00D24A62">
        <w:rPr>
          <w:szCs w:val="22"/>
        </w:rPr>
        <w:t xml:space="preserve">). </w:t>
      </w:r>
      <w:proofErr w:type="spellStart"/>
      <w:r w:rsidRPr="00D24A62">
        <w:rPr>
          <w:szCs w:val="22"/>
        </w:rPr>
        <w:t>Tulatromicīna</w:t>
      </w:r>
      <w:proofErr w:type="spellEnd"/>
      <w:r w:rsidRPr="00D24A62">
        <w:rPr>
          <w:szCs w:val="22"/>
        </w:rPr>
        <w:t xml:space="preserve"> koncentrācija plaušu </w:t>
      </w:r>
      <w:proofErr w:type="spellStart"/>
      <w:r w:rsidRPr="00D24A62">
        <w:rPr>
          <w:szCs w:val="22"/>
        </w:rPr>
        <w:t>homogenātā</w:t>
      </w:r>
      <w:proofErr w:type="spellEnd"/>
      <w:r w:rsidRPr="00D24A62">
        <w:rPr>
          <w:szCs w:val="22"/>
        </w:rPr>
        <w:t xml:space="preserve"> bija ievērojami augstāka nekā plazmā. Acīmredzama ir ievērojama </w:t>
      </w:r>
      <w:proofErr w:type="spellStart"/>
      <w:r w:rsidRPr="00D24A62">
        <w:rPr>
          <w:szCs w:val="22"/>
        </w:rPr>
        <w:t>tulatromicīna</w:t>
      </w:r>
      <w:proofErr w:type="spellEnd"/>
      <w:r w:rsidRPr="00D24A62">
        <w:rPr>
          <w:szCs w:val="22"/>
        </w:rPr>
        <w:t xml:space="preserve"> kumulācija </w:t>
      </w:r>
      <w:proofErr w:type="spellStart"/>
      <w:r w:rsidRPr="00D24A62">
        <w:rPr>
          <w:szCs w:val="22"/>
        </w:rPr>
        <w:t>neitrofilos</w:t>
      </w:r>
      <w:proofErr w:type="spellEnd"/>
      <w:r w:rsidRPr="00D24A62">
        <w:rPr>
          <w:szCs w:val="22"/>
        </w:rPr>
        <w:t xml:space="preserve"> un alveolu </w:t>
      </w:r>
      <w:proofErr w:type="spellStart"/>
      <w:r w:rsidRPr="00D24A62">
        <w:rPr>
          <w:szCs w:val="22"/>
        </w:rPr>
        <w:t>makrofāgos</w:t>
      </w:r>
      <w:proofErr w:type="spellEnd"/>
      <w:r w:rsidRPr="00D24A62">
        <w:rPr>
          <w:szCs w:val="22"/>
        </w:rPr>
        <w:t xml:space="preserve">. Tomēr, </w:t>
      </w:r>
      <w:proofErr w:type="spellStart"/>
      <w:r w:rsidRPr="00D24A62">
        <w:rPr>
          <w:i/>
          <w:iCs/>
          <w:szCs w:val="22"/>
        </w:rPr>
        <w:t>in</w:t>
      </w:r>
      <w:proofErr w:type="spellEnd"/>
      <w:r w:rsidRPr="00D24A62">
        <w:rPr>
          <w:i/>
          <w:iCs/>
          <w:szCs w:val="22"/>
        </w:rPr>
        <w:t xml:space="preserve"> </w:t>
      </w:r>
      <w:proofErr w:type="spellStart"/>
      <w:r w:rsidRPr="00D24A62">
        <w:rPr>
          <w:i/>
          <w:iCs/>
          <w:szCs w:val="22"/>
        </w:rPr>
        <w:t>vivo</w:t>
      </w:r>
      <w:proofErr w:type="spellEnd"/>
      <w:r w:rsidRPr="00D24A62">
        <w:rPr>
          <w:i/>
          <w:iCs/>
          <w:szCs w:val="22"/>
        </w:rPr>
        <w:t xml:space="preserve"> </w:t>
      </w:r>
      <w:proofErr w:type="spellStart"/>
      <w:r w:rsidRPr="00D24A62">
        <w:rPr>
          <w:szCs w:val="22"/>
        </w:rPr>
        <w:t>tulatromicīna</w:t>
      </w:r>
      <w:proofErr w:type="spellEnd"/>
      <w:r w:rsidRPr="00D24A62">
        <w:rPr>
          <w:szCs w:val="22"/>
        </w:rPr>
        <w:t xml:space="preserve"> koncentrācija infekcijas vietā plaušās nav zināma. Pēc maksimālās koncentrācijas sasniegšanas seko lēna </w:t>
      </w:r>
      <w:proofErr w:type="spellStart"/>
      <w:r w:rsidRPr="00D24A62">
        <w:rPr>
          <w:szCs w:val="22"/>
        </w:rPr>
        <w:t>tulatromicīna</w:t>
      </w:r>
      <w:proofErr w:type="spellEnd"/>
      <w:r w:rsidRPr="00D24A62">
        <w:rPr>
          <w:szCs w:val="22"/>
        </w:rPr>
        <w:t xml:space="preserve"> sistēmiskā līmeņa samazināšanās, eliminācijas pusperiods (t</w:t>
      </w:r>
      <w:r w:rsidRPr="00A3745D">
        <w:rPr>
          <w:szCs w:val="22"/>
          <w:vertAlign w:val="subscript"/>
        </w:rPr>
        <w:t>1/2</w:t>
      </w:r>
      <w:r w:rsidRPr="00D24A62">
        <w:rPr>
          <w:szCs w:val="22"/>
        </w:rPr>
        <w:t>) plazmā ir aptuveni 91 stunda. Piesaistīšanās plazmas olbaltumvielām bija zema, aptuveni 40%. Pēc intravenozas ievadīšanas izplatīšanās tilpums stabilā stāvoklī (V</w:t>
      </w:r>
      <w:r w:rsidRPr="00A3745D">
        <w:rPr>
          <w:szCs w:val="22"/>
          <w:vertAlign w:val="subscript"/>
        </w:rPr>
        <w:t>SS</w:t>
      </w:r>
      <w:r w:rsidRPr="00D24A62">
        <w:rPr>
          <w:szCs w:val="22"/>
        </w:rPr>
        <w:t xml:space="preserve">) bija 13,2 l/kg. </w:t>
      </w:r>
      <w:proofErr w:type="spellStart"/>
      <w:r w:rsidRPr="00D24A62">
        <w:rPr>
          <w:szCs w:val="22"/>
        </w:rPr>
        <w:t>Tulatromicīna</w:t>
      </w:r>
      <w:proofErr w:type="spellEnd"/>
      <w:r w:rsidRPr="00D24A62">
        <w:rPr>
          <w:szCs w:val="22"/>
        </w:rPr>
        <w:t xml:space="preserve"> </w:t>
      </w:r>
      <w:proofErr w:type="spellStart"/>
      <w:r w:rsidRPr="00D24A62">
        <w:rPr>
          <w:szCs w:val="22"/>
        </w:rPr>
        <w:t>biopieejamība</w:t>
      </w:r>
      <w:proofErr w:type="spellEnd"/>
      <w:r w:rsidRPr="00D24A62">
        <w:rPr>
          <w:szCs w:val="22"/>
        </w:rPr>
        <w:t xml:space="preserve"> pēc intramuskulāras ievadīšanas cūkām bija aptuveni 88%.</w:t>
      </w:r>
    </w:p>
    <w:p w14:paraId="1A79098A" w14:textId="77777777" w:rsidR="00834052" w:rsidRPr="00D24A62" w:rsidRDefault="00834052" w:rsidP="00834052">
      <w:pPr>
        <w:tabs>
          <w:tab w:val="clear" w:pos="567"/>
        </w:tabs>
        <w:spacing w:line="240" w:lineRule="auto"/>
        <w:jc w:val="both"/>
        <w:rPr>
          <w:szCs w:val="22"/>
        </w:rPr>
      </w:pPr>
    </w:p>
    <w:p w14:paraId="306FADA7" w14:textId="77777777" w:rsidR="00834052" w:rsidRPr="00D24A62" w:rsidRDefault="00834052" w:rsidP="00834052">
      <w:pPr>
        <w:tabs>
          <w:tab w:val="clear" w:pos="567"/>
        </w:tabs>
        <w:spacing w:line="240" w:lineRule="auto"/>
        <w:jc w:val="both"/>
        <w:rPr>
          <w:szCs w:val="22"/>
        </w:rPr>
      </w:pPr>
      <w:r w:rsidRPr="00D24A62">
        <w:rPr>
          <w:szCs w:val="22"/>
        </w:rPr>
        <w:t xml:space="preserve">Aitām, ievadot </w:t>
      </w:r>
      <w:proofErr w:type="spellStart"/>
      <w:r w:rsidRPr="00D24A62">
        <w:rPr>
          <w:szCs w:val="22"/>
        </w:rPr>
        <w:t>tulatromicīnu</w:t>
      </w:r>
      <w:proofErr w:type="spellEnd"/>
      <w:r w:rsidRPr="00D24A62">
        <w:rPr>
          <w:szCs w:val="22"/>
        </w:rPr>
        <w:t xml:space="preserve"> vienas intramuskulāras injekcijas veidā devā 2,5 mg/kg ķermeņa svara, </w:t>
      </w:r>
      <w:proofErr w:type="spellStart"/>
      <w:r w:rsidRPr="00D24A62">
        <w:rPr>
          <w:szCs w:val="22"/>
        </w:rPr>
        <w:t>farmakokinētiskie</w:t>
      </w:r>
      <w:proofErr w:type="spellEnd"/>
      <w:r w:rsidRPr="00D24A62">
        <w:rPr>
          <w:szCs w:val="22"/>
        </w:rPr>
        <w:t xml:space="preserve"> dati liecina, ka maksimālā asins plazmas koncentrācija (</w:t>
      </w:r>
      <w:proofErr w:type="spellStart"/>
      <w:r w:rsidRPr="00D24A62">
        <w:rPr>
          <w:szCs w:val="22"/>
        </w:rPr>
        <w:t>C</w:t>
      </w:r>
      <w:r w:rsidRPr="00A3745D">
        <w:rPr>
          <w:szCs w:val="22"/>
          <w:vertAlign w:val="subscript"/>
        </w:rPr>
        <w:t>max</w:t>
      </w:r>
      <w:proofErr w:type="spellEnd"/>
      <w:r w:rsidRPr="00D24A62">
        <w:rPr>
          <w:szCs w:val="22"/>
        </w:rPr>
        <w:t xml:space="preserve">), aptuveni 1,19 </w:t>
      </w:r>
      <w:proofErr w:type="spellStart"/>
      <w:r w:rsidRPr="00D24A62">
        <w:rPr>
          <w:szCs w:val="22"/>
        </w:rPr>
        <w:t>μg</w:t>
      </w:r>
      <w:proofErr w:type="spellEnd"/>
      <w:r w:rsidRPr="00D24A62">
        <w:rPr>
          <w:szCs w:val="22"/>
        </w:rPr>
        <w:t>/ml, tiek sasniegta aptuveni 15 minūšu laikā pēc zāļu ievadīšanas (</w:t>
      </w:r>
      <w:proofErr w:type="spellStart"/>
      <w:r w:rsidRPr="00D24A62">
        <w:rPr>
          <w:szCs w:val="22"/>
        </w:rPr>
        <w:t>T</w:t>
      </w:r>
      <w:r w:rsidRPr="00A3745D">
        <w:rPr>
          <w:szCs w:val="22"/>
          <w:vertAlign w:val="subscript"/>
        </w:rPr>
        <w:t>max</w:t>
      </w:r>
      <w:proofErr w:type="spellEnd"/>
      <w:r w:rsidRPr="00D24A62">
        <w:rPr>
          <w:szCs w:val="22"/>
        </w:rPr>
        <w:t>), un eliminācijas pusperiods (t</w:t>
      </w:r>
      <w:r w:rsidRPr="00A3745D">
        <w:rPr>
          <w:szCs w:val="22"/>
        </w:rPr>
        <w:t>1/2</w:t>
      </w:r>
      <w:r w:rsidRPr="00D24A62">
        <w:rPr>
          <w:szCs w:val="22"/>
        </w:rPr>
        <w:t>) asins plazmā bija aptuveni 69,7 stundas. Piesaistīšanās plazmas olbaltumvielām bija aptuveni 60-75%. Pēc intravenozas ievadīšanas izplatīšanās tilpums stabilā stāvoklī (V</w:t>
      </w:r>
      <w:r w:rsidRPr="00A3745D">
        <w:rPr>
          <w:szCs w:val="22"/>
          <w:vertAlign w:val="subscript"/>
        </w:rPr>
        <w:t>SS</w:t>
      </w:r>
      <w:r w:rsidRPr="00D24A62">
        <w:rPr>
          <w:szCs w:val="22"/>
        </w:rPr>
        <w:t xml:space="preserve">) bija 31,7 l/kg. </w:t>
      </w:r>
      <w:proofErr w:type="spellStart"/>
      <w:r w:rsidRPr="00D24A62">
        <w:rPr>
          <w:szCs w:val="22"/>
        </w:rPr>
        <w:t>Tulatromicīna</w:t>
      </w:r>
      <w:proofErr w:type="spellEnd"/>
      <w:r w:rsidRPr="00D24A62">
        <w:rPr>
          <w:szCs w:val="22"/>
        </w:rPr>
        <w:t xml:space="preserve"> </w:t>
      </w:r>
      <w:proofErr w:type="spellStart"/>
      <w:r w:rsidRPr="00D24A62">
        <w:rPr>
          <w:szCs w:val="22"/>
        </w:rPr>
        <w:t>biopieejamība</w:t>
      </w:r>
      <w:proofErr w:type="spellEnd"/>
      <w:r w:rsidRPr="00D24A62">
        <w:rPr>
          <w:szCs w:val="22"/>
        </w:rPr>
        <w:t xml:space="preserve"> pēc intramuskulāras ievadīšanas aitām bija aptuveni 100%.</w:t>
      </w:r>
    </w:p>
    <w:p w14:paraId="61B6A8D3" w14:textId="77777777" w:rsidR="00C114FF" w:rsidRPr="00D24A62" w:rsidRDefault="00C114FF" w:rsidP="00A9226B">
      <w:pPr>
        <w:tabs>
          <w:tab w:val="clear" w:pos="567"/>
        </w:tabs>
        <w:spacing w:line="240" w:lineRule="auto"/>
        <w:rPr>
          <w:szCs w:val="22"/>
        </w:rPr>
      </w:pPr>
    </w:p>
    <w:p w14:paraId="37778477" w14:textId="77777777" w:rsidR="00C114FF" w:rsidRPr="00D24A62" w:rsidRDefault="00F550BE" w:rsidP="00B13B6D">
      <w:pPr>
        <w:pStyle w:val="Style1"/>
      </w:pPr>
      <w:r w:rsidRPr="00D24A62">
        <w:t>5.</w:t>
      </w:r>
      <w:r w:rsidRPr="00D24A62">
        <w:tab/>
        <w:t>FARMACEITISKĀ INFORMĀCIJA</w:t>
      </w:r>
    </w:p>
    <w:p w14:paraId="7F218C96" w14:textId="77777777" w:rsidR="00C114FF" w:rsidRPr="00D24A62" w:rsidRDefault="00C114FF" w:rsidP="00A9226B">
      <w:pPr>
        <w:tabs>
          <w:tab w:val="clear" w:pos="567"/>
        </w:tabs>
        <w:spacing w:line="240" w:lineRule="auto"/>
        <w:rPr>
          <w:szCs w:val="22"/>
        </w:rPr>
      </w:pPr>
    </w:p>
    <w:p w14:paraId="451B6202" w14:textId="38BE1B6C" w:rsidR="00C114FF" w:rsidRPr="00D24A62" w:rsidRDefault="00F550BE" w:rsidP="00B13B6D">
      <w:pPr>
        <w:pStyle w:val="Style1"/>
      </w:pPr>
      <w:r w:rsidRPr="00D24A62">
        <w:t>5.1</w:t>
      </w:r>
      <w:r w:rsidR="00E77619" w:rsidRPr="00D24A62">
        <w:t>.</w:t>
      </w:r>
      <w:r w:rsidRPr="00D24A62">
        <w:tab/>
        <w:t>Būtiska nesaderība</w:t>
      </w:r>
    </w:p>
    <w:p w14:paraId="468BC8F5" w14:textId="77777777" w:rsidR="00C114FF" w:rsidRPr="00D24A62" w:rsidRDefault="00C114FF" w:rsidP="00145C3F">
      <w:pPr>
        <w:tabs>
          <w:tab w:val="clear" w:pos="567"/>
        </w:tabs>
        <w:spacing w:line="240" w:lineRule="auto"/>
        <w:rPr>
          <w:szCs w:val="22"/>
        </w:rPr>
      </w:pPr>
    </w:p>
    <w:p w14:paraId="659755FB" w14:textId="3F476616" w:rsidR="00AD2488" w:rsidRPr="00D24A62" w:rsidRDefault="00834052" w:rsidP="00834052">
      <w:pPr>
        <w:tabs>
          <w:tab w:val="clear" w:pos="567"/>
        </w:tabs>
        <w:spacing w:line="240" w:lineRule="auto"/>
        <w:jc w:val="both"/>
        <w:rPr>
          <w:color w:val="000000"/>
          <w:szCs w:val="22"/>
        </w:rPr>
      </w:pPr>
      <w:r w:rsidRPr="00D24A62">
        <w:rPr>
          <w:color w:val="000000"/>
          <w:szCs w:val="22"/>
        </w:rPr>
        <w:t xml:space="preserve">Tā kā nav veikti saderības pētījumi, </w:t>
      </w:r>
      <w:r w:rsidR="00396AF2">
        <w:rPr>
          <w:color w:val="000000"/>
          <w:szCs w:val="22"/>
        </w:rPr>
        <w:t>neliet</w:t>
      </w:r>
      <w:r w:rsidR="00396AF2" w:rsidRPr="00396AF2">
        <w:rPr>
          <w:color w:val="000000"/>
          <w:szCs w:val="22"/>
        </w:rPr>
        <w:t xml:space="preserve">ot </w:t>
      </w:r>
      <w:r w:rsidRPr="00396AF2">
        <w:rPr>
          <w:color w:val="000000"/>
          <w:szCs w:val="22"/>
        </w:rPr>
        <w:t>šīs veterinārās zāles maisījumā ar citām veterinārajām zālēm.</w:t>
      </w:r>
    </w:p>
    <w:p w14:paraId="0FA407E9" w14:textId="77777777" w:rsidR="00C114FF" w:rsidRPr="00D24A62" w:rsidRDefault="00C114FF" w:rsidP="00A9226B">
      <w:pPr>
        <w:tabs>
          <w:tab w:val="clear" w:pos="567"/>
        </w:tabs>
        <w:spacing w:line="240" w:lineRule="auto"/>
        <w:rPr>
          <w:szCs w:val="22"/>
        </w:rPr>
      </w:pPr>
    </w:p>
    <w:p w14:paraId="22D0370F" w14:textId="342FCC54" w:rsidR="00C114FF" w:rsidRPr="00D24A62" w:rsidRDefault="00F550BE" w:rsidP="00B13B6D">
      <w:pPr>
        <w:pStyle w:val="Style1"/>
      </w:pPr>
      <w:r w:rsidRPr="00D24A62">
        <w:t>5.2</w:t>
      </w:r>
      <w:r w:rsidR="00E77619" w:rsidRPr="00D24A62">
        <w:t>.</w:t>
      </w:r>
      <w:r w:rsidRPr="00D24A62">
        <w:tab/>
        <w:t>Derīguma termiņš</w:t>
      </w:r>
    </w:p>
    <w:p w14:paraId="1DA5383C" w14:textId="77777777" w:rsidR="007A1E41" w:rsidRPr="00D24A62" w:rsidRDefault="007A1E41" w:rsidP="00B13B6D">
      <w:pPr>
        <w:pStyle w:val="Style1"/>
      </w:pPr>
    </w:p>
    <w:p w14:paraId="614133A7" w14:textId="312435DB" w:rsidR="007A1E41" w:rsidRPr="00D24A62" w:rsidRDefault="007A1E41" w:rsidP="007A1E41">
      <w:pPr>
        <w:tabs>
          <w:tab w:val="clear" w:pos="567"/>
        </w:tabs>
        <w:spacing w:line="240" w:lineRule="auto"/>
        <w:ind w:right="-318"/>
        <w:jc w:val="both"/>
        <w:rPr>
          <w:color w:val="000000"/>
          <w:szCs w:val="22"/>
        </w:rPr>
      </w:pPr>
      <w:r w:rsidRPr="00D24A62">
        <w:rPr>
          <w:color w:val="000000"/>
          <w:szCs w:val="22"/>
        </w:rPr>
        <w:t>Veterināro zāļu derīguma termiņš izplatīšanai paredzēt</w:t>
      </w:r>
      <w:r w:rsidR="00BE1B61">
        <w:rPr>
          <w:color w:val="000000"/>
          <w:szCs w:val="22"/>
        </w:rPr>
        <w:t>aj</w:t>
      </w:r>
      <w:r w:rsidRPr="00D24A62">
        <w:rPr>
          <w:color w:val="000000"/>
          <w:szCs w:val="22"/>
        </w:rPr>
        <w:t xml:space="preserve">ā iepakojumā:  </w:t>
      </w:r>
      <w:r w:rsidR="00663218" w:rsidRPr="00D24A62">
        <w:rPr>
          <w:color w:val="000000"/>
          <w:szCs w:val="22"/>
        </w:rPr>
        <w:t>2 gadi</w:t>
      </w:r>
      <w:r w:rsidRPr="00D24A62">
        <w:rPr>
          <w:color w:val="000000"/>
          <w:szCs w:val="22"/>
        </w:rPr>
        <w:t xml:space="preserve">. </w:t>
      </w:r>
    </w:p>
    <w:p w14:paraId="1D6784F5" w14:textId="5532E08F" w:rsidR="007A1E41" w:rsidRPr="00D24A62" w:rsidRDefault="007A1E41" w:rsidP="007A1E41">
      <w:pPr>
        <w:tabs>
          <w:tab w:val="clear" w:pos="567"/>
        </w:tabs>
        <w:spacing w:line="240" w:lineRule="auto"/>
        <w:ind w:right="-318"/>
        <w:jc w:val="both"/>
        <w:rPr>
          <w:color w:val="000000"/>
          <w:szCs w:val="22"/>
        </w:rPr>
      </w:pPr>
      <w:r w:rsidRPr="00D24A62">
        <w:rPr>
          <w:color w:val="000000"/>
          <w:szCs w:val="22"/>
        </w:rPr>
        <w:t>Derīguma termiņš pēc pirm</w:t>
      </w:r>
      <w:r w:rsidR="00BE1B61">
        <w:rPr>
          <w:color w:val="000000"/>
          <w:szCs w:val="22"/>
        </w:rPr>
        <w:t xml:space="preserve">reizējās </w:t>
      </w:r>
      <w:r w:rsidRPr="00D24A62">
        <w:rPr>
          <w:color w:val="000000"/>
          <w:szCs w:val="22"/>
        </w:rPr>
        <w:t xml:space="preserve"> tiešā iepakojuma atvēršanas: 28 dienas.</w:t>
      </w:r>
    </w:p>
    <w:p w14:paraId="35B0F8AF" w14:textId="77777777" w:rsidR="007A1E41" w:rsidRPr="00D24A62" w:rsidRDefault="007A1E41" w:rsidP="00B13B6D">
      <w:pPr>
        <w:pStyle w:val="Style1"/>
      </w:pPr>
    </w:p>
    <w:p w14:paraId="28DD03E1" w14:textId="77777777" w:rsidR="00C114FF" w:rsidRPr="00D24A62" w:rsidRDefault="00C114FF" w:rsidP="00145C3F">
      <w:pPr>
        <w:tabs>
          <w:tab w:val="clear" w:pos="567"/>
        </w:tabs>
        <w:spacing w:line="240" w:lineRule="auto"/>
        <w:rPr>
          <w:szCs w:val="22"/>
        </w:rPr>
      </w:pPr>
    </w:p>
    <w:p w14:paraId="5674613D" w14:textId="3C5DEAFA" w:rsidR="00C114FF" w:rsidRPr="00D24A62" w:rsidRDefault="00F550BE" w:rsidP="00B13B6D">
      <w:pPr>
        <w:pStyle w:val="Style1"/>
      </w:pPr>
      <w:r w:rsidRPr="00D24A62">
        <w:t>5.3</w:t>
      </w:r>
      <w:r w:rsidR="00E77619" w:rsidRPr="00D24A62">
        <w:t>.</w:t>
      </w:r>
      <w:r w:rsidRPr="00D24A62">
        <w:tab/>
        <w:t>Īpaši uzglabāšanas nosacījumi</w:t>
      </w:r>
    </w:p>
    <w:p w14:paraId="49C34C28" w14:textId="77777777" w:rsidR="00C114FF" w:rsidRPr="00D24A62" w:rsidRDefault="00C114FF" w:rsidP="00145C3F">
      <w:pPr>
        <w:tabs>
          <w:tab w:val="clear" w:pos="567"/>
        </w:tabs>
        <w:spacing w:line="240" w:lineRule="auto"/>
        <w:rPr>
          <w:szCs w:val="22"/>
        </w:rPr>
      </w:pPr>
    </w:p>
    <w:p w14:paraId="7D5B830D" w14:textId="77777777" w:rsidR="007A1E41" w:rsidRPr="00D24A62" w:rsidRDefault="007A1E41" w:rsidP="007A1E41">
      <w:pPr>
        <w:tabs>
          <w:tab w:val="clear" w:pos="567"/>
        </w:tabs>
        <w:spacing w:line="240" w:lineRule="auto"/>
        <w:jc w:val="both"/>
        <w:rPr>
          <w:szCs w:val="22"/>
        </w:rPr>
      </w:pPr>
      <w:r w:rsidRPr="00D24A62">
        <w:rPr>
          <w:szCs w:val="22"/>
        </w:rPr>
        <w:t>Stikla flakoni: Šīm veterinārajām zālēm nav nepieciešami īpaši uzglabāšanas apstākļi.</w:t>
      </w:r>
    </w:p>
    <w:p w14:paraId="799FAA77" w14:textId="271A5AAE" w:rsidR="007A1E41" w:rsidRPr="00D24A62" w:rsidRDefault="007A1E41" w:rsidP="007A1E41">
      <w:pPr>
        <w:tabs>
          <w:tab w:val="clear" w:pos="567"/>
        </w:tabs>
        <w:spacing w:line="240" w:lineRule="auto"/>
        <w:jc w:val="both"/>
        <w:rPr>
          <w:szCs w:val="22"/>
        </w:rPr>
      </w:pPr>
      <w:r w:rsidRPr="00D24A62">
        <w:rPr>
          <w:szCs w:val="22"/>
        </w:rPr>
        <w:t xml:space="preserve">ABPE flakoni: Uzglabāt temperatūrā līdz 30 </w:t>
      </w:r>
      <w:r w:rsidRPr="00D24A62">
        <w:rPr>
          <w:szCs w:val="22"/>
        </w:rPr>
        <w:sym w:font="Symbol" w:char="F0B0"/>
      </w:r>
      <w:r w:rsidRPr="00D24A62">
        <w:rPr>
          <w:szCs w:val="22"/>
        </w:rPr>
        <w:t>C.</w:t>
      </w:r>
    </w:p>
    <w:p w14:paraId="6D4BA1AF" w14:textId="77777777" w:rsidR="00C114FF" w:rsidRPr="00D24A62" w:rsidRDefault="00C114FF" w:rsidP="00A9226B">
      <w:pPr>
        <w:tabs>
          <w:tab w:val="clear" w:pos="567"/>
        </w:tabs>
        <w:spacing w:line="240" w:lineRule="auto"/>
        <w:rPr>
          <w:szCs w:val="22"/>
        </w:rPr>
      </w:pPr>
    </w:p>
    <w:p w14:paraId="0986AACB" w14:textId="3AD90FAE" w:rsidR="00C114FF" w:rsidRPr="00D24A62" w:rsidRDefault="00F550BE" w:rsidP="00B13B6D">
      <w:pPr>
        <w:pStyle w:val="Style1"/>
      </w:pPr>
      <w:r w:rsidRPr="00D24A62">
        <w:t>5.4</w:t>
      </w:r>
      <w:r w:rsidR="00E77619" w:rsidRPr="00D24A62">
        <w:t>.</w:t>
      </w:r>
      <w:r w:rsidRPr="00D24A62">
        <w:tab/>
        <w:t>Tiešā iepakojuma veids un saturs</w:t>
      </w:r>
    </w:p>
    <w:p w14:paraId="0E52D6BC" w14:textId="77777777" w:rsidR="00C114FF" w:rsidRPr="00D24A62" w:rsidRDefault="00C114FF" w:rsidP="00145C3F">
      <w:pPr>
        <w:tabs>
          <w:tab w:val="clear" w:pos="567"/>
        </w:tabs>
        <w:spacing w:line="240" w:lineRule="auto"/>
        <w:rPr>
          <w:szCs w:val="22"/>
        </w:rPr>
      </w:pPr>
    </w:p>
    <w:p w14:paraId="147C01EE" w14:textId="77777777" w:rsidR="007A1E41" w:rsidRPr="00D24A62" w:rsidRDefault="007A1E41" w:rsidP="007A1E41">
      <w:pPr>
        <w:jc w:val="both"/>
        <w:rPr>
          <w:szCs w:val="22"/>
        </w:rPr>
      </w:pPr>
      <w:r w:rsidRPr="00D24A62">
        <w:rPr>
          <w:szCs w:val="22"/>
        </w:rPr>
        <w:t xml:space="preserve">I tipa caurspīdīgs stikla flakons vai augsta blīvuma polietilēna (ABPE) plastikāta flakons, kas noslēgts ar I tipa </w:t>
      </w:r>
      <w:proofErr w:type="spellStart"/>
      <w:r w:rsidRPr="00D24A62">
        <w:rPr>
          <w:szCs w:val="22"/>
        </w:rPr>
        <w:t>brombutila</w:t>
      </w:r>
      <w:proofErr w:type="spellEnd"/>
      <w:r w:rsidRPr="00D24A62">
        <w:rPr>
          <w:szCs w:val="22"/>
        </w:rPr>
        <w:t xml:space="preserve"> gumijas aizbāzni un pārklāts ar alumīnija vāciņu. </w:t>
      </w:r>
    </w:p>
    <w:p w14:paraId="7462B3F7" w14:textId="77777777" w:rsidR="007A1E41" w:rsidRPr="00D24A62" w:rsidRDefault="007A1E41" w:rsidP="007A1E41">
      <w:pPr>
        <w:jc w:val="both"/>
        <w:rPr>
          <w:szCs w:val="22"/>
        </w:rPr>
      </w:pPr>
    </w:p>
    <w:p w14:paraId="099F06E4" w14:textId="1BDDAB2A" w:rsidR="007A1E41" w:rsidRPr="00D24A62" w:rsidRDefault="007A1E41" w:rsidP="007A1E41">
      <w:pPr>
        <w:jc w:val="both"/>
        <w:rPr>
          <w:szCs w:val="22"/>
        </w:rPr>
      </w:pPr>
      <w:r w:rsidRPr="00D24A62">
        <w:rPr>
          <w:szCs w:val="22"/>
          <w:u w:val="single"/>
        </w:rPr>
        <w:t xml:space="preserve">Iepakojuma </w:t>
      </w:r>
      <w:r w:rsidR="00B81CAF">
        <w:rPr>
          <w:szCs w:val="22"/>
          <w:u w:val="single"/>
        </w:rPr>
        <w:t>lielumi</w:t>
      </w:r>
      <w:r w:rsidRPr="00D24A62">
        <w:rPr>
          <w:szCs w:val="22"/>
        </w:rPr>
        <w:t>:</w:t>
      </w:r>
    </w:p>
    <w:p w14:paraId="34D80B8E" w14:textId="77777777" w:rsidR="007A1E41" w:rsidRPr="00D24A62" w:rsidRDefault="007A1E41" w:rsidP="007A1E41">
      <w:pPr>
        <w:jc w:val="both"/>
        <w:rPr>
          <w:szCs w:val="22"/>
        </w:rPr>
      </w:pPr>
      <w:r w:rsidRPr="00D24A62">
        <w:rPr>
          <w:szCs w:val="22"/>
        </w:rPr>
        <w:t>Kartona kastīte ar 1 flakonu ar 50 ml.</w:t>
      </w:r>
    </w:p>
    <w:p w14:paraId="5F401F4D" w14:textId="77777777" w:rsidR="007A1E41" w:rsidRPr="00D24A62" w:rsidRDefault="007A1E41" w:rsidP="007A1E41">
      <w:pPr>
        <w:jc w:val="both"/>
        <w:rPr>
          <w:szCs w:val="22"/>
        </w:rPr>
      </w:pPr>
      <w:r w:rsidRPr="00D24A62">
        <w:rPr>
          <w:szCs w:val="22"/>
        </w:rPr>
        <w:t>Kartona kastīte ar 1 flakonu ar 100 ml.</w:t>
      </w:r>
    </w:p>
    <w:p w14:paraId="39FDA936" w14:textId="77777777" w:rsidR="007A1E41" w:rsidRPr="00D24A62" w:rsidRDefault="007A1E41" w:rsidP="007A1E41">
      <w:pPr>
        <w:jc w:val="both"/>
        <w:rPr>
          <w:szCs w:val="22"/>
        </w:rPr>
      </w:pPr>
      <w:r w:rsidRPr="00D24A62">
        <w:rPr>
          <w:szCs w:val="22"/>
        </w:rPr>
        <w:t>Kartona kastīte ar 1 flakonu ar 250 ml.</w:t>
      </w:r>
    </w:p>
    <w:p w14:paraId="53514718" w14:textId="77777777" w:rsidR="007A1E41" w:rsidRPr="00D24A62" w:rsidRDefault="007A1E41" w:rsidP="007A1E41">
      <w:pPr>
        <w:jc w:val="both"/>
        <w:rPr>
          <w:szCs w:val="22"/>
        </w:rPr>
      </w:pPr>
      <w:r w:rsidRPr="00D24A62">
        <w:rPr>
          <w:szCs w:val="22"/>
        </w:rPr>
        <w:t>Kartona kastīte ar 1 flakonu ar 500 ml.</w:t>
      </w:r>
    </w:p>
    <w:p w14:paraId="702152AF" w14:textId="21FC1C3D" w:rsidR="007A1E41" w:rsidRPr="00D24A62" w:rsidRDefault="007A1E41" w:rsidP="007A1E41">
      <w:pPr>
        <w:jc w:val="both"/>
        <w:rPr>
          <w:szCs w:val="22"/>
        </w:rPr>
      </w:pPr>
      <w:r w:rsidRPr="00D24A62">
        <w:rPr>
          <w:szCs w:val="22"/>
        </w:rPr>
        <w:t>Kartona kastīte ar 1 flakonu ar 1</w:t>
      </w:r>
      <w:r w:rsidR="00B81CAF">
        <w:rPr>
          <w:szCs w:val="22"/>
        </w:rPr>
        <w:t xml:space="preserve"> </w:t>
      </w:r>
      <w:r w:rsidR="00BD3F3E">
        <w:rPr>
          <w:szCs w:val="22"/>
        </w:rPr>
        <w:t>litr</w:t>
      </w:r>
      <w:r w:rsidR="00C71810">
        <w:rPr>
          <w:szCs w:val="22"/>
        </w:rPr>
        <w:t>u</w:t>
      </w:r>
      <w:r w:rsidRPr="00D24A62">
        <w:rPr>
          <w:szCs w:val="22"/>
        </w:rPr>
        <w:t>.</w:t>
      </w:r>
    </w:p>
    <w:p w14:paraId="496E0427" w14:textId="77777777" w:rsidR="007A1E41" w:rsidRPr="00D24A62" w:rsidRDefault="007A1E41" w:rsidP="007A1E41">
      <w:pPr>
        <w:jc w:val="both"/>
        <w:rPr>
          <w:szCs w:val="22"/>
        </w:rPr>
      </w:pPr>
    </w:p>
    <w:p w14:paraId="1CA21A52" w14:textId="5FD4098E" w:rsidR="007A1E41" w:rsidRPr="00D24A62" w:rsidRDefault="00B81CAF" w:rsidP="007A1E41">
      <w:pPr>
        <w:jc w:val="both"/>
        <w:rPr>
          <w:szCs w:val="22"/>
        </w:rPr>
      </w:pPr>
      <w:r>
        <w:rPr>
          <w:szCs w:val="22"/>
        </w:rPr>
        <w:t xml:space="preserve">1 </w:t>
      </w:r>
      <w:r w:rsidR="00BD3F3E">
        <w:rPr>
          <w:szCs w:val="22"/>
        </w:rPr>
        <w:t>litra</w:t>
      </w:r>
      <w:r w:rsidR="007A1E41" w:rsidRPr="00B81CAF">
        <w:rPr>
          <w:szCs w:val="22"/>
        </w:rPr>
        <w:t xml:space="preserve"> tilpums</w:t>
      </w:r>
      <w:r w:rsidR="007A1E41" w:rsidRPr="00D24A62">
        <w:rPr>
          <w:szCs w:val="22"/>
        </w:rPr>
        <w:t xml:space="preserve"> pieejams tikai ABPE flakonā.</w:t>
      </w:r>
    </w:p>
    <w:p w14:paraId="11D88094" w14:textId="77777777" w:rsidR="007A1E41" w:rsidRPr="00D24A62" w:rsidRDefault="007A1E41" w:rsidP="007A1E41">
      <w:pPr>
        <w:jc w:val="both"/>
        <w:rPr>
          <w:szCs w:val="22"/>
        </w:rPr>
      </w:pPr>
    </w:p>
    <w:p w14:paraId="39C95780" w14:textId="000E65CE" w:rsidR="007A1E41" w:rsidRPr="00D24A62" w:rsidRDefault="007A1E41" w:rsidP="007A1E41">
      <w:pPr>
        <w:tabs>
          <w:tab w:val="clear" w:pos="567"/>
        </w:tabs>
        <w:spacing w:line="240" w:lineRule="auto"/>
        <w:jc w:val="both"/>
        <w:rPr>
          <w:szCs w:val="22"/>
        </w:rPr>
      </w:pPr>
      <w:r w:rsidRPr="00D24A62">
        <w:rPr>
          <w:szCs w:val="22"/>
        </w:rPr>
        <w:t xml:space="preserve">500 ml un </w:t>
      </w:r>
      <w:r w:rsidRPr="00B81CAF">
        <w:rPr>
          <w:szCs w:val="22"/>
        </w:rPr>
        <w:t>1</w:t>
      </w:r>
      <w:r w:rsidR="00B81CAF">
        <w:rPr>
          <w:szCs w:val="22"/>
        </w:rPr>
        <w:t xml:space="preserve"> </w:t>
      </w:r>
      <w:r w:rsidR="00BD3F3E">
        <w:rPr>
          <w:szCs w:val="22"/>
        </w:rPr>
        <w:t>litra</w:t>
      </w:r>
      <w:r w:rsidRPr="00D24A62">
        <w:rPr>
          <w:szCs w:val="22"/>
        </w:rPr>
        <w:t xml:space="preserve"> flakonus nelietot cūkām un aitām. </w:t>
      </w:r>
    </w:p>
    <w:p w14:paraId="3CF169FE" w14:textId="77777777" w:rsidR="007A1E41" w:rsidRPr="00D24A62" w:rsidRDefault="007A1E41">
      <w:pPr>
        <w:pStyle w:val="Style1"/>
        <w:ind w:left="0" w:firstLine="0"/>
        <w:rPr>
          <w:b w:val="0"/>
        </w:rPr>
      </w:pPr>
    </w:p>
    <w:p w14:paraId="1BED4D8F" w14:textId="7AA7AC84" w:rsidR="00E811BF" w:rsidRPr="00D24A62" w:rsidRDefault="00A44CC4">
      <w:pPr>
        <w:pStyle w:val="Style1"/>
        <w:ind w:left="0" w:firstLine="0"/>
        <w:rPr>
          <w:b w:val="0"/>
        </w:rPr>
      </w:pPr>
      <w:r w:rsidRPr="00D24A62">
        <w:rPr>
          <w:b w:val="0"/>
        </w:rPr>
        <w:t>Ne visi iepakojuma lielumi var tikt izplatīti</w:t>
      </w:r>
      <w:r w:rsidR="00F550BE" w:rsidRPr="00D24A62">
        <w:rPr>
          <w:b w:val="0"/>
        </w:rPr>
        <w:t>.</w:t>
      </w:r>
    </w:p>
    <w:p w14:paraId="1E3C839A" w14:textId="77777777" w:rsidR="00E811BF" w:rsidRPr="00D24A62" w:rsidRDefault="00E811BF">
      <w:pPr>
        <w:pStyle w:val="Style1"/>
        <w:ind w:left="0" w:firstLine="0"/>
      </w:pPr>
    </w:p>
    <w:p w14:paraId="5DFF4D53" w14:textId="21995F2C" w:rsidR="00C114FF" w:rsidRPr="00D24A62" w:rsidRDefault="00F550BE" w:rsidP="00172B3E">
      <w:pPr>
        <w:pStyle w:val="Style1"/>
        <w:ind w:left="0" w:firstLine="0"/>
      </w:pPr>
      <w:r w:rsidRPr="00D24A62">
        <w:lastRenderedPageBreak/>
        <w:t>5.5</w:t>
      </w:r>
      <w:r w:rsidR="00E77619" w:rsidRPr="00D24A62">
        <w:t>.</w:t>
      </w:r>
      <w:r w:rsidRPr="00D24A62">
        <w:tab/>
        <w:t>Īpaši norādījumi neizlietotu veterināro zāļu vai to atkritumu iznīcināšanai</w:t>
      </w:r>
    </w:p>
    <w:p w14:paraId="26465593" w14:textId="77777777" w:rsidR="00C114FF" w:rsidRPr="00D24A62" w:rsidRDefault="00C114FF" w:rsidP="00145C3F">
      <w:pPr>
        <w:tabs>
          <w:tab w:val="clear" w:pos="567"/>
        </w:tabs>
        <w:spacing w:line="240" w:lineRule="auto"/>
        <w:rPr>
          <w:szCs w:val="22"/>
        </w:rPr>
      </w:pPr>
    </w:p>
    <w:p w14:paraId="734DBBDF" w14:textId="3BD54C51" w:rsidR="00FD1E45" w:rsidRPr="00D24A62" w:rsidRDefault="00F550BE" w:rsidP="00FD1E45">
      <w:pPr>
        <w:rPr>
          <w:szCs w:val="22"/>
        </w:rPr>
      </w:pPr>
      <w:bookmarkStart w:id="3" w:name="_Hlk79763389"/>
      <w:r w:rsidRPr="00D24A62">
        <w:rPr>
          <w:szCs w:val="22"/>
        </w:rPr>
        <w:t>Neizmest</w:t>
      </w:r>
      <w:r w:rsidR="00080978" w:rsidRPr="00D24A62">
        <w:rPr>
          <w:szCs w:val="22"/>
        </w:rPr>
        <w:t xml:space="preserve"> </w:t>
      </w:r>
      <w:r w:rsidR="006C78AB" w:rsidRPr="00D24A62">
        <w:rPr>
          <w:szCs w:val="22"/>
        </w:rPr>
        <w:t>veterinārās zāles kanalizācij</w:t>
      </w:r>
      <w:r w:rsidRPr="00D24A62">
        <w:rPr>
          <w:szCs w:val="22"/>
        </w:rPr>
        <w:t>ā</w:t>
      </w:r>
      <w:r w:rsidR="006C78AB" w:rsidRPr="00D24A62">
        <w:rPr>
          <w:szCs w:val="22"/>
        </w:rPr>
        <w:t xml:space="preserve"> vai kopā ar sadzīves atkritumiem.</w:t>
      </w:r>
    </w:p>
    <w:bookmarkEnd w:id="3"/>
    <w:p w14:paraId="082D4131" w14:textId="77777777" w:rsidR="00C114FF" w:rsidRPr="00D24A62" w:rsidRDefault="00C114FF" w:rsidP="00A9226B">
      <w:pPr>
        <w:tabs>
          <w:tab w:val="clear" w:pos="567"/>
        </w:tabs>
        <w:spacing w:line="240" w:lineRule="auto"/>
        <w:rPr>
          <w:szCs w:val="22"/>
        </w:rPr>
      </w:pPr>
    </w:p>
    <w:p w14:paraId="3F38B572" w14:textId="77777777" w:rsidR="00FD1E45" w:rsidRPr="00D24A62" w:rsidRDefault="00FD1E45" w:rsidP="00FD1E45">
      <w:pPr>
        <w:tabs>
          <w:tab w:val="clear" w:pos="567"/>
        </w:tabs>
        <w:spacing w:line="240" w:lineRule="auto"/>
        <w:rPr>
          <w:szCs w:val="22"/>
        </w:rPr>
      </w:pPr>
    </w:p>
    <w:p w14:paraId="7D95BCD6" w14:textId="48A1C3DC" w:rsidR="0078538F" w:rsidRPr="00D24A62" w:rsidRDefault="00F550BE" w:rsidP="00FD1E45">
      <w:pPr>
        <w:tabs>
          <w:tab w:val="clear" w:pos="567"/>
        </w:tabs>
        <w:spacing w:line="240" w:lineRule="auto"/>
        <w:rPr>
          <w:szCs w:val="22"/>
        </w:rPr>
      </w:pPr>
      <w:r w:rsidRPr="00D24A62">
        <w:rPr>
          <w:szCs w:val="22"/>
        </w:rPr>
        <w:t xml:space="preserve">Visu neizlietoto veterināro zāļu vai to atkritumu iznīcināšanai izmantot nevajadzīgo veterināro zāļu nodošanas shēmas saskaņā ar </w:t>
      </w:r>
      <w:bookmarkStart w:id="4" w:name="_Hlk110241862"/>
      <w:r w:rsidRPr="00D24A62">
        <w:rPr>
          <w:szCs w:val="22"/>
        </w:rPr>
        <w:t xml:space="preserve">nacionālajām </w:t>
      </w:r>
      <w:bookmarkEnd w:id="4"/>
      <w:r w:rsidRPr="00D24A62">
        <w:rPr>
          <w:szCs w:val="22"/>
        </w:rPr>
        <w:t xml:space="preserve">prasībām un jebkurām valsts </w:t>
      </w:r>
      <w:bookmarkStart w:id="5" w:name="_Hlk110241871"/>
      <w:r w:rsidRPr="00D24A62">
        <w:rPr>
          <w:szCs w:val="22"/>
        </w:rPr>
        <w:t xml:space="preserve">atkritumu </w:t>
      </w:r>
      <w:bookmarkEnd w:id="5"/>
      <w:r w:rsidRPr="00D24A62">
        <w:rPr>
          <w:szCs w:val="22"/>
        </w:rPr>
        <w:t>savākšanas sistēmām, kas piemērojamas attiecīgajām veterinārajām zālēm</w:t>
      </w:r>
      <w:r w:rsidR="006C78AB" w:rsidRPr="00D24A62">
        <w:rPr>
          <w:szCs w:val="22"/>
        </w:rPr>
        <w:t>.</w:t>
      </w:r>
    </w:p>
    <w:p w14:paraId="747A698E" w14:textId="77777777" w:rsidR="0078538F" w:rsidRPr="00D24A62" w:rsidRDefault="0078538F" w:rsidP="00FD1E45">
      <w:pPr>
        <w:tabs>
          <w:tab w:val="clear" w:pos="567"/>
        </w:tabs>
        <w:spacing w:line="240" w:lineRule="auto"/>
        <w:rPr>
          <w:szCs w:val="22"/>
        </w:rPr>
      </w:pPr>
    </w:p>
    <w:p w14:paraId="58306468" w14:textId="77777777" w:rsidR="00C114FF" w:rsidRPr="00D24A62" w:rsidRDefault="00C114FF" w:rsidP="00A9226B">
      <w:pPr>
        <w:tabs>
          <w:tab w:val="clear" w:pos="567"/>
        </w:tabs>
        <w:spacing w:line="240" w:lineRule="auto"/>
        <w:rPr>
          <w:szCs w:val="22"/>
        </w:rPr>
      </w:pPr>
    </w:p>
    <w:p w14:paraId="5388CFC2" w14:textId="3128B06E" w:rsidR="00C114FF" w:rsidRPr="00D24A62" w:rsidRDefault="00F550BE" w:rsidP="00B13B6D">
      <w:pPr>
        <w:pStyle w:val="Style1"/>
      </w:pPr>
      <w:r w:rsidRPr="00D24A62">
        <w:t>6.</w:t>
      </w:r>
      <w:r w:rsidRPr="00D24A62">
        <w:tab/>
        <w:t xml:space="preserve">TIRDZNIECĪBAS ATĻAUJAS TURĒTĀJS </w:t>
      </w:r>
    </w:p>
    <w:p w14:paraId="4297277C" w14:textId="77777777" w:rsidR="00C114FF" w:rsidRPr="00D24A62" w:rsidRDefault="00C114FF" w:rsidP="00145C3F">
      <w:pPr>
        <w:tabs>
          <w:tab w:val="clear" w:pos="567"/>
        </w:tabs>
        <w:spacing w:line="240" w:lineRule="auto"/>
        <w:rPr>
          <w:szCs w:val="22"/>
        </w:rPr>
      </w:pPr>
    </w:p>
    <w:p w14:paraId="263E27A8" w14:textId="77777777" w:rsidR="007A1E41" w:rsidRPr="00D24A62" w:rsidRDefault="007A1E41" w:rsidP="007A1E41">
      <w:pPr>
        <w:jc w:val="both"/>
        <w:rPr>
          <w:bCs/>
          <w:szCs w:val="22"/>
          <w:lang w:val="en-US"/>
        </w:rPr>
      </w:pPr>
      <w:proofErr w:type="spellStart"/>
      <w:r w:rsidRPr="00D24A62">
        <w:rPr>
          <w:bCs/>
          <w:szCs w:val="22"/>
          <w:lang w:val="en-US"/>
        </w:rPr>
        <w:t>Norbrook</w:t>
      </w:r>
      <w:proofErr w:type="spellEnd"/>
      <w:r w:rsidRPr="00D24A62">
        <w:rPr>
          <w:bCs/>
          <w:szCs w:val="22"/>
          <w:lang w:val="en-US"/>
        </w:rPr>
        <w:t xml:space="preserve"> Laboratories (Ireland) Ltd.</w:t>
      </w:r>
    </w:p>
    <w:p w14:paraId="1705068E" w14:textId="77777777" w:rsidR="00C114FF" w:rsidRPr="00D24A62" w:rsidRDefault="00C114FF" w:rsidP="00A9226B">
      <w:pPr>
        <w:tabs>
          <w:tab w:val="clear" w:pos="567"/>
        </w:tabs>
        <w:spacing w:line="240" w:lineRule="auto"/>
        <w:rPr>
          <w:szCs w:val="22"/>
        </w:rPr>
      </w:pPr>
    </w:p>
    <w:p w14:paraId="36D94649" w14:textId="77777777" w:rsidR="00C114FF" w:rsidRPr="00D24A62" w:rsidRDefault="00C114FF" w:rsidP="00A9226B">
      <w:pPr>
        <w:tabs>
          <w:tab w:val="clear" w:pos="567"/>
        </w:tabs>
        <w:spacing w:line="240" w:lineRule="auto"/>
        <w:rPr>
          <w:szCs w:val="22"/>
        </w:rPr>
      </w:pPr>
    </w:p>
    <w:p w14:paraId="486A2A0C" w14:textId="010529EE" w:rsidR="00C114FF" w:rsidRPr="00D24A62" w:rsidRDefault="00F550BE" w:rsidP="00B13B6D">
      <w:pPr>
        <w:pStyle w:val="Style1"/>
      </w:pPr>
      <w:r w:rsidRPr="00D24A62">
        <w:t>7.</w:t>
      </w:r>
      <w:r w:rsidRPr="00D24A62">
        <w:tab/>
        <w:t>TIRDZNIECĪBAS ATĻAUJAS NUMURS(-I)</w:t>
      </w:r>
    </w:p>
    <w:p w14:paraId="2BDBEBCC" w14:textId="77777777" w:rsidR="00C114FF" w:rsidRPr="00D24A62" w:rsidRDefault="00C114FF" w:rsidP="00A9226B">
      <w:pPr>
        <w:tabs>
          <w:tab w:val="clear" w:pos="567"/>
        </w:tabs>
        <w:spacing w:line="240" w:lineRule="auto"/>
        <w:rPr>
          <w:szCs w:val="22"/>
        </w:rPr>
      </w:pPr>
    </w:p>
    <w:p w14:paraId="51017A4D" w14:textId="0545525B" w:rsidR="007A1E41" w:rsidRPr="00D24A62" w:rsidRDefault="007A1E41" w:rsidP="007A1E41">
      <w:pPr>
        <w:tabs>
          <w:tab w:val="clear" w:pos="567"/>
        </w:tabs>
        <w:spacing w:line="240" w:lineRule="auto"/>
        <w:jc w:val="both"/>
        <w:rPr>
          <w:caps/>
          <w:color w:val="000000"/>
          <w:szCs w:val="22"/>
        </w:rPr>
      </w:pPr>
      <w:r w:rsidRPr="00D24A62">
        <w:rPr>
          <w:caps/>
          <w:color w:val="000000"/>
          <w:szCs w:val="22"/>
        </w:rPr>
        <w:t>V/DCP/20/0023</w:t>
      </w:r>
    </w:p>
    <w:p w14:paraId="2EF1B7FE" w14:textId="77777777" w:rsidR="00C114FF" w:rsidRDefault="00C114FF" w:rsidP="00A9226B">
      <w:pPr>
        <w:tabs>
          <w:tab w:val="clear" w:pos="567"/>
        </w:tabs>
        <w:spacing w:line="240" w:lineRule="auto"/>
        <w:rPr>
          <w:szCs w:val="22"/>
        </w:rPr>
      </w:pPr>
    </w:p>
    <w:p w14:paraId="594D74CD" w14:textId="77777777" w:rsidR="00BD3F3E" w:rsidRPr="00D24A62" w:rsidRDefault="00BD3F3E" w:rsidP="00A9226B">
      <w:pPr>
        <w:tabs>
          <w:tab w:val="clear" w:pos="567"/>
        </w:tabs>
        <w:spacing w:line="240" w:lineRule="auto"/>
        <w:rPr>
          <w:szCs w:val="22"/>
        </w:rPr>
      </w:pPr>
    </w:p>
    <w:p w14:paraId="0A2C5EAC" w14:textId="3E264B41" w:rsidR="00C114FF" w:rsidRPr="00D24A62" w:rsidRDefault="00F550BE" w:rsidP="00B13B6D">
      <w:pPr>
        <w:pStyle w:val="Style1"/>
      </w:pPr>
      <w:r w:rsidRPr="00D24A62">
        <w:t>8.</w:t>
      </w:r>
      <w:r w:rsidRPr="00D24A62">
        <w:tab/>
        <w:t>PIRMĀS TIRDZNIECĪBAS ATĻAUJAS PIEŠĶIRŠANAS DATUMS</w:t>
      </w:r>
    </w:p>
    <w:p w14:paraId="6338A654" w14:textId="46C5D612" w:rsidR="00C114FF" w:rsidRPr="00D24A62" w:rsidRDefault="00C114FF" w:rsidP="00A9226B">
      <w:pPr>
        <w:tabs>
          <w:tab w:val="clear" w:pos="567"/>
        </w:tabs>
        <w:spacing w:line="240" w:lineRule="auto"/>
        <w:rPr>
          <w:szCs w:val="22"/>
        </w:rPr>
      </w:pPr>
    </w:p>
    <w:p w14:paraId="7B592CA3" w14:textId="1231D86A" w:rsidR="00D65777" w:rsidRPr="00D24A62" w:rsidRDefault="00F550BE" w:rsidP="00A9226B">
      <w:pPr>
        <w:tabs>
          <w:tab w:val="clear" w:pos="567"/>
        </w:tabs>
        <w:spacing w:line="240" w:lineRule="auto"/>
        <w:rPr>
          <w:szCs w:val="22"/>
        </w:rPr>
      </w:pPr>
      <w:r w:rsidRPr="00D24A62">
        <w:rPr>
          <w:szCs w:val="22"/>
        </w:rPr>
        <w:t>Pirmās tirdzniecības atļaujas piešķiršanas datums:</w:t>
      </w:r>
      <w:r w:rsidR="007A1E41" w:rsidRPr="00D24A62">
        <w:rPr>
          <w:szCs w:val="22"/>
        </w:rPr>
        <w:t xml:space="preserve"> 29/04/2020</w:t>
      </w:r>
    </w:p>
    <w:p w14:paraId="271262E6" w14:textId="77777777" w:rsidR="00D65777" w:rsidRDefault="00D65777" w:rsidP="00A9226B">
      <w:pPr>
        <w:tabs>
          <w:tab w:val="clear" w:pos="567"/>
        </w:tabs>
        <w:spacing w:line="240" w:lineRule="auto"/>
        <w:rPr>
          <w:szCs w:val="22"/>
        </w:rPr>
      </w:pPr>
    </w:p>
    <w:p w14:paraId="40BE78C3" w14:textId="77777777" w:rsidR="00BD3F3E" w:rsidRPr="00D24A62" w:rsidRDefault="00BD3F3E" w:rsidP="00A9226B">
      <w:pPr>
        <w:tabs>
          <w:tab w:val="clear" w:pos="567"/>
        </w:tabs>
        <w:spacing w:line="240" w:lineRule="auto"/>
        <w:rPr>
          <w:szCs w:val="22"/>
        </w:rPr>
      </w:pPr>
    </w:p>
    <w:p w14:paraId="0768EACC" w14:textId="5B59F8E0" w:rsidR="00C114FF" w:rsidRPr="00D24A62" w:rsidRDefault="00F550BE" w:rsidP="00B13B6D">
      <w:pPr>
        <w:pStyle w:val="Style1"/>
      </w:pPr>
      <w:r w:rsidRPr="00D24A62">
        <w:t>9.</w:t>
      </w:r>
      <w:r w:rsidRPr="00D24A62">
        <w:tab/>
      </w:r>
      <w:r w:rsidR="00B90F3F" w:rsidRPr="00D24A62">
        <w:t xml:space="preserve">VETERINĀRO </w:t>
      </w:r>
      <w:r w:rsidRPr="00D24A62">
        <w:t xml:space="preserve">ZĀĻU APRAKSTA PĒDĒJĀS </w:t>
      </w:r>
      <w:r w:rsidR="00211983" w:rsidRPr="00D24A62">
        <w:t xml:space="preserve">PĀRSKATĪŠANAS </w:t>
      </w:r>
      <w:r w:rsidRPr="00D24A62">
        <w:t>DATUMS</w:t>
      </w:r>
    </w:p>
    <w:p w14:paraId="0E8E62F9" w14:textId="7CD56625" w:rsidR="00BD3F3E" w:rsidRDefault="00BE1B61" w:rsidP="00A9226B">
      <w:pPr>
        <w:tabs>
          <w:tab w:val="clear" w:pos="567"/>
        </w:tabs>
        <w:spacing w:line="240" w:lineRule="auto"/>
        <w:rPr>
          <w:szCs w:val="22"/>
        </w:rPr>
      </w:pPr>
      <w:r>
        <w:rPr>
          <w:szCs w:val="22"/>
        </w:rPr>
        <w:t xml:space="preserve"> </w:t>
      </w:r>
    </w:p>
    <w:p w14:paraId="07D7C116" w14:textId="21BC9274" w:rsidR="00BD3F3E" w:rsidRDefault="00BE1B61" w:rsidP="00A9226B">
      <w:pPr>
        <w:tabs>
          <w:tab w:val="clear" w:pos="567"/>
        </w:tabs>
        <w:spacing w:line="240" w:lineRule="auto"/>
        <w:rPr>
          <w:szCs w:val="22"/>
        </w:rPr>
      </w:pPr>
      <w:r>
        <w:rPr>
          <w:szCs w:val="22"/>
        </w:rPr>
        <w:t>06/2025</w:t>
      </w:r>
    </w:p>
    <w:p w14:paraId="529F6391" w14:textId="77777777" w:rsidR="00BD3F3E" w:rsidRPr="00D24A62" w:rsidRDefault="00BD3F3E" w:rsidP="00A9226B">
      <w:pPr>
        <w:tabs>
          <w:tab w:val="clear" w:pos="567"/>
        </w:tabs>
        <w:spacing w:line="240" w:lineRule="auto"/>
        <w:rPr>
          <w:szCs w:val="22"/>
        </w:rPr>
      </w:pPr>
    </w:p>
    <w:p w14:paraId="5155FB1B" w14:textId="77777777" w:rsidR="00B113B9" w:rsidRPr="00D24A62" w:rsidRDefault="00B113B9" w:rsidP="00A9226B">
      <w:pPr>
        <w:tabs>
          <w:tab w:val="clear" w:pos="567"/>
        </w:tabs>
        <w:spacing w:line="240" w:lineRule="auto"/>
        <w:rPr>
          <w:szCs w:val="22"/>
        </w:rPr>
      </w:pPr>
    </w:p>
    <w:p w14:paraId="6A8F2308" w14:textId="77777777" w:rsidR="00C114FF" w:rsidRPr="00D24A62" w:rsidRDefault="00F550BE" w:rsidP="00B13B6D">
      <w:pPr>
        <w:pStyle w:val="Style1"/>
      </w:pPr>
      <w:r w:rsidRPr="00D24A62">
        <w:t>10.</w:t>
      </w:r>
      <w:r w:rsidRPr="00D24A62">
        <w:tab/>
        <w:t>VETERINĀRO ZĀĻU KLASIFIKĀCIJA</w:t>
      </w:r>
    </w:p>
    <w:p w14:paraId="103FDD26" w14:textId="77777777" w:rsidR="0078538F" w:rsidRPr="00D24A62" w:rsidRDefault="0078538F" w:rsidP="00A9226B">
      <w:pPr>
        <w:tabs>
          <w:tab w:val="clear" w:pos="567"/>
        </w:tabs>
        <w:spacing w:line="240" w:lineRule="auto"/>
        <w:rPr>
          <w:szCs w:val="22"/>
        </w:rPr>
      </w:pPr>
    </w:p>
    <w:p w14:paraId="128228CD" w14:textId="110E2ACB" w:rsidR="0078538F" w:rsidRPr="00D24A62" w:rsidRDefault="00F550BE" w:rsidP="007A1E41">
      <w:pPr>
        <w:numPr>
          <w:ilvl w:val="12"/>
          <w:numId w:val="0"/>
        </w:numPr>
        <w:rPr>
          <w:szCs w:val="22"/>
        </w:rPr>
      </w:pPr>
      <w:r w:rsidRPr="00D24A62">
        <w:rPr>
          <w:szCs w:val="22"/>
        </w:rPr>
        <w:t>Recepšu veterinārās zāles.</w:t>
      </w:r>
    </w:p>
    <w:p w14:paraId="355E8E32" w14:textId="77777777" w:rsidR="00663218" w:rsidRPr="00D24A62" w:rsidRDefault="00663218" w:rsidP="007A1E41">
      <w:pPr>
        <w:numPr>
          <w:ilvl w:val="12"/>
          <w:numId w:val="0"/>
        </w:numPr>
        <w:rPr>
          <w:szCs w:val="22"/>
        </w:rPr>
      </w:pPr>
    </w:p>
    <w:p w14:paraId="2663E9FC" w14:textId="534015F3" w:rsidR="0078538F" w:rsidRPr="00D24A62" w:rsidRDefault="00F550BE" w:rsidP="0078538F">
      <w:pPr>
        <w:ind w:right="-318"/>
        <w:rPr>
          <w:szCs w:val="22"/>
        </w:rPr>
      </w:pPr>
      <w:bookmarkStart w:id="6" w:name="_Hlk73467306"/>
      <w:r w:rsidRPr="00D24A62">
        <w:rPr>
          <w:szCs w:val="22"/>
        </w:rPr>
        <w:t>Sīkāka informācija par šīm veterinārajām zālēm ir pieejama Savienības zāļu datubāzē</w:t>
      </w:r>
      <w:r w:rsidR="00414E19" w:rsidRPr="00D24A62">
        <w:rPr>
          <w:szCs w:val="22"/>
        </w:rPr>
        <w:t xml:space="preserve"> (</w:t>
      </w:r>
      <w:hyperlink r:id="rId8" w:history="1">
        <w:r w:rsidR="00414E19" w:rsidRPr="00D24A62">
          <w:rPr>
            <w:rStyle w:val="Hyperlink"/>
            <w:szCs w:val="22"/>
          </w:rPr>
          <w:t>https://medicines.health.europa.eu/veterinary</w:t>
        </w:r>
      </w:hyperlink>
      <w:r w:rsidR="00414E19" w:rsidRPr="00D24A62">
        <w:rPr>
          <w:szCs w:val="22"/>
        </w:rPr>
        <w:t>)</w:t>
      </w:r>
      <w:r w:rsidRPr="00D24A62">
        <w:rPr>
          <w:szCs w:val="22"/>
        </w:rPr>
        <w:t>.</w:t>
      </w:r>
      <w:r w:rsidR="00414E19" w:rsidRPr="00D24A62">
        <w:rPr>
          <w:szCs w:val="22"/>
        </w:rPr>
        <w:t xml:space="preserve"> </w:t>
      </w:r>
    </w:p>
    <w:bookmarkEnd w:id="6"/>
    <w:p w14:paraId="6C09C241" w14:textId="4C726298" w:rsidR="00C114FF" w:rsidRPr="00D24A62" w:rsidRDefault="00C114FF" w:rsidP="00A9226B">
      <w:pPr>
        <w:tabs>
          <w:tab w:val="clear" w:pos="567"/>
        </w:tabs>
        <w:spacing w:line="240" w:lineRule="auto"/>
        <w:rPr>
          <w:szCs w:val="22"/>
        </w:rPr>
      </w:pPr>
    </w:p>
    <w:p w14:paraId="56042C26" w14:textId="77777777" w:rsidR="007A1E41" w:rsidRPr="00D24A62" w:rsidRDefault="007A1E41" w:rsidP="00A9226B">
      <w:pPr>
        <w:tabs>
          <w:tab w:val="clear" w:pos="567"/>
        </w:tabs>
        <w:spacing w:line="240" w:lineRule="auto"/>
        <w:rPr>
          <w:szCs w:val="22"/>
        </w:rPr>
      </w:pPr>
    </w:p>
    <w:p w14:paraId="2326F80A" w14:textId="77777777" w:rsidR="007A1E41" w:rsidRPr="00D24A62" w:rsidRDefault="007A1E41" w:rsidP="00A9226B">
      <w:pPr>
        <w:tabs>
          <w:tab w:val="clear" w:pos="567"/>
        </w:tabs>
        <w:spacing w:line="240" w:lineRule="auto"/>
        <w:rPr>
          <w:szCs w:val="22"/>
        </w:rPr>
      </w:pPr>
    </w:p>
    <w:p w14:paraId="72793776" w14:textId="77777777" w:rsidR="007A1E41" w:rsidRPr="00D24A62" w:rsidRDefault="007A1E41" w:rsidP="00A9226B">
      <w:pPr>
        <w:tabs>
          <w:tab w:val="clear" w:pos="567"/>
        </w:tabs>
        <w:spacing w:line="240" w:lineRule="auto"/>
        <w:rPr>
          <w:szCs w:val="22"/>
        </w:rPr>
      </w:pPr>
    </w:p>
    <w:p w14:paraId="684A2510" w14:textId="77777777" w:rsidR="007A1E41" w:rsidRPr="00D24A62" w:rsidRDefault="007A1E41" w:rsidP="00A9226B">
      <w:pPr>
        <w:tabs>
          <w:tab w:val="clear" w:pos="567"/>
        </w:tabs>
        <w:spacing w:line="240" w:lineRule="auto"/>
        <w:rPr>
          <w:szCs w:val="22"/>
        </w:rPr>
      </w:pPr>
    </w:p>
    <w:p w14:paraId="71CD7795" w14:textId="77777777" w:rsidR="007A1E41" w:rsidRPr="00D24A62" w:rsidRDefault="007A1E41" w:rsidP="00A9226B">
      <w:pPr>
        <w:tabs>
          <w:tab w:val="clear" w:pos="567"/>
        </w:tabs>
        <w:spacing w:line="240" w:lineRule="auto"/>
        <w:rPr>
          <w:szCs w:val="22"/>
        </w:rPr>
      </w:pPr>
    </w:p>
    <w:p w14:paraId="06A92341" w14:textId="77777777" w:rsidR="007A1E41" w:rsidRPr="00D24A62" w:rsidRDefault="007A1E41" w:rsidP="00A9226B">
      <w:pPr>
        <w:tabs>
          <w:tab w:val="clear" w:pos="567"/>
        </w:tabs>
        <w:spacing w:line="240" w:lineRule="auto"/>
        <w:rPr>
          <w:szCs w:val="22"/>
        </w:rPr>
      </w:pPr>
    </w:p>
    <w:p w14:paraId="7E36454D" w14:textId="77777777" w:rsidR="007A1E41" w:rsidRPr="00D24A62" w:rsidRDefault="007A1E41" w:rsidP="00A9226B">
      <w:pPr>
        <w:tabs>
          <w:tab w:val="clear" w:pos="567"/>
        </w:tabs>
        <w:spacing w:line="240" w:lineRule="auto"/>
        <w:rPr>
          <w:szCs w:val="22"/>
        </w:rPr>
      </w:pPr>
    </w:p>
    <w:p w14:paraId="389746AB" w14:textId="77777777" w:rsidR="007A1E41" w:rsidRPr="00D24A62" w:rsidRDefault="007A1E41" w:rsidP="00A9226B">
      <w:pPr>
        <w:tabs>
          <w:tab w:val="clear" w:pos="567"/>
        </w:tabs>
        <w:spacing w:line="240" w:lineRule="auto"/>
        <w:rPr>
          <w:szCs w:val="22"/>
        </w:rPr>
      </w:pPr>
    </w:p>
    <w:p w14:paraId="05D20E54" w14:textId="77777777" w:rsidR="007A1E41" w:rsidRPr="00D24A62" w:rsidRDefault="007A1E41" w:rsidP="00A9226B">
      <w:pPr>
        <w:tabs>
          <w:tab w:val="clear" w:pos="567"/>
        </w:tabs>
        <w:spacing w:line="240" w:lineRule="auto"/>
        <w:rPr>
          <w:szCs w:val="22"/>
        </w:rPr>
      </w:pPr>
    </w:p>
    <w:p w14:paraId="4D6E17D2" w14:textId="77777777" w:rsidR="00C114FF" w:rsidRPr="00D24A62" w:rsidRDefault="00C114FF" w:rsidP="00A9226B">
      <w:pPr>
        <w:tabs>
          <w:tab w:val="clear" w:pos="567"/>
        </w:tabs>
        <w:spacing w:line="240" w:lineRule="auto"/>
        <w:rPr>
          <w:szCs w:val="22"/>
        </w:rPr>
      </w:pPr>
    </w:p>
    <w:p w14:paraId="1394B5D3" w14:textId="77777777" w:rsidR="00C114FF" w:rsidRPr="00D24A62" w:rsidRDefault="00C114FF" w:rsidP="00A9226B">
      <w:pPr>
        <w:tabs>
          <w:tab w:val="clear" w:pos="567"/>
        </w:tabs>
        <w:spacing w:line="240" w:lineRule="auto"/>
        <w:rPr>
          <w:szCs w:val="22"/>
        </w:rPr>
      </w:pPr>
    </w:p>
    <w:p w14:paraId="4B100DA8" w14:textId="77777777" w:rsidR="00C114FF" w:rsidRPr="00D24A62" w:rsidRDefault="00C114FF" w:rsidP="00A9226B">
      <w:pPr>
        <w:tabs>
          <w:tab w:val="clear" w:pos="567"/>
        </w:tabs>
        <w:spacing w:line="240" w:lineRule="auto"/>
        <w:rPr>
          <w:szCs w:val="22"/>
        </w:rPr>
      </w:pPr>
    </w:p>
    <w:p w14:paraId="41E8D41A" w14:textId="77777777" w:rsidR="00C114FF" w:rsidRPr="00D24A62" w:rsidRDefault="00C114FF" w:rsidP="00A9226B">
      <w:pPr>
        <w:tabs>
          <w:tab w:val="clear" w:pos="567"/>
        </w:tabs>
        <w:spacing w:line="240" w:lineRule="auto"/>
        <w:rPr>
          <w:szCs w:val="22"/>
        </w:rPr>
      </w:pPr>
    </w:p>
    <w:p w14:paraId="1C1DBCC5" w14:textId="77777777" w:rsidR="00C114FF" w:rsidRPr="00D24A62" w:rsidRDefault="00C114FF" w:rsidP="00A9226B">
      <w:pPr>
        <w:tabs>
          <w:tab w:val="clear" w:pos="567"/>
        </w:tabs>
        <w:spacing w:line="240" w:lineRule="auto"/>
        <w:rPr>
          <w:szCs w:val="22"/>
        </w:rPr>
      </w:pPr>
    </w:p>
    <w:p w14:paraId="3BDF8471" w14:textId="77777777" w:rsidR="00C114FF" w:rsidRPr="00D24A62" w:rsidRDefault="00C114FF" w:rsidP="00A9226B">
      <w:pPr>
        <w:tabs>
          <w:tab w:val="clear" w:pos="567"/>
        </w:tabs>
        <w:spacing w:line="240" w:lineRule="auto"/>
        <w:rPr>
          <w:szCs w:val="22"/>
        </w:rPr>
      </w:pPr>
    </w:p>
    <w:p w14:paraId="08E8C9B5" w14:textId="77777777" w:rsidR="00C114FF" w:rsidRPr="00D24A62" w:rsidRDefault="00C114FF" w:rsidP="00A9226B">
      <w:pPr>
        <w:tabs>
          <w:tab w:val="clear" w:pos="567"/>
        </w:tabs>
        <w:spacing w:line="240" w:lineRule="auto"/>
        <w:rPr>
          <w:szCs w:val="22"/>
        </w:rPr>
      </w:pPr>
    </w:p>
    <w:p w14:paraId="658ED262" w14:textId="77777777" w:rsidR="00C114FF" w:rsidRPr="00D24A62" w:rsidRDefault="00C114FF" w:rsidP="00A9226B">
      <w:pPr>
        <w:tabs>
          <w:tab w:val="clear" w:pos="567"/>
        </w:tabs>
        <w:spacing w:line="240" w:lineRule="auto"/>
        <w:rPr>
          <w:szCs w:val="22"/>
        </w:rPr>
      </w:pPr>
    </w:p>
    <w:p w14:paraId="3329EB32" w14:textId="77777777" w:rsidR="00C114FF" w:rsidRPr="00D24A62" w:rsidRDefault="00C114FF" w:rsidP="00A9226B">
      <w:pPr>
        <w:tabs>
          <w:tab w:val="clear" w:pos="567"/>
        </w:tabs>
        <w:spacing w:line="240" w:lineRule="auto"/>
        <w:rPr>
          <w:szCs w:val="22"/>
        </w:rPr>
      </w:pPr>
    </w:p>
    <w:p w14:paraId="6A309EB9" w14:textId="77777777" w:rsidR="00C114FF" w:rsidRPr="00D24A62" w:rsidRDefault="00C114FF" w:rsidP="00A9226B">
      <w:pPr>
        <w:tabs>
          <w:tab w:val="clear" w:pos="567"/>
        </w:tabs>
        <w:spacing w:line="240" w:lineRule="auto"/>
        <w:rPr>
          <w:szCs w:val="22"/>
        </w:rPr>
      </w:pPr>
    </w:p>
    <w:p w14:paraId="66461CEF" w14:textId="77777777" w:rsidR="00C114FF" w:rsidRPr="00D24A62" w:rsidRDefault="00C114FF" w:rsidP="00A9226B">
      <w:pPr>
        <w:tabs>
          <w:tab w:val="clear" w:pos="567"/>
        </w:tabs>
        <w:spacing w:line="240" w:lineRule="auto"/>
        <w:rPr>
          <w:szCs w:val="22"/>
        </w:rPr>
      </w:pPr>
    </w:p>
    <w:p w14:paraId="2AD0F516" w14:textId="77777777" w:rsidR="00C114FF" w:rsidRPr="00D24A62" w:rsidRDefault="00C114FF" w:rsidP="00A9226B">
      <w:pPr>
        <w:tabs>
          <w:tab w:val="clear" w:pos="567"/>
        </w:tabs>
        <w:spacing w:line="240" w:lineRule="auto"/>
        <w:rPr>
          <w:szCs w:val="22"/>
        </w:rPr>
      </w:pPr>
    </w:p>
    <w:p w14:paraId="2D5714ED" w14:textId="77777777" w:rsidR="00C114FF" w:rsidRPr="00D24A62" w:rsidRDefault="00C114FF" w:rsidP="00A9226B">
      <w:pPr>
        <w:tabs>
          <w:tab w:val="clear" w:pos="567"/>
        </w:tabs>
        <w:spacing w:line="240" w:lineRule="auto"/>
        <w:rPr>
          <w:szCs w:val="22"/>
        </w:rPr>
      </w:pPr>
    </w:p>
    <w:p w14:paraId="00CA89F7" w14:textId="77777777" w:rsidR="00C114FF" w:rsidRPr="00D24A62" w:rsidRDefault="00C114FF" w:rsidP="00A9226B">
      <w:pPr>
        <w:tabs>
          <w:tab w:val="clear" w:pos="567"/>
        </w:tabs>
        <w:spacing w:line="240" w:lineRule="auto"/>
        <w:rPr>
          <w:szCs w:val="22"/>
        </w:rPr>
      </w:pPr>
    </w:p>
    <w:p w14:paraId="751B6F3E" w14:textId="77777777" w:rsidR="00C114FF" w:rsidRPr="00D24A62" w:rsidRDefault="00C114FF" w:rsidP="00A9226B">
      <w:pPr>
        <w:tabs>
          <w:tab w:val="clear" w:pos="567"/>
        </w:tabs>
        <w:spacing w:line="240" w:lineRule="auto"/>
        <w:rPr>
          <w:szCs w:val="22"/>
        </w:rPr>
      </w:pPr>
    </w:p>
    <w:p w14:paraId="3887854D" w14:textId="77777777" w:rsidR="00C114FF" w:rsidRPr="00D24A62" w:rsidRDefault="00C114FF" w:rsidP="00A9226B">
      <w:pPr>
        <w:tabs>
          <w:tab w:val="clear" w:pos="567"/>
        </w:tabs>
        <w:spacing w:line="240" w:lineRule="auto"/>
        <w:rPr>
          <w:szCs w:val="22"/>
        </w:rPr>
      </w:pPr>
    </w:p>
    <w:p w14:paraId="4211B004" w14:textId="77777777" w:rsidR="00C114FF" w:rsidRPr="00D24A62" w:rsidRDefault="00C114FF" w:rsidP="00A9226B">
      <w:pPr>
        <w:tabs>
          <w:tab w:val="clear" w:pos="567"/>
        </w:tabs>
        <w:spacing w:line="240" w:lineRule="auto"/>
        <w:rPr>
          <w:szCs w:val="22"/>
        </w:rPr>
      </w:pPr>
    </w:p>
    <w:p w14:paraId="3B9A6983" w14:textId="77777777" w:rsidR="00C114FF" w:rsidRPr="00D24A62" w:rsidRDefault="00C114FF" w:rsidP="00A9226B">
      <w:pPr>
        <w:tabs>
          <w:tab w:val="clear" w:pos="567"/>
        </w:tabs>
        <w:spacing w:line="240" w:lineRule="auto"/>
        <w:rPr>
          <w:szCs w:val="22"/>
        </w:rPr>
      </w:pPr>
    </w:p>
    <w:p w14:paraId="2DCE9B2F" w14:textId="77777777" w:rsidR="00C114FF" w:rsidRPr="00D24A62" w:rsidRDefault="00C114FF" w:rsidP="00A9226B">
      <w:pPr>
        <w:tabs>
          <w:tab w:val="clear" w:pos="567"/>
        </w:tabs>
        <w:spacing w:line="240" w:lineRule="auto"/>
        <w:rPr>
          <w:szCs w:val="22"/>
        </w:rPr>
      </w:pPr>
    </w:p>
    <w:p w14:paraId="6A2436AF" w14:textId="77777777" w:rsidR="00C114FF" w:rsidRPr="00D24A62" w:rsidRDefault="00C114FF" w:rsidP="00A9226B">
      <w:pPr>
        <w:tabs>
          <w:tab w:val="clear" w:pos="567"/>
        </w:tabs>
        <w:spacing w:line="240" w:lineRule="auto"/>
        <w:rPr>
          <w:szCs w:val="22"/>
        </w:rPr>
      </w:pPr>
    </w:p>
    <w:p w14:paraId="0A52C4E6" w14:textId="519B9C6A" w:rsidR="00C114FF" w:rsidRPr="00D24A62" w:rsidRDefault="00C114FF" w:rsidP="00A9226B">
      <w:pPr>
        <w:tabs>
          <w:tab w:val="clear" w:pos="567"/>
        </w:tabs>
        <w:spacing w:line="240" w:lineRule="auto"/>
        <w:rPr>
          <w:szCs w:val="22"/>
        </w:rPr>
      </w:pPr>
    </w:p>
    <w:p w14:paraId="6E778178" w14:textId="77777777" w:rsidR="007A1E41" w:rsidRPr="00D24A62" w:rsidRDefault="007A1E41" w:rsidP="00A3745D">
      <w:pPr>
        <w:tabs>
          <w:tab w:val="clear" w:pos="567"/>
        </w:tabs>
        <w:spacing w:line="240" w:lineRule="auto"/>
        <w:rPr>
          <w:b/>
          <w:szCs w:val="22"/>
        </w:rPr>
      </w:pPr>
    </w:p>
    <w:p w14:paraId="43E81A0C" w14:textId="77777777" w:rsidR="007A1E41" w:rsidRPr="00D24A62" w:rsidRDefault="007A1E41" w:rsidP="00A9226B">
      <w:pPr>
        <w:tabs>
          <w:tab w:val="clear" w:pos="567"/>
        </w:tabs>
        <w:spacing w:line="240" w:lineRule="auto"/>
        <w:jc w:val="center"/>
        <w:rPr>
          <w:b/>
          <w:szCs w:val="22"/>
        </w:rPr>
      </w:pPr>
    </w:p>
    <w:p w14:paraId="2C908430" w14:textId="77777777" w:rsidR="007A1E41" w:rsidRPr="00D24A62" w:rsidRDefault="007A1E41" w:rsidP="00A9226B">
      <w:pPr>
        <w:tabs>
          <w:tab w:val="clear" w:pos="567"/>
        </w:tabs>
        <w:spacing w:line="240" w:lineRule="auto"/>
        <w:jc w:val="center"/>
        <w:rPr>
          <w:b/>
          <w:szCs w:val="22"/>
        </w:rPr>
      </w:pPr>
    </w:p>
    <w:p w14:paraId="119D4A21" w14:textId="77777777" w:rsidR="007A1E41" w:rsidRPr="00D24A62" w:rsidRDefault="007A1E41" w:rsidP="00A9226B">
      <w:pPr>
        <w:tabs>
          <w:tab w:val="clear" w:pos="567"/>
        </w:tabs>
        <w:spacing w:line="240" w:lineRule="auto"/>
        <w:jc w:val="center"/>
        <w:rPr>
          <w:b/>
          <w:szCs w:val="22"/>
        </w:rPr>
      </w:pPr>
    </w:p>
    <w:p w14:paraId="3A856220" w14:textId="77777777" w:rsidR="007A1E41" w:rsidRPr="00D24A62" w:rsidRDefault="007A1E41" w:rsidP="00A9226B">
      <w:pPr>
        <w:tabs>
          <w:tab w:val="clear" w:pos="567"/>
        </w:tabs>
        <w:spacing w:line="240" w:lineRule="auto"/>
        <w:jc w:val="center"/>
        <w:rPr>
          <w:b/>
          <w:szCs w:val="22"/>
        </w:rPr>
      </w:pPr>
    </w:p>
    <w:p w14:paraId="186D11AA" w14:textId="77777777" w:rsidR="007A1E41" w:rsidRPr="00D24A62" w:rsidRDefault="007A1E41" w:rsidP="00A9226B">
      <w:pPr>
        <w:tabs>
          <w:tab w:val="clear" w:pos="567"/>
        </w:tabs>
        <w:spacing w:line="240" w:lineRule="auto"/>
        <w:jc w:val="center"/>
        <w:rPr>
          <w:b/>
          <w:szCs w:val="22"/>
        </w:rPr>
      </w:pPr>
    </w:p>
    <w:p w14:paraId="074FA4C3" w14:textId="77777777" w:rsidR="007A1E41" w:rsidRPr="00D24A62" w:rsidRDefault="007A1E41" w:rsidP="00A9226B">
      <w:pPr>
        <w:tabs>
          <w:tab w:val="clear" w:pos="567"/>
        </w:tabs>
        <w:spacing w:line="240" w:lineRule="auto"/>
        <w:jc w:val="center"/>
        <w:rPr>
          <w:b/>
          <w:szCs w:val="22"/>
        </w:rPr>
      </w:pPr>
    </w:p>
    <w:p w14:paraId="18C66BCA" w14:textId="77777777" w:rsidR="007A1E41" w:rsidRPr="00D24A62" w:rsidRDefault="007A1E41" w:rsidP="00A9226B">
      <w:pPr>
        <w:tabs>
          <w:tab w:val="clear" w:pos="567"/>
        </w:tabs>
        <w:spacing w:line="240" w:lineRule="auto"/>
        <w:jc w:val="center"/>
        <w:rPr>
          <w:b/>
          <w:szCs w:val="22"/>
        </w:rPr>
      </w:pPr>
    </w:p>
    <w:p w14:paraId="21D893C9" w14:textId="77777777" w:rsidR="007A1E41" w:rsidRPr="00D24A62" w:rsidRDefault="007A1E41" w:rsidP="00A9226B">
      <w:pPr>
        <w:tabs>
          <w:tab w:val="clear" w:pos="567"/>
        </w:tabs>
        <w:spacing w:line="240" w:lineRule="auto"/>
        <w:jc w:val="center"/>
        <w:rPr>
          <w:b/>
          <w:szCs w:val="22"/>
        </w:rPr>
      </w:pPr>
    </w:p>
    <w:p w14:paraId="798F0D41" w14:textId="77777777" w:rsidR="007A1E41" w:rsidRPr="00D24A62" w:rsidRDefault="007A1E41" w:rsidP="00A9226B">
      <w:pPr>
        <w:tabs>
          <w:tab w:val="clear" w:pos="567"/>
        </w:tabs>
        <w:spacing w:line="240" w:lineRule="auto"/>
        <w:jc w:val="center"/>
        <w:rPr>
          <w:b/>
          <w:szCs w:val="22"/>
        </w:rPr>
      </w:pPr>
    </w:p>
    <w:p w14:paraId="11AC5598" w14:textId="77777777" w:rsidR="007A1E41" w:rsidRPr="00D24A62" w:rsidRDefault="007A1E41" w:rsidP="00A9226B">
      <w:pPr>
        <w:tabs>
          <w:tab w:val="clear" w:pos="567"/>
        </w:tabs>
        <w:spacing w:line="240" w:lineRule="auto"/>
        <w:jc w:val="center"/>
        <w:rPr>
          <w:b/>
          <w:szCs w:val="22"/>
        </w:rPr>
      </w:pPr>
    </w:p>
    <w:p w14:paraId="3F92E038" w14:textId="77777777" w:rsidR="007A1E41" w:rsidRPr="00D24A62" w:rsidRDefault="007A1E41" w:rsidP="00A9226B">
      <w:pPr>
        <w:tabs>
          <w:tab w:val="clear" w:pos="567"/>
        </w:tabs>
        <w:spacing w:line="240" w:lineRule="auto"/>
        <w:jc w:val="center"/>
        <w:rPr>
          <w:b/>
          <w:szCs w:val="22"/>
        </w:rPr>
      </w:pPr>
    </w:p>
    <w:p w14:paraId="10CE587A" w14:textId="77777777" w:rsidR="007A1E41" w:rsidRPr="00D24A62" w:rsidRDefault="007A1E41" w:rsidP="00A9226B">
      <w:pPr>
        <w:tabs>
          <w:tab w:val="clear" w:pos="567"/>
        </w:tabs>
        <w:spacing w:line="240" w:lineRule="auto"/>
        <w:jc w:val="center"/>
        <w:rPr>
          <w:b/>
          <w:szCs w:val="22"/>
        </w:rPr>
      </w:pPr>
    </w:p>
    <w:p w14:paraId="3FDD73F5" w14:textId="77777777" w:rsidR="007A1E41" w:rsidRPr="00D24A62" w:rsidRDefault="007A1E41" w:rsidP="00A9226B">
      <w:pPr>
        <w:tabs>
          <w:tab w:val="clear" w:pos="567"/>
        </w:tabs>
        <w:spacing w:line="240" w:lineRule="auto"/>
        <w:jc w:val="center"/>
        <w:rPr>
          <w:b/>
          <w:szCs w:val="22"/>
        </w:rPr>
      </w:pPr>
    </w:p>
    <w:p w14:paraId="44161084" w14:textId="77777777" w:rsidR="007A1E41" w:rsidRPr="00D24A62" w:rsidRDefault="007A1E41" w:rsidP="00A9226B">
      <w:pPr>
        <w:tabs>
          <w:tab w:val="clear" w:pos="567"/>
        </w:tabs>
        <w:spacing w:line="240" w:lineRule="auto"/>
        <w:jc w:val="center"/>
        <w:rPr>
          <w:b/>
          <w:szCs w:val="22"/>
        </w:rPr>
      </w:pPr>
    </w:p>
    <w:p w14:paraId="24585F8F" w14:textId="2DB64231" w:rsidR="00C114FF" w:rsidRPr="00D24A62" w:rsidRDefault="00F550BE" w:rsidP="00A9226B">
      <w:pPr>
        <w:tabs>
          <w:tab w:val="clear" w:pos="567"/>
        </w:tabs>
        <w:spacing w:line="240" w:lineRule="auto"/>
        <w:jc w:val="center"/>
        <w:rPr>
          <w:b/>
          <w:szCs w:val="22"/>
        </w:rPr>
      </w:pPr>
      <w:r w:rsidRPr="00D24A62">
        <w:rPr>
          <w:b/>
          <w:szCs w:val="22"/>
        </w:rPr>
        <w:t>III PIELIKUMS</w:t>
      </w:r>
    </w:p>
    <w:p w14:paraId="6D56A6AC" w14:textId="77777777" w:rsidR="00C114FF" w:rsidRPr="00D24A62" w:rsidRDefault="00C114FF" w:rsidP="00A9226B">
      <w:pPr>
        <w:tabs>
          <w:tab w:val="clear" w:pos="567"/>
        </w:tabs>
        <w:spacing w:line="240" w:lineRule="auto"/>
        <w:rPr>
          <w:szCs w:val="22"/>
        </w:rPr>
      </w:pPr>
    </w:p>
    <w:p w14:paraId="3044F764" w14:textId="77777777" w:rsidR="00C114FF" w:rsidRPr="00D24A62" w:rsidRDefault="00F550BE" w:rsidP="00A9226B">
      <w:pPr>
        <w:tabs>
          <w:tab w:val="clear" w:pos="567"/>
        </w:tabs>
        <w:spacing w:line="240" w:lineRule="auto"/>
        <w:jc w:val="center"/>
        <w:rPr>
          <w:b/>
          <w:szCs w:val="22"/>
        </w:rPr>
      </w:pPr>
      <w:r w:rsidRPr="00D24A62">
        <w:rPr>
          <w:b/>
          <w:szCs w:val="22"/>
        </w:rPr>
        <w:t xml:space="preserve">MARĶĒJUMS UN LIETOŠANAS INSTRUKCIJA </w:t>
      </w:r>
    </w:p>
    <w:p w14:paraId="60D3882D" w14:textId="77777777" w:rsidR="00C114FF" w:rsidRPr="00D24A62" w:rsidRDefault="00F550BE" w:rsidP="00A9226B">
      <w:pPr>
        <w:tabs>
          <w:tab w:val="clear" w:pos="567"/>
        </w:tabs>
        <w:spacing w:line="240" w:lineRule="auto"/>
        <w:rPr>
          <w:szCs w:val="22"/>
        </w:rPr>
      </w:pPr>
      <w:r w:rsidRPr="00D24A62">
        <w:rPr>
          <w:szCs w:val="22"/>
        </w:rPr>
        <w:br w:type="page"/>
      </w:r>
    </w:p>
    <w:p w14:paraId="2E1BFFD0" w14:textId="77777777" w:rsidR="00C114FF" w:rsidRPr="00D24A62" w:rsidRDefault="00C114FF" w:rsidP="00A9226B">
      <w:pPr>
        <w:tabs>
          <w:tab w:val="clear" w:pos="567"/>
        </w:tabs>
        <w:spacing w:line="240" w:lineRule="auto"/>
        <w:rPr>
          <w:szCs w:val="22"/>
        </w:rPr>
      </w:pPr>
    </w:p>
    <w:p w14:paraId="0331A3C3" w14:textId="77777777" w:rsidR="00C114FF" w:rsidRPr="00D24A62" w:rsidRDefault="00C114FF" w:rsidP="00A9226B">
      <w:pPr>
        <w:tabs>
          <w:tab w:val="clear" w:pos="567"/>
        </w:tabs>
        <w:spacing w:line="240" w:lineRule="auto"/>
        <w:rPr>
          <w:szCs w:val="22"/>
        </w:rPr>
      </w:pPr>
    </w:p>
    <w:p w14:paraId="2264111C" w14:textId="77777777" w:rsidR="00C114FF" w:rsidRPr="00D24A62" w:rsidRDefault="00C114FF" w:rsidP="00A9226B">
      <w:pPr>
        <w:tabs>
          <w:tab w:val="clear" w:pos="567"/>
        </w:tabs>
        <w:spacing w:line="240" w:lineRule="auto"/>
        <w:rPr>
          <w:szCs w:val="22"/>
        </w:rPr>
      </w:pPr>
    </w:p>
    <w:p w14:paraId="73F12B86" w14:textId="77777777" w:rsidR="00C114FF" w:rsidRPr="00D24A62" w:rsidRDefault="00C114FF" w:rsidP="00A9226B">
      <w:pPr>
        <w:tabs>
          <w:tab w:val="clear" w:pos="567"/>
        </w:tabs>
        <w:spacing w:line="240" w:lineRule="auto"/>
        <w:rPr>
          <w:szCs w:val="22"/>
        </w:rPr>
      </w:pPr>
    </w:p>
    <w:p w14:paraId="061FA80C" w14:textId="77777777" w:rsidR="00C114FF" w:rsidRPr="00D24A62" w:rsidRDefault="00C114FF" w:rsidP="00A9226B">
      <w:pPr>
        <w:tabs>
          <w:tab w:val="clear" w:pos="567"/>
        </w:tabs>
        <w:spacing w:line="240" w:lineRule="auto"/>
        <w:rPr>
          <w:szCs w:val="22"/>
        </w:rPr>
      </w:pPr>
    </w:p>
    <w:p w14:paraId="077E8B49" w14:textId="77777777" w:rsidR="00C114FF" w:rsidRPr="00D24A62" w:rsidRDefault="00C114FF" w:rsidP="00A9226B">
      <w:pPr>
        <w:tabs>
          <w:tab w:val="clear" w:pos="567"/>
        </w:tabs>
        <w:spacing w:line="240" w:lineRule="auto"/>
        <w:rPr>
          <w:szCs w:val="22"/>
        </w:rPr>
      </w:pPr>
    </w:p>
    <w:p w14:paraId="1CB22878" w14:textId="77777777" w:rsidR="00C114FF" w:rsidRPr="00D24A62" w:rsidRDefault="00C114FF" w:rsidP="00A9226B">
      <w:pPr>
        <w:tabs>
          <w:tab w:val="clear" w:pos="567"/>
        </w:tabs>
        <w:spacing w:line="240" w:lineRule="auto"/>
        <w:rPr>
          <w:szCs w:val="22"/>
        </w:rPr>
      </w:pPr>
    </w:p>
    <w:p w14:paraId="79C738DD" w14:textId="77777777" w:rsidR="00C114FF" w:rsidRPr="00D24A62" w:rsidRDefault="00C114FF" w:rsidP="00A9226B">
      <w:pPr>
        <w:tabs>
          <w:tab w:val="clear" w:pos="567"/>
        </w:tabs>
        <w:spacing w:line="240" w:lineRule="auto"/>
        <w:rPr>
          <w:szCs w:val="22"/>
        </w:rPr>
      </w:pPr>
    </w:p>
    <w:p w14:paraId="6ADD7C1B" w14:textId="77777777" w:rsidR="00C114FF" w:rsidRPr="00D24A62" w:rsidRDefault="00C114FF" w:rsidP="00A9226B">
      <w:pPr>
        <w:tabs>
          <w:tab w:val="clear" w:pos="567"/>
        </w:tabs>
        <w:spacing w:line="240" w:lineRule="auto"/>
        <w:rPr>
          <w:szCs w:val="22"/>
        </w:rPr>
      </w:pPr>
    </w:p>
    <w:p w14:paraId="4DEF0188" w14:textId="77777777" w:rsidR="00C114FF" w:rsidRPr="00D24A62" w:rsidRDefault="00C114FF" w:rsidP="00A9226B">
      <w:pPr>
        <w:tabs>
          <w:tab w:val="clear" w:pos="567"/>
        </w:tabs>
        <w:spacing w:line="240" w:lineRule="auto"/>
        <w:rPr>
          <w:szCs w:val="22"/>
        </w:rPr>
      </w:pPr>
    </w:p>
    <w:p w14:paraId="651AA3A2" w14:textId="77777777" w:rsidR="00C114FF" w:rsidRPr="00D24A62" w:rsidRDefault="00C114FF" w:rsidP="00A9226B">
      <w:pPr>
        <w:tabs>
          <w:tab w:val="clear" w:pos="567"/>
        </w:tabs>
        <w:spacing w:line="240" w:lineRule="auto"/>
        <w:rPr>
          <w:szCs w:val="22"/>
        </w:rPr>
      </w:pPr>
    </w:p>
    <w:p w14:paraId="4A0466E7" w14:textId="77777777" w:rsidR="00C114FF" w:rsidRPr="00D24A62" w:rsidRDefault="00C114FF" w:rsidP="00A9226B">
      <w:pPr>
        <w:tabs>
          <w:tab w:val="clear" w:pos="567"/>
        </w:tabs>
        <w:spacing w:line="240" w:lineRule="auto"/>
        <w:rPr>
          <w:szCs w:val="22"/>
        </w:rPr>
      </w:pPr>
    </w:p>
    <w:p w14:paraId="25EC78B9" w14:textId="77777777" w:rsidR="00C114FF" w:rsidRPr="00D24A62" w:rsidRDefault="00C114FF" w:rsidP="00A9226B">
      <w:pPr>
        <w:tabs>
          <w:tab w:val="clear" w:pos="567"/>
        </w:tabs>
        <w:spacing w:line="240" w:lineRule="auto"/>
        <w:rPr>
          <w:szCs w:val="22"/>
        </w:rPr>
      </w:pPr>
    </w:p>
    <w:p w14:paraId="7BE00BA6" w14:textId="77777777" w:rsidR="00C114FF" w:rsidRPr="00D24A62" w:rsidRDefault="00C114FF" w:rsidP="00A9226B">
      <w:pPr>
        <w:tabs>
          <w:tab w:val="clear" w:pos="567"/>
        </w:tabs>
        <w:spacing w:line="240" w:lineRule="auto"/>
        <w:rPr>
          <w:szCs w:val="22"/>
        </w:rPr>
      </w:pPr>
    </w:p>
    <w:p w14:paraId="5D2BD338" w14:textId="77777777" w:rsidR="00C114FF" w:rsidRPr="00D24A62" w:rsidRDefault="00C114FF" w:rsidP="00A9226B">
      <w:pPr>
        <w:tabs>
          <w:tab w:val="clear" w:pos="567"/>
        </w:tabs>
        <w:spacing w:line="240" w:lineRule="auto"/>
        <w:rPr>
          <w:szCs w:val="22"/>
        </w:rPr>
      </w:pPr>
    </w:p>
    <w:p w14:paraId="7552E52E" w14:textId="77777777" w:rsidR="00C114FF" w:rsidRPr="00D24A62" w:rsidRDefault="00C114FF" w:rsidP="00A9226B">
      <w:pPr>
        <w:tabs>
          <w:tab w:val="clear" w:pos="567"/>
        </w:tabs>
        <w:spacing w:line="240" w:lineRule="auto"/>
        <w:rPr>
          <w:szCs w:val="22"/>
        </w:rPr>
      </w:pPr>
    </w:p>
    <w:p w14:paraId="082F0DC0" w14:textId="77777777" w:rsidR="00C114FF" w:rsidRPr="00D24A62" w:rsidRDefault="00C114FF" w:rsidP="00A9226B">
      <w:pPr>
        <w:tabs>
          <w:tab w:val="clear" w:pos="567"/>
        </w:tabs>
        <w:spacing w:line="240" w:lineRule="auto"/>
        <w:rPr>
          <w:szCs w:val="22"/>
        </w:rPr>
      </w:pPr>
    </w:p>
    <w:p w14:paraId="102F31EE" w14:textId="77777777" w:rsidR="00C114FF" w:rsidRPr="00D24A62" w:rsidRDefault="00C114FF" w:rsidP="00A9226B">
      <w:pPr>
        <w:tabs>
          <w:tab w:val="clear" w:pos="567"/>
        </w:tabs>
        <w:spacing w:line="240" w:lineRule="auto"/>
        <w:rPr>
          <w:szCs w:val="22"/>
        </w:rPr>
      </w:pPr>
    </w:p>
    <w:p w14:paraId="7D9B2D42" w14:textId="77777777" w:rsidR="00C114FF" w:rsidRPr="00D24A62" w:rsidRDefault="00C114FF" w:rsidP="00A9226B">
      <w:pPr>
        <w:tabs>
          <w:tab w:val="clear" w:pos="567"/>
        </w:tabs>
        <w:spacing w:line="240" w:lineRule="auto"/>
        <w:rPr>
          <w:szCs w:val="22"/>
        </w:rPr>
      </w:pPr>
    </w:p>
    <w:p w14:paraId="452426DA" w14:textId="77777777" w:rsidR="00C114FF" w:rsidRPr="00D24A62" w:rsidRDefault="00C114FF" w:rsidP="00A9226B">
      <w:pPr>
        <w:tabs>
          <w:tab w:val="clear" w:pos="567"/>
        </w:tabs>
        <w:spacing w:line="240" w:lineRule="auto"/>
        <w:rPr>
          <w:szCs w:val="22"/>
        </w:rPr>
      </w:pPr>
    </w:p>
    <w:p w14:paraId="16F34600" w14:textId="117E5380" w:rsidR="00C114FF" w:rsidRPr="00D24A62" w:rsidRDefault="00C114FF" w:rsidP="00A9226B">
      <w:pPr>
        <w:tabs>
          <w:tab w:val="clear" w:pos="567"/>
        </w:tabs>
        <w:spacing w:line="240" w:lineRule="auto"/>
        <w:rPr>
          <w:szCs w:val="22"/>
        </w:rPr>
      </w:pPr>
    </w:p>
    <w:p w14:paraId="365604B5" w14:textId="77777777" w:rsidR="00C245DD" w:rsidRPr="00D24A62" w:rsidRDefault="00C245DD" w:rsidP="00A9226B">
      <w:pPr>
        <w:tabs>
          <w:tab w:val="clear" w:pos="567"/>
        </w:tabs>
        <w:spacing w:line="240" w:lineRule="auto"/>
        <w:rPr>
          <w:szCs w:val="22"/>
        </w:rPr>
      </w:pPr>
    </w:p>
    <w:p w14:paraId="0DD12873" w14:textId="77777777" w:rsidR="00C114FF" w:rsidRPr="00D24A62" w:rsidRDefault="00C114FF" w:rsidP="00A9226B">
      <w:pPr>
        <w:tabs>
          <w:tab w:val="clear" w:pos="567"/>
        </w:tabs>
        <w:spacing w:line="240" w:lineRule="auto"/>
        <w:rPr>
          <w:szCs w:val="22"/>
        </w:rPr>
      </w:pPr>
    </w:p>
    <w:p w14:paraId="2C096AF7" w14:textId="77777777" w:rsidR="00C114FF" w:rsidRPr="00D24A62" w:rsidRDefault="00F550BE" w:rsidP="00407C22">
      <w:pPr>
        <w:pStyle w:val="Style3"/>
      </w:pPr>
      <w:r w:rsidRPr="00D24A62">
        <w:t>MARĶĒJUMS</w:t>
      </w:r>
    </w:p>
    <w:p w14:paraId="00595F80" w14:textId="77777777" w:rsidR="00C114FF" w:rsidRPr="00D24A62" w:rsidRDefault="00F550BE" w:rsidP="00A9226B">
      <w:pPr>
        <w:tabs>
          <w:tab w:val="clear" w:pos="567"/>
        </w:tabs>
        <w:spacing w:line="240" w:lineRule="auto"/>
        <w:rPr>
          <w:szCs w:val="22"/>
        </w:rPr>
      </w:pPr>
      <w:r w:rsidRPr="00D24A62">
        <w:rPr>
          <w:szCs w:val="22"/>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D24A62" w14:paraId="449FE7A3" w14:textId="77777777" w:rsidTr="00211A90">
        <w:trPr>
          <w:trHeight w:val="977"/>
        </w:trPr>
        <w:tc>
          <w:tcPr>
            <w:tcW w:w="9208" w:type="dxa"/>
            <w:tcBorders>
              <w:bottom w:val="single" w:sz="4" w:space="0" w:color="auto"/>
            </w:tcBorders>
          </w:tcPr>
          <w:p w14:paraId="705C34B0" w14:textId="74BAC339" w:rsidR="005E1FFD" w:rsidRPr="00D24A62" w:rsidRDefault="00F550BE" w:rsidP="00A9226B">
            <w:pPr>
              <w:tabs>
                <w:tab w:val="clear" w:pos="567"/>
              </w:tabs>
              <w:spacing w:line="240" w:lineRule="auto"/>
              <w:rPr>
                <w:szCs w:val="22"/>
              </w:rPr>
            </w:pPr>
            <w:r w:rsidRPr="00D24A62">
              <w:rPr>
                <w:b/>
                <w:szCs w:val="22"/>
              </w:rPr>
              <w:lastRenderedPageBreak/>
              <w:t>UZ ĀRĒJĀ IEPAKOJUMA NORĀDĀMĀ INFORMĀCIJA</w:t>
            </w:r>
          </w:p>
          <w:p w14:paraId="77D2EBAE" w14:textId="77777777" w:rsidR="00C058B8" w:rsidRPr="00D24A62" w:rsidRDefault="00C058B8" w:rsidP="00A9226B">
            <w:pPr>
              <w:tabs>
                <w:tab w:val="clear" w:pos="567"/>
              </w:tabs>
              <w:spacing w:line="240" w:lineRule="auto"/>
              <w:rPr>
                <w:b/>
                <w:szCs w:val="22"/>
              </w:rPr>
            </w:pPr>
          </w:p>
          <w:p w14:paraId="5136F69E" w14:textId="4D391F1C" w:rsidR="00C114FF" w:rsidRPr="00D24A62" w:rsidRDefault="007A1E41" w:rsidP="00A9226B">
            <w:pPr>
              <w:tabs>
                <w:tab w:val="clear" w:pos="567"/>
              </w:tabs>
              <w:spacing w:line="240" w:lineRule="auto"/>
              <w:rPr>
                <w:szCs w:val="22"/>
              </w:rPr>
            </w:pPr>
            <w:r w:rsidRPr="00D24A62">
              <w:rPr>
                <w:b/>
                <w:color w:val="000000"/>
                <w:szCs w:val="22"/>
              </w:rPr>
              <w:t>Kartona kastīte (50 ml / 100 ml / 250 ml)</w:t>
            </w:r>
            <w:r w:rsidR="00211983" w:rsidRPr="00D24A62">
              <w:rPr>
                <w:szCs w:val="22"/>
              </w:rPr>
              <w:t xml:space="preserve"> </w:t>
            </w:r>
          </w:p>
        </w:tc>
      </w:tr>
    </w:tbl>
    <w:p w14:paraId="458622B2" w14:textId="77777777" w:rsidR="00C114FF" w:rsidRPr="00D24A62" w:rsidRDefault="00C114FF" w:rsidP="00A9226B">
      <w:pPr>
        <w:tabs>
          <w:tab w:val="clear" w:pos="567"/>
        </w:tabs>
        <w:spacing w:line="240" w:lineRule="auto"/>
        <w:rPr>
          <w:szCs w:val="22"/>
        </w:rPr>
      </w:pPr>
    </w:p>
    <w:p w14:paraId="45EDCF45" w14:textId="77777777" w:rsidR="00C114FF" w:rsidRPr="00D24A62" w:rsidRDefault="00F550BE" w:rsidP="00B13B6D">
      <w:pPr>
        <w:pStyle w:val="Style2"/>
      </w:pPr>
      <w:r w:rsidRPr="00D24A62">
        <w:t>1.</w:t>
      </w:r>
      <w:r w:rsidRPr="00D24A62">
        <w:tab/>
        <w:t>VETERINĀRO ZĀĻU NOSAUKUMS</w:t>
      </w:r>
    </w:p>
    <w:p w14:paraId="4F356448" w14:textId="77777777" w:rsidR="00C114FF" w:rsidRPr="00D24A62" w:rsidRDefault="00C114FF" w:rsidP="00A9226B">
      <w:pPr>
        <w:tabs>
          <w:tab w:val="clear" w:pos="567"/>
        </w:tabs>
        <w:spacing w:line="240" w:lineRule="auto"/>
        <w:rPr>
          <w:szCs w:val="22"/>
        </w:rPr>
      </w:pPr>
    </w:p>
    <w:p w14:paraId="2B9C0189" w14:textId="66869A7A" w:rsidR="007A1E41" w:rsidRPr="00D24A62" w:rsidRDefault="007A1E41" w:rsidP="007A1E41">
      <w:pPr>
        <w:tabs>
          <w:tab w:val="clear" w:pos="567"/>
        </w:tabs>
        <w:spacing w:line="240" w:lineRule="auto"/>
        <w:rPr>
          <w:b/>
          <w:color w:val="000000"/>
          <w:szCs w:val="22"/>
        </w:rPr>
      </w:pPr>
      <w:proofErr w:type="spellStart"/>
      <w:r w:rsidRPr="00A3745D">
        <w:rPr>
          <w:bCs/>
          <w:szCs w:val="22"/>
        </w:rPr>
        <w:t>Tulieve</w:t>
      </w:r>
      <w:proofErr w:type="spellEnd"/>
      <w:r w:rsidRPr="00A3745D">
        <w:rPr>
          <w:bCs/>
          <w:szCs w:val="22"/>
        </w:rPr>
        <w:t xml:space="preserve"> </w:t>
      </w:r>
      <w:r w:rsidRPr="00D24A62">
        <w:rPr>
          <w:szCs w:val="22"/>
        </w:rPr>
        <w:t xml:space="preserve">100 mg/ml šķīdums injekcijām </w:t>
      </w:r>
    </w:p>
    <w:p w14:paraId="2AFA577C" w14:textId="77777777" w:rsidR="00C114FF" w:rsidRPr="00D24A62" w:rsidRDefault="00C114FF" w:rsidP="00A9226B">
      <w:pPr>
        <w:tabs>
          <w:tab w:val="clear" w:pos="567"/>
        </w:tabs>
        <w:spacing w:line="240" w:lineRule="auto"/>
        <w:rPr>
          <w:szCs w:val="22"/>
        </w:rPr>
      </w:pPr>
    </w:p>
    <w:p w14:paraId="60FB0025" w14:textId="77777777" w:rsidR="00C114FF" w:rsidRPr="00D24A62" w:rsidRDefault="00C114FF" w:rsidP="00A9226B">
      <w:pPr>
        <w:tabs>
          <w:tab w:val="clear" w:pos="567"/>
        </w:tabs>
        <w:spacing w:line="240" w:lineRule="auto"/>
        <w:rPr>
          <w:szCs w:val="22"/>
        </w:rPr>
      </w:pPr>
    </w:p>
    <w:p w14:paraId="20D72152" w14:textId="4A060207" w:rsidR="00C114FF" w:rsidRPr="00D24A62" w:rsidRDefault="00F550BE" w:rsidP="00211983">
      <w:pPr>
        <w:pStyle w:val="Style2"/>
      </w:pPr>
      <w:r w:rsidRPr="00D24A62">
        <w:t>2.</w:t>
      </w:r>
      <w:r w:rsidRPr="00D24A62">
        <w:tab/>
      </w:r>
      <w:r w:rsidR="005E1FFD" w:rsidRPr="00D24A62">
        <w:t>INFORMĀCIJA PAR AKTĪVAJĀM VIELĀM</w:t>
      </w:r>
    </w:p>
    <w:p w14:paraId="78260AAC" w14:textId="561CED8F" w:rsidR="00C114FF" w:rsidRPr="00D24A62" w:rsidRDefault="00C114FF" w:rsidP="00A9226B">
      <w:pPr>
        <w:tabs>
          <w:tab w:val="clear" w:pos="567"/>
        </w:tabs>
        <w:spacing w:line="240" w:lineRule="auto"/>
        <w:rPr>
          <w:szCs w:val="22"/>
        </w:rPr>
      </w:pPr>
    </w:p>
    <w:p w14:paraId="38644F3C" w14:textId="54E11D86" w:rsidR="000D60F3" w:rsidRPr="00D24A62" w:rsidRDefault="00BE1B61" w:rsidP="000D60F3">
      <w:pPr>
        <w:tabs>
          <w:tab w:val="clear" w:pos="567"/>
        </w:tabs>
        <w:spacing w:line="240" w:lineRule="auto"/>
        <w:rPr>
          <w:szCs w:val="22"/>
        </w:rPr>
      </w:pPr>
      <w:r>
        <w:rPr>
          <w:szCs w:val="22"/>
        </w:rPr>
        <w:t>K</w:t>
      </w:r>
      <w:r w:rsidR="000D60F3" w:rsidRPr="00D24A62">
        <w:rPr>
          <w:szCs w:val="22"/>
        </w:rPr>
        <w:t>atrs ml satur:</w:t>
      </w:r>
    </w:p>
    <w:p w14:paraId="7B409114" w14:textId="77777777" w:rsidR="000D60F3" w:rsidRPr="00D24A62" w:rsidRDefault="000D60F3" w:rsidP="000D60F3">
      <w:pPr>
        <w:tabs>
          <w:tab w:val="clear" w:pos="567"/>
        </w:tabs>
        <w:spacing w:line="240" w:lineRule="auto"/>
        <w:rPr>
          <w:b/>
          <w:szCs w:val="22"/>
        </w:rPr>
      </w:pPr>
    </w:p>
    <w:p w14:paraId="770A95C3" w14:textId="77777777" w:rsidR="000D60F3" w:rsidRPr="00D24A62" w:rsidRDefault="000D60F3" w:rsidP="000D60F3">
      <w:pPr>
        <w:tabs>
          <w:tab w:val="clear" w:pos="567"/>
        </w:tabs>
        <w:spacing w:line="240" w:lineRule="auto"/>
        <w:rPr>
          <w:b/>
          <w:szCs w:val="22"/>
        </w:rPr>
      </w:pPr>
      <w:r w:rsidRPr="00D24A62">
        <w:rPr>
          <w:b/>
          <w:szCs w:val="22"/>
        </w:rPr>
        <w:t>Aktīvās vielas:</w:t>
      </w:r>
    </w:p>
    <w:p w14:paraId="740B8A14" w14:textId="77777777" w:rsidR="000D60F3" w:rsidRPr="00D24A62" w:rsidRDefault="000D60F3" w:rsidP="00A9226B">
      <w:pPr>
        <w:tabs>
          <w:tab w:val="clear" w:pos="567"/>
        </w:tabs>
        <w:spacing w:line="240" w:lineRule="auto"/>
        <w:rPr>
          <w:szCs w:val="22"/>
        </w:rPr>
      </w:pPr>
    </w:p>
    <w:p w14:paraId="1ADE4960" w14:textId="3A79F728" w:rsidR="007A1E41" w:rsidRPr="00D24A62" w:rsidRDefault="007A1E41" w:rsidP="00A9226B">
      <w:pPr>
        <w:tabs>
          <w:tab w:val="clear" w:pos="567"/>
        </w:tabs>
        <w:spacing w:line="240" w:lineRule="auto"/>
        <w:rPr>
          <w:szCs w:val="22"/>
        </w:rPr>
      </w:pPr>
      <w:proofErr w:type="spellStart"/>
      <w:r w:rsidRPr="00D24A62">
        <w:rPr>
          <w:szCs w:val="22"/>
        </w:rPr>
        <w:t>Tulatromicīns</w:t>
      </w:r>
      <w:proofErr w:type="spellEnd"/>
      <w:r w:rsidRPr="00D24A62">
        <w:rPr>
          <w:szCs w:val="22"/>
        </w:rPr>
        <w:tab/>
      </w:r>
      <w:r w:rsidRPr="00D24A62">
        <w:rPr>
          <w:szCs w:val="22"/>
        </w:rPr>
        <w:tab/>
        <w:t>100 mg/ml</w:t>
      </w:r>
    </w:p>
    <w:p w14:paraId="2ED2601E" w14:textId="77777777" w:rsidR="007318FE" w:rsidRDefault="007318FE" w:rsidP="00A9226B">
      <w:pPr>
        <w:tabs>
          <w:tab w:val="clear" w:pos="567"/>
        </w:tabs>
        <w:spacing w:line="240" w:lineRule="auto"/>
        <w:rPr>
          <w:szCs w:val="22"/>
        </w:rPr>
      </w:pPr>
    </w:p>
    <w:p w14:paraId="2BDCD5C3" w14:textId="77777777" w:rsidR="004064B4" w:rsidRPr="00D24A62" w:rsidRDefault="004064B4" w:rsidP="00A9226B">
      <w:pPr>
        <w:tabs>
          <w:tab w:val="clear" w:pos="567"/>
        </w:tabs>
        <w:spacing w:line="240" w:lineRule="auto"/>
        <w:rPr>
          <w:szCs w:val="22"/>
        </w:rPr>
      </w:pPr>
    </w:p>
    <w:p w14:paraId="6674580D" w14:textId="501080BC" w:rsidR="00C114FF" w:rsidRPr="00D24A62" w:rsidRDefault="00F550BE" w:rsidP="00B13B6D">
      <w:pPr>
        <w:pStyle w:val="Style2"/>
      </w:pPr>
      <w:r w:rsidRPr="00D24A62">
        <w:t>3.</w:t>
      </w:r>
      <w:r w:rsidRPr="00D24A62">
        <w:tab/>
        <w:t xml:space="preserve">IEPAKOJUMA </w:t>
      </w:r>
      <w:r w:rsidR="004A7CA7" w:rsidRPr="00D24A62">
        <w:t xml:space="preserve">LIELUMS </w:t>
      </w:r>
    </w:p>
    <w:p w14:paraId="1862D666" w14:textId="77777777" w:rsidR="00C114FF" w:rsidRPr="00D24A62" w:rsidRDefault="00C114FF" w:rsidP="00A9226B">
      <w:pPr>
        <w:tabs>
          <w:tab w:val="clear" w:pos="567"/>
        </w:tabs>
        <w:spacing w:line="240" w:lineRule="auto"/>
        <w:rPr>
          <w:szCs w:val="22"/>
        </w:rPr>
      </w:pPr>
    </w:p>
    <w:p w14:paraId="6C9F3713" w14:textId="77777777" w:rsidR="007A1E41" w:rsidRPr="00D24A62" w:rsidRDefault="007A1E41" w:rsidP="007A1E41">
      <w:pPr>
        <w:spacing w:line="259" w:lineRule="auto"/>
        <w:rPr>
          <w:szCs w:val="22"/>
        </w:rPr>
      </w:pPr>
      <w:r w:rsidRPr="00D24A62">
        <w:rPr>
          <w:szCs w:val="22"/>
        </w:rPr>
        <w:t>50 ml</w:t>
      </w:r>
    </w:p>
    <w:p w14:paraId="3310BE14" w14:textId="77777777" w:rsidR="007A1E41" w:rsidRPr="00D24A62" w:rsidRDefault="007A1E41" w:rsidP="007A1E41">
      <w:pPr>
        <w:spacing w:line="259" w:lineRule="auto"/>
        <w:rPr>
          <w:szCs w:val="22"/>
          <w:highlight w:val="lightGray"/>
        </w:rPr>
      </w:pPr>
      <w:r w:rsidRPr="00D24A62">
        <w:rPr>
          <w:szCs w:val="22"/>
          <w:highlight w:val="lightGray"/>
        </w:rPr>
        <w:t>100 ml</w:t>
      </w:r>
    </w:p>
    <w:p w14:paraId="2458C794" w14:textId="77777777" w:rsidR="007A1E41" w:rsidRPr="00D24A62" w:rsidRDefault="007A1E41" w:rsidP="007A1E41">
      <w:pPr>
        <w:spacing w:line="259" w:lineRule="auto"/>
        <w:rPr>
          <w:szCs w:val="22"/>
        </w:rPr>
      </w:pPr>
      <w:r w:rsidRPr="00D24A62">
        <w:rPr>
          <w:szCs w:val="22"/>
          <w:highlight w:val="lightGray"/>
        </w:rPr>
        <w:t>250 ml</w:t>
      </w:r>
    </w:p>
    <w:p w14:paraId="22C7BB35" w14:textId="77777777" w:rsidR="00C114FF" w:rsidRPr="00D24A62" w:rsidRDefault="00C114FF" w:rsidP="00A9226B">
      <w:pPr>
        <w:tabs>
          <w:tab w:val="clear" w:pos="567"/>
        </w:tabs>
        <w:spacing w:line="240" w:lineRule="auto"/>
        <w:rPr>
          <w:szCs w:val="22"/>
        </w:rPr>
      </w:pPr>
    </w:p>
    <w:p w14:paraId="6365A3EA" w14:textId="24278816" w:rsidR="00C114FF" w:rsidRPr="00D24A62" w:rsidRDefault="00F550BE" w:rsidP="00B13B6D">
      <w:pPr>
        <w:pStyle w:val="Style2"/>
      </w:pPr>
      <w:r w:rsidRPr="00D24A62">
        <w:t>4.</w:t>
      </w:r>
      <w:r w:rsidRPr="00D24A62">
        <w:tab/>
        <w:t>MĒRĶSUGAS</w:t>
      </w:r>
    </w:p>
    <w:p w14:paraId="4D4E22AC" w14:textId="77777777" w:rsidR="00C114FF" w:rsidRPr="00D24A62" w:rsidRDefault="00C114FF" w:rsidP="00A9226B">
      <w:pPr>
        <w:tabs>
          <w:tab w:val="clear" w:pos="567"/>
        </w:tabs>
        <w:spacing w:line="240" w:lineRule="auto"/>
        <w:rPr>
          <w:szCs w:val="22"/>
        </w:rPr>
      </w:pPr>
    </w:p>
    <w:p w14:paraId="320E3141" w14:textId="75CD9155" w:rsidR="007A1E41" w:rsidRPr="00D24A62" w:rsidRDefault="007A1E41" w:rsidP="00A9226B">
      <w:pPr>
        <w:tabs>
          <w:tab w:val="clear" w:pos="567"/>
        </w:tabs>
        <w:spacing w:line="240" w:lineRule="auto"/>
        <w:rPr>
          <w:szCs w:val="22"/>
        </w:rPr>
      </w:pPr>
      <w:r w:rsidRPr="00A3745D">
        <w:rPr>
          <w:szCs w:val="22"/>
        </w:rPr>
        <w:t>Liellopi, cūkas un aitas.</w:t>
      </w:r>
    </w:p>
    <w:p w14:paraId="4994F215" w14:textId="77777777" w:rsidR="00C114FF" w:rsidRDefault="00C114FF" w:rsidP="00A9226B">
      <w:pPr>
        <w:tabs>
          <w:tab w:val="clear" w:pos="567"/>
        </w:tabs>
        <w:spacing w:line="240" w:lineRule="auto"/>
        <w:rPr>
          <w:szCs w:val="22"/>
        </w:rPr>
      </w:pPr>
    </w:p>
    <w:p w14:paraId="6AE776E6" w14:textId="77777777" w:rsidR="004064B4" w:rsidRPr="00D24A62" w:rsidRDefault="004064B4" w:rsidP="00A9226B">
      <w:pPr>
        <w:tabs>
          <w:tab w:val="clear" w:pos="567"/>
        </w:tabs>
        <w:spacing w:line="240" w:lineRule="auto"/>
        <w:rPr>
          <w:szCs w:val="22"/>
        </w:rPr>
      </w:pPr>
    </w:p>
    <w:p w14:paraId="7217E20C" w14:textId="77777777" w:rsidR="00C114FF" w:rsidRPr="00D24A62" w:rsidRDefault="00F550BE" w:rsidP="00B13B6D">
      <w:pPr>
        <w:pStyle w:val="Style2"/>
      </w:pPr>
      <w:r w:rsidRPr="00D24A62">
        <w:t>5.</w:t>
      </w:r>
      <w:r w:rsidRPr="00D24A62">
        <w:tab/>
        <w:t>INDIKĀCIJAS</w:t>
      </w:r>
    </w:p>
    <w:p w14:paraId="1947DF12" w14:textId="77777777" w:rsidR="00C114FF" w:rsidRPr="00D24A62" w:rsidRDefault="00C114FF" w:rsidP="00A9226B">
      <w:pPr>
        <w:tabs>
          <w:tab w:val="clear" w:pos="567"/>
        </w:tabs>
        <w:spacing w:line="240" w:lineRule="auto"/>
        <w:rPr>
          <w:szCs w:val="22"/>
        </w:rPr>
      </w:pPr>
    </w:p>
    <w:p w14:paraId="754580FD" w14:textId="77777777" w:rsidR="00C114FF" w:rsidRPr="00D24A62" w:rsidRDefault="00C114FF" w:rsidP="00A9226B">
      <w:pPr>
        <w:tabs>
          <w:tab w:val="clear" w:pos="567"/>
        </w:tabs>
        <w:spacing w:line="240" w:lineRule="auto"/>
        <w:rPr>
          <w:szCs w:val="22"/>
        </w:rPr>
      </w:pPr>
    </w:p>
    <w:p w14:paraId="067266BF" w14:textId="5D287683" w:rsidR="00C114FF" w:rsidRPr="00D24A62" w:rsidRDefault="00F550BE" w:rsidP="00B13B6D">
      <w:pPr>
        <w:pStyle w:val="Style2"/>
      </w:pPr>
      <w:r w:rsidRPr="00D24A62">
        <w:t>6.</w:t>
      </w:r>
      <w:r w:rsidRPr="00D24A62">
        <w:tab/>
      </w:r>
      <w:r w:rsidR="007318FE" w:rsidRPr="00D24A62">
        <w:t xml:space="preserve">LIETOŠANAS </w:t>
      </w:r>
      <w:r w:rsidRPr="00D24A62">
        <w:t>VEIDI</w:t>
      </w:r>
    </w:p>
    <w:p w14:paraId="6DDC522D" w14:textId="77777777" w:rsidR="00C114FF" w:rsidRPr="00D24A62" w:rsidRDefault="00C114FF" w:rsidP="00A9226B">
      <w:pPr>
        <w:tabs>
          <w:tab w:val="clear" w:pos="567"/>
        </w:tabs>
        <w:spacing w:line="240" w:lineRule="auto"/>
        <w:rPr>
          <w:szCs w:val="22"/>
        </w:rPr>
      </w:pPr>
    </w:p>
    <w:p w14:paraId="01F31A82" w14:textId="0351051E" w:rsidR="007A1E41" w:rsidRPr="00A3745D" w:rsidRDefault="007A1E41" w:rsidP="007A1E41">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Liellopiem: </w:t>
      </w:r>
      <w:proofErr w:type="spellStart"/>
      <w:r w:rsidRPr="00A3745D">
        <w:rPr>
          <w:rFonts w:ascii="Times New Roman" w:hAnsi="Times New Roman" w:cs="Times New Roman"/>
          <w:sz w:val="22"/>
          <w:szCs w:val="22"/>
        </w:rPr>
        <w:t>subkutānai</w:t>
      </w:r>
      <w:proofErr w:type="spellEnd"/>
      <w:r w:rsidRPr="00A3745D">
        <w:rPr>
          <w:rFonts w:ascii="Times New Roman" w:hAnsi="Times New Roman" w:cs="Times New Roman"/>
          <w:sz w:val="22"/>
          <w:szCs w:val="22"/>
        </w:rPr>
        <w:t xml:space="preserve"> lietošanai. </w:t>
      </w:r>
    </w:p>
    <w:p w14:paraId="664C996F" w14:textId="4925FFCC" w:rsidR="007A1E41" w:rsidRPr="00D24A62" w:rsidRDefault="007A1E41" w:rsidP="007A1E41">
      <w:pPr>
        <w:tabs>
          <w:tab w:val="clear" w:pos="567"/>
        </w:tabs>
        <w:spacing w:line="240" w:lineRule="auto"/>
        <w:rPr>
          <w:szCs w:val="22"/>
        </w:rPr>
      </w:pPr>
      <w:r w:rsidRPr="00D24A62">
        <w:rPr>
          <w:szCs w:val="22"/>
        </w:rPr>
        <w:t xml:space="preserve">Cūkām un aitām: intramuskulārai lietošanai. </w:t>
      </w:r>
    </w:p>
    <w:p w14:paraId="557EF112" w14:textId="77777777" w:rsidR="007A1E41" w:rsidRPr="00D24A62" w:rsidRDefault="007A1E41" w:rsidP="00A9226B">
      <w:pPr>
        <w:tabs>
          <w:tab w:val="clear" w:pos="567"/>
        </w:tabs>
        <w:spacing w:line="240" w:lineRule="auto"/>
        <w:rPr>
          <w:szCs w:val="22"/>
        </w:rPr>
      </w:pPr>
    </w:p>
    <w:p w14:paraId="3849694E" w14:textId="77777777" w:rsidR="00C114FF" w:rsidRPr="00D24A62" w:rsidRDefault="00C114FF" w:rsidP="00A9226B">
      <w:pPr>
        <w:tabs>
          <w:tab w:val="clear" w:pos="567"/>
        </w:tabs>
        <w:spacing w:line="240" w:lineRule="auto"/>
        <w:rPr>
          <w:szCs w:val="22"/>
        </w:rPr>
      </w:pPr>
    </w:p>
    <w:p w14:paraId="7359B0F8" w14:textId="55C6C5DD" w:rsidR="00C114FF" w:rsidRPr="00D24A62" w:rsidRDefault="00F550BE" w:rsidP="00172B3E">
      <w:pPr>
        <w:pStyle w:val="Style2"/>
        <w:pBdr>
          <w:top w:val="single" w:sz="4" w:space="0" w:color="auto"/>
        </w:pBdr>
      </w:pPr>
      <w:r w:rsidRPr="00D24A62">
        <w:t>7.</w:t>
      </w:r>
      <w:r w:rsidRPr="00D24A62">
        <w:tab/>
        <w:t>IEROBEŽOJUMU PERIODS</w:t>
      </w:r>
    </w:p>
    <w:p w14:paraId="52E71FEA" w14:textId="77777777" w:rsidR="00C114FF" w:rsidRPr="00D24A62" w:rsidRDefault="00C114FF" w:rsidP="00A9226B">
      <w:pPr>
        <w:tabs>
          <w:tab w:val="clear" w:pos="567"/>
        </w:tabs>
        <w:spacing w:line="240" w:lineRule="auto"/>
        <w:rPr>
          <w:szCs w:val="22"/>
        </w:rPr>
      </w:pPr>
    </w:p>
    <w:p w14:paraId="07C03DBC" w14:textId="7C60D1BE" w:rsidR="00C114FF" w:rsidRPr="00D24A62" w:rsidRDefault="00F550BE" w:rsidP="00A9226B">
      <w:pPr>
        <w:tabs>
          <w:tab w:val="clear" w:pos="567"/>
        </w:tabs>
        <w:spacing w:line="240" w:lineRule="auto"/>
        <w:rPr>
          <w:szCs w:val="22"/>
        </w:rPr>
      </w:pPr>
      <w:r w:rsidRPr="00D24A62">
        <w:rPr>
          <w:szCs w:val="22"/>
        </w:rPr>
        <w:t>Ierobežojumu period</w:t>
      </w:r>
      <w:r w:rsidR="00C1474F" w:rsidRPr="00D24A62">
        <w:rPr>
          <w:szCs w:val="22"/>
        </w:rPr>
        <w:t>i</w:t>
      </w:r>
      <w:r w:rsidRPr="00D24A62">
        <w:rPr>
          <w:szCs w:val="22"/>
        </w:rPr>
        <w:t>:</w:t>
      </w:r>
    </w:p>
    <w:p w14:paraId="602FDD11" w14:textId="77777777" w:rsidR="001E666C" w:rsidRPr="00D24A62" w:rsidRDefault="001E666C" w:rsidP="00A9226B">
      <w:pPr>
        <w:tabs>
          <w:tab w:val="clear" w:pos="567"/>
        </w:tabs>
        <w:spacing w:line="240" w:lineRule="auto"/>
        <w:rPr>
          <w:szCs w:val="22"/>
        </w:rPr>
      </w:pPr>
    </w:p>
    <w:p w14:paraId="492EE3EF" w14:textId="77777777" w:rsidR="001E666C" w:rsidRPr="00A3745D" w:rsidRDefault="001E666C" w:rsidP="001E666C">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Gaļai un blakusproduktiem: </w:t>
      </w:r>
    </w:p>
    <w:p w14:paraId="26EB36A5" w14:textId="77777777" w:rsidR="001E666C" w:rsidRPr="00A3745D" w:rsidRDefault="001E666C" w:rsidP="001E666C">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Liellopi: 22 dienas. </w:t>
      </w:r>
    </w:p>
    <w:p w14:paraId="289C2438" w14:textId="77777777" w:rsidR="001E666C" w:rsidRPr="00A3745D" w:rsidRDefault="001E666C" w:rsidP="001E666C">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Cūkas: 13 dienas. </w:t>
      </w:r>
    </w:p>
    <w:p w14:paraId="09264EBD" w14:textId="77777777" w:rsidR="001E666C" w:rsidRPr="00A3745D" w:rsidRDefault="001E666C" w:rsidP="001E666C">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Aitas: 16 dienas. </w:t>
      </w:r>
    </w:p>
    <w:p w14:paraId="1DA76CB3" w14:textId="77777777" w:rsidR="001E666C" w:rsidRPr="00A3745D" w:rsidRDefault="001E666C" w:rsidP="001E666C">
      <w:pPr>
        <w:pStyle w:val="Default"/>
        <w:rPr>
          <w:rFonts w:ascii="Times New Roman" w:hAnsi="Times New Roman" w:cs="Times New Roman"/>
          <w:sz w:val="22"/>
          <w:szCs w:val="22"/>
        </w:rPr>
      </w:pPr>
    </w:p>
    <w:p w14:paraId="3B01BFCE" w14:textId="33566645" w:rsidR="001E666C" w:rsidRPr="00A3745D" w:rsidRDefault="001E666C" w:rsidP="001E666C">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Nav reģistrēts lietošanai dzīvniekiem, kuru pienu izmanto cilvēku uzturā. </w:t>
      </w:r>
    </w:p>
    <w:p w14:paraId="4D282531" w14:textId="77777777" w:rsidR="001E666C" w:rsidRPr="00D24A62" w:rsidRDefault="001E666C" w:rsidP="001E666C">
      <w:pPr>
        <w:tabs>
          <w:tab w:val="clear" w:pos="567"/>
        </w:tabs>
        <w:spacing w:line="240" w:lineRule="auto"/>
        <w:rPr>
          <w:color w:val="000000"/>
          <w:szCs w:val="22"/>
        </w:rPr>
      </w:pPr>
      <w:r w:rsidRPr="00D24A62">
        <w:rPr>
          <w:szCs w:val="22"/>
        </w:rPr>
        <w:t>Nelietot grūsniem dzīvniekiem 2 mēnešus pirms gaidāmajām dzemdībām, ja šo dzīvnieku pienu paredzēts izmantot cilvēku uzturā.</w:t>
      </w:r>
    </w:p>
    <w:p w14:paraId="750D1415" w14:textId="77777777" w:rsidR="00C114FF" w:rsidRPr="00D24A62" w:rsidRDefault="00C114FF" w:rsidP="00A9226B">
      <w:pPr>
        <w:tabs>
          <w:tab w:val="clear" w:pos="567"/>
        </w:tabs>
        <w:spacing w:line="240" w:lineRule="auto"/>
        <w:rPr>
          <w:szCs w:val="22"/>
        </w:rPr>
      </w:pPr>
    </w:p>
    <w:p w14:paraId="11C87214" w14:textId="12779E97" w:rsidR="00C71810" w:rsidRDefault="00C71810">
      <w:pPr>
        <w:tabs>
          <w:tab w:val="clear" w:pos="567"/>
        </w:tabs>
        <w:spacing w:line="240" w:lineRule="auto"/>
        <w:rPr>
          <w:szCs w:val="22"/>
        </w:rPr>
      </w:pPr>
      <w:r>
        <w:rPr>
          <w:szCs w:val="22"/>
        </w:rPr>
        <w:br w:type="page"/>
      </w:r>
    </w:p>
    <w:p w14:paraId="51CD13E6" w14:textId="77777777" w:rsidR="00C114FF" w:rsidRPr="00D24A62" w:rsidRDefault="00F550BE" w:rsidP="00B13B6D">
      <w:pPr>
        <w:pStyle w:val="Style2"/>
      </w:pPr>
      <w:r w:rsidRPr="00D24A62">
        <w:lastRenderedPageBreak/>
        <w:t>8.</w:t>
      </w:r>
      <w:r w:rsidRPr="00D24A62">
        <w:tab/>
        <w:t>DERĪGUMA TERMIŅŠ</w:t>
      </w:r>
    </w:p>
    <w:p w14:paraId="438145F5" w14:textId="77777777" w:rsidR="00C114FF" w:rsidRPr="00D24A62" w:rsidRDefault="00C114FF" w:rsidP="00A9226B">
      <w:pPr>
        <w:tabs>
          <w:tab w:val="clear" w:pos="567"/>
        </w:tabs>
        <w:spacing w:line="240" w:lineRule="auto"/>
        <w:rPr>
          <w:szCs w:val="22"/>
        </w:rPr>
      </w:pPr>
    </w:p>
    <w:p w14:paraId="516594F4" w14:textId="767B139E" w:rsidR="00DE67C4" w:rsidRPr="00D24A62" w:rsidRDefault="00F550BE" w:rsidP="00A9226B">
      <w:pPr>
        <w:tabs>
          <w:tab w:val="clear" w:pos="567"/>
        </w:tabs>
        <w:spacing w:line="240" w:lineRule="auto"/>
        <w:rPr>
          <w:szCs w:val="22"/>
        </w:rPr>
      </w:pPr>
      <w:proofErr w:type="spellStart"/>
      <w:r w:rsidRPr="00D24A62">
        <w:rPr>
          <w:szCs w:val="22"/>
        </w:rPr>
        <w:t>Exp</w:t>
      </w:r>
      <w:proofErr w:type="spellEnd"/>
      <w:r w:rsidRPr="00D24A62">
        <w:rPr>
          <w:szCs w:val="22"/>
        </w:rPr>
        <w:t>. {mēnesis/gads}</w:t>
      </w:r>
    </w:p>
    <w:p w14:paraId="4C6F4536" w14:textId="77777777" w:rsidR="001E666C" w:rsidRPr="00D24A62" w:rsidRDefault="001E666C" w:rsidP="00A9226B">
      <w:pPr>
        <w:tabs>
          <w:tab w:val="clear" w:pos="567"/>
        </w:tabs>
        <w:spacing w:line="240" w:lineRule="auto"/>
        <w:rPr>
          <w:szCs w:val="22"/>
        </w:rPr>
      </w:pPr>
    </w:p>
    <w:p w14:paraId="30557B29" w14:textId="24D87020" w:rsidR="001E666C" w:rsidRDefault="004064B4" w:rsidP="001E666C">
      <w:pPr>
        <w:tabs>
          <w:tab w:val="clear" w:pos="567"/>
        </w:tabs>
        <w:spacing w:line="240" w:lineRule="auto"/>
        <w:rPr>
          <w:color w:val="000000"/>
          <w:szCs w:val="22"/>
        </w:rPr>
      </w:pPr>
      <w:r>
        <w:rPr>
          <w:color w:val="000000"/>
          <w:szCs w:val="22"/>
        </w:rPr>
        <w:t>Pēc</w:t>
      </w:r>
      <w:r w:rsidR="001E666C" w:rsidRPr="00D24A62">
        <w:rPr>
          <w:color w:val="000000"/>
          <w:szCs w:val="22"/>
        </w:rPr>
        <w:t xml:space="preserve"> atvēršanas</w:t>
      </w:r>
      <w:r>
        <w:rPr>
          <w:color w:val="000000"/>
          <w:szCs w:val="22"/>
        </w:rPr>
        <w:t xml:space="preserve"> izlietot</w:t>
      </w:r>
      <w:r w:rsidR="001E666C" w:rsidRPr="00D24A62">
        <w:rPr>
          <w:color w:val="000000"/>
          <w:szCs w:val="22"/>
        </w:rPr>
        <w:t xml:space="preserve"> 28 dien</w:t>
      </w:r>
      <w:r>
        <w:rPr>
          <w:color w:val="000000"/>
          <w:szCs w:val="22"/>
        </w:rPr>
        <w:t>u laikā</w:t>
      </w:r>
      <w:r w:rsidR="001E666C" w:rsidRPr="00D24A62">
        <w:rPr>
          <w:color w:val="000000"/>
          <w:szCs w:val="22"/>
        </w:rPr>
        <w:t>.</w:t>
      </w:r>
    </w:p>
    <w:p w14:paraId="31A8B5DC" w14:textId="770B45DB" w:rsidR="001E666C" w:rsidRPr="00D24A62" w:rsidRDefault="000F2493" w:rsidP="00A9226B">
      <w:pPr>
        <w:tabs>
          <w:tab w:val="clear" w:pos="567"/>
        </w:tabs>
        <w:spacing w:line="240" w:lineRule="auto"/>
        <w:rPr>
          <w:szCs w:val="22"/>
        </w:rPr>
      </w:pPr>
      <w:r w:rsidRPr="00D24A62">
        <w:rPr>
          <w:color w:val="000000"/>
          <w:szCs w:val="22"/>
        </w:rPr>
        <w:t xml:space="preserve">Pēc </w:t>
      </w:r>
      <w:r w:rsidR="004064B4">
        <w:rPr>
          <w:szCs w:val="22"/>
        </w:rPr>
        <w:t>atvēršanas</w:t>
      </w:r>
      <w:r w:rsidRPr="00D24A62">
        <w:rPr>
          <w:szCs w:val="22"/>
        </w:rPr>
        <w:t xml:space="preserve"> </w:t>
      </w:r>
      <w:r w:rsidRPr="00D24A62">
        <w:rPr>
          <w:color w:val="000000"/>
          <w:szCs w:val="22"/>
        </w:rPr>
        <w:t>izlietot līdz ...</w:t>
      </w:r>
    </w:p>
    <w:p w14:paraId="215C41F2" w14:textId="77777777" w:rsidR="00C114FF" w:rsidRPr="00D24A62" w:rsidRDefault="00C114FF" w:rsidP="00A9226B">
      <w:pPr>
        <w:tabs>
          <w:tab w:val="clear" w:pos="567"/>
        </w:tabs>
        <w:spacing w:line="240" w:lineRule="auto"/>
        <w:rPr>
          <w:szCs w:val="22"/>
        </w:rPr>
      </w:pPr>
    </w:p>
    <w:p w14:paraId="6B5AA492" w14:textId="77777777" w:rsidR="00C114FF" w:rsidRPr="00D24A62" w:rsidRDefault="00C114FF" w:rsidP="00A9226B">
      <w:pPr>
        <w:tabs>
          <w:tab w:val="clear" w:pos="567"/>
        </w:tabs>
        <w:spacing w:line="240" w:lineRule="auto"/>
        <w:rPr>
          <w:szCs w:val="22"/>
        </w:rPr>
      </w:pPr>
    </w:p>
    <w:p w14:paraId="0F687612" w14:textId="77777777" w:rsidR="00C114FF" w:rsidRPr="00D24A62" w:rsidRDefault="00F550BE" w:rsidP="00B13B6D">
      <w:pPr>
        <w:pStyle w:val="Style2"/>
      </w:pPr>
      <w:r w:rsidRPr="00D24A62">
        <w:t>9.</w:t>
      </w:r>
      <w:r w:rsidRPr="00D24A62">
        <w:tab/>
        <w:t>ĪPAŠI UZGLABĀŠANAS NOSACĪJUMI</w:t>
      </w:r>
    </w:p>
    <w:p w14:paraId="35863BEC" w14:textId="77777777" w:rsidR="00C114FF" w:rsidRPr="00D24A62" w:rsidRDefault="00C114FF" w:rsidP="00A9226B">
      <w:pPr>
        <w:tabs>
          <w:tab w:val="clear" w:pos="567"/>
        </w:tabs>
        <w:spacing w:line="240" w:lineRule="auto"/>
        <w:rPr>
          <w:szCs w:val="22"/>
        </w:rPr>
      </w:pPr>
    </w:p>
    <w:p w14:paraId="2B6E5066" w14:textId="0683EBD5" w:rsidR="001E666C" w:rsidRPr="00D24A62" w:rsidRDefault="001E666C" w:rsidP="001E666C">
      <w:pPr>
        <w:tabs>
          <w:tab w:val="clear" w:pos="567"/>
        </w:tabs>
        <w:spacing w:line="240" w:lineRule="auto"/>
        <w:rPr>
          <w:szCs w:val="22"/>
        </w:rPr>
      </w:pPr>
      <w:r w:rsidRPr="00D24A62">
        <w:rPr>
          <w:szCs w:val="22"/>
        </w:rPr>
        <w:t xml:space="preserve">Stikla flakoni: </w:t>
      </w:r>
      <w:r w:rsidR="004064B4">
        <w:rPr>
          <w:szCs w:val="22"/>
        </w:rPr>
        <w:t>Š</w:t>
      </w:r>
      <w:r w:rsidRPr="00D24A62">
        <w:rPr>
          <w:szCs w:val="22"/>
        </w:rPr>
        <w:t>īm veterinārajām zālēm nav nepieciešami īpaši uzglabāšanas apstākļi.</w:t>
      </w:r>
    </w:p>
    <w:p w14:paraId="420F154C" w14:textId="0DFAF4DE" w:rsidR="001E666C" w:rsidRPr="00D24A62" w:rsidRDefault="001E666C" w:rsidP="001E666C">
      <w:pPr>
        <w:tabs>
          <w:tab w:val="clear" w:pos="567"/>
        </w:tabs>
        <w:spacing w:line="240" w:lineRule="auto"/>
        <w:rPr>
          <w:szCs w:val="22"/>
        </w:rPr>
      </w:pPr>
      <w:r w:rsidRPr="00D24A62">
        <w:rPr>
          <w:szCs w:val="22"/>
        </w:rPr>
        <w:t xml:space="preserve">ABPE flakoni: </w:t>
      </w:r>
      <w:r w:rsidR="004064B4">
        <w:rPr>
          <w:szCs w:val="22"/>
        </w:rPr>
        <w:t>U</w:t>
      </w:r>
      <w:r w:rsidRPr="00D24A62">
        <w:rPr>
          <w:szCs w:val="22"/>
        </w:rPr>
        <w:t>zglabāt temperatūrā līdz 30</w:t>
      </w:r>
      <w:r w:rsidRPr="00D24A62">
        <w:rPr>
          <w:szCs w:val="22"/>
        </w:rPr>
        <w:sym w:font="Symbol" w:char="F0B0"/>
      </w:r>
      <w:r w:rsidRPr="00D24A62">
        <w:rPr>
          <w:szCs w:val="22"/>
        </w:rPr>
        <w:t>C.</w:t>
      </w:r>
    </w:p>
    <w:p w14:paraId="19FD0CBA" w14:textId="77777777" w:rsidR="00C114FF" w:rsidRDefault="00C114FF" w:rsidP="00A9226B">
      <w:pPr>
        <w:tabs>
          <w:tab w:val="clear" w:pos="567"/>
        </w:tabs>
        <w:spacing w:line="240" w:lineRule="auto"/>
        <w:rPr>
          <w:iCs/>
          <w:szCs w:val="22"/>
        </w:rPr>
      </w:pPr>
    </w:p>
    <w:p w14:paraId="646C033C" w14:textId="77777777" w:rsidR="004064B4" w:rsidRPr="00D24A62" w:rsidRDefault="004064B4" w:rsidP="00A9226B">
      <w:pPr>
        <w:tabs>
          <w:tab w:val="clear" w:pos="567"/>
        </w:tabs>
        <w:spacing w:line="240" w:lineRule="auto"/>
        <w:rPr>
          <w:iCs/>
          <w:szCs w:val="22"/>
        </w:rPr>
      </w:pPr>
    </w:p>
    <w:p w14:paraId="1BDE0647" w14:textId="4FE135E8" w:rsidR="00C114FF" w:rsidRPr="00D24A62" w:rsidRDefault="00F550BE" w:rsidP="00B13B6D">
      <w:pPr>
        <w:pStyle w:val="Style2"/>
      </w:pPr>
      <w:r w:rsidRPr="00D24A62">
        <w:t>10.</w:t>
      </w:r>
      <w:r w:rsidRPr="00D24A62">
        <w:tab/>
        <w:t>VĀRDI “PIRMS LIETOŠANAS IZLASIET LIETOŠANAS INSTRUKCIJU”</w:t>
      </w:r>
    </w:p>
    <w:p w14:paraId="2FA388F1" w14:textId="77777777" w:rsidR="00C114FF" w:rsidRPr="00D24A62" w:rsidRDefault="00C114FF" w:rsidP="00A9226B">
      <w:pPr>
        <w:tabs>
          <w:tab w:val="clear" w:pos="567"/>
        </w:tabs>
        <w:spacing w:line="240" w:lineRule="auto"/>
        <w:rPr>
          <w:szCs w:val="22"/>
        </w:rPr>
      </w:pPr>
    </w:p>
    <w:p w14:paraId="2FC95367" w14:textId="77777777" w:rsidR="0073373D" w:rsidRPr="00D24A62" w:rsidRDefault="00F550BE" w:rsidP="00A9226B">
      <w:pPr>
        <w:tabs>
          <w:tab w:val="clear" w:pos="567"/>
        </w:tabs>
        <w:spacing w:line="240" w:lineRule="auto"/>
        <w:rPr>
          <w:szCs w:val="22"/>
        </w:rPr>
      </w:pPr>
      <w:r w:rsidRPr="00D24A62">
        <w:rPr>
          <w:szCs w:val="22"/>
        </w:rPr>
        <w:t>Pirms lietošanas izlasiet lietošanas instrukciju.</w:t>
      </w:r>
    </w:p>
    <w:p w14:paraId="599165B1" w14:textId="77777777" w:rsidR="00DE67C4" w:rsidRPr="00D24A62" w:rsidRDefault="00DE67C4" w:rsidP="00A9226B">
      <w:pPr>
        <w:tabs>
          <w:tab w:val="clear" w:pos="567"/>
        </w:tabs>
        <w:spacing w:line="240" w:lineRule="auto"/>
        <w:rPr>
          <w:szCs w:val="22"/>
        </w:rPr>
      </w:pPr>
    </w:p>
    <w:p w14:paraId="39F717E2" w14:textId="77777777" w:rsidR="00C114FF" w:rsidRPr="00D24A62" w:rsidRDefault="00C114FF" w:rsidP="00A9226B">
      <w:pPr>
        <w:tabs>
          <w:tab w:val="clear" w:pos="567"/>
        </w:tabs>
        <w:spacing w:line="240" w:lineRule="auto"/>
        <w:rPr>
          <w:szCs w:val="22"/>
        </w:rPr>
      </w:pPr>
    </w:p>
    <w:p w14:paraId="575C181C" w14:textId="77777777" w:rsidR="00C114FF" w:rsidRPr="00D24A62" w:rsidRDefault="00F550BE" w:rsidP="00B13B6D">
      <w:pPr>
        <w:pStyle w:val="Style2"/>
      </w:pPr>
      <w:r w:rsidRPr="00D24A62">
        <w:t>11.</w:t>
      </w:r>
      <w:r w:rsidRPr="00D24A62">
        <w:tab/>
        <w:t>VĀRDI “LIETOŠANAI DZĪVNIEKIEM”</w:t>
      </w:r>
    </w:p>
    <w:p w14:paraId="0315D04E" w14:textId="77777777" w:rsidR="00C114FF" w:rsidRPr="00D24A62" w:rsidRDefault="00C114FF" w:rsidP="00A9226B">
      <w:pPr>
        <w:tabs>
          <w:tab w:val="clear" w:pos="567"/>
        </w:tabs>
        <w:spacing w:line="240" w:lineRule="auto"/>
        <w:rPr>
          <w:szCs w:val="22"/>
        </w:rPr>
      </w:pPr>
    </w:p>
    <w:p w14:paraId="76E4E38D" w14:textId="77777777" w:rsidR="00C114FF" w:rsidRPr="00D24A62" w:rsidRDefault="00F550BE" w:rsidP="00C40CFF">
      <w:pPr>
        <w:tabs>
          <w:tab w:val="clear" w:pos="567"/>
        </w:tabs>
        <w:spacing w:line="240" w:lineRule="auto"/>
        <w:rPr>
          <w:szCs w:val="22"/>
        </w:rPr>
      </w:pPr>
      <w:r w:rsidRPr="00D24A62">
        <w:rPr>
          <w:szCs w:val="22"/>
        </w:rPr>
        <w:t>Lietošanai dzīvniekiem.</w:t>
      </w:r>
    </w:p>
    <w:p w14:paraId="45FA804D" w14:textId="77777777" w:rsidR="00C114FF" w:rsidRPr="00D24A62" w:rsidRDefault="00C114FF" w:rsidP="00A9226B">
      <w:pPr>
        <w:tabs>
          <w:tab w:val="clear" w:pos="567"/>
        </w:tabs>
        <w:spacing w:line="240" w:lineRule="auto"/>
        <w:rPr>
          <w:szCs w:val="22"/>
        </w:rPr>
      </w:pPr>
    </w:p>
    <w:p w14:paraId="3618DFEB" w14:textId="77777777" w:rsidR="00C114FF" w:rsidRPr="00D24A62" w:rsidRDefault="00C114FF" w:rsidP="00A9226B">
      <w:pPr>
        <w:tabs>
          <w:tab w:val="clear" w:pos="567"/>
        </w:tabs>
        <w:spacing w:line="240" w:lineRule="auto"/>
        <w:rPr>
          <w:szCs w:val="22"/>
        </w:rPr>
      </w:pPr>
    </w:p>
    <w:p w14:paraId="7352FAF5" w14:textId="77777777" w:rsidR="00C114FF" w:rsidRPr="00D24A62" w:rsidRDefault="00F550BE" w:rsidP="00B13B6D">
      <w:pPr>
        <w:pStyle w:val="Style2"/>
      </w:pPr>
      <w:r w:rsidRPr="00D24A62">
        <w:t>12.</w:t>
      </w:r>
      <w:r w:rsidRPr="00D24A62">
        <w:tab/>
        <w:t>VĀRDI “UZGLABĀT BĒRNIEM NEREDZAMĀ UN NEPIEEJAMĀ VIETĀ”</w:t>
      </w:r>
    </w:p>
    <w:p w14:paraId="517278DF" w14:textId="77777777" w:rsidR="00C114FF" w:rsidRPr="00D24A62" w:rsidRDefault="00C114FF" w:rsidP="00A9226B">
      <w:pPr>
        <w:tabs>
          <w:tab w:val="clear" w:pos="567"/>
        </w:tabs>
        <w:spacing w:line="240" w:lineRule="auto"/>
        <w:rPr>
          <w:szCs w:val="22"/>
        </w:rPr>
      </w:pPr>
    </w:p>
    <w:p w14:paraId="2F93E432" w14:textId="77777777" w:rsidR="00C114FF" w:rsidRPr="00D24A62" w:rsidRDefault="00F550BE" w:rsidP="00A9226B">
      <w:pPr>
        <w:tabs>
          <w:tab w:val="clear" w:pos="567"/>
        </w:tabs>
        <w:spacing w:line="240" w:lineRule="auto"/>
        <w:rPr>
          <w:szCs w:val="22"/>
        </w:rPr>
      </w:pPr>
      <w:r w:rsidRPr="00D24A62">
        <w:rPr>
          <w:szCs w:val="22"/>
        </w:rPr>
        <w:t>Uzglabāt bērniem neredzamā un nepieejamā vietā.</w:t>
      </w:r>
    </w:p>
    <w:p w14:paraId="57A61C31" w14:textId="77777777" w:rsidR="00C114FF" w:rsidRPr="00D24A62" w:rsidRDefault="00C114FF" w:rsidP="00A9226B">
      <w:pPr>
        <w:tabs>
          <w:tab w:val="clear" w:pos="567"/>
        </w:tabs>
        <w:spacing w:line="240" w:lineRule="auto"/>
        <w:rPr>
          <w:szCs w:val="22"/>
        </w:rPr>
      </w:pPr>
    </w:p>
    <w:p w14:paraId="1A946F53" w14:textId="77777777" w:rsidR="00C114FF" w:rsidRPr="00D24A62" w:rsidRDefault="00C114FF" w:rsidP="00A9226B">
      <w:pPr>
        <w:tabs>
          <w:tab w:val="clear" w:pos="567"/>
        </w:tabs>
        <w:spacing w:line="240" w:lineRule="auto"/>
        <w:rPr>
          <w:szCs w:val="22"/>
        </w:rPr>
      </w:pPr>
    </w:p>
    <w:p w14:paraId="4B7F8FBB" w14:textId="0DDDEDBC" w:rsidR="00C114FF" w:rsidRPr="00D24A62" w:rsidRDefault="00F550BE" w:rsidP="00B13B6D">
      <w:pPr>
        <w:pStyle w:val="Style2"/>
      </w:pPr>
      <w:r w:rsidRPr="00D24A62">
        <w:t>13.</w:t>
      </w:r>
      <w:r w:rsidRPr="00D24A62">
        <w:tab/>
      </w:r>
      <w:r w:rsidR="008610E2" w:rsidRPr="00D24A62">
        <w:t>TIRDZNIECĪBAS ATĻAUJAS TURĒTĀJS</w:t>
      </w:r>
      <w:r w:rsidRPr="00D24A62">
        <w:t xml:space="preserve"> </w:t>
      </w:r>
    </w:p>
    <w:p w14:paraId="77B9C4D5" w14:textId="77777777" w:rsidR="00C114FF" w:rsidRPr="00D24A62" w:rsidRDefault="00C114FF" w:rsidP="003A31B9">
      <w:pPr>
        <w:tabs>
          <w:tab w:val="clear" w:pos="567"/>
        </w:tabs>
        <w:spacing w:line="240" w:lineRule="auto"/>
        <w:rPr>
          <w:szCs w:val="22"/>
        </w:rPr>
      </w:pPr>
    </w:p>
    <w:p w14:paraId="2CC11FA8" w14:textId="5672EB05" w:rsidR="00673F4C" w:rsidRPr="00D24A62" w:rsidRDefault="001E666C" w:rsidP="001E666C">
      <w:pPr>
        <w:jc w:val="both"/>
        <w:rPr>
          <w:bCs/>
          <w:szCs w:val="22"/>
          <w:lang w:val="en-US"/>
        </w:rPr>
      </w:pPr>
      <w:proofErr w:type="spellStart"/>
      <w:r w:rsidRPr="00D24A62">
        <w:rPr>
          <w:bCs/>
          <w:szCs w:val="22"/>
          <w:lang w:val="en-US"/>
        </w:rPr>
        <w:t>Norbrook</w:t>
      </w:r>
      <w:proofErr w:type="spellEnd"/>
      <w:r w:rsidRPr="00D24A62">
        <w:rPr>
          <w:bCs/>
          <w:szCs w:val="22"/>
          <w:lang w:val="en-US"/>
        </w:rPr>
        <w:t xml:space="preserve"> Laboratories (Ireland) Ltd.</w:t>
      </w:r>
    </w:p>
    <w:p w14:paraId="07E848AD" w14:textId="77777777" w:rsidR="00C114FF" w:rsidRPr="00D24A62" w:rsidRDefault="00C114FF" w:rsidP="00A9226B">
      <w:pPr>
        <w:tabs>
          <w:tab w:val="clear" w:pos="567"/>
        </w:tabs>
        <w:spacing w:line="240" w:lineRule="auto"/>
        <w:rPr>
          <w:szCs w:val="22"/>
        </w:rPr>
      </w:pPr>
    </w:p>
    <w:p w14:paraId="7538C3C0" w14:textId="77777777" w:rsidR="00C114FF" w:rsidRPr="00D24A62" w:rsidRDefault="00C114FF" w:rsidP="00A9226B">
      <w:pPr>
        <w:tabs>
          <w:tab w:val="clear" w:pos="567"/>
        </w:tabs>
        <w:spacing w:line="240" w:lineRule="auto"/>
        <w:rPr>
          <w:szCs w:val="22"/>
        </w:rPr>
      </w:pPr>
    </w:p>
    <w:p w14:paraId="1DBA91B7" w14:textId="286EC3F5" w:rsidR="00C114FF" w:rsidRPr="00D24A62" w:rsidRDefault="00F550BE" w:rsidP="00B13B6D">
      <w:pPr>
        <w:pStyle w:val="Style2"/>
      </w:pPr>
      <w:r w:rsidRPr="00D24A62">
        <w:t>14.</w:t>
      </w:r>
      <w:r w:rsidRPr="00D24A62">
        <w:tab/>
      </w:r>
      <w:r w:rsidR="008610E2" w:rsidRPr="00D24A62">
        <w:t xml:space="preserve">TIRDZNIECĪBAS ATĻAUJAS </w:t>
      </w:r>
      <w:r w:rsidRPr="00D24A62">
        <w:t>NUMURI</w:t>
      </w:r>
    </w:p>
    <w:p w14:paraId="1974E1CA" w14:textId="77777777" w:rsidR="00C114FF" w:rsidRPr="00D24A62" w:rsidRDefault="00C114FF" w:rsidP="00A9226B">
      <w:pPr>
        <w:tabs>
          <w:tab w:val="clear" w:pos="567"/>
        </w:tabs>
        <w:spacing w:line="240" w:lineRule="auto"/>
        <w:rPr>
          <w:szCs w:val="22"/>
        </w:rPr>
      </w:pPr>
    </w:p>
    <w:p w14:paraId="3406C0B9" w14:textId="433EB566" w:rsidR="00C114FF" w:rsidRPr="00D24A62" w:rsidRDefault="001E666C" w:rsidP="00A9226B">
      <w:pPr>
        <w:tabs>
          <w:tab w:val="clear" w:pos="567"/>
        </w:tabs>
        <w:spacing w:line="240" w:lineRule="auto"/>
        <w:rPr>
          <w:color w:val="000000"/>
          <w:szCs w:val="22"/>
        </w:rPr>
      </w:pPr>
      <w:r w:rsidRPr="00D24A62">
        <w:rPr>
          <w:color w:val="000000"/>
          <w:szCs w:val="22"/>
        </w:rPr>
        <w:t>V/DCP/20/0023</w:t>
      </w:r>
    </w:p>
    <w:p w14:paraId="021C57D8" w14:textId="77777777" w:rsidR="00C114FF" w:rsidRPr="00D24A62" w:rsidRDefault="00C114FF" w:rsidP="00A9226B">
      <w:pPr>
        <w:tabs>
          <w:tab w:val="clear" w:pos="567"/>
        </w:tabs>
        <w:spacing w:line="240" w:lineRule="auto"/>
        <w:rPr>
          <w:szCs w:val="22"/>
        </w:rPr>
      </w:pPr>
    </w:p>
    <w:p w14:paraId="1462BCC2" w14:textId="77777777" w:rsidR="00C114FF" w:rsidRPr="00D24A62" w:rsidRDefault="00C114FF" w:rsidP="00A9226B">
      <w:pPr>
        <w:tabs>
          <w:tab w:val="clear" w:pos="567"/>
        </w:tabs>
        <w:spacing w:line="240" w:lineRule="auto"/>
        <w:rPr>
          <w:szCs w:val="22"/>
        </w:rPr>
      </w:pPr>
    </w:p>
    <w:p w14:paraId="2AF0164D" w14:textId="77777777" w:rsidR="00C114FF" w:rsidRPr="00D24A62" w:rsidRDefault="00F550BE" w:rsidP="00B13B6D">
      <w:pPr>
        <w:pStyle w:val="Style2"/>
      </w:pPr>
      <w:r w:rsidRPr="00D24A62">
        <w:t>15.</w:t>
      </w:r>
      <w:r w:rsidRPr="00D24A62">
        <w:tab/>
        <w:t>SĒRIJAS NUMURS</w:t>
      </w:r>
    </w:p>
    <w:p w14:paraId="57945ED0" w14:textId="77777777" w:rsidR="001B26EB" w:rsidRPr="00D24A62" w:rsidRDefault="001B26EB" w:rsidP="00A9226B">
      <w:pPr>
        <w:tabs>
          <w:tab w:val="clear" w:pos="567"/>
        </w:tabs>
        <w:spacing w:line="240" w:lineRule="auto"/>
        <w:rPr>
          <w:szCs w:val="22"/>
        </w:rPr>
      </w:pPr>
    </w:p>
    <w:p w14:paraId="72063F68" w14:textId="3C60497F" w:rsidR="00C114FF" w:rsidRPr="00D24A62" w:rsidRDefault="00F550BE" w:rsidP="00A9226B">
      <w:pPr>
        <w:tabs>
          <w:tab w:val="clear" w:pos="567"/>
        </w:tabs>
        <w:spacing w:line="240" w:lineRule="auto"/>
        <w:rPr>
          <w:szCs w:val="22"/>
        </w:rPr>
      </w:pPr>
      <w:proofErr w:type="spellStart"/>
      <w:r w:rsidRPr="00D24A62">
        <w:rPr>
          <w:szCs w:val="22"/>
        </w:rPr>
        <w:t>Lot</w:t>
      </w:r>
      <w:proofErr w:type="spellEnd"/>
      <w:r w:rsidRPr="00D24A62">
        <w:rPr>
          <w:szCs w:val="22"/>
        </w:rPr>
        <w:t xml:space="preserve"> {numurs}</w:t>
      </w:r>
    </w:p>
    <w:p w14:paraId="4C892106" w14:textId="77777777" w:rsidR="001E666C" w:rsidRPr="00D24A62" w:rsidRDefault="001E666C" w:rsidP="00A9226B">
      <w:pPr>
        <w:tabs>
          <w:tab w:val="clear" w:pos="567"/>
        </w:tabs>
        <w:spacing w:line="240" w:lineRule="auto"/>
        <w:rPr>
          <w:szCs w:val="22"/>
        </w:rPr>
      </w:pPr>
    </w:p>
    <w:p w14:paraId="6DB6B8EF" w14:textId="77777777" w:rsidR="001E666C" w:rsidRPr="00D24A62" w:rsidRDefault="001E666C" w:rsidP="00A9226B">
      <w:pPr>
        <w:tabs>
          <w:tab w:val="clear" w:pos="567"/>
        </w:tabs>
        <w:spacing w:line="240" w:lineRule="auto"/>
        <w:rPr>
          <w:szCs w:val="22"/>
        </w:rPr>
      </w:pPr>
    </w:p>
    <w:p w14:paraId="0B639736" w14:textId="77777777" w:rsidR="001E666C" w:rsidRPr="00D24A62" w:rsidRDefault="001E666C" w:rsidP="00A9226B">
      <w:pPr>
        <w:tabs>
          <w:tab w:val="clear" w:pos="567"/>
        </w:tabs>
        <w:spacing w:line="240" w:lineRule="auto"/>
        <w:rPr>
          <w:szCs w:val="22"/>
        </w:rPr>
      </w:pPr>
    </w:p>
    <w:p w14:paraId="26C62B67" w14:textId="77777777" w:rsidR="001E666C" w:rsidRPr="00D24A62" w:rsidRDefault="001E666C" w:rsidP="00A9226B">
      <w:pPr>
        <w:tabs>
          <w:tab w:val="clear" w:pos="567"/>
        </w:tabs>
        <w:spacing w:line="240" w:lineRule="auto"/>
        <w:rPr>
          <w:szCs w:val="22"/>
        </w:rPr>
      </w:pPr>
    </w:p>
    <w:p w14:paraId="7A452C42" w14:textId="77777777" w:rsidR="001E666C" w:rsidRPr="00D24A62" w:rsidRDefault="001E666C" w:rsidP="00A9226B">
      <w:pPr>
        <w:tabs>
          <w:tab w:val="clear" w:pos="567"/>
        </w:tabs>
        <w:spacing w:line="240" w:lineRule="auto"/>
        <w:rPr>
          <w:szCs w:val="22"/>
        </w:rPr>
      </w:pPr>
    </w:p>
    <w:p w14:paraId="3EC2EDFA" w14:textId="77777777" w:rsidR="001E666C" w:rsidRPr="00D24A62" w:rsidRDefault="001E666C" w:rsidP="00A9226B">
      <w:pPr>
        <w:tabs>
          <w:tab w:val="clear" w:pos="567"/>
        </w:tabs>
        <w:spacing w:line="240" w:lineRule="auto"/>
        <w:rPr>
          <w:szCs w:val="22"/>
        </w:rPr>
      </w:pPr>
    </w:p>
    <w:p w14:paraId="775AE9AD" w14:textId="77777777" w:rsidR="001E666C" w:rsidRPr="00D24A62" w:rsidRDefault="001E666C" w:rsidP="00A9226B">
      <w:pPr>
        <w:tabs>
          <w:tab w:val="clear" w:pos="567"/>
        </w:tabs>
        <w:spacing w:line="240" w:lineRule="auto"/>
        <w:rPr>
          <w:szCs w:val="22"/>
        </w:rPr>
      </w:pPr>
    </w:p>
    <w:p w14:paraId="68DB4482" w14:textId="77777777" w:rsidR="001E666C" w:rsidRPr="00D24A62" w:rsidRDefault="001E666C" w:rsidP="00A9226B">
      <w:pPr>
        <w:tabs>
          <w:tab w:val="clear" w:pos="567"/>
        </w:tabs>
        <w:spacing w:line="240" w:lineRule="auto"/>
        <w:rPr>
          <w:szCs w:val="22"/>
        </w:rPr>
      </w:pPr>
    </w:p>
    <w:p w14:paraId="35D98B0D" w14:textId="77777777" w:rsidR="001E666C" w:rsidRPr="00D24A62" w:rsidRDefault="001E666C" w:rsidP="00A9226B">
      <w:pPr>
        <w:tabs>
          <w:tab w:val="clear" w:pos="567"/>
        </w:tabs>
        <w:spacing w:line="240" w:lineRule="auto"/>
        <w:rPr>
          <w:szCs w:val="22"/>
        </w:rPr>
      </w:pPr>
    </w:p>
    <w:p w14:paraId="3B7F563E" w14:textId="77777777" w:rsidR="001E666C" w:rsidRPr="00D24A62" w:rsidRDefault="001E666C" w:rsidP="00A9226B">
      <w:pPr>
        <w:tabs>
          <w:tab w:val="clear" w:pos="567"/>
        </w:tabs>
        <w:spacing w:line="240" w:lineRule="auto"/>
        <w:rPr>
          <w:szCs w:val="22"/>
        </w:rPr>
      </w:pPr>
    </w:p>
    <w:p w14:paraId="1D7AEC88" w14:textId="77777777" w:rsidR="001E666C" w:rsidRPr="00D24A62" w:rsidRDefault="001E666C" w:rsidP="00A9226B">
      <w:pPr>
        <w:tabs>
          <w:tab w:val="clear" w:pos="567"/>
        </w:tabs>
        <w:spacing w:line="240" w:lineRule="auto"/>
        <w:rPr>
          <w:szCs w:val="22"/>
        </w:rPr>
      </w:pPr>
    </w:p>
    <w:p w14:paraId="59E174A6" w14:textId="77777777" w:rsidR="001E666C" w:rsidRPr="00D24A62" w:rsidRDefault="001E666C" w:rsidP="00A9226B">
      <w:pPr>
        <w:tabs>
          <w:tab w:val="clear" w:pos="567"/>
        </w:tabs>
        <w:spacing w:line="240" w:lineRule="auto"/>
        <w:rPr>
          <w:szCs w:val="22"/>
        </w:rPr>
      </w:pPr>
    </w:p>
    <w:p w14:paraId="265AD174" w14:textId="77777777" w:rsidR="001E666C" w:rsidRPr="00D24A62" w:rsidRDefault="001E666C" w:rsidP="00A9226B">
      <w:pPr>
        <w:tabs>
          <w:tab w:val="clear" w:pos="567"/>
        </w:tabs>
        <w:spacing w:line="240" w:lineRule="auto"/>
        <w:rPr>
          <w:szCs w:val="22"/>
        </w:rPr>
      </w:pPr>
    </w:p>
    <w:p w14:paraId="0909C830" w14:textId="77777777" w:rsidR="001E666C" w:rsidRPr="00D24A62" w:rsidRDefault="001E666C" w:rsidP="00A9226B">
      <w:pPr>
        <w:tabs>
          <w:tab w:val="clear" w:pos="567"/>
        </w:tabs>
        <w:spacing w:line="240" w:lineRule="auto"/>
        <w:rPr>
          <w:szCs w:val="22"/>
        </w:rPr>
      </w:pPr>
    </w:p>
    <w:p w14:paraId="686D393A" w14:textId="77777777" w:rsidR="001E666C" w:rsidRPr="00D24A62" w:rsidRDefault="001E666C" w:rsidP="00A9226B">
      <w:pPr>
        <w:tabs>
          <w:tab w:val="clear" w:pos="567"/>
        </w:tabs>
        <w:spacing w:line="240" w:lineRule="auto"/>
        <w:rPr>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E666C" w:rsidRPr="00D24A62" w14:paraId="38AB7DB0" w14:textId="77777777" w:rsidTr="00667344">
        <w:trPr>
          <w:trHeight w:val="977"/>
        </w:trPr>
        <w:tc>
          <w:tcPr>
            <w:tcW w:w="9208" w:type="dxa"/>
            <w:tcBorders>
              <w:bottom w:val="single" w:sz="4" w:space="0" w:color="auto"/>
            </w:tcBorders>
          </w:tcPr>
          <w:p w14:paraId="1AE5C339" w14:textId="77777777" w:rsidR="001E666C" w:rsidRPr="00D24A62" w:rsidRDefault="001E666C" w:rsidP="00667344">
            <w:pPr>
              <w:tabs>
                <w:tab w:val="clear" w:pos="567"/>
              </w:tabs>
              <w:spacing w:line="240" w:lineRule="auto"/>
              <w:rPr>
                <w:szCs w:val="22"/>
              </w:rPr>
            </w:pPr>
            <w:r w:rsidRPr="00D24A62">
              <w:rPr>
                <w:b/>
                <w:szCs w:val="22"/>
              </w:rPr>
              <w:t>UZ ĀRĒJĀ IEPAKOJUMA NORĀDĀMĀ INFORMĀCIJA</w:t>
            </w:r>
          </w:p>
          <w:p w14:paraId="7B7F1AB9" w14:textId="77777777" w:rsidR="001E666C" w:rsidRPr="00D24A62" w:rsidRDefault="001E666C" w:rsidP="00667344">
            <w:pPr>
              <w:tabs>
                <w:tab w:val="clear" w:pos="567"/>
              </w:tabs>
              <w:spacing w:line="240" w:lineRule="auto"/>
              <w:rPr>
                <w:b/>
                <w:szCs w:val="22"/>
              </w:rPr>
            </w:pPr>
          </w:p>
          <w:p w14:paraId="5631342D" w14:textId="2622B09F" w:rsidR="001E666C" w:rsidRPr="00D24A62" w:rsidRDefault="001E666C" w:rsidP="00667344">
            <w:pPr>
              <w:tabs>
                <w:tab w:val="clear" w:pos="567"/>
              </w:tabs>
              <w:spacing w:line="240" w:lineRule="auto"/>
              <w:rPr>
                <w:szCs w:val="22"/>
              </w:rPr>
            </w:pPr>
            <w:r w:rsidRPr="00D24A62">
              <w:rPr>
                <w:b/>
                <w:color w:val="000000"/>
                <w:szCs w:val="22"/>
              </w:rPr>
              <w:t>Kartona kastīte (500 ml / 1000 ml)</w:t>
            </w:r>
            <w:r w:rsidRPr="00D24A62">
              <w:rPr>
                <w:szCs w:val="22"/>
              </w:rPr>
              <w:t xml:space="preserve"> </w:t>
            </w:r>
          </w:p>
        </w:tc>
      </w:tr>
    </w:tbl>
    <w:p w14:paraId="26018C86" w14:textId="77777777" w:rsidR="001E666C" w:rsidRPr="00D24A62" w:rsidRDefault="001E666C" w:rsidP="001E666C">
      <w:pPr>
        <w:tabs>
          <w:tab w:val="clear" w:pos="567"/>
        </w:tabs>
        <w:spacing w:line="240" w:lineRule="auto"/>
        <w:rPr>
          <w:szCs w:val="22"/>
        </w:rPr>
      </w:pPr>
    </w:p>
    <w:p w14:paraId="2478C460" w14:textId="77777777" w:rsidR="001E666C" w:rsidRPr="00D24A62" w:rsidRDefault="001E666C" w:rsidP="001E666C">
      <w:pPr>
        <w:pStyle w:val="Style2"/>
      </w:pPr>
      <w:r w:rsidRPr="00D24A62">
        <w:t>1.</w:t>
      </w:r>
      <w:r w:rsidRPr="00D24A62">
        <w:tab/>
        <w:t>VETERINĀRO ZĀĻU NOSAUKUMS</w:t>
      </w:r>
    </w:p>
    <w:p w14:paraId="48126C98" w14:textId="77777777" w:rsidR="001E666C" w:rsidRPr="00D24A62" w:rsidRDefault="001E666C" w:rsidP="001E666C">
      <w:pPr>
        <w:tabs>
          <w:tab w:val="clear" w:pos="567"/>
        </w:tabs>
        <w:spacing w:line="240" w:lineRule="auto"/>
        <w:rPr>
          <w:szCs w:val="22"/>
        </w:rPr>
      </w:pPr>
    </w:p>
    <w:p w14:paraId="05DCD545" w14:textId="1FD053BF" w:rsidR="001E666C" w:rsidRPr="00D24A62" w:rsidRDefault="001E666C" w:rsidP="001E666C">
      <w:pPr>
        <w:tabs>
          <w:tab w:val="clear" w:pos="567"/>
        </w:tabs>
        <w:spacing w:line="240" w:lineRule="auto"/>
        <w:rPr>
          <w:b/>
          <w:color w:val="000000"/>
          <w:szCs w:val="22"/>
        </w:rPr>
      </w:pPr>
      <w:proofErr w:type="spellStart"/>
      <w:r w:rsidRPr="00A3745D">
        <w:rPr>
          <w:bCs/>
          <w:szCs w:val="22"/>
        </w:rPr>
        <w:t>Tulieve</w:t>
      </w:r>
      <w:proofErr w:type="spellEnd"/>
      <w:r w:rsidRPr="00A3745D">
        <w:rPr>
          <w:bCs/>
          <w:szCs w:val="22"/>
        </w:rPr>
        <w:t xml:space="preserve"> </w:t>
      </w:r>
      <w:r w:rsidRPr="00D24A62">
        <w:rPr>
          <w:szCs w:val="22"/>
        </w:rPr>
        <w:t xml:space="preserve">100 mg/ml šķīdums injekcijām </w:t>
      </w:r>
    </w:p>
    <w:p w14:paraId="03EE6793" w14:textId="77777777" w:rsidR="001E666C" w:rsidRPr="00D24A62" w:rsidRDefault="001E666C" w:rsidP="001E666C">
      <w:pPr>
        <w:tabs>
          <w:tab w:val="clear" w:pos="567"/>
        </w:tabs>
        <w:spacing w:line="240" w:lineRule="auto"/>
        <w:rPr>
          <w:szCs w:val="22"/>
        </w:rPr>
      </w:pPr>
    </w:p>
    <w:p w14:paraId="6C082C05" w14:textId="77777777" w:rsidR="001E666C" w:rsidRPr="00D24A62" w:rsidRDefault="001E666C" w:rsidP="001E666C">
      <w:pPr>
        <w:tabs>
          <w:tab w:val="clear" w:pos="567"/>
        </w:tabs>
        <w:spacing w:line="240" w:lineRule="auto"/>
        <w:rPr>
          <w:szCs w:val="22"/>
        </w:rPr>
      </w:pPr>
    </w:p>
    <w:p w14:paraId="108DAFCF" w14:textId="77777777" w:rsidR="001E666C" w:rsidRPr="00D24A62" w:rsidRDefault="001E666C" w:rsidP="001E666C">
      <w:pPr>
        <w:pStyle w:val="Style2"/>
      </w:pPr>
      <w:r w:rsidRPr="00D24A62">
        <w:t>2.</w:t>
      </w:r>
      <w:r w:rsidRPr="00D24A62">
        <w:tab/>
        <w:t>INFORMĀCIJA PAR AKTĪVAJĀM VIELĀM</w:t>
      </w:r>
    </w:p>
    <w:p w14:paraId="269E5292" w14:textId="77777777" w:rsidR="001E666C" w:rsidRPr="00D24A62" w:rsidRDefault="001E666C" w:rsidP="001E666C">
      <w:pPr>
        <w:tabs>
          <w:tab w:val="clear" w:pos="567"/>
        </w:tabs>
        <w:spacing w:line="240" w:lineRule="auto"/>
        <w:rPr>
          <w:szCs w:val="22"/>
        </w:rPr>
      </w:pPr>
    </w:p>
    <w:p w14:paraId="23E0820B" w14:textId="1BDE9716" w:rsidR="000D60F3" w:rsidRPr="00D24A62" w:rsidRDefault="00BE1B61" w:rsidP="000D60F3">
      <w:pPr>
        <w:tabs>
          <w:tab w:val="clear" w:pos="567"/>
        </w:tabs>
        <w:spacing w:line="240" w:lineRule="auto"/>
        <w:rPr>
          <w:szCs w:val="22"/>
        </w:rPr>
      </w:pPr>
      <w:r>
        <w:rPr>
          <w:szCs w:val="22"/>
        </w:rPr>
        <w:t>K</w:t>
      </w:r>
      <w:r w:rsidR="000D60F3" w:rsidRPr="00D24A62">
        <w:rPr>
          <w:szCs w:val="22"/>
        </w:rPr>
        <w:t>atrs ml satur:</w:t>
      </w:r>
    </w:p>
    <w:p w14:paraId="76E9B749" w14:textId="77777777" w:rsidR="000D60F3" w:rsidRPr="00D24A62" w:rsidRDefault="000D60F3" w:rsidP="000D60F3">
      <w:pPr>
        <w:tabs>
          <w:tab w:val="clear" w:pos="567"/>
        </w:tabs>
        <w:spacing w:line="240" w:lineRule="auto"/>
        <w:rPr>
          <w:b/>
          <w:szCs w:val="22"/>
        </w:rPr>
      </w:pPr>
    </w:p>
    <w:p w14:paraId="7F295CCF" w14:textId="77777777" w:rsidR="000D60F3" w:rsidRPr="00D24A62" w:rsidRDefault="000D60F3" w:rsidP="000D60F3">
      <w:pPr>
        <w:tabs>
          <w:tab w:val="clear" w:pos="567"/>
        </w:tabs>
        <w:spacing w:line="240" w:lineRule="auto"/>
        <w:rPr>
          <w:b/>
          <w:szCs w:val="22"/>
        </w:rPr>
      </w:pPr>
      <w:r w:rsidRPr="00D24A62">
        <w:rPr>
          <w:b/>
          <w:szCs w:val="22"/>
        </w:rPr>
        <w:t>Aktīvās vielas:</w:t>
      </w:r>
    </w:p>
    <w:p w14:paraId="6459A7A9" w14:textId="77777777" w:rsidR="000D60F3" w:rsidRPr="00D24A62" w:rsidRDefault="000D60F3" w:rsidP="001E666C">
      <w:pPr>
        <w:tabs>
          <w:tab w:val="clear" w:pos="567"/>
        </w:tabs>
        <w:spacing w:line="240" w:lineRule="auto"/>
        <w:rPr>
          <w:szCs w:val="22"/>
        </w:rPr>
      </w:pPr>
    </w:p>
    <w:p w14:paraId="22D271A0" w14:textId="128DC8B6" w:rsidR="001E666C" w:rsidRPr="00D24A62" w:rsidRDefault="001E666C" w:rsidP="001E666C">
      <w:pPr>
        <w:tabs>
          <w:tab w:val="clear" w:pos="567"/>
        </w:tabs>
        <w:spacing w:line="240" w:lineRule="auto"/>
        <w:rPr>
          <w:szCs w:val="22"/>
        </w:rPr>
      </w:pPr>
      <w:proofErr w:type="spellStart"/>
      <w:r w:rsidRPr="00D24A62">
        <w:rPr>
          <w:szCs w:val="22"/>
        </w:rPr>
        <w:t>Tulatromicīns</w:t>
      </w:r>
      <w:proofErr w:type="spellEnd"/>
      <w:r w:rsidRPr="00D24A62">
        <w:rPr>
          <w:szCs w:val="22"/>
        </w:rPr>
        <w:tab/>
      </w:r>
      <w:r w:rsidRPr="00D24A62">
        <w:rPr>
          <w:szCs w:val="22"/>
        </w:rPr>
        <w:tab/>
        <w:t>100 mg/ml</w:t>
      </w:r>
    </w:p>
    <w:p w14:paraId="7E5DBEA5" w14:textId="77777777" w:rsidR="001E666C" w:rsidRDefault="001E666C" w:rsidP="001E666C">
      <w:pPr>
        <w:tabs>
          <w:tab w:val="clear" w:pos="567"/>
        </w:tabs>
        <w:spacing w:line="240" w:lineRule="auto"/>
        <w:rPr>
          <w:szCs w:val="22"/>
        </w:rPr>
      </w:pPr>
    </w:p>
    <w:p w14:paraId="58590EB6" w14:textId="77777777" w:rsidR="004064B4" w:rsidRPr="00D24A62" w:rsidRDefault="004064B4" w:rsidP="001E666C">
      <w:pPr>
        <w:tabs>
          <w:tab w:val="clear" w:pos="567"/>
        </w:tabs>
        <w:spacing w:line="240" w:lineRule="auto"/>
        <w:rPr>
          <w:szCs w:val="22"/>
        </w:rPr>
      </w:pPr>
    </w:p>
    <w:p w14:paraId="6D67B0A2" w14:textId="77777777" w:rsidR="001E666C" w:rsidRPr="00D24A62" w:rsidRDefault="001E666C" w:rsidP="001E666C">
      <w:pPr>
        <w:pStyle w:val="Style2"/>
      </w:pPr>
      <w:r w:rsidRPr="00D24A62">
        <w:t>3.</w:t>
      </w:r>
      <w:r w:rsidRPr="00D24A62">
        <w:tab/>
        <w:t xml:space="preserve">IEPAKOJUMA LIELUMS </w:t>
      </w:r>
    </w:p>
    <w:p w14:paraId="51AF546A" w14:textId="6A130AF8" w:rsidR="001E666C" w:rsidRPr="00D24A62" w:rsidRDefault="001E666C" w:rsidP="001E666C">
      <w:pPr>
        <w:spacing w:line="259" w:lineRule="auto"/>
        <w:rPr>
          <w:szCs w:val="22"/>
        </w:rPr>
      </w:pPr>
    </w:p>
    <w:p w14:paraId="4B3E4FAB" w14:textId="77777777" w:rsidR="001E666C" w:rsidRPr="00D24A62" w:rsidRDefault="001E666C" w:rsidP="001E666C">
      <w:pPr>
        <w:spacing w:line="259" w:lineRule="auto"/>
        <w:rPr>
          <w:szCs w:val="22"/>
        </w:rPr>
      </w:pPr>
      <w:r w:rsidRPr="00D24A62">
        <w:rPr>
          <w:szCs w:val="22"/>
        </w:rPr>
        <w:t>500 ml</w:t>
      </w:r>
    </w:p>
    <w:p w14:paraId="4E4639E7" w14:textId="2612BB80" w:rsidR="001E666C" w:rsidRPr="00D24A62" w:rsidRDefault="001E666C" w:rsidP="001E666C">
      <w:pPr>
        <w:spacing w:line="259" w:lineRule="auto"/>
        <w:rPr>
          <w:szCs w:val="22"/>
          <w:highlight w:val="lightGray"/>
        </w:rPr>
      </w:pPr>
      <w:r w:rsidRPr="00D24A62">
        <w:rPr>
          <w:szCs w:val="22"/>
          <w:highlight w:val="lightGray"/>
        </w:rPr>
        <w:t>1000 ml</w:t>
      </w:r>
    </w:p>
    <w:p w14:paraId="7728331F" w14:textId="77777777" w:rsidR="001E666C" w:rsidRDefault="001E666C" w:rsidP="001E666C">
      <w:pPr>
        <w:tabs>
          <w:tab w:val="clear" w:pos="567"/>
        </w:tabs>
        <w:spacing w:line="240" w:lineRule="auto"/>
        <w:rPr>
          <w:szCs w:val="22"/>
        </w:rPr>
      </w:pPr>
    </w:p>
    <w:p w14:paraId="7D29B279" w14:textId="77777777" w:rsidR="004064B4" w:rsidRPr="00D24A62" w:rsidRDefault="004064B4" w:rsidP="001E666C">
      <w:pPr>
        <w:tabs>
          <w:tab w:val="clear" w:pos="567"/>
        </w:tabs>
        <w:spacing w:line="240" w:lineRule="auto"/>
        <w:rPr>
          <w:szCs w:val="22"/>
        </w:rPr>
      </w:pPr>
    </w:p>
    <w:p w14:paraId="5C3E3528" w14:textId="77777777" w:rsidR="001E666C" w:rsidRPr="00D24A62" w:rsidRDefault="001E666C" w:rsidP="001E666C">
      <w:pPr>
        <w:pStyle w:val="Style2"/>
      </w:pPr>
      <w:r w:rsidRPr="00D24A62">
        <w:t>4.</w:t>
      </w:r>
      <w:r w:rsidRPr="00D24A62">
        <w:tab/>
        <w:t>MĒRĶSUGAS</w:t>
      </w:r>
    </w:p>
    <w:p w14:paraId="598A13F9" w14:textId="77777777" w:rsidR="001E666C" w:rsidRPr="00D24A62" w:rsidRDefault="001E666C" w:rsidP="001E666C">
      <w:pPr>
        <w:tabs>
          <w:tab w:val="clear" w:pos="567"/>
        </w:tabs>
        <w:spacing w:line="240" w:lineRule="auto"/>
        <w:rPr>
          <w:szCs w:val="22"/>
        </w:rPr>
      </w:pPr>
    </w:p>
    <w:p w14:paraId="212D2C7F" w14:textId="7520DE48" w:rsidR="001E666C" w:rsidRPr="00D24A62" w:rsidRDefault="001E666C" w:rsidP="001E666C">
      <w:pPr>
        <w:tabs>
          <w:tab w:val="clear" w:pos="567"/>
        </w:tabs>
        <w:spacing w:line="240" w:lineRule="auto"/>
        <w:rPr>
          <w:szCs w:val="22"/>
        </w:rPr>
      </w:pPr>
      <w:r w:rsidRPr="00A3745D">
        <w:rPr>
          <w:szCs w:val="22"/>
        </w:rPr>
        <w:t>Liellopi.</w:t>
      </w:r>
    </w:p>
    <w:p w14:paraId="5D10D356" w14:textId="77777777" w:rsidR="001E666C" w:rsidRDefault="001E666C" w:rsidP="001E666C">
      <w:pPr>
        <w:tabs>
          <w:tab w:val="clear" w:pos="567"/>
        </w:tabs>
        <w:spacing w:line="240" w:lineRule="auto"/>
        <w:rPr>
          <w:szCs w:val="22"/>
        </w:rPr>
      </w:pPr>
    </w:p>
    <w:p w14:paraId="2BE45662" w14:textId="77777777" w:rsidR="004064B4" w:rsidRPr="00D24A62" w:rsidRDefault="004064B4" w:rsidP="001E666C">
      <w:pPr>
        <w:tabs>
          <w:tab w:val="clear" w:pos="567"/>
        </w:tabs>
        <w:spacing w:line="240" w:lineRule="auto"/>
        <w:rPr>
          <w:szCs w:val="22"/>
        </w:rPr>
      </w:pPr>
    </w:p>
    <w:p w14:paraId="698863DB" w14:textId="77777777" w:rsidR="001E666C" w:rsidRPr="00D24A62" w:rsidRDefault="001E666C" w:rsidP="001E666C">
      <w:pPr>
        <w:pStyle w:val="Style2"/>
      </w:pPr>
      <w:r w:rsidRPr="00D24A62">
        <w:t>5.</w:t>
      </w:r>
      <w:r w:rsidRPr="00D24A62">
        <w:tab/>
        <w:t>INDIKĀCIJAS</w:t>
      </w:r>
    </w:p>
    <w:p w14:paraId="306BABB1" w14:textId="77777777" w:rsidR="001E666C" w:rsidRPr="00D24A62" w:rsidRDefault="001E666C" w:rsidP="001E666C">
      <w:pPr>
        <w:tabs>
          <w:tab w:val="clear" w:pos="567"/>
        </w:tabs>
        <w:spacing w:line="240" w:lineRule="auto"/>
        <w:rPr>
          <w:szCs w:val="22"/>
        </w:rPr>
      </w:pPr>
    </w:p>
    <w:p w14:paraId="2DA664B1" w14:textId="77777777" w:rsidR="001E666C" w:rsidRPr="00D24A62" w:rsidRDefault="001E666C" w:rsidP="001E666C">
      <w:pPr>
        <w:tabs>
          <w:tab w:val="clear" w:pos="567"/>
        </w:tabs>
        <w:spacing w:line="240" w:lineRule="auto"/>
        <w:rPr>
          <w:szCs w:val="22"/>
        </w:rPr>
      </w:pPr>
    </w:p>
    <w:p w14:paraId="6371A766" w14:textId="77777777" w:rsidR="001E666C" w:rsidRPr="00D24A62" w:rsidRDefault="001E666C" w:rsidP="001E666C">
      <w:pPr>
        <w:pStyle w:val="Style2"/>
      </w:pPr>
      <w:r w:rsidRPr="00D24A62">
        <w:t>6.</w:t>
      </w:r>
      <w:r w:rsidRPr="00D24A62">
        <w:tab/>
        <w:t>LIETOŠANAS VEIDI</w:t>
      </w:r>
    </w:p>
    <w:p w14:paraId="1A2FF0BD" w14:textId="77777777" w:rsidR="001E666C" w:rsidRPr="00D24A62" w:rsidRDefault="001E666C" w:rsidP="001E666C">
      <w:pPr>
        <w:tabs>
          <w:tab w:val="clear" w:pos="567"/>
        </w:tabs>
        <w:spacing w:line="240" w:lineRule="auto"/>
        <w:rPr>
          <w:szCs w:val="22"/>
        </w:rPr>
      </w:pPr>
    </w:p>
    <w:p w14:paraId="4F374581" w14:textId="441C37B7" w:rsidR="001E666C" w:rsidRPr="00D24A62" w:rsidRDefault="001E666C" w:rsidP="00A3745D">
      <w:pPr>
        <w:pStyle w:val="Default"/>
      </w:pPr>
      <w:proofErr w:type="spellStart"/>
      <w:r w:rsidRPr="00A3745D">
        <w:rPr>
          <w:rFonts w:ascii="Times New Roman" w:hAnsi="Times New Roman" w:cs="Times New Roman"/>
          <w:sz w:val="22"/>
          <w:szCs w:val="22"/>
        </w:rPr>
        <w:t>Subkutānai</w:t>
      </w:r>
      <w:proofErr w:type="spellEnd"/>
      <w:r w:rsidRPr="00A3745D">
        <w:rPr>
          <w:rFonts w:ascii="Times New Roman" w:hAnsi="Times New Roman" w:cs="Times New Roman"/>
          <w:sz w:val="22"/>
          <w:szCs w:val="22"/>
        </w:rPr>
        <w:t xml:space="preserve"> lietošanai. </w:t>
      </w:r>
    </w:p>
    <w:p w14:paraId="16723B82" w14:textId="77777777" w:rsidR="001E666C" w:rsidRPr="00D24A62" w:rsidRDefault="001E666C" w:rsidP="001E666C">
      <w:pPr>
        <w:tabs>
          <w:tab w:val="clear" w:pos="567"/>
        </w:tabs>
        <w:spacing w:line="240" w:lineRule="auto"/>
        <w:rPr>
          <w:szCs w:val="22"/>
        </w:rPr>
      </w:pPr>
    </w:p>
    <w:p w14:paraId="3761B54E" w14:textId="77777777" w:rsidR="001E666C" w:rsidRPr="00D24A62" w:rsidRDefault="001E666C" w:rsidP="001E666C">
      <w:pPr>
        <w:pStyle w:val="Style2"/>
        <w:pBdr>
          <w:top w:val="single" w:sz="4" w:space="0" w:color="auto"/>
        </w:pBdr>
      </w:pPr>
      <w:r w:rsidRPr="00D24A62">
        <w:t>7.</w:t>
      </w:r>
      <w:r w:rsidRPr="00D24A62">
        <w:tab/>
        <w:t>IEROBEŽOJUMU PERIODS</w:t>
      </w:r>
    </w:p>
    <w:p w14:paraId="3A754B53" w14:textId="77777777" w:rsidR="001E666C" w:rsidRPr="00D24A62" w:rsidRDefault="001E666C" w:rsidP="001E666C">
      <w:pPr>
        <w:tabs>
          <w:tab w:val="clear" w:pos="567"/>
        </w:tabs>
        <w:spacing w:line="240" w:lineRule="auto"/>
        <w:rPr>
          <w:szCs w:val="22"/>
        </w:rPr>
      </w:pPr>
    </w:p>
    <w:p w14:paraId="40D78EC3" w14:textId="4A81DCBA" w:rsidR="001E666C" w:rsidRPr="00D24A62" w:rsidRDefault="001E666C" w:rsidP="001E666C">
      <w:pPr>
        <w:tabs>
          <w:tab w:val="clear" w:pos="567"/>
        </w:tabs>
        <w:spacing w:line="240" w:lineRule="auto"/>
        <w:rPr>
          <w:szCs w:val="22"/>
        </w:rPr>
      </w:pPr>
      <w:r w:rsidRPr="00D24A62">
        <w:rPr>
          <w:szCs w:val="22"/>
        </w:rPr>
        <w:t>Ierobežojumu periodi:</w:t>
      </w:r>
    </w:p>
    <w:p w14:paraId="288C9FFD" w14:textId="77777777" w:rsidR="001E666C" w:rsidRPr="00D24A62" w:rsidRDefault="001E666C" w:rsidP="001E666C">
      <w:pPr>
        <w:tabs>
          <w:tab w:val="clear" w:pos="567"/>
        </w:tabs>
        <w:spacing w:line="240" w:lineRule="auto"/>
        <w:rPr>
          <w:szCs w:val="22"/>
        </w:rPr>
      </w:pPr>
    </w:p>
    <w:p w14:paraId="61A9E3A2" w14:textId="77777777" w:rsidR="001E666C" w:rsidRPr="00A3745D" w:rsidRDefault="001E666C" w:rsidP="001E666C">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Gaļai un blakusproduktiem: 22 dienas. </w:t>
      </w:r>
    </w:p>
    <w:p w14:paraId="4D8EB00B" w14:textId="77777777" w:rsidR="001E666C" w:rsidRPr="00A3745D" w:rsidRDefault="001E666C" w:rsidP="001E666C">
      <w:pPr>
        <w:pStyle w:val="Default"/>
        <w:rPr>
          <w:rFonts w:ascii="Times New Roman" w:hAnsi="Times New Roman" w:cs="Times New Roman"/>
          <w:sz w:val="22"/>
          <w:szCs w:val="22"/>
        </w:rPr>
      </w:pPr>
    </w:p>
    <w:p w14:paraId="760468F0" w14:textId="0AD03B84" w:rsidR="001E666C" w:rsidRPr="00A3745D" w:rsidRDefault="001E666C" w:rsidP="001E666C">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Nav reģistrēts lietošanai dzīvniekiem, kuru pienu izmanto cilvēku uzturā. </w:t>
      </w:r>
    </w:p>
    <w:p w14:paraId="223AC250" w14:textId="77777777" w:rsidR="001E666C" w:rsidRPr="00D24A62" w:rsidRDefault="001E666C" w:rsidP="001E666C">
      <w:pPr>
        <w:tabs>
          <w:tab w:val="clear" w:pos="567"/>
        </w:tabs>
        <w:spacing w:line="240" w:lineRule="auto"/>
        <w:rPr>
          <w:color w:val="000000"/>
          <w:szCs w:val="22"/>
        </w:rPr>
      </w:pPr>
      <w:r w:rsidRPr="00D24A62">
        <w:rPr>
          <w:szCs w:val="22"/>
        </w:rPr>
        <w:t>Nelietot grūsniem dzīvniekiem 2 mēnešus pirms gaidāmajām dzemdībām, ja šo dzīvnieku pienu paredzēts izmantot cilvēku uzturā.</w:t>
      </w:r>
    </w:p>
    <w:p w14:paraId="4939894E" w14:textId="77777777" w:rsidR="001E666C" w:rsidRPr="00D24A62" w:rsidRDefault="001E666C" w:rsidP="001E666C">
      <w:pPr>
        <w:tabs>
          <w:tab w:val="clear" w:pos="567"/>
        </w:tabs>
        <w:spacing w:line="240" w:lineRule="auto"/>
        <w:rPr>
          <w:szCs w:val="22"/>
        </w:rPr>
      </w:pPr>
    </w:p>
    <w:p w14:paraId="3F555A7D" w14:textId="67513C8A" w:rsidR="00C71810" w:rsidRDefault="00C71810">
      <w:pPr>
        <w:tabs>
          <w:tab w:val="clear" w:pos="567"/>
        </w:tabs>
        <w:spacing w:line="240" w:lineRule="auto"/>
        <w:rPr>
          <w:szCs w:val="22"/>
        </w:rPr>
      </w:pPr>
      <w:r>
        <w:rPr>
          <w:szCs w:val="22"/>
        </w:rPr>
        <w:br w:type="page"/>
      </w:r>
    </w:p>
    <w:p w14:paraId="487D4F7E" w14:textId="77777777" w:rsidR="001E666C" w:rsidRPr="00D24A62" w:rsidRDefault="001E666C" w:rsidP="001E666C">
      <w:pPr>
        <w:pStyle w:val="Style2"/>
      </w:pPr>
      <w:r w:rsidRPr="00D24A62">
        <w:lastRenderedPageBreak/>
        <w:t>8.</w:t>
      </w:r>
      <w:r w:rsidRPr="00D24A62">
        <w:tab/>
        <w:t>DERĪGUMA TERMIŅŠ</w:t>
      </w:r>
    </w:p>
    <w:p w14:paraId="0A5F65B3" w14:textId="77777777" w:rsidR="001E666C" w:rsidRPr="00D24A62" w:rsidRDefault="001E666C" w:rsidP="001E666C">
      <w:pPr>
        <w:tabs>
          <w:tab w:val="clear" w:pos="567"/>
        </w:tabs>
        <w:spacing w:line="240" w:lineRule="auto"/>
        <w:rPr>
          <w:szCs w:val="22"/>
        </w:rPr>
      </w:pPr>
    </w:p>
    <w:p w14:paraId="44D41628" w14:textId="7187DD8A" w:rsidR="001E666C" w:rsidRPr="00D24A62" w:rsidRDefault="001E666C" w:rsidP="001E666C">
      <w:pPr>
        <w:tabs>
          <w:tab w:val="clear" w:pos="567"/>
        </w:tabs>
        <w:spacing w:line="240" w:lineRule="auto"/>
        <w:rPr>
          <w:szCs w:val="22"/>
        </w:rPr>
      </w:pPr>
      <w:proofErr w:type="spellStart"/>
      <w:r w:rsidRPr="00D24A62">
        <w:rPr>
          <w:szCs w:val="22"/>
        </w:rPr>
        <w:t>Exp</w:t>
      </w:r>
      <w:proofErr w:type="spellEnd"/>
      <w:r w:rsidRPr="00D24A62">
        <w:rPr>
          <w:szCs w:val="22"/>
        </w:rPr>
        <w:t>. {mēnesis/gads}</w:t>
      </w:r>
    </w:p>
    <w:p w14:paraId="431AAAF7" w14:textId="77777777" w:rsidR="001E666C" w:rsidRPr="00D24A62" w:rsidRDefault="001E666C" w:rsidP="001E666C">
      <w:pPr>
        <w:tabs>
          <w:tab w:val="clear" w:pos="567"/>
        </w:tabs>
        <w:spacing w:line="240" w:lineRule="auto"/>
        <w:rPr>
          <w:szCs w:val="22"/>
        </w:rPr>
      </w:pPr>
    </w:p>
    <w:p w14:paraId="7F65B53F" w14:textId="77777777" w:rsidR="006E3056" w:rsidRDefault="006E3056" w:rsidP="006E3056">
      <w:pPr>
        <w:tabs>
          <w:tab w:val="clear" w:pos="567"/>
        </w:tabs>
        <w:spacing w:line="240" w:lineRule="auto"/>
        <w:rPr>
          <w:color w:val="000000"/>
          <w:szCs w:val="22"/>
        </w:rPr>
      </w:pPr>
      <w:r>
        <w:rPr>
          <w:color w:val="000000"/>
          <w:szCs w:val="22"/>
        </w:rPr>
        <w:t>Pēc</w:t>
      </w:r>
      <w:r w:rsidRPr="00D24A62">
        <w:rPr>
          <w:color w:val="000000"/>
          <w:szCs w:val="22"/>
        </w:rPr>
        <w:t xml:space="preserve"> atvēršanas</w:t>
      </w:r>
      <w:r>
        <w:rPr>
          <w:color w:val="000000"/>
          <w:szCs w:val="22"/>
        </w:rPr>
        <w:t xml:space="preserve"> izlietot</w:t>
      </w:r>
      <w:r w:rsidRPr="00D24A62">
        <w:rPr>
          <w:color w:val="000000"/>
          <w:szCs w:val="22"/>
        </w:rPr>
        <w:t xml:space="preserve"> 28 dien</w:t>
      </w:r>
      <w:r>
        <w:rPr>
          <w:color w:val="000000"/>
          <w:szCs w:val="22"/>
        </w:rPr>
        <w:t>u laikā</w:t>
      </w:r>
      <w:r w:rsidRPr="00D24A62">
        <w:rPr>
          <w:color w:val="000000"/>
          <w:szCs w:val="22"/>
        </w:rPr>
        <w:t>.</w:t>
      </w:r>
    </w:p>
    <w:p w14:paraId="15F01333" w14:textId="12B2B18C" w:rsidR="001E666C" w:rsidRPr="00D24A62" w:rsidRDefault="006E3056" w:rsidP="001E666C">
      <w:pPr>
        <w:tabs>
          <w:tab w:val="clear" w:pos="567"/>
        </w:tabs>
        <w:spacing w:line="240" w:lineRule="auto"/>
        <w:rPr>
          <w:szCs w:val="22"/>
        </w:rPr>
      </w:pPr>
      <w:r w:rsidRPr="00D24A62">
        <w:rPr>
          <w:color w:val="000000"/>
          <w:szCs w:val="22"/>
        </w:rPr>
        <w:t xml:space="preserve">Pēc </w:t>
      </w:r>
      <w:r>
        <w:rPr>
          <w:szCs w:val="22"/>
        </w:rPr>
        <w:t>atvēršanas</w:t>
      </w:r>
      <w:r w:rsidRPr="00D24A62">
        <w:rPr>
          <w:szCs w:val="22"/>
        </w:rPr>
        <w:t xml:space="preserve"> </w:t>
      </w:r>
      <w:r w:rsidRPr="00D24A62">
        <w:rPr>
          <w:color w:val="000000"/>
          <w:szCs w:val="22"/>
        </w:rPr>
        <w:t>izlietot līdz ...</w:t>
      </w:r>
    </w:p>
    <w:p w14:paraId="361D5196" w14:textId="77777777" w:rsidR="001E666C" w:rsidRPr="00D24A62" w:rsidRDefault="001E666C" w:rsidP="001E666C">
      <w:pPr>
        <w:tabs>
          <w:tab w:val="clear" w:pos="567"/>
        </w:tabs>
        <w:spacing w:line="240" w:lineRule="auto"/>
        <w:rPr>
          <w:szCs w:val="22"/>
        </w:rPr>
      </w:pPr>
    </w:p>
    <w:p w14:paraId="1DCFBAF7" w14:textId="77777777" w:rsidR="001E666C" w:rsidRPr="00D24A62" w:rsidRDefault="001E666C" w:rsidP="001E666C">
      <w:pPr>
        <w:tabs>
          <w:tab w:val="clear" w:pos="567"/>
        </w:tabs>
        <w:spacing w:line="240" w:lineRule="auto"/>
        <w:rPr>
          <w:szCs w:val="22"/>
        </w:rPr>
      </w:pPr>
    </w:p>
    <w:p w14:paraId="4544568B" w14:textId="77777777" w:rsidR="001E666C" w:rsidRPr="00D24A62" w:rsidRDefault="001E666C" w:rsidP="001E666C">
      <w:pPr>
        <w:pStyle w:val="Style2"/>
      </w:pPr>
      <w:r w:rsidRPr="00D24A62">
        <w:t>9.</w:t>
      </w:r>
      <w:r w:rsidRPr="00D24A62">
        <w:tab/>
        <w:t>ĪPAŠI UZGLABĀŠANAS NOSACĪJUMI</w:t>
      </w:r>
    </w:p>
    <w:p w14:paraId="69B8F0E7" w14:textId="77777777" w:rsidR="001E666C" w:rsidRPr="00D24A62" w:rsidRDefault="001E666C" w:rsidP="001E666C">
      <w:pPr>
        <w:tabs>
          <w:tab w:val="clear" w:pos="567"/>
        </w:tabs>
        <w:spacing w:line="240" w:lineRule="auto"/>
        <w:rPr>
          <w:szCs w:val="22"/>
        </w:rPr>
      </w:pPr>
    </w:p>
    <w:p w14:paraId="76FEC906" w14:textId="6C51FEA1" w:rsidR="001E666C" w:rsidRPr="00D24A62" w:rsidRDefault="001E666C" w:rsidP="001E666C">
      <w:pPr>
        <w:tabs>
          <w:tab w:val="clear" w:pos="567"/>
        </w:tabs>
        <w:spacing w:line="240" w:lineRule="auto"/>
        <w:rPr>
          <w:szCs w:val="22"/>
        </w:rPr>
      </w:pPr>
      <w:r w:rsidRPr="00D24A62">
        <w:rPr>
          <w:szCs w:val="22"/>
        </w:rPr>
        <w:t xml:space="preserve">Stikla flakoni: </w:t>
      </w:r>
      <w:r w:rsidR="006E3056">
        <w:rPr>
          <w:szCs w:val="22"/>
        </w:rPr>
        <w:t>Š</w:t>
      </w:r>
      <w:r w:rsidRPr="00D24A62">
        <w:rPr>
          <w:szCs w:val="22"/>
        </w:rPr>
        <w:t>īm veterinārajām zālēm nav nepieciešami īpaši uzglabāšanas apstākļi.</w:t>
      </w:r>
    </w:p>
    <w:p w14:paraId="2772D5BB" w14:textId="20A25E3A" w:rsidR="001E666C" w:rsidRPr="00D24A62" w:rsidRDefault="001E666C" w:rsidP="001E666C">
      <w:pPr>
        <w:tabs>
          <w:tab w:val="clear" w:pos="567"/>
        </w:tabs>
        <w:spacing w:line="240" w:lineRule="auto"/>
        <w:rPr>
          <w:szCs w:val="22"/>
        </w:rPr>
      </w:pPr>
      <w:r w:rsidRPr="00D24A62">
        <w:rPr>
          <w:szCs w:val="22"/>
        </w:rPr>
        <w:t xml:space="preserve">ABPE flakoni: </w:t>
      </w:r>
      <w:r w:rsidR="006E3056">
        <w:rPr>
          <w:szCs w:val="22"/>
        </w:rPr>
        <w:t>U</w:t>
      </w:r>
      <w:r w:rsidRPr="00D24A62">
        <w:rPr>
          <w:szCs w:val="22"/>
        </w:rPr>
        <w:t>zglabāt temperatūrā līdz 30</w:t>
      </w:r>
      <w:r w:rsidRPr="00D24A62">
        <w:rPr>
          <w:szCs w:val="22"/>
        </w:rPr>
        <w:sym w:font="Symbol" w:char="F0B0"/>
      </w:r>
      <w:r w:rsidRPr="00D24A62">
        <w:rPr>
          <w:szCs w:val="22"/>
        </w:rPr>
        <w:t>C.</w:t>
      </w:r>
    </w:p>
    <w:p w14:paraId="7B7E25CC" w14:textId="77777777" w:rsidR="001E666C" w:rsidRDefault="001E666C" w:rsidP="001E666C">
      <w:pPr>
        <w:tabs>
          <w:tab w:val="clear" w:pos="567"/>
        </w:tabs>
        <w:spacing w:line="240" w:lineRule="auto"/>
        <w:rPr>
          <w:iCs/>
          <w:szCs w:val="22"/>
        </w:rPr>
      </w:pPr>
    </w:p>
    <w:p w14:paraId="719C9E72" w14:textId="77777777" w:rsidR="006E3056" w:rsidRPr="00D24A62" w:rsidRDefault="006E3056" w:rsidP="001E666C">
      <w:pPr>
        <w:tabs>
          <w:tab w:val="clear" w:pos="567"/>
        </w:tabs>
        <w:spacing w:line="240" w:lineRule="auto"/>
        <w:rPr>
          <w:iCs/>
          <w:szCs w:val="22"/>
        </w:rPr>
      </w:pPr>
    </w:p>
    <w:p w14:paraId="317CEC29" w14:textId="77777777" w:rsidR="001E666C" w:rsidRPr="00D24A62" w:rsidRDefault="001E666C" w:rsidP="001E666C">
      <w:pPr>
        <w:pStyle w:val="Style2"/>
      </w:pPr>
      <w:r w:rsidRPr="00D24A62">
        <w:t>10.</w:t>
      </w:r>
      <w:r w:rsidRPr="00D24A62">
        <w:tab/>
        <w:t>VĀRDI “PIRMS LIETOŠANAS IZLASIET LIETOŠANAS INSTRUKCIJU”</w:t>
      </w:r>
    </w:p>
    <w:p w14:paraId="207CADD9" w14:textId="77777777" w:rsidR="001E666C" w:rsidRPr="00D24A62" w:rsidRDefault="001E666C" w:rsidP="001E666C">
      <w:pPr>
        <w:tabs>
          <w:tab w:val="clear" w:pos="567"/>
        </w:tabs>
        <w:spacing w:line="240" w:lineRule="auto"/>
        <w:rPr>
          <w:szCs w:val="22"/>
        </w:rPr>
      </w:pPr>
    </w:p>
    <w:p w14:paraId="6A262636" w14:textId="77777777" w:rsidR="001E666C" w:rsidRPr="00D24A62" w:rsidRDefault="001E666C" w:rsidP="001E666C">
      <w:pPr>
        <w:tabs>
          <w:tab w:val="clear" w:pos="567"/>
        </w:tabs>
        <w:spacing w:line="240" w:lineRule="auto"/>
        <w:rPr>
          <w:szCs w:val="22"/>
        </w:rPr>
      </w:pPr>
      <w:r w:rsidRPr="00D24A62">
        <w:rPr>
          <w:szCs w:val="22"/>
        </w:rPr>
        <w:t>Pirms lietošanas izlasiet lietošanas instrukciju.</w:t>
      </w:r>
    </w:p>
    <w:p w14:paraId="5494D14A" w14:textId="77777777" w:rsidR="001E666C" w:rsidRPr="00D24A62" w:rsidRDefault="001E666C" w:rsidP="001E666C">
      <w:pPr>
        <w:tabs>
          <w:tab w:val="clear" w:pos="567"/>
        </w:tabs>
        <w:spacing w:line="240" w:lineRule="auto"/>
        <w:rPr>
          <w:szCs w:val="22"/>
        </w:rPr>
      </w:pPr>
    </w:p>
    <w:p w14:paraId="6C2DDE65" w14:textId="77777777" w:rsidR="001E666C" w:rsidRPr="00D24A62" w:rsidRDefault="001E666C" w:rsidP="001E666C">
      <w:pPr>
        <w:tabs>
          <w:tab w:val="clear" w:pos="567"/>
        </w:tabs>
        <w:spacing w:line="240" w:lineRule="auto"/>
        <w:rPr>
          <w:szCs w:val="22"/>
        </w:rPr>
      </w:pPr>
    </w:p>
    <w:p w14:paraId="36B9B2B7" w14:textId="77777777" w:rsidR="001E666C" w:rsidRPr="00D24A62" w:rsidRDefault="001E666C" w:rsidP="001E666C">
      <w:pPr>
        <w:pStyle w:val="Style2"/>
      </w:pPr>
      <w:r w:rsidRPr="00D24A62">
        <w:t>11.</w:t>
      </w:r>
      <w:r w:rsidRPr="00D24A62">
        <w:tab/>
        <w:t>VĀRDI “LIETOŠANAI DZĪVNIEKIEM”</w:t>
      </w:r>
    </w:p>
    <w:p w14:paraId="0D09F139" w14:textId="77777777" w:rsidR="001E666C" w:rsidRPr="00D24A62" w:rsidRDefault="001E666C" w:rsidP="001E666C">
      <w:pPr>
        <w:tabs>
          <w:tab w:val="clear" w:pos="567"/>
        </w:tabs>
        <w:spacing w:line="240" w:lineRule="auto"/>
        <w:rPr>
          <w:szCs w:val="22"/>
        </w:rPr>
      </w:pPr>
    </w:p>
    <w:p w14:paraId="5177C9E9" w14:textId="77777777" w:rsidR="001E666C" w:rsidRPr="00D24A62" w:rsidRDefault="001E666C" w:rsidP="001E666C">
      <w:pPr>
        <w:tabs>
          <w:tab w:val="clear" w:pos="567"/>
        </w:tabs>
        <w:spacing w:line="240" w:lineRule="auto"/>
        <w:rPr>
          <w:szCs w:val="22"/>
        </w:rPr>
      </w:pPr>
      <w:r w:rsidRPr="00D24A62">
        <w:rPr>
          <w:szCs w:val="22"/>
        </w:rPr>
        <w:t>Lietošanai dzīvniekiem.</w:t>
      </w:r>
    </w:p>
    <w:p w14:paraId="7B89BDF1" w14:textId="77777777" w:rsidR="001E666C" w:rsidRPr="00D24A62" w:rsidRDefault="001E666C" w:rsidP="001E666C">
      <w:pPr>
        <w:tabs>
          <w:tab w:val="clear" w:pos="567"/>
        </w:tabs>
        <w:spacing w:line="240" w:lineRule="auto"/>
        <w:rPr>
          <w:szCs w:val="22"/>
        </w:rPr>
      </w:pPr>
    </w:p>
    <w:p w14:paraId="6E48BFA2" w14:textId="77777777" w:rsidR="001E666C" w:rsidRPr="00D24A62" w:rsidRDefault="001E666C" w:rsidP="001E666C">
      <w:pPr>
        <w:tabs>
          <w:tab w:val="clear" w:pos="567"/>
        </w:tabs>
        <w:spacing w:line="240" w:lineRule="auto"/>
        <w:rPr>
          <w:szCs w:val="22"/>
        </w:rPr>
      </w:pPr>
    </w:p>
    <w:p w14:paraId="77EC9811" w14:textId="77777777" w:rsidR="001E666C" w:rsidRPr="00D24A62" w:rsidRDefault="001E666C" w:rsidP="001E666C">
      <w:pPr>
        <w:pStyle w:val="Style2"/>
      </w:pPr>
      <w:r w:rsidRPr="00D24A62">
        <w:t>12.</w:t>
      </w:r>
      <w:r w:rsidRPr="00D24A62">
        <w:tab/>
        <w:t>VĀRDI “UZGLABĀT BĒRNIEM NEREDZAMĀ UN NEPIEEJAMĀ VIETĀ”</w:t>
      </w:r>
    </w:p>
    <w:p w14:paraId="4A92CBDF" w14:textId="77777777" w:rsidR="001E666C" w:rsidRPr="00D24A62" w:rsidRDefault="001E666C" w:rsidP="001E666C">
      <w:pPr>
        <w:tabs>
          <w:tab w:val="clear" w:pos="567"/>
        </w:tabs>
        <w:spacing w:line="240" w:lineRule="auto"/>
        <w:rPr>
          <w:szCs w:val="22"/>
        </w:rPr>
      </w:pPr>
    </w:p>
    <w:p w14:paraId="7CA4020D" w14:textId="77777777" w:rsidR="001E666C" w:rsidRPr="00D24A62" w:rsidRDefault="001E666C" w:rsidP="001E666C">
      <w:pPr>
        <w:tabs>
          <w:tab w:val="clear" w:pos="567"/>
        </w:tabs>
        <w:spacing w:line="240" w:lineRule="auto"/>
        <w:rPr>
          <w:szCs w:val="22"/>
        </w:rPr>
      </w:pPr>
      <w:r w:rsidRPr="00D24A62">
        <w:rPr>
          <w:szCs w:val="22"/>
        </w:rPr>
        <w:t>Uzglabāt bērniem neredzamā un nepieejamā vietā.</w:t>
      </w:r>
    </w:p>
    <w:p w14:paraId="3AEF96F9" w14:textId="77777777" w:rsidR="001E666C" w:rsidRPr="00D24A62" w:rsidRDefault="001E666C" w:rsidP="001E666C">
      <w:pPr>
        <w:tabs>
          <w:tab w:val="clear" w:pos="567"/>
        </w:tabs>
        <w:spacing w:line="240" w:lineRule="auto"/>
        <w:rPr>
          <w:szCs w:val="22"/>
        </w:rPr>
      </w:pPr>
    </w:p>
    <w:p w14:paraId="147F97D1" w14:textId="77777777" w:rsidR="001E666C" w:rsidRPr="00D24A62" w:rsidRDefault="001E666C" w:rsidP="001E666C">
      <w:pPr>
        <w:tabs>
          <w:tab w:val="clear" w:pos="567"/>
        </w:tabs>
        <w:spacing w:line="240" w:lineRule="auto"/>
        <w:rPr>
          <w:szCs w:val="22"/>
        </w:rPr>
      </w:pPr>
    </w:p>
    <w:p w14:paraId="7DEFD9BB" w14:textId="77777777" w:rsidR="001E666C" w:rsidRPr="00D24A62" w:rsidRDefault="001E666C" w:rsidP="001E666C">
      <w:pPr>
        <w:pStyle w:val="Style2"/>
      </w:pPr>
      <w:r w:rsidRPr="00D24A62">
        <w:t>13.</w:t>
      </w:r>
      <w:r w:rsidRPr="00D24A62">
        <w:tab/>
        <w:t xml:space="preserve">TIRDZNIECĪBAS ATĻAUJAS TURĒTĀJS </w:t>
      </w:r>
    </w:p>
    <w:p w14:paraId="7580CC99" w14:textId="77777777" w:rsidR="001E666C" w:rsidRPr="00D24A62" w:rsidRDefault="001E666C" w:rsidP="001E666C">
      <w:pPr>
        <w:tabs>
          <w:tab w:val="clear" w:pos="567"/>
        </w:tabs>
        <w:spacing w:line="240" w:lineRule="auto"/>
        <w:rPr>
          <w:szCs w:val="22"/>
        </w:rPr>
      </w:pPr>
    </w:p>
    <w:p w14:paraId="6935F88C" w14:textId="77777777" w:rsidR="001E666C" w:rsidRPr="00D24A62" w:rsidRDefault="001E666C" w:rsidP="001E666C">
      <w:pPr>
        <w:jc w:val="both"/>
        <w:rPr>
          <w:bCs/>
          <w:szCs w:val="22"/>
          <w:lang w:val="en-US"/>
        </w:rPr>
      </w:pPr>
      <w:proofErr w:type="spellStart"/>
      <w:r w:rsidRPr="00D24A62">
        <w:rPr>
          <w:bCs/>
          <w:szCs w:val="22"/>
          <w:lang w:val="en-US"/>
        </w:rPr>
        <w:t>Norbrook</w:t>
      </w:r>
      <w:proofErr w:type="spellEnd"/>
      <w:r w:rsidRPr="00D24A62">
        <w:rPr>
          <w:bCs/>
          <w:szCs w:val="22"/>
          <w:lang w:val="en-US"/>
        </w:rPr>
        <w:t xml:space="preserve"> Laboratories (Ireland) Ltd.</w:t>
      </w:r>
    </w:p>
    <w:p w14:paraId="568D1383" w14:textId="77777777" w:rsidR="001E666C" w:rsidRPr="00D24A62" w:rsidRDefault="001E666C" w:rsidP="001E666C">
      <w:pPr>
        <w:tabs>
          <w:tab w:val="clear" w:pos="567"/>
        </w:tabs>
        <w:spacing w:line="240" w:lineRule="auto"/>
        <w:rPr>
          <w:szCs w:val="22"/>
        </w:rPr>
      </w:pPr>
    </w:p>
    <w:p w14:paraId="7D325DB4" w14:textId="77777777" w:rsidR="001E666C" w:rsidRPr="00D24A62" w:rsidRDefault="001E666C" w:rsidP="001E666C">
      <w:pPr>
        <w:tabs>
          <w:tab w:val="clear" w:pos="567"/>
        </w:tabs>
        <w:spacing w:line="240" w:lineRule="auto"/>
        <w:rPr>
          <w:szCs w:val="22"/>
        </w:rPr>
      </w:pPr>
    </w:p>
    <w:p w14:paraId="1041CFC9" w14:textId="77777777" w:rsidR="001E666C" w:rsidRPr="00D24A62" w:rsidRDefault="001E666C" w:rsidP="001E666C">
      <w:pPr>
        <w:pStyle w:val="Style2"/>
      </w:pPr>
      <w:r w:rsidRPr="00D24A62">
        <w:t>14.</w:t>
      </w:r>
      <w:r w:rsidRPr="00D24A62">
        <w:tab/>
        <w:t>TIRDZNIECĪBAS ATĻAUJAS NUMURI</w:t>
      </w:r>
    </w:p>
    <w:p w14:paraId="47CCFC34" w14:textId="77777777" w:rsidR="001E666C" w:rsidRPr="00D24A62" w:rsidRDefault="001E666C" w:rsidP="001E666C">
      <w:pPr>
        <w:tabs>
          <w:tab w:val="clear" w:pos="567"/>
        </w:tabs>
        <w:spacing w:line="240" w:lineRule="auto"/>
        <w:rPr>
          <w:szCs w:val="22"/>
        </w:rPr>
      </w:pPr>
    </w:p>
    <w:p w14:paraId="1DF43AD9" w14:textId="77777777" w:rsidR="001E666C" w:rsidRPr="00D24A62" w:rsidRDefault="001E666C" w:rsidP="001E666C">
      <w:pPr>
        <w:tabs>
          <w:tab w:val="clear" w:pos="567"/>
        </w:tabs>
        <w:spacing w:line="240" w:lineRule="auto"/>
        <w:rPr>
          <w:color w:val="000000"/>
          <w:szCs w:val="22"/>
        </w:rPr>
      </w:pPr>
      <w:r w:rsidRPr="00D24A62">
        <w:rPr>
          <w:color w:val="000000"/>
          <w:szCs w:val="22"/>
        </w:rPr>
        <w:t>V/DCP/20/0023</w:t>
      </w:r>
    </w:p>
    <w:p w14:paraId="3D825626" w14:textId="77777777" w:rsidR="001E666C" w:rsidRPr="00D24A62" w:rsidRDefault="001E666C" w:rsidP="001E666C">
      <w:pPr>
        <w:tabs>
          <w:tab w:val="clear" w:pos="567"/>
        </w:tabs>
        <w:spacing w:line="240" w:lineRule="auto"/>
        <w:rPr>
          <w:szCs w:val="22"/>
        </w:rPr>
      </w:pPr>
    </w:p>
    <w:p w14:paraId="4C2FB5F0" w14:textId="77777777" w:rsidR="001E666C" w:rsidRPr="00D24A62" w:rsidRDefault="001E666C" w:rsidP="001E666C">
      <w:pPr>
        <w:tabs>
          <w:tab w:val="clear" w:pos="567"/>
        </w:tabs>
        <w:spacing w:line="240" w:lineRule="auto"/>
        <w:rPr>
          <w:szCs w:val="22"/>
        </w:rPr>
      </w:pPr>
    </w:p>
    <w:p w14:paraId="5D6392A0" w14:textId="77777777" w:rsidR="001E666C" w:rsidRPr="00D24A62" w:rsidRDefault="001E666C" w:rsidP="001E666C">
      <w:pPr>
        <w:pStyle w:val="Style2"/>
      </w:pPr>
      <w:r w:rsidRPr="00D24A62">
        <w:t>15.</w:t>
      </w:r>
      <w:r w:rsidRPr="00D24A62">
        <w:tab/>
        <w:t>SĒRIJAS NUMURS</w:t>
      </w:r>
    </w:p>
    <w:p w14:paraId="4FFCE72E" w14:textId="77777777" w:rsidR="001E666C" w:rsidRPr="00D24A62" w:rsidRDefault="001E666C" w:rsidP="001E666C">
      <w:pPr>
        <w:tabs>
          <w:tab w:val="clear" w:pos="567"/>
        </w:tabs>
        <w:spacing w:line="240" w:lineRule="auto"/>
        <w:rPr>
          <w:szCs w:val="22"/>
        </w:rPr>
      </w:pPr>
    </w:p>
    <w:p w14:paraId="343DAE7F" w14:textId="77777777" w:rsidR="001E666C" w:rsidRPr="00D24A62" w:rsidRDefault="001E666C" w:rsidP="001E666C">
      <w:pPr>
        <w:tabs>
          <w:tab w:val="clear" w:pos="567"/>
        </w:tabs>
        <w:spacing w:line="240" w:lineRule="auto"/>
        <w:rPr>
          <w:szCs w:val="22"/>
        </w:rPr>
      </w:pPr>
      <w:proofErr w:type="spellStart"/>
      <w:r w:rsidRPr="00D24A62">
        <w:rPr>
          <w:szCs w:val="22"/>
        </w:rPr>
        <w:t>Lot</w:t>
      </w:r>
      <w:proofErr w:type="spellEnd"/>
      <w:r w:rsidRPr="00D24A62">
        <w:rPr>
          <w:szCs w:val="22"/>
        </w:rPr>
        <w:t xml:space="preserve"> {numurs}</w:t>
      </w:r>
    </w:p>
    <w:p w14:paraId="3D5C0F5C" w14:textId="77777777" w:rsidR="001E666C" w:rsidRPr="00D24A62" w:rsidRDefault="001E666C" w:rsidP="001E666C">
      <w:pPr>
        <w:tabs>
          <w:tab w:val="clear" w:pos="567"/>
        </w:tabs>
        <w:spacing w:line="240" w:lineRule="auto"/>
        <w:rPr>
          <w:szCs w:val="22"/>
        </w:rPr>
      </w:pPr>
    </w:p>
    <w:p w14:paraId="53011CA0" w14:textId="7C74EBE8" w:rsidR="00673F4C" w:rsidRPr="00D24A62" w:rsidRDefault="001E666C" w:rsidP="00A9226B">
      <w:pPr>
        <w:tabs>
          <w:tab w:val="clear" w:pos="567"/>
        </w:tabs>
        <w:spacing w:line="240" w:lineRule="auto"/>
        <w:rPr>
          <w:szCs w:val="22"/>
        </w:rPr>
      </w:pPr>
      <w:r w:rsidRPr="00D24A62">
        <w:rPr>
          <w:szCs w:val="22"/>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rsidRPr="00D24A62" w14:paraId="5AC5861D" w14:textId="77777777" w:rsidTr="00211A90">
        <w:trPr>
          <w:trHeight w:val="977"/>
        </w:trPr>
        <w:tc>
          <w:tcPr>
            <w:tcW w:w="9214" w:type="dxa"/>
            <w:tcBorders>
              <w:bottom w:val="single" w:sz="4" w:space="0" w:color="auto"/>
            </w:tcBorders>
          </w:tcPr>
          <w:p w14:paraId="6CB412B2" w14:textId="259D07F7" w:rsidR="00673F4C" w:rsidRPr="00D24A62" w:rsidRDefault="00F550BE" w:rsidP="00302266">
            <w:pPr>
              <w:rPr>
                <w:b/>
                <w:szCs w:val="22"/>
              </w:rPr>
            </w:pPr>
            <w:r w:rsidRPr="00D24A62">
              <w:rPr>
                <w:b/>
                <w:szCs w:val="22"/>
              </w:rPr>
              <w:lastRenderedPageBreak/>
              <w:t>UZ</w:t>
            </w:r>
            <w:r w:rsidRPr="00D24A62">
              <w:rPr>
                <w:szCs w:val="22"/>
              </w:rPr>
              <w:t xml:space="preserve"> </w:t>
            </w:r>
            <w:r w:rsidRPr="00D24A62">
              <w:rPr>
                <w:b/>
                <w:szCs w:val="22"/>
              </w:rPr>
              <w:t>TIEŠĀ IEPAKOJUMA NORĀDĀMĀ INFORMĀCIJA</w:t>
            </w:r>
          </w:p>
          <w:p w14:paraId="533E1812" w14:textId="77777777" w:rsidR="00673F4C" w:rsidRPr="00D24A62" w:rsidRDefault="00673F4C" w:rsidP="00302266">
            <w:pPr>
              <w:rPr>
                <w:szCs w:val="22"/>
              </w:rPr>
            </w:pPr>
          </w:p>
          <w:p w14:paraId="102E497A" w14:textId="72F3FFD4" w:rsidR="00673F4C" w:rsidRPr="00D24A62" w:rsidRDefault="001E666C" w:rsidP="00302266">
            <w:pPr>
              <w:rPr>
                <w:szCs w:val="22"/>
              </w:rPr>
            </w:pPr>
            <w:r w:rsidRPr="00D24A62">
              <w:rPr>
                <w:b/>
                <w:color w:val="000000"/>
                <w:szCs w:val="22"/>
              </w:rPr>
              <w:t>Flakons (100 ml / 250 ml)</w:t>
            </w:r>
          </w:p>
        </w:tc>
      </w:tr>
    </w:tbl>
    <w:p w14:paraId="66B6FA99" w14:textId="77777777" w:rsidR="00673F4C" w:rsidRPr="00D24A62" w:rsidRDefault="00673F4C" w:rsidP="00673F4C">
      <w:pPr>
        <w:rPr>
          <w:szCs w:val="22"/>
        </w:rPr>
      </w:pPr>
    </w:p>
    <w:p w14:paraId="14B8A749" w14:textId="77777777" w:rsidR="00673F4C" w:rsidRPr="00D24A62" w:rsidRDefault="00F550BE" w:rsidP="00B13B6D">
      <w:pPr>
        <w:pStyle w:val="Style2"/>
      </w:pPr>
      <w:r w:rsidRPr="00D24A62">
        <w:t>1.</w:t>
      </w:r>
      <w:r w:rsidRPr="00D24A62">
        <w:tab/>
        <w:t>VETERINĀRO ZĀĻU NOSAUKUMS</w:t>
      </w:r>
    </w:p>
    <w:p w14:paraId="0AF65DFC" w14:textId="77777777" w:rsidR="00673F4C" w:rsidRPr="00D24A62" w:rsidRDefault="00673F4C" w:rsidP="00673F4C">
      <w:pPr>
        <w:rPr>
          <w:szCs w:val="22"/>
        </w:rPr>
      </w:pPr>
    </w:p>
    <w:p w14:paraId="28AC1579" w14:textId="2C8B292E" w:rsidR="00E45D90" w:rsidRPr="00D24A62" w:rsidRDefault="00E45D90" w:rsidP="00E45D90">
      <w:pPr>
        <w:tabs>
          <w:tab w:val="clear" w:pos="567"/>
        </w:tabs>
        <w:spacing w:line="240" w:lineRule="auto"/>
        <w:rPr>
          <w:b/>
          <w:color w:val="000000"/>
          <w:szCs w:val="22"/>
        </w:rPr>
      </w:pPr>
      <w:proofErr w:type="spellStart"/>
      <w:r w:rsidRPr="00A3745D">
        <w:rPr>
          <w:bCs/>
          <w:szCs w:val="22"/>
        </w:rPr>
        <w:t>Tulieve</w:t>
      </w:r>
      <w:proofErr w:type="spellEnd"/>
      <w:r w:rsidRPr="00D24A62">
        <w:rPr>
          <w:b/>
          <w:szCs w:val="22"/>
        </w:rPr>
        <w:t xml:space="preserve"> </w:t>
      </w:r>
      <w:r w:rsidRPr="00D24A62">
        <w:rPr>
          <w:szCs w:val="22"/>
        </w:rPr>
        <w:t xml:space="preserve">100 mg/ml šķīdums injekcijām </w:t>
      </w:r>
    </w:p>
    <w:p w14:paraId="1E7FA723" w14:textId="77777777" w:rsidR="00673F4C" w:rsidRPr="00D24A62" w:rsidRDefault="00673F4C" w:rsidP="00673F4C">
      <w:pPr>
        <w:rPr>
          <w:szCs w:val="22"/>
        </w:rPr>
      </w:pPr>
    </w:p>
    <w:p w14:paraId="223BA7AF" w14:textId="698DDEF3" w:rsidR="00673F4C" w:rsidRPr="00D24A62" w:rsidRDefault="00F550BE" w:rsidP="00B13B6D">
      <w:pPr>
        <w:pStyle w:val="Style2"/>
      </w:pPr>
      <w:r w:rsidRPr="00D24A62">
        <w:t>2.</w:t>
      </w:r>
      <w:r w:rsidRPr="00D24A62">
        <w:tab/>
      </w:r>
      <w:r w:rsidR="008E37A2" w:rsidRPr="00D24A62">
        <w:t>INFORMĀCIJA PAR AKTĪVAJĀM VIELĀM</w:t>
      </w:r>
    </w:p>
    <w:p w14:paraId="659CA05D" w14:textId="04F144E9" w:rsidR="00673F4C" w:rsidRPr="00D24A62" w:rsidRDefault="00673F4C" w:rsidP="00673F4C">
      <w:pPr>
        <w:ind w:right="113"/>
        <w:rPr>
          <w:szCs w:val="22"/>
        </w:rPr>
      </w:pPr>
    </w:p>
    <w:p w14:paraId="21A480D5" w14:textId="440C66D7" w:rsidR="008478EC" w:rsidRPr="00D24A62" w:rsidRDefault="00BE1B61" w:rsidP="008478EC">
      <w:pPr>
        <w:tabs>
          <w:tab w:val="clear" w:pos="567"/>
        </w:tabs>
        <w:spacing w:line="240" w:lineRule="auto"/>
        <w:rPr>
          <w:szCs w:val="22"/>
        </w:rPr>
      </w:pPr>
      <w:r>
        <w:rPr>
          <w:szCs w:val="22"/>
        </w:rPr>
        <w:t>K</w:t>
      </w:r>
      <w:r w:rsidR="008478EC" w:rsidRPr="00D24A62">
        <w:rPr>
          <w:szCs w:val="22"/>
        </w:rPr>
        <w:t>atrs ml satur:</w:t>
      </w:r>
    </w:p>
    <w:p w14:paraId="3EEF303D" w14:textId="77777777" w:rsidR="008478EC" w:rsidRPr="00D24A62" w:rsidRDefault="008478EC" w:rsidP="008478EC">
      <w:pPr>
        <w:tabs>
          <w:tab w:val="clear" w:pos="567"/>
        </w:tabs>
        <w:spacing w:line="240" w:lineRule="auto"/>
        <w:rPr>
          <w:b/>
          <w:szCs w:val="22"/>
        </w:rPr>
      </w:pPr>
    </w:p>
    <w:p w14:paraId="791A6B39" w14:textId="77777777" w:rsidR="008478EC" w:rsidRPr="00D24A62" w:rsidRDefault="008478EC" w:rsidP="008478EC">
      <w:pPr>
        <w:tabs>
          <w:tab w:val="clear" w:pos="567"/>
        </w:tabs>
        <w:spacing w:line="240" w:lineRule="auto"/>
        <w:rPr>
          <w:b/>
          <w:szCs w:val="22"/>
        </w:rPr>
      </w:pPr>
      <w:r w:rsidRPr="00D24A62">
        <w:rPr>
          <w:b/>
          <w:szCs w:val="22"/>
        </w:rPr>
        <w:t>Aktīvās vielas:</w:t>
      </w:r>
    </w:p>
    <w:p w14:paraId="3605C551" w14:textId="77777777" w:rsidR="000D60F3" w:rsidRPr="00D24A62" w:rsidRDefault="000D60F3" w:rsidP="00E45D90">
      <w:pPr>
        <w:tabs>
          <w:tab w:val="clear" w:pos="567"/>
        </w:tabs>
        <w:spacing w:line="240" w:lineRule="auto"/>
        <w:rPr>
          <w:szCs w:val="22"/>
        </w:rPr>
      </w:pPr>
    </w:p>
    <w:p w14:paraId="26CAF6AF" w14:textId="2F3C43E7" w:rsidR="00E45D90" w:rsidRPr="00D24A62" w:rsidRDefault="00E45D90" w:rsidP="00E45D90">
      <w:pPr>
        <w:tabs>
          <w:tab w:val="clear" w:pos="567"/>
        </w:tabs>
        <w:spacing w:line="240" w:lineRule="auto"/>
        <w:rPr>
          <w:szCs w:val="22"/>
        </w:rPr>
      </w:pPr>
      <w:proofErr w:type="spellStart"/>
      <w:r w:rsidRPr="00D24A62">
        <w:rPr>
          <w:szCs w:val="22"/>
        </w:rPr>
        <w:t>Tulatromicīns</w:t>
      </w:r>
      <w:proofErr w:type="spellEnd"/>
      <w:r w:rsidRPr="00D24A62">
        <w:rPr>
          <w:szCs w:val="22"/>
        </w:rPr>
        <w:tab/>
      </w:r>
      <w:r w:rsidRPr="00D24A62">
        <w:rPr>
          <w:szCs w:val="22"/>
        </w:rPr>
        <w:tab/>
        <w:t>100 mg/ml</w:t>
      </w:r>
    </w:p>
    <w:p w14:paraId="44C10E0A" w14:textId="77777777" w:rsidR="00673F4C" w:rsidRDefault="00673F4C" w:rsidP="00673F4C">
      <w:pPr>
        <w:ind w:right="113"/>
        <w:rPr>
          <w:szCs w:val="22"/>
        </w:rPr>
      </w:pPr>
    </w:p>
    <w:p w14:paraId="330A4EBA" w14:textId="77777777" w:rsidR="006E3056" w:rsidRPr="00D24A62" w:rsidRDefault="006E3056" w:rsidP="00673F4C">
      <w:pPr>
        <w:ind w:right="113"/>
        <w:rPr>
          <w:szCs w:val="22"/>
        </w:rPr>
      </w:pPr>
    </w:p>
    <w:p w14:paraId="3D4471F2" w14:textId="5F5C4599" w:rsidR="00673F4C" w:rsidRPr="00D24A62" w:rsidRDefault="00F550BE" w:rsidP="00B13B6D">
      <w:pPr>
        <w:pStyle w:val="Style2"/>
      </w:pPr>
      <w:r w:rsidRPr="00D24A62">
        <w:t>3.</w:t>
      </w:r>
      <w:r w:rsidRPr="00D24A62">
        <w:tab/>
        <w:t>MĒRĶSUGAS</w:t>
      </w:r>
    </w:p>
    <w:p w14:paraId="05D4225D" w14:textId="77777777" w:rsidR="00673F4C" w:rsidRPr="00D24A62" w:rsidRDefault="00673F4C" w:rsidP="00673F4C">
      <w:pPr>
        <w:ind w:right="113"/>
        <w:rPr>
          <w:szCs w:val="22"/>
        </w:rPr>
      </w:pPr>
    </w:p>
    <w:p w14:paraId="10AF3459" w14:textId="090F6433" w:rsidR="00E45D90" w:rsidRPr="00D24A62" w:rsidRDefault="00E45D90" w:rsidP="00E45D90">
      <w:pPr>
        <w:tabs>
          <w:tab w:val="clear" w:pos="567"/>
        </w:tabs>
        <w:spacing w:line="240" w:lineRule="auto"/>
        <w:rPr>
          <w:szCs w:val="22"/>
        </w:rPr>
      </w:pPr>
      <w:r w:rsidRPr="00A3745D">
        <w:rPr>
          <w:szCs w:val="22"/>
        </w:rPr>
        <w:t>Liellopi, cūkas un aitas.</w:t>
      </w:r>
    </w:p>
    <w:p w14:paraId="36370E45" w14:textId="77777777" w:rsidR="00673F4C" w:rsidRDefault="00673F4C" w:rsidP="00673F4C">
      <w:pPr>
        <w:ind w:right="113"/>
        <w:rPr>
          <w:szCs w:val="22"/>
        </w:rPr>
      </w:pPr>
    </w:p>
    <w:p w14:paraId="2F00775A" w14:textId="77777777" w:rsidR="006E3056" w:rsidRPr="00D24A62" w:rsidRDefault="006E3056" w:rsidP="00673F4C">
      <w:pPr>
        <w:ind w:right="113"/>
        <w:rPr>
          <w:szCs w:val="22"/>
        </w:rPr>
      </w:pPr>
    </w:p>
    <w:p w14:paraId="792B47A7" w14:textId="71E6DEDD" w:rsidR="00673F4C" w:rsidRPr="00D24A62" w:rsidRDefault="00F550BE" w:rsidP="00B13B6D">
      <w:pPr>
        <w:pStyle w:val="Style2"/>
      </w:pPr>
      <w:r w:rsidRPr="00D24A62">
        <w:t>4.</w:t>
      </w:r>
      <w:r w:rsidRPr="00D24A62">
        <w:tab/>
      </w:r>
      <w:r w:rsidR="00746F04" w:rsidRPr="00D24A62">
        <w:t xml:space="preserve">LIETOŠANAS </w:t>
      </w:r>
      <w:r w:rsidRPr="00D24A62">
        <w:t>VEIDI</w:t>
      </w:r>
    </w:p>
    <w:p w14:paraId="0C68C2AA" w14:textId="77777777" w:rsidR="00673F4C" w:rsidRPr="00D24A62" w:rsidRDefault="00673F4C" w:rsidP="00673F4C">
      <w:pPr>
        <w:pStyle w:val="EndnoteText"/>
        <w:rPr>
          <w:szCs w:val="22"/>
        </w:rPr>
      </w:pPr>
    </w:p>
    <w:p w14:paraId="04449E08" w14:textId="14B75502" w:rsidR="008478EC" w:rsidRPr="00A3745D" w:rsidRDefault="008478EC" w:rsidP="008478EC">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Liellopiem: </w:t>
      </w:r>
      <w:proofErr w:type="spellStart"/>
      <w:r w:rsidRPr="00A3745D">
        <w:rPr>
          <w:rFonts w:ascii="Times New Roman" w:hAnsi="Times New Roman" w:cs="Times New Roman"/>
          <w:sz w:val="22"/>
          <w:szCs w:val="22"/>
        </w:rPr>
        <w:t>subkutānai</w:t>
      </w:r>
      <w:proofErr w:type="spellEnd"/>
      <w:r w:rsidRPr="00A3745D">
        <w:rPr>
          <w:rFonts w:ascii="Times New Roman" w:hAnsi="Times New Roman" w:cs="Times New Roman"/>
          <w:sz w:val="22"/>
          <w:szCs w:val="22"/>
        </w:rPr>
        <w:t xml:space="preserve"> lietošanai. </w:t>
      </w:r>
    </w:p>
    <w:p w14:paraId="576F402B" w14:textId="2AE51773" w:rsidR="008478EC" w:rsidRPr="00D24A62" w:rsidRDefault="008478EC" w:rsidP="008478EC">
      <w:pPr>
        <w:tabs>
          <w:tab w:val="clear" w:pos="567"/>
        </w:tabs>
        <w:spacing w:line="240" w:lineRule="auto"/>
        <w:rPr>
          <w:szCs w:val="22"/>
        </w:rPr>
      </w:pPr>
      <w:r w:rsidRPr="00D24A62">
        <w:rPr>
          <w:szCs w:val="22"/>
        </w:rPr>
        <w:t xml:space="preserve">Cūkām un aitām: intramuskulārai lietošanai. </w:t>
      </w:r>
    </w:p>
    <w:p w14:paraId="01BD40D7" w14:textId="77777777" w:rsidR="00E45D90" w:rsidRPr="00D24A62" w:rsidRDefault="00E45D90" w:rsidP="00673F4C">
      <w:pPr>
        <w:pStyle w:val="EndnoteText"/>
        <w:rPr>
          <w:szCs w:val="22"/>
        </w:rPr>
      </w:pPr>
    </w:p>
    <w:p w14:paraId="2A00A3F0" w14:textId="0098D202" w:rsidR="00673F4C" w:rsidRPr="00D24A62" w:rsidRDefault="00F550BE" w:rsidP="00673F4C">
      <w:pPr>
        <w:pStyle w:val="EndnoteText"/>
        <w:rPr>
          <w:szCs w:val="22"/>
        </w:rPr>
      </w:pPr>
      <w:r w:rsidRPr="00D24A62">
        <w:rPr>
          <w:szCs w:val="22"/>
        </w:rPr>
        <w:t>Pirms lietošanas izlasiet lietošanas instrukciju.</w:t>
      </w:r>
    </w:p>
    <w:p w14:paraId="4978F3CB" w14:textId="77777777" w:rsidR="00673F4C" w:rsidRPr="00D24A62" w:rsidRDefault="00673F4C" w:rsidP="00673F4C">
      <w:pPr>
        <w:ind w:right="113"/>
        <w:rPr>
          <w:szCs w:val="22"/>
        </w:rPr>
      </w:pPr>
    </w:p>
    <w:p w14:paraId="402D96ED" w14:textId="1C66CC9B" w:rsidR="00673F4C" w:rsidRPr="00D24A62" w:rsidRDefault="00F550BE" w:rsidP="00B13B6D">
      <w:pPr>
        <w:pStyle w:val="Style2"/>
      </w:pPr>
      <w:r w:rsidRPr="00D24A62">
        <w:t>5.</w:t>
      </w:r>
      <w:r w:rsidRPr="00D24A62">
        <w:tab/>
        <w:t xml:space="preserve">IEROBEŽOJUMU PERIODS </w:t>
      </w:r>
    </w:p>
    <w:p w14:paraId="3003D651" w14:textId="77777777" w:rsidR="00C40CFF" w:rsidRPr="00D24A62" w:rsidRDefault="00C40CFF" w:rsidP="00673F4C">
      <w:pPr>
        <w:rPr>
          <w:szCs w:val="22"/>
        </w:rPr>
      </w:pPr>
    </w:p>
    <w:p w14:paraId="1E41C190" w14:textId="7E3B6275" w:rsidR="00673F4C" w:rsidRPr="00D24A62" w:rsidRDefault="00F550BE" w:rsidP="00673F4C">
      <w:pPr>
        <w:rPr>
          <w:szCs w:val="22"/>
        </w:rPr>
      </w:pPr>
      <w:r w:rsidRPr="00D24A62">
        <w:rPr>
          <w:szCs w:val="22"/>
        </w:rPr>
        <w:t>Ierobežojumu period</w:t>
      </w:r>
      <w:r w:rsidR="00C1474F" w:rsidRPr="00D24A62">
        <w:rPr>
          <w:szCs w:val="22"/>
        </w:rPr>
        <w:t>i</w:t>
      </w:r>
      <w:r w:rsidRPr="00D24A62">
        <w:rPr>
          <w:szCs w:val="22"/>
        </w:rPr>
        <w:t>:</w:t>
      </w:r>
    </w:p>
    <w:p w14:paraId="24D4ADC6" w14:textId="77777777" w:rsidR="00E45D90" w:rsidRPr="00A3745D" w:rsidRDefault="00E45D90" w:rsidP="00E45D90">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Gaļai un blakusproduktiem: </w:t>
      </w:r>
    </w:p>
    <w:p w14:paraId="0E1B3E54" w14:textId="77777777" w:rsidR="00E45D90" w:rsidRPr="00A3745D" w:rsidRDefault="00E45D90" w:rsidP="00E45D90">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Liellopi: 22 dienas. </w:t>
      </w:r>
    </w:p>
    <w:p w14:paraId="4632D53C" w14:textId="77777777" w:rsidR="00E45D90" w:rsidRPr="00A3745D" w:rsidRDefault="00E45D90" w:rsidP="00E45D90">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Cūkas: 13 dienas. </w:t>
      </w:r>
    </w:p>
    <w:p w14:paraId="272B4BE5" w14:textId="77777777" w:rsidR="00E45D90" w:rsidRPr="00A3745D" w:rsidRDefault="00E45D90" w:rsidP="00E45D90">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Aitas: 16 dienas. </w:t>
      </w:r>
    </w:p>
    <w:p w14:paraId="3502752C" w14:textId="77777777" w:rsidR="008478EC" w:rsidRPr="00A3745D" w:rsidRDefault="008478EC" w:rsidP="00E45D90">
      <w:pPr>
        <w:pStyle w:val="Default"/>
        <w:rPr>
          <w:rFonts w:ascii="Times New Roman" w:hAnsi="Times New Roman" w:cs="Times New Roman"/>
          <w:sz w:val="22"/>
          <w:szCs w:val="22"/>
        </w:rPr>
      </w:pPr>
    </w:p>
    <w:p w14:paraId="430B55A6" w14:textId="0EEDB0FD" w:rsidR="00E45D90" w:rsidRPr="00A3745D" w:rsidRDefault="00E45D90" w:rsidP="00E45D90">
      <w:pPr>
        <w:pStyle w:val="Default"/>
        <w:rPr>
          <w:rFonts w:ascii="Times New Roman" w:hAnsi="Times New Roman" w:cs="Times New Roman"/>
          <w:sz w:val="22"/>
          <w:szCs w:val="22"/>
        </w:rPr>
      </w:pPr>
      <w:r w:rsidRPr="00A3745D">
        <w:rPr>
          <w:rFonts w:ascii="Times New Roman" w:hAnsi="Times New Roman" w:cs="Times New Roman"/>
          <w:sz w:val="22"/>
          <w:szCs w:val="22"/>
        </w:rPr>
        <w:t>Nav reģistrēts lietošanai dzīvniekiem, kuru pienu</w:t>
      </w:r>
      <w:r w:rsidR="006E3056">
        <w:rPr>
          <w:rFonts w:ascii="Times New Roman" w:hAnsi="Times New Roman" w:cs="Times New Roman"/>
          <w:sz w:val="22"/>
          <w:szCs w:val="22"/>
        </w:rPr>
        <w:t xml:space="preserve"> </w:t>
      </w:r>
      <w:r w:rsidRPr="00A3745D">
        <w:rPr>
          <w:rFonts w:ascii="Times New Roman" w:hAnsi="Times New Roman" w:cs="Times New Roman"/>
          <w:sz w:val="22"/>
          <w:szCs w:val="22"/>
        </w:rPr>
        <w:t xml:space="preserve">izmanto cilvēku uzturā. </w:t>
      </w:r>
    </w:p>
    <w:p w14:paraId="5BAB6683" w14:textId="6E504A99" w:rsidR="00673F4C" w:rsidRPr="00D24A62" w:rsidRDefault="00E45D90" w:rsidP="00A3745D">
      <w:pPr>
        <w:tabs>
          <w:tab w:val="clear" w:pos="567"/>
        </w:tabs>
        <w:spacing w:line="240" w:lineRule="auto"/>
        <w:rPr>
          <w:szCs w:val="22"/>
        </w:rPr>
      </w:pPr>
      <w:r w:rsidRPr="00D24A62">
        <w:rPr>
          <w:szCs w:val="22"/>
        </w:rPr>
        <w:t>Nelietot grūsniem dzīvniekiem 2 mēnešus pirms gaidāmajām dzemdībām, ja šo dzīvnieku pienu paredzēts izmantot cilvēku uzturā.</w:t>
      </w:r>
    </w:p>
    <w:p w14:paraId="59888814" w14:textId="77777777" w:rsidR="00673F4C" w:rsidRPr="00D24A62" w:rsidRDefault="00673F4C" w:rsidP="00673F4C">
      <w:pPr>
        <w:ind w:right="113"/>
        <w:rPr>
          <w:szCs w:val="22"/>
        </w:rPr>
      </w:pPr>
    </w:p>
    <w:p w14:paraId="65D954F5" w14:textId="77777777" w:rsidR="00673F4C" w:rsidRPr="00D24A62" w:rsidRDefault="00F550BE" w:rsidP="00B13B6D">
      <w:pPr>
        <w:pStyle w:val="Style2"/>
      </w:pPr>
      <w:r w:rsidRPr="00D24A62">
        <w:t>6.</w:t>
      </w:r>
      <w:r w:rsidRPr="00D24A62">
        <w:tab/>
        <w:t>DERĪGUMA TERMIŅŠ</w:t>
      </w:r>
    </w:p>
    <w:p w14:paraId="5D9D3835" w14:textId="77777777" w:rsidR="00673F4C" w:rsidRPr="00D24A62" w:rsidRDefault="00673F4C" w:rsidP="00673F4C">
      <w:pPr>
        <w:rPr>
          <w:szCs w:val="22"/>
        </w:rPr>
      </w:pPr>
    </w:p>
    <w:p w14:paraId="73823719" w14:textId="6AAC7B6C" w:rsidR="00673F4C" w:rsidRPr="00D24A62" w:rsidRDefault="00F550BE" w:rsidP="00673F4C">
      <w:pPr>
        <w:rPr>
          <w:szCs w:val="22"/>
        </w:rPr>
      </w:pPr>
      <w:proofErr w:type="spellStart"/>
      <w:r w:rsidRPr="00D24A62">
        <w:rPr>
          <w:szCs w:val="22"/>
        </w:rPr>
        <w:t>Exp</w:t>
      </w:r>
      <w:proofErr w:type="spellEnd"/>
      <w:r w:rsidRPr="00D24A62">
        <w:rPr>
          <w:szCs w:val="22"/>
        </w:rPr>
        <w:t>. {mēnesis/gads}</w:t>
      </w:r>
    </w:p>
    <w:p w14:paraId="65889EDC" w14:textId="77777777" w:rsidR="00673F4C" w:rsidRPr="00D24A62" w:rsidRDefault="00673F4C" w:rsidP="00673F4C">
      <w:pPr>
        <w:rPr>
          <w:szCs w:val="22"/>
        </w:rPr>
      </w:pPr>
    </w:p>
    <w:p w14:paraId="1A874C7D" w14:textId="77777777" w:rsidR="006E3056" w:rsidRDefault="006E3056" w:rsidP="006E3056">
      <w:pPr>
        <w:tabs>
          <w:tab w:val="clear" w:pos="567"/>
        </w:tabs>
        <w:spacing w:line="240" w:lineRule="auto"/>
        <w:rPr>
          <w:color w:val="000000"/>
          <w:szCs w:val="22"/>
        </w:rPr>
      </w:pPr>
      <w:bookmarkStart w:id="7" w:name="_Hlk200038848"/>
      <w:r>
        <w:rPr>
          <w:color w:val="000000"/>
          <w:szCs w:val="22"/>
        </w:rPr>
        <w:t>Pēc</w:t>
      </w:r>
      <w:r w:rsidRPr="00D24A62">
        <w:rPr>
          <w:color w:val="000000"/>
          <w:szCs w:val="22"/>
        </w:rPr>
        <w:t xml:space="preserve"> atvēršanas</w:t>
      </w:r>
      <w:r>
        <w:rPr>
          <w:color w:val="000000"/>
          <w:szCs w:val="22"/>
        </w:rPr>
        <w:t xml:space="preserve"> izlietot</w:t>
      </w:r>
      <w:r w:rsidRPr="00D24A62">
        <w:rPr>
          <w:color w:val="000000"/>
          <w:szCs w:val="22"/>
        </w:rPr>
        <w:t xml:space="preserve"> 28 dien</w:t>
      </w:r>
      <w:r>
        <w:rPr>
          <w:color w:val="000000"/>
          <w:szCs w:val="22"/>
        </w:rPr>
        <w:t>u laikā</w:t>
      </w:r>
      <w:r w:rsidRPr="00D24A62">
        <w:rPr>
          <w:color w:val="000000"/>
          <w:szCs w:val="22"/>
        </w:rPr>
        <w:t>.</w:t>
      </w:r>
    </w:p>
    <w:p w14:paraId="50B8A6B4" w14:textId="0CC13CD0" w:rsidR="00673F4C" w:rsidRPr="00D24A62" w:rsidRDefault="006E3056" w:rsidP="00673F4C">
      <w:pPr>
        <w:ind w:right="113"/>
        <w:rPr>
          <w:szCs w:val="22"/>
        </w:rPr>
      </w:pPr>
      <w:r w:rsidRPr="00D24A62">
        <w:rPr>
          <w:color w:val="000000"/>
          <w:szCs w:val="22"/>
        </w:rPr>
        <w:t xml:space="preserve">Pēc </w:t>
      </w:r>
      <w:r>
        <w:rPr>
          <w:szCs w:val="22"/>
        </w:rPr>
        <w:t>atvēršanas</w:t>
      </w:r>
      <w:r w:rsidRPr="00D24A62">
        <w:rPr>
          <w:szCs w:val="22"/>
        </w:rPr>
        <w:t xml:space="preserve"> </w:t>
      </w:r>
      <w:r w:rsidRPr="00D24A62">
        <w:rPr>
          <w:color w:val="000000"/>
          <w:szCs w:val="22"/>
        </w:rPr>
        <w:t>izlietot līdz ...</w:t>
      </w:r>
      <w:bookmarkEnd w:id="7"/>
    </w:p>
    <w:p w14:paraId="56E02A72" w14:textId="77777777" w:rsidR="00673F4C" w:rsidRPr="00D24A62" w:rsidRDefault="00F550BE" w:rsidP="00B13B6D">
      <w:pPr>
        <w:pStyle w:val="Style2"/>
      </w:pPr>
      <w:r w:rsidRPr="00D24A62">
        <w:t>7.</w:t>
      </w:r>
      <w:r w:rsidRPr="00D24A62">
        <w:tab/>
        <w:t>ĪPAŠI UZGLABĀŠANAS NOSACĪJUMI</w:t>
      </w:r>
    </w:p>
    <w:p w14:paraId="59437E83" w14:textId="77777777" w:rsidR="00E45D90" w:rsidRPr="00D24A62" w:rsidRDefault="00E45D90" w:rsidP="00E45D90">
      <w:pPr>
        <w:tabs>
          <w:tab w:val="clear" w:pos="567"/>
        </w:tabs>
        <w:spacing w:line="240" w:lineRule="auto"/>
        <w:rPr>
          <w:color w:val="000000"/>
          <w:szCs w:val="22"/>
        </w:rPr>
      </w:pPr>
    </w:p>
    <w:p w14:paraId="0D594FD2" w14:textId="77777777" w:rsidR="00E45D90" w:rsidRPr="00D24A62" w:rsidRDefault="00E45D90" w:rsidP="00E45D90">
      <w:pPr>
        <w:tabs>
          <w:tab w:val="clear" w:pos="567"/>
        </w:tabs>
        <w:spacing w:line="240" w:lineRule="auto"/>
        <w:rPr>
          <w:szCs w:val="22"/>
        </w:rPr>
      </w:pPr>
      <w:r w:rsidRPr="00A3745D">
        <w:rPr>
          <w:szCs w:val="22"/>
        </w:rPr>
        <w:t>Stikla flakoni</w:t>
      </w:r>
      <w:r w:rsidRPr="00D24A62">
        <w:rPr>
          <w:szCs w:val="22"/>
        </w:rPr>
        <w:t>: Šīm veterinārajām zālēm nav nepieciešami īpaši uzglabāšanas apstākļi.</w:t>
      </w:r>
    </w:p>
    <w:p w14:paraId="3657D1CE" w14:textId="77777777" w:rsidR="00E45D90" w:rsidRDefault="00E45D90" w:rsidP="00E45D90">
      <w:pPr>
        <w:tabs>
          <w:tab w:val="clear" w:pos="567"/>
        </w:tabs>
        <w:spacing w:line="240" w:lineRule="auto"/>
        <w:rPr>
          <w:szCs w:val="22"/>
        </w:rPr>
      </w:pPr>
      <w:r w:rsidRPr="00A3745D">
        <w:rPr>
          <w:szCs w:val="22"/>
        </w:rPr>
        <w:t>ABPE flakoni: Uzglabāt temperatūrā līdz 30</w:t>
      </w:r>
      <w:r w:rsidRPr="00A3745D">
        <w:rPr>
          <w:szCs w:val="22"/>
        </w:rPr>
        <w:sym w:font="Symbol" w:char="F0B0"/>
      </w:r>
      <w:r w:rsidRPr="00A3745D">
        <w:rPr>
          <w:szCs w:val="22"/>
        </w:rPr>
        <w:t>C.</w:t>
      </w:r>
    </w:p>
    <w:p w14:paraId="028C9594" w14:textId="77777777" w:rsidR="00C01648" w:rsidRPr="00D24A62" w:rsidRDefault="00C01648" w:rsidP="00E45D90">
      <w:pPr>
        <w:tabs>
          <w:tab w:val="clear" w:pos="567"/>
        </w:tabs>
        <w:spacing w:line="240" w:lineRule="auto"/>
        <w:rPr>
          <w:szCs w:val="22"/>
        </w:rPr>
      </w:pPr>
    </w:p>
    <w:p w14:paraId="62188D3F" w14:textId="77777777" w:rsidR="00E45D90" w:rsidRPr="00D24A62" w:rsidRDefault="00E45D90" w:rsidP="00E45D90">
      <w:pPr>
        <w:tabs>
          <w:tab w:val="clear" w:pos="567"/>
        </w:tabs>
        <w:spacing w:line="240" w:lineRule="auto"/>
        <w:rPr>
          <w:i/>
          <w:szCs w:val="22"/>
        </w:rPr>
      </w:pPr>
    </w:p>
    <w:p w14:paraId="662C15B2" w14:textId="77777777" w:rsidR="00673F4C" w:rsidRPr="00D24A62" w:rsidRDefault="00673F4C" w:rsidP="00673F4C">
      <w:pPr>
        <w:ind w:right="113"/>
        <w:rPr>
          <w:szCs w:val="22"/>
        </w:rPr>
      </w:pPr>
    </w:p>
    <w:p w14:paraId="44494014" w14:textId="585E6247" w:rsidR="00673F4C" w:rsidRPr="00D24A62" w:rsidRDefault="00F550BE" w:rsidP="00B13B6D">
      <w:pPr>
        <w:pStyle w:val="Style2"/>
      </w:pPr>
      <w:r w:rsidRPr="00D24A62">
        <w:lastRenderedPageBreak/>
        <w:t>8.</w:t>
      </w:r>
      <w:r w:rsidRPr="00D24A62">
        <w:tab/>
      </w:r>
      <w:r w:rsidR="0029740B" w:rsidRPr="00D24A62">
        <w:t>TIRDZNIECĪBAS ATĻAUJAS TURĒTĀJS</w:t>
      </w:r>
    </w:p>
    <w:p w14:paraId="492C271E" w14:textId="77777777" w:rsidR="00673F4C" w:rsidRPr="00D24A62" w:rsidRDefault="00673F4C" w:rsidP="00E74050">
      <w:pPr>
        <w:ind w:right="-318"/>
        <w:rPr>
          <w:szCs w:val="22"/>
        </w:rPr>
      </w:pPr>
    </w:p>
    <w:p w14:paraId="5EAA0DD3" w14:textId="77777777" w:rsidR="00E45D90" w:rsidRPr="00D24A62" w:rsidRDefault="00E45D90" w:rsidP="00E45D90">
      <w:pPr>
        <w:jc w:val="both"/>
        <w:rPr>
          <w:bCs/>
          <w:szCs w:val="22"/>
          <w:lang w:val="en-US"/>
        </w:rPr>
      </w:pPr>
      <w:proofErr w:type="spellStart"/>
      <w:r w:rsidRPr="00D24A62">
        <w:rPr>
          <w:bCs/>
          <w:szCs w:val="22"/>
          <w:lang w:val="en-US"/>
        </w:rPr>
        <w:t>Norbrook</w:t>
      </w:r>
      <w:proofErr w:type="spellEnd"/>
      <w:r w:rsidRPr="00D24A62">
        <w:rPr>
          <w:bCs/>
          <w:szCs w:val="22"/>
          <w:lang w:val="en-US"/>
        </w:rPr>
        <w:t xml:space="preserve"> Laboratories (Ireland) Ltd.</w:t>
      </w:r>
    </w:p>
    <w:p w14:paraId="27918BA1" w14:textId="77777777" w:rsidR="00673F4C" w:rsidRPr="00D24A62" w:rsidRDefault="00673F4C" w:rsidP="00673F4C">
      <w:pPr>
        <w:ind w:right="113"/>
        <w:rPr>
          <w:szCs w:val="22"/>
        </w:rPr>
      </w:pPr>
    </w:p>
    <w:p w14:paraId="15A6670C" w14:textId="77777777" w:rsidR="00673F4C" w:rsidRPr="00D24A62" w:rsidRDefault="00673F4C" w:rsidP="00673F4C">
      <w:pPr>
        <w:ind w:right="113"/>
        <w:rPr>
          <w:szCs w:val="22"/>
        </w:rPr>
      </w:pPr>
    </w:p>
    <w:p w14:paraId="2BCBFCBF" w14:textId="77777777" w:rsidR="00673F4C" w:rsidRPr="00D24A62" w:rsidRDefault="00F550BE" w:rsidP="00B13B6D">
      <w:pPr>
        <w:pStyle w:val="Style2"/>
      </w:pPr>
      <w:r w:rsidRPr="00D24A62">
        <w:t>9.</w:t>
      </w:r>
      <w:r w:rsidRPr="00D24A62">
        <w:tab/>
        <w:t>SĒRIJAS NUMURS</w:t>
      </w:r>
    </w:p>
    <w:p w14:paraId="4BABE681" w14:textId="77777777" w:rsidR="00673F4C" w:rsidRPr="00D24A62" w:rsidRDefault="00673F4C" w:rsidP="00673F4C">
      <w:pPr>
        <w:rPr>
          <w:szCs w:val="22"/>
        </w:rPr>
      </w:pPr>
    </w:p>
    <w:p w14:paraId="1CB6C8C5" w14:textId="1B96CA70" w:rsidR="00673F4C" w:rsidRPr="00D24A62" w:rsidRDefault="00F550BE" w:rsidP="00673F4C">
      <w:pPr>
        <w:rPr>
          <w:szCs w:val="22"/>
        </w:rPr>
      </w:pPr>
      <w:proofErr w:type="spellStart"/>
      <w:r w:rsidRPr="00D24A62">
        <w:rPr>
          <w:szCs w:val="22"/>
        </w:rPr>
        <w:t>Lot</w:t>
      </w:r>
      <w:proofErr w:type="spellEnd"/>
      <w:r w:rsidRPr="00D24A62">
        <w:rPr>
          <w:szCs w:val="22"/>
        </w:rPr>
        <w:t xml:space="preserve"> {numurs}</w:t>
      </w:r>
    </w:p>
    <w:p w14:paraId="2B40E23E" w14:textId="77777777" w:rsidR="00C114FF" w:rsidRPr="00D24A62" w:rsidRDefault="00F550BE" w:rsidP="00027100">
      <w:pPr>
        <w:ind w:right="113"/>
        <w:rPr>
          <w:szCs w:val="22"/>
        </w:rPr>
      </w:pPr>
      <w:r w:rsidRPr="00D24A62">
        <w:rPr>
          <w:szCs w:val="22"/>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E45D90" w:rsidRPr="00D24A62" w14:paraId="4FA34412" w14:textId="77777777" w:rsidTr="00667344">
        <w:trPr>
          <w:trHeight w:val="977"/>
        </w:trPr>
        <w:tc>
          <w:tcPr>
            <w:tcW w:w="9214" w:type="dxa"/>
            <w:tcBorders>
              <w:bottom w:val="single" w:sz="4" w:space="0" w:color="auto"/>
            </w:tcBorders>
          </w:tcPr>
          <w:p w14:paraId="34B9DE34" w14:textId="77777777" w:rsidR="00E45D90" w:rsidRPr="00D24A62" w:rsidRDefault="00E45D90" w:rsidP="00667344">
            <w:pPr>
              <w:rPr>
                <w:b/>
                <w:szCs w:val="22"/>
              </w:rPr>
            </w:pPr>
            <w:r w:rsidRPr="00D24A62">
              <w:rPr>
                <w:b/>
                <w:szCs w:val="22"/>
              </w:rPr>
              <w:lastRenderedPageBreak/>
              <w:t>UZ</w:t>
            </w:r>
            <w:r w:rsidRPr="00D24A62">
              <w:rPr>
                <w:szCs w:val="22"/>
              </w:rPr>
              <w:t xml:space="preserve"> </w:t>
            </w:r>
            <w:r w:rsidRPr="00D24A62">
              <w:rPr>
                <w:b/>
                <w:szCs w:val="22"/>
              </w:rPr>
              <w:t>TIEŠĀ IEPAKOJUMA NORĀDĀMĀ INFORMĀCIJA</w:t>
            </w:r>
          </w:p>
          <w:p w14:paraId="598E42F0" w14:textId="77777777" w:rsidR="00E45D90" w:rsidRPr="00D24A62" w:rsidRDefault="00E45D90" w:rsidP="00667344">
            <w:pPr>
              <w:rPr>
                <w:szCs w:val="22"/>
              </w:rPr>
            </w:pPr>
          </w:p>
          <w:p w14:paraId="41AAC70E" w14:textId="4777581C" w:rsidR="00E45D90" w:rsidRPr="00D24A62" w:rsidRDefault="00E45D90" w:rsidP="00667344">
            <w:pPr>
              <w:rPr>
                <w:szCs w:val="22"/>
              </w:rPr>
            </w:pPr>
            <w:r w:rsidRPr="00D24A62">
              <w:rPr>
                <w:b/>
                <w:color w:val="000000"/>
                <w:szCs w:val="22"/>
              </w:rPr>
              <w:t>Flakons (500 ml / 1000 ml)</w:t>
            </w:r>
          </w:p>
        </w:tc>
      </w:tr>
    </w:tbl>
    <w:p w14:paraId="4577342A" w14:textId="77777777" w:rsidR="00E45D90" w:rsidRPr="00D24A62" w:rsidRDefault="00E45D90" w:rsidP="00E45D90">
      <w:pPr>
        <w:rPr>
          <w:szCs w:val="22"/>
        </w:rPr>
      </w:pPr>
    </w:p>
    <w:p w14:paraId="09190FFE" w14:textId="77777777" w:rsidR="00E45D90" w:rsidRPr="00D24A62" w:rsidRDefault="00E45D90" w:rsidP="00E45D90">
      <w:pPr>
        <w:pStyle w:val="Style2"/>
      </w:pPr>
      <w:r w:rsidRPr="00D24A62">
        <w:t>1.</w:t>
      </w:r>
      <w:r w:rsidRPr="00D24A62">
        <w:tab/>
        <w:t>VETERINĀRO ZĀĻU NOSAUKUMS</w:t>
      </w:r>
    </w:p>
    <w:p w14:paraId="218749DC" w14:textId="77777777" w:rsidR="00E45D90" w:rsidRPr="00D24A62" w:rsidRDefault="00E45D90" w:rsidP="00E45D90">
      <w:pPr>
        <w:rPr>
          <w:szCs w:val="22"/>
        </w:rPr>
      </w:pPr>
    </w:p>
    <w:p w14:paraId="6DCDC3BE" w14:textId="6E530DD8" w:rsidR="00E45D90" w:rsidRPr="00D24A62" w:rsidRDefault="00E45D90" w:rsidP="00A3745D">
      <w:pPr>
        <w:tabs>
          <w:tab w:val="clear" w:pos="567"/>
        </w:tabs>
        <w:spacing w:line="240" w:lineRule="auto"/>
        <w:rPr>
          <w:szCs w:val="22"/>
        </w:rPr>
      </w:pPr>
      <w:proofErr w:type="spellStart"/>
      <w:r w:rsidRPr="00A3745D">
        <w:rPr>
          <w:bCs/>
          <w:szCs w:val="22"/>
        </w:rPr>
        <w:t>Tulieve</w:t>
      </w:r>
      <w:proofErr w:type="spellEnd"/>
      <w:r w:rsidRPr="00D24A62">
        <w:rPr>
          <w:b/>
          <w:szCs w:val="22"/>
        </w:rPr>
        <w:t xml:space="preserve"> </w:t>
      </w:r>
      <w:r w:rsidRPr="00D24A62">
        <w:rPr>
          <w:szCs w:val="22"/>
        </w:rPr>
        <w:t xml:space="preserve">100 mg/ml šķīdums injekcijām </w:t>
      </w:r>
    </w:p>
    <w:p w14:paraId="09DB310F" w14:textId="67AAD043" w:rsidR="00E45D90" w:rsidRPr="00D24A62" w:rsidRDefault="00E45D90" w:rsidP="00E45D90">
      <w:pPr>
        <w:rPr>
          <w:szCs w:val="22"/>
        </w:rPr>
      </w:pPr>
    </w:p>
    <w:p w14:paraId="06D74569" w14:textId="77777777" w:rsidR="006E3056" w:rsidRPr="00D24A62" w:rsidRDefault="006E3056" w:rsidP="00E45D90">
      <w:pPr>
        <w:rPr>
          <w:szCs w:val="22"/>
        </w:rPr>
      </w:pPr>
    </w:p>
    <w:p w14:paraId="003D0091" w14:textId="77777777" w:rsidR="00E45D90" w:rsidRPr="00D24A62" w:rsidRDefault="00E45D90" w:rsidP="00E45D90">
      <w:pPr>
        <w:pStyle w:val="Style2"/>
      </w:pPr>
      <w:r w:rsidRPr="00D24A62">
        <w:t>2.</w:t>
      </w:r>
      <w:r w:rsidRPr="00D24A62">
        <w:tab/>
        <w:t>INFORMĀCIJA PAR AKTĪVAJĀM VIELĀM</w:t>
      </w:r>
    </w:p>
    <w:p w14:paraId="3F4B684F" w14:textId="77777777" w:rsidR="00E45D90" w:rsidRPr="00D24A62" w:rsidRDefault="00E45D90" w:rsidP="00E45D90">
      <w:pPr>
        <w:ind w:right="113"/>
        <w:rPr>
          <w:szCs w:val="22"/>
        </w:rPr>
      </w:pPr>
    </w:p>
    <w:p w14:paraId="4191E0A3" w14:textId="034715BA" w:rsidR="008478EC" w:rsidRPr="00D24A62" w:rsidRDefault="00BE1B61" w:rsidP="008478EC">
      <w:pPr>
        <w:tabs>
          <w:tab w:val="clear" w:pos="567"/>
        </w:tabs>
        <w:spacing w:line="240" w:lineRule="auto"/>
        <w:rPr>
          <w:szCs w:val="22"/>
        </w:rPr>
      </w:pPr>
      <w:r>
        <w:rPr>
          <w:szCs w:val="22"/>
        </w:rPr>
        <w:t>K</w:t>
      </w:r>
      <w:r w:rsidR="008478EC" w:rsidRPr="00D24A62">
        <w:rPr>
          <w:szCs w:val="22"/>
        </w:rPr>
        <w:t>atrs ml satur:</w:t>
      </w:r>
    </w:p>
    <w:p w14:paraId="146398E5" w14:textId="77777777" w:rsidR="008478EC" w:rsidRPr="00D24A62" w:rsidRDefault="008478EC" w:rsidP="008478EC">
      <w:pPr>
        <w:tabs>
          <w:tab w:val="clear" w:pos="567"/>
        </w:tabs>
        <w:spacing w:line="240" w:lineRule="auto"/>
        <w:rPr>
          <w:b/>
          <w:szCs w:val="22"/>
        </w:rPr>
      </w:pPr>
    </w:p>
    <w:p w14:paraId="4BED4E33" w14:textId="77777777" w:rsidR="008478EC" w:rsidRPr="00D24A62" w:rsidRDefault="008478EC" w:rsidP="008478EC">
      <w:pPr>
        <w:tabs>
          <w:tab w:val="clear" w:pos="567"/>
        </w:tabs>
        <w:spacing w:line="240" w:lineRule="auto"/>
        <w:rPr>
          <w:b/>
          <w:szCs w:val="22"/>
        </w:rPr>
      </w:pPr>
      <w:r w:rsidRPr="00D24A62">
        <w:rPr>
          <w:b/>
          <w:szCs w:val="22"/>
        </w:rPr>
        <w:t>Aktīvās vielas:</w:t>
      </w:r>
    </w:p>
    <w:p w14:paraId="029C1C23" w14:textId="77777777" w:rsidR="008478EC" w:rsidRPr="00D24A62" w:rsidRDefault="008478EC" w:rsidP="00E45D90">
      <w:pPr>
        <w:tabs>
          <w:tab w:val="clear" w:pos="567"/>
        </w:tabs>
        <w:spacing w:line="240" w:lineRule="auto"/>
        <w:rPr>
          <w:szCs w:val="22"/>
        </w:rPr>
      </w:pPr>
    </w:p>
    <w:p w14:paraId="4AED69EE" w14:textId="6E104E63" w:rsidR="00E45D90" w:rsidRPr="00D24A62" w:rsidRDefault="00E45D90" w:rsidP="00E45D90">
      <w:pPr>
        <w:tabs>
          <w:tab w:val="clear" w:pos="567"/>
        </w:tabs>
        <w:spacing w:line="240" w:lineRule="auto"/>
        <w:rPr>
          <w:szCs w:val="22"/>
        </w:rPr>
      </w:pPr>
      <w:proofErr w:type="spellStart"/>
      <w:r w:rsidRPr="00D24A62">
        <w:rPr>
          <w:szCs w:val="22"/>
        </w:rPr>
        <w:t>Tulatromicīns</w:t>
      </w:r>
      <w:proofErr w:type="spellEnd"/>
      <w:r w:rsidRPr="00D24A62">
        <w:rPr>
          <w:szCs w:val="22"/>
        </w:rPr>
        <w:tab/>
      </w:r>
      <w:r w:rsidRPr="00D24A62">
        <w:rPr>
          <w:szCs w:val="22"/>
        </w:rPr>
        <w:tab/>
        <w:t>100 mg/ml</w:t>
      </w:r>
    </w:p>
    <w:p w14:paraId="11059F6A" w14:textId="77777777" w:rsidR="00E45D90" w:rsidRDefault="00E45D90" w:rsidP="00E45D90">
      <w:pPr>
        <w:ind w:right="113"/>
        <w:rPr>
          <w:szCs w:val="22"/>
        </w:rPr>
      </w:pPr>
    </w:p>
    <w:p w14:paraId="607D0BA6" w14:textId="77777777" w:rsidR="006E3056" w:rsidRPr="00D24A62" w:rsidRDefault="006E3056" w:rsidP="00E45D90">
      <w:pPr>
        <w:ind w:right="113"/>
        <w:rPr>
          <w:szCs w:val="22"/>
        </w:rPr>
      </w:pPr>
    </w:p>
    <w:p w14:paraId="1FC151B8" w14:textId="77777777" w:rsidR="00E45D90" w:rsidRPr="00D24A62" w:rsidRDefault="00E45D90" w:rsidP="00E45D90">
      <w:pPr>
        <w:pStyle w:val="Style2"/>
      </w:pPr>
      <w:r w:rsidRPr="00D24A62">
        <w:t>3.</w:t>
      </w:r>
      <w:r w:rsidRPr="00D24A62">
        <w:tab/>
        <w:t>MĒRĶSUGAS</w:t>
      </w:r>
    </w:p>
    <w:p w14:paraId="5668B9C3" w14:textId="77777777" w:rsidR="00E45D90" w:rsidRPr="00D24A62" w:rsidRDefault="00E45D90" w:rsidP="00E45D90">
      <w:pPr>
        <w:ind w:right="113"/>
        <w:rPr>
          <w:szCs w:val="22"/>
        </w:rPr>
      </w:pPr>
    </w:p>
    <w:p w14:paraId="0AAB5758" w14:textId="55F7F35D" w:rsidR="00E45D90" w:rsidRPr="00D24A62" w:rsidRDefault="00E45D90" w:rsidP="00E45D90">
      <w:pPr>
        <w:tabs>
          <w:tab w:val="clear" w:pos="567"/>
        </w:tabs>
        <w:spacing w:line="240" w:lineRule="auto"/>
        <w:rPr>
          <w:szCs w:val="22"/>
        </w:rPr>
      </w:pPr>
      <w:r w:rsidRPr="00A3745D">
        <w:rPr>
          <w:szCs w:val="22"/>
        </w:rPr>
        <w:t>Liellopi.</w:t>
      </w:r>
    </w:p>
    <w:p w14:paraId="6A4274DA" w14:textId="77777777" w:rsidR="00E45D90" w:rsidRDefault="00E45D90" w:rsidP="00E45D90">
      <w:pPr>
        <w:ind w:right="113"/>
        <w:rPr>
          <w:szCs w:val="22"/>
        </w:rPr>
      </w:pPr>
    </w:p>
    <w:p w14:paraId="1AF38B7C" w14:textId="77777777" w:rsidR="006E3056" w:rsidRPr="00D24A62" w:rsidRDefault="006E3056" w:rsidP="00E45D90">
      <w:pPr>
        <w:ind w:right="113"/>
        <w:rPr>
          <w:szCs w:val="22"/>
        </w:rPr>
      </w:pPr>
    </w:p>
    <w:p w14:paraId="1289BDA5" w14:textId="77777777" w:rsidR="00E45D90" w:rsidRPr="00D24A62" w:rsidRDefault="00E45D90" w:rsidP="00E45D90">
      <w:pPr>
        <w:pStyle w:val="Style2"/>
      </w:pPr>
      <w:r w:rsidRPr="00D24A62">
        <w:t>4.</w:t>
      </w:r>
      <w:r w:rsidRPr="00D24A62">
        <w:tab/>
        <w:t>LIETOŠANAS VEIDI</w:t>
      </w:r>
    </w:p>
    <w:p w14:paraId="493D0C60" w14:textId="77777777" w:rsidR="00E45D90" w:rsidRPr="00D24A62" w:rsidRDefault="00E45D90" w:rsidP="00E45D90">
      <w:pPr>
        <w:pStyle w:val="EndnoteText"/>
        <w:rPr>
          <w:szCs w:val="22"/>
        </w:rPr>
      </w:pPr>
    </w:p>
    <w:p w14:paraId="08967E26" w14:textId="640B96DB" w:rsidR="00E45D90" w:rsidRPr="00A3745D" w:rsidRDefault="00E45D90" w:rsidP="00E45D90">
      <w:pPr>
        <w:pStyle w:val="Default"/>
        <w:rPr>
          <w:rFonts w:ascii="Times New Roman" w:hAnsi="Times New Roman" w:cs="Times New Roman"/>
          <w:sz w:val="22"/>
          <w:szCs w:val="22"/>
        </w:rPr>
      </w:pPr>
      <w:proofErr w:type="spellStart"/>
      <w:r w:rsidRPr="00A3745D">
        <w:rPr>
          <w:rFonts w:ascii="Times New Roman" w:hAnsi="Times New Roman" w:cs="Times New Roman"/>
          <w:sz w:val="22"/>
          <w:szCs w:val="22"/>
        </w:rPr>
        <w:t>Subkutānai</w:t>
      </w:r>
      <w:proofErr w:type="spellEnd"/>
      <w:r w:rsidRPr="00A3745D">
        <w:rPr>
          <w:rFonts w:ascii="Times New Roman" w:hAnsi="Times New Roman" w:cs="Times New Roman"/>
          <w:sz w:val="22"/>
          <w:szCs w:val="22"/>
        </w:rPr>
        <w:t xml:space="preserve"> lietošanai. </w:t>
      </w:r>
    </w:p>
    <w:p w14:paraId="10723938" w14:textId="77777777" w:rsidR="00E45D90" w:rsidRPr="00D24A62" w:rsidRDefault="00E45D90" w:rsidP="00E45D90">
      <w:pPr>
        <w:tabs>
          <w:tab w:val="clear" w:pos="567"/>
        </w:tabs>
        <w:spacing w:line="240" w:lineRule="auto"/>
        <w:rPr>
          <w:szCs w:val="22"/>
        </w:rPr>
      </w:pPr>
    </w:p>
    <w:p w14:paraId="0909E2C7" w14:textId="59193698" w:rsidR="00E45D90" w:rsidRPr="00D24A62" w:rsidRDefault="00E45D90" w:rsidP="00E45D90">
      <w:pPr>
        <w:tabs>
          <w:tab w:val="clear" w:pos="567"/>
        </w:tabs>
        <w:spacing w:line="240" w:lineRule="auto"/>
        <w:rPr>
          <w:color w:val="000000"/>
          <w:szCs w:val="22"/>
        </w:rPr>
      </w:pPr>
      <w:r w:rsidRPr="00D24A62">
        <w:rPr>
          <w:color w:val="000000"/>
          <w:szCs w:val="22"/>
        </w:rPr>
        <w:t>Pirms lietošanas izlasiet lietošanas instrukciju.</w:t>
      </w:r>
    </w:p>
    <w:p w14:paraId="5B4DA011" w14:textId="77777777" w:rsidR="00E45D90" w:rsidRPr="00D24A62" w:rsidRDefault="00E45D90" w:rsidP="00E45D90">
      <w:pPr>
        <w:tabs>
          <w:tab w:val="clear" w:pos="567"/>
        </w:tabs>
        <w:spacing w:line="240" w:lineRule="auto"/>
        <w:rPr>
          <w:color w:val="000000"/>
          <w:szCs w:val="22"/>
        </w:rPr>
      </w:pPr>
    </w:p>
    <w:p w14:paraId="71BB93FF" w14:textId="77777777" w:rsidR="00E45D90" w:rsidRPr="00D24A62" w:rsidRDefault="00E45D90" w:rsidP="00E45D90">
      <w:pPr>
        <w:ind w:right="113"/>
        <w:rPr>
          <w:szCs w:val="22"/>
        </w:rPr>
      </w:pPr>
    </w:p>
    <w:p w14:paraId="4429857D" w14:textId="77777777" w:rsidR="00E45D90" w:rsidRPr="00D24A62" w:rsidRDefault="00E45D90" w:rsidP="00E45D90">
      <w:pPr>
        <w:pStyle w:val="Style2"/>
      </w:pPr>
      <w:r w:rsidRPr="00D24A62">
        <w:t>5.</w:t>
      </w:r>
      <w:r w:rsidRPr="00D24A62">
        <w:tab/>
        <w:t xml:space="preserve">IEROBEŽOJUMU PERIODS </w:t>
      </w:r>
    </w:p>
    <w:p w14:paraId="07F2DCF6" w14:textId="77777777" w:rsidR="00E45D90" w:rsidRPr="00D24A62" w:rsidRDefault="00E45D90" w:rsidP="00E45D90">
      <w:pPr>
        <w:rPr>
          <w:szCs w:val="22"/>
        </w:rPr>
      </w:pPr>
    </w:p>
    <w:p w14:paraId="3BE13753" w14:textId="1C596D95" w:rsidR="00E45D90" w:rsidRPr="00A3745D" w:rsidRDefault="00E45D90" w:rsidP="00E45D90">
      <w:pPr>
        <w:pStyle w:val="Default"/>
        <w:rPr>
          <w:rFonts w:ascii="Times New Roman" w:hAnsi="Times New Roman" w:cs="Times New Roman"/>
          <w:sz w:val="22"/>
          <w:szCs w:val="22"/>
        </w:rPr>
      </w:pPr>
      <w:r w:rsidRPr="00A3745D">
        <w:rPr>
          <w:rFonts w:ascii="Times New Roman" w:hAnsi="Times New Roman" w:cs="Times New Roman"/>
          <w:sz w:val="22"/>
          <w:szCs w:val="22"/>
        </w:rPr>
        <w:t>Ierobežojumu period</w:t>
      </w:r>
      <w:r w:rsidR="006E3056">
        <w:rPr>
          <w:rFonts w:ascii="Times New Roman" w:hAnsi="Times New Roman" w:cs="Times New Roman"/>
          <w:sz w:val="22"/>
          <w:szCs w:val="22"/>
        </w:rPr>
        <w:t>i</w:t>
      </w:r>
      <w:r w:rsidRPr="00A3745D">
        <w:rPr>
          <w:rFonts w:ascii="Times New Roman" w:hAnsi="Times New Roman" w:cs="Times New Roman"/>
          <w:sz w:val="22"/>
          <w:szCs w:val="22"/>
        </w:rPr>
        <w:t xml:space="preserve"> </w:t>
      </w:r>
    </w:p>
    <w:p w14:paraId="4A142D9D" w14:textId="77777777" w:rsidR="00E45D90" w:rsidRPr="00A3745D" w:rsidRDefault="00E45D90" w:rsidP="00E45D90">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Gaļai un blakusproduktiem: 22 dienas. </w:t>
      </w:r>
    </w:p>
    <w:p w14:paraId="0326BE4D" w14:textId="77777777" w:rsidR="00E45D90" w:rsidRPr="00A3745D" w:rsidRDefault="00E45D90" w:rsidP="00E45D90">
      <w:pPr>
        <w:pStyle w:val="Default"/>
        <w:rPr>
          <w:rFonts w:ascii="Times New Roman" w:hAnsi="Times New Roman" w:cs="Times New Roman"/>
          <w:sz w:val="22"/>
          <w:szCs w:val="22"/>
        </w:rPr>
      </w:pPr>
    </w:p>
    <w:p w14:paraId="005F306C" w14:textId="49263779" w:rsidR="00E45D90" w:rsidRPr="00A3745D" w:rsidRDefault="00E45D90" w:rsidP="00E45D90">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Nav reģistrēts lietošanai dzīvniekiem, kuru pienu izmanto cilvēku uzturā. </w:t>
      </w:r>
    </w:p>
    <w:p w14:paraId="45588E58" w14:textId="3B929F19" w:rsidR="00E45D90" w:rsidRPr="00D24A62" w:rsidRDefault="00E45D90" w:rsidP="00E45D90">
      <w:pPr>
        <w:tabs>
          <w:tab w:val="clear" w:pos="567"/>
        </w:tabs>
        <w:spacing w:line="240" w:lineRule="auto"/>
        <w:rPr>
          <w:color w:val="000000"/>
          <w:szCs w:val="22"/>
        </w:rPr>
      </w:pPr>
      <w:r w:rsidRPr="00D24A62">
        <w:rPr>
          <w:szCs w:val="22"/>
        </w:rPr>
        <w:t>Nelietot grūsniem dzīvniekiem 2 mēnešus pirms gaidāmajām dzemdībām, ja šo dzīvnieku pienu paredzēts izmantot cilvēku uzturā.</w:t>
      </w:r>
    </w:p>
    <w:p w14:paraId="7159A13B" w14:textId="77777777" w:rsidR="00E45D90" w:rsidRPr="00D24A62" w:rsidRDefault="00E45D90" w:rsidP="00E45D90">
      <w:pPr>
        <w:rPr>
          <w:szCs w:val="22"/>
        </w:rPr>
      </w:pPr>
    </w:p>
    <w:p w14:paraId="168B376B" w14:textId="77777777" w:rsidR="00E45D90" w:rsidRPr="00D24A62" w:rsidRDefault="00E45D90" w:rsidP="00E45D90">
      <w:pPr>
        <w:ind w:right="113"/>
        <w:rPr>
          <w:szCs w:val="22"/>
        </w:rPr>
      </w:pPr>
    </w:p>
    <w:p w14:paraId="75D9B565" w14:textId="77777777" w:rsidR="00E45D90" w:rsidRPr="00D24A62" w:rsidRDefault="00E45D90" w:rsidP="00E45D90">
      <w:pPr>
        <w:pStyle w:val="Style2"/>
      </w:pPr>
      <w:r w:rsidRPr="00D24A62">
        <w:t>6.</w:t>
      </w:r>
      <w:r w:rsidRPr="00D24A62">
        <w:tab/>
        <w:t>DERĪGUMA TERMIŅŠ</w:t>
      </w:r>
    </w:p>
    <w:p w14:paraId="3C10E65E" w14:textId="77777777" w:rsidR="00E45D90" w:rsidRPr="00D24A62" w:rsidRDefault="00E45D90" w:rsidP="00E45D90">
      <w:pPr>
        <w:rPr>
          <w:szCs w:val="22"/>
        </w:rPr>
      </w:pPr>
    </w:p>
    <w:p w14:paraId="6F627598" w14:textId="77777777" w:rsidR="00E45D90" w:rsidRPr="00D24A62" w:rsidRDefault="00E45D90" w:rsidP="00E45D90">
      <w:pPr>
        <w:rPr>
          <w:szCs w:val="22"/>
        </w:rPr>
      </w:pPr>
      <w:proofErr w:type="spellStart"/>
      <w:r w:rsidRPr="00D24A62">
        <w:rPr>
          <w:szCs w:val="22"/>
        </w:rPr>
        <w:t>Exp</w:t>
      </w:r>
      <w:proofErr w:type="spellEnd"/>
      <w:r w:rsidRPr="00D24A62">
        <w:rPr>
          <w:szCs w:val="22"/>
        </w:rPr>
        <w:t>. {mēnesis/gads}</w:t>
      </w:r>
    </w:p>
    <w:p w14:paraId="2F463311" w14:textId="77777777" w:rsidR="00E45D90" w:rsidRPr="00D24A62" w:rsidRDefault="00E45D90" w:rsidP="00E45D90">
      <w:pPr>
        <w:rPr>
          <w:szCs w:val="22"/>
        </w:rPr>
      </w:pPr>
    </w:p>
    <w:p w14:paraId="537D0EAF" w14:textId="77777777" w:rsidR="006E3056" w:rsidRDefault="006E3056" w:rsidP="006E3056">
      <w:pPr>
        <w:tabs>
          <w:tab w:val="clear" w:pos="567"/>
        </w:tabs>
        <w:spacing w:line="240" w:lineRule="auto"/>
        <w:rPr>
          <w:color w:val="000000"/>
          <w:szCs w:val="22"/>
        </w:rPr>
      </w:pPr>
      <w:r>
        <w:rPr>
          <w:color w:val="000000"/>
          <w:szCs w:val="22"/>
        </w:rPr>
        <w:t>Pēc</w:t>
      </w:r>
      <w:r w:rsidRPr="00D24A62">
        <w:rPr>
          <w:color w:val="000000"/>
          <w:szCs w:val="22"/>
        </w:rPr>
        <w:t xml:space="preserve"> atvēršanas</w:t>
      </w:r>
      <w:r>
        <w:rPr>
          <w:color w:val="000000"/>
          <w:szCs w:val="22"/>
        </w:rPr>
        <w:t xml:space="preserve"> izlietot</w:t>
      </w:r>
      <w:r w:rsidRPr="00D24A62">
        <w:rPr>
          <w:color w:val="000000"/>
          <w:szCs w:val="22"/>
        </w:rPr>
        <w:t xml:space="preserve"> 28 dien</w:t>
      </w:r>
      <w:r>
        <w:rPr>
          <w:color w:val="000000"/>
          <w:szCs w:val="22"/>
        </w:rPr>
        <w:t>u laikā</w:t>
      </w:r>
      <w:r w:rsidRPr="00D24A62">
        <w:rPr>
          <w:color w:val="000000"/>
          <w:szCs w:val="22"/>
        </w:rPr>
        <w:t>.</w:t>
      </w:r>
    </w:p>
    <w:p w14:paraId="3321EDEA" w14:textId="2CC85A0E" w:rsidR="00E45D90" w:rsidRDefault="006E3056" w:rsidP="00E45D90">
      <w:pPr>
        <w:ind w:right="113"/>
        <w:rPr>
          <w:color w:val="000000"/>
          <w:szCs w:val="22"/>
        </w:rPr>
      </w:pPr>
      <w:r w:rsidRPr="00D24A62">
        <w:rPr>
          <w:color w:val="000000"/>
          <w:szCs w:val="22"/>
        </w:rPr>
        <w:t xml:space="preserve">Pēc </w:t>
      </w:r>
      <w:r>
        <w:rPr>
          <w:szCs w:val="22"/>
        </w:rPr>
        <w:t>atvēršanas</w:t>
      </w:r>
      <w:r w:rsidRPr="00D24A62">
        <w:rPr>
          <w:szCs w:val="22"/>
        </w:rPr>
        <w:t xml:space="preserve"> </w:t>
      </w:r>
      <w:r w:rsidRPr="00D24A62">
        <w:rPr>
          <w:color w:val="000000"/>
          <w:szCs w:val="22"/>
        </w:rPr>
        <w:t>izlietot līdz ...</w:t>
      </w:r>
    </w:p>
    <w:p w14:paraId="4E79B588" w14:textId="77777777" w:rsidR="00C71810" w:rsidRDefault="00C71810" w:rsidP="00E45D90">
      <w:pPr>
        <w:ind w:right="113"/>
        <w:rPr>
          <w:color w:val="000000"/>
          <w:szCs w:val="22"/>
        </w:rPr>
      </w:pPr>
    </w:p>
    <w:p w14:paraId="1CBC8FB4" w14:textId="77777777" w:rsidR="00E45D90" w:rsidRPr="00D24A62" w:rsidRDefault="00E45D90" w:rsidP="00E45D90">
      <w:pPr>
        <w:ind w:right="113"/>
        <w:rPr>
          <w:szCs w:val="22"/>
        </w:rPr>
      </w:pPr>
    </w:p>
    <w:p w14:paraId="08E1BF1D" w14:textId="77777777" w:rsidR="00E45D90" w:rsidRPr="00D24A62" w:rsidRDefault="00E45D90" w:rsidP="00E45D90">
      <w:pPr>
        <w:pStyle w:val="Style2"/>
      </w:pPr>
      <w:r w:rsidRPr="00D24A62">
        <w:t>7.</w:t>
      </w:r>
      <w:r w:rsidRPr="00D24A62">
        <w:tab/>
        <w:t>ĪPAŠI UZGLABĀŠANAS NOSACĪJUMI</w:t>
      </w:r>
    </w:p>
    <w:p w14:paraId="576D8364" w14:textId="77777777" w:rsidR="00E45D90" w:rsidRPr="00D24A62" w:rsidRDefault="00E45D90" w:rsidP="00E45D90">
      <w:pPr>
        <w:rPr>
          <w:szCs w:val="22"/>
        </w:rPr>
      </w:pPr>
    </w:p>
    <w:p w14:paraId="52C36F7D" w14:textId="77777777" w:rsidR="00E45D90" w:rsidRPr="00D24A62" w:rsidRDefault="00E45D90" w:rsidP="00E45D90">
      <w:pPr>
        <w:tabs>
          <w:tab w:val="clear" w:pos="567"/>
        </w:tabs>
        <w:spacing w:line="240" w:lineRule="auto"/>
        <w:rPr>
          <w:szCs w:val="22"/>
        </w:rPr>
      </w:pPr>
      <w:r w:rsidRPr="00A3745D">
        <w:rPr>
          <w:szCs w:val="22"/>
        </w:rPr>
        <w:t>Stikla flakoni</w:t>
      </w:r>
      <w:r w:rsidRPr="00D24A62">
        <w:rPr>
          <w:szCs w:val="22"/>
        </w:rPr>
        <w:t>: Šīm veterinārajām zālēm nav nepieciešami īpaši uzglabāšanas apstākļi.</w:t>
      </w:r>
    </w:p>
    <w:p w14:paraId="2E98F5D0" w14:textId="77777777" w:rsidR="00E45D90" w:rsidRPr="00D24A62" w:rsidRDefault="00E45D90" w:rsidP="00E45D90">
      <w:pPr>
        <w:tabs>
          <w:tab w:val="clear" w:pos="567"/>
        </w:tabs>
        <w:spacing w:line="240" w:lineRule="auto"/>
        <w:rPr>
          <w:szCs w:val="22"/>
        </w:rPr>
      </w:pPr>
      <w:r w:rsidRPr="00A3745D">
        <w:rPr>
          <w:szCs w:val="22"/>
        </w:rPr>
        <w:t>ABPE flakoni: Uzglabāt temperatūrā līdz 30</w:t>
      </w:r>
      <w:r w:rsidRPr="00A3745D">
        <w:rPr>
          <w:szCs w:val="22"/>
        </w:rPr>
        <w:sym w:font="Symbol" w:char="F0B0"/>
      </w:r>
      <w:r w:rsidRPr="00A3745D">
        <w:rPr>
          <w:szCs w:val="22"/>
        </w:rPr>
        <w:t>C.</w:t>
      </w:r>
    </w:p>
    <w:p w14:paraId="3D1AF984" w14:textId="77777777" w:rsidR="00E45D90" w:rsidRPr="00D24A62" w:rsidRDefault="00E45D90" w:rsidP="00E45D90">
      <w:pPr>
        <w:tabs>
          <w:tab w:val="clear" w:pos="567"/>
        </w:tabs>
        <w:spacing w:line="240" w:lineRule="auto"/>
        <w:rPr>
          <w:i/>
          <w:szCs w:val="22"/>
        </w:rPr>
      </w:pPr>
    </w:p>
    <w:p w14:paraId="4EE30555" w14:textId="77777777" w:rsidR="00E45D90" w:rsidRPr="00D24A62" w:rsidRDefault="00E45D90" w:rsidP="00E45D90">
      <w:pPr>
        <w:ind w:right="113"/>
        <w:rPr>
          <w:szCs w:val="22"/>
        </w:rPr>
      </w:pPr>
    </w:p>
    <w:p w14:paraId="7650798C" w14:textId="77777777" w:rsidR="00E45D90" w:rsidRPr="00D24A62" w:rsidRDefault="00E45D90" w:rsidP="00E45D90">
      <w:pPr>
        <w:pStyle w:val="Style2"/>
      </w:pPr>
      <w:r w:rsidRPr="00D24A62">
        <w:lastRenderedPageBreak/>
        <w:t>8.</w:t>
      </w:r>
      <w:r w:rsidRPr="00D24A62">
        <w:tab/>
        <w:t>TIRDZNIECĪBAS ATĻAUJAS TURĒTĀJS</w:t>
      </w:r>
    </w:p>
    <w:p w14:paraId="0853F0BD" w14:textId="77777777" w:rsidR="00E45D90" w:rsidRPr="00D24A62" w:rsidRDefault="00E45D90" w:rsidP="00E45D90">
      <w:pPr>
        <w:ind w:right="-318"/>
        <w:rPr>
          <w:szCs w:val="22"/>
        </w:rPr>
      </w:pPr>
    </w:p>
    <w:p w14:paraId="17474653" w14:textId="77777777" w:rsidR="00E45D90" w:rsidRPr="00D24A62" w:rsidRDefault="00E45D90" w:rsidP="00E45D90">
      <w:pPr>
        <w:jc w:val="both"/>
        <w:rPr>
          <w:bCs/>
          <w:szCs w:val="22"/>
          <w:lang w:val="en-US"/>
        </w:rPr>
      </w:pPr>
      <w:proofErr w:type="spellStart"/>
      <w:r w:rsidRPr="00D24A62">
        <w:rPr>
          <w:bCs/>
          <w:szCs w:val="22"/>
          <w:lang w:val="en-US"/>
        </w:rPr>
        <w:t>Norbrook</w:t>
      </w:r>
      <w:proofErr w:type="spellEnd"/>
      <w:r w:rsidRPr="00D24A62">
        <w:rPr>
          <w:bCs/>
          <w:szCs w:val="22"/>
          <w:lang w:val="en-US"/>
        </w:rPr>
        <w:t xml:space="preserve"> Laboratories (Ireland) Ltd.</w:t>
      </w:r>
    </w:p>
    <w:p w14:paraId="24619274" w14:textId="77777777" w:rsidR="00E45D90" w:rsidRPr="00D24A62" w:rsidRDefault="00E45D90" w:rsidP="00E45D90">
      <w:pPr>
        <w:ind w:right="113"/>
        <w:rPr>
          <w:szCs w:val="22"/>
        </w:rPr>
      </w:pPr>
    </w:p>
    <w:p w14:paraId="4E3C3DBD" w14:textId="77777777" w:rsidR="00E45D90" w:rsidRPr="00D24A62" w:rsidRDefault="00E45D90" w:rsidP="00E45D90">
      <w:pPr>
        <w:ind w:right="113"/>
        <w:rPr>
          <w:szCs w:val="22"/>
        </w:rPr>
      </w:pPr>
    </w:p>
    <w:p w14:paraId="78194E14" w14:textId="77777777" w:rsidR="00E45D90" w:rsidRPr="00D24A62" w:rsidRDefault="00E45D90" w:rsidP="00E45D90">
      <w:pPr>
        <w:pStyle w:val="Style2"/>
      </w:pPr>
      <w:r w:rsidRPr="00D24A62">
        <w:t>9.</w:t>
      </w:r>
      <w:r w:rsidRPr="00D24A62">
        <w:tab/>
        <w:t>SĒRIJAS NUMURS</w:t>
      </w:r>
    </w:p>
    <w:p w14:paraId="7DD54DF9" w14:textId="77777777" w:rsidR="00E45D90" w:rsidRPr="00D24A62" w:rsidRDefault="00E45D90" w:rsidP="00E45D90">
      <w:pPr>
        <w:rPr>
          <w:szCs w:val="22"/>
        </w:rPr>
      </w:pPr>
    </w:p>
    <w:p w14:paraId="7B1D3B45" w14:textId="77777777" w:rsidR="00E45D90" w:rsidRPr="00D24A62" w:rsidRDefault="00E45D90" w:rsidP="00E45D90">
      <w:pPr>
        <w:rPr>
          <w:szCs w:val="22"/>
        </w:rPr>
      </w:pPr>
      <w:proofErr w:type="spellStart"/>
      <w:r w:rsidRPr="00D24A62">
        <w:rPr>
          <w:szCs w:val="22"/>
        </w:rPr>
        <w:t>Lot</w:t>
      </w:r>
      <w:proofErr w:type="spellEnd"/>
      <w:r w:rsidRPr="00D24A62">
        <w:rPr>
          <w:szCs w:val="22"/>
        </w:rPr>
        <w:t xml:space="preserve"> {numurs}</w:t>
      </w:r>
    </w:p>
    <w:p w14:paraId="2B77C2F9" w14:textId="77777777" w:rsidR="00E45D90" w:rsidRPr="00D24A62" w:rsidRDefault="00E45D90" w:rsidP="00E45D90">
      <w:pPr>
        <w:ind w:right="113"/>
        <w:rPr>
          <w:szCs w:val="22"/>
        </w:rPr>
      </w:pPr>
      <w:r w:rsidRPr="00D24A62">
        <w:rPr>
          <w:szCs w:val="22"/>
        </w:rPr>
        <w:br w:type="page"/>
      </w:r>
    </w:p>
    <w:p w14:paraId="1BE82AAD" w14:textId="77777777" w:rsidR="00E45D90" w:rsidRPr="00D24A62" w:rsidRDefault="00E45D90" w:rsidP="00027100">
      <w:pPr>
        <w:ind w:right="113"/>
        <w:rPr>
          <w:szCs w:val="22"/>
        </w:rPr>
      </w:pPr>
    </w:p>
    <w:p w14:paraId="639E1895" w14:textId="6ADDA695" w:rsidR="00001C44" w:rsidRPr="00D24A6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D24A62">
        <w:rPr>
          <w:b/>
          <w:szCs w:val="22"/>
        </w:rPr>
        <w:t xml:space="preserve">UZ </w:t>
      </w:r>
      <w:r w:rsidR="008E37A2" w:rsidRPr="00D24A62">
        <w:rPr>
          <w:b/>
          <w:szCs w:val="22"/>
        </w:rPr>
        <w:t>MAZA IZMĒRA</w:t>
      </w:r>
      <w:r w:rsidRPr="00D24A62">
        <w:rPr>
          <w:b/>
          <w:szCs w:val="22"/>
        </w:rPr>
        <w:t xml:space="preserve"> TIEŠĀ IEPAKOJUMA NORĀDĀM</w:t>
      </w:r>
      <w:r w:rsidR="008E37A2" w:rsidRPr="00D24A62">
        <w:rPr>
          <w:b/>
          <w:szCs w:val="22"/>
        </w:rPr>
        <w:t>Ā INFORMĀCIJA</w:t>
      </w:r>
    </w:p>
    <w:p w14:paraId="3485FBC3" w14:textId="77777777" w:rsidR="00C114FF" w:rsidRPr="00D24A62"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30870AD" w14:textId="77777777" w:rsidR="00E45D90" w:rsidRPr="00D24A62" w:rsidRDefault="00E45D90" w:rsidP="00E45D90">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rPr>
      </w:pPr>
      <w:r w:rsidRPr="00D24A62">
        <w:rPr>
          <w:b/>
          <w:color w:val="000000"/>
          <w:szCs w:val="22"/>
        </w:rPr>
        <w:t>Flakons (50 ml)</w:t>
      </w:r>
    </w:p>
    <w:p w14:paraId="23C7CB74" w14:textId="77777777" w:rsidR="00C114FF" w:rsidRPr="00D24A62" w:rsidRDefault="00C114FF" w:rsidP="00A9226B">
      <w:pPr>
        <w:tabs>
          <w:tab w:val="clear" w:pos="567"/>
        </w:tabs>
        <w:spacing w:line="240" w:lineRule="auto"/>
        <w:rPr>
          <w:szCs w:val="22"/>
        </w:rPr>
      </w:pPr>
    </w:p>
    <w:p w14:paraId="42D4F895" w14:textId="77777777" w:rsidR="00C114FF" w:rsidRPr="00D24A62" w:rsidRDefault="00F550BE" w:rsidP="00B13B6D">
      <w:pPr>
        <w:pStyle w:val="Style2"/>
      </w:pPr>
      <w:r w:rsidRPr="00D24A62">
        <w:t>1.</w:t>
      </w:r>
      <w:r w:rsidRPr="00D24A62">
        <w:tab/>
        <w:t>VETERINĀRO ZĀĻU NOSAUKUMS</w:t>
      </w:r>
    </w:p>
    <w:p w14:paraId="7F5144FE" w14:textId="77777777" w:rsidR="00C114FF" w:rsidRPr="00D24A62" w:rsidRDefault="00C114FF" w:rsidP="00A9226B">
      <w:pPr>
        <w:tabs>
          <w:tab w:val="clear" w:pos="567"/>
        </w:tabs>
        <w:spacing w:line="240" w:lineRule="auto"/>
        <w:rPr>
          <w:szCs w:val="22"/>
        </w:rPr>
      </w:pPr>
    </w:p>
    <w:p w14:paraId="071D3D93" w14:textId="5F611160" w:rsidR="00E45D90" w:rsidRPr="00D24A62" w:rsidRDefault="00E45D90" w:rsidP="00E45D90">
      <w:pPr>
        <w:tabs>
          <w:tab w:val="clear" w:pos="567"/>
        </w:tabs>
        <w:spacing w:line="240" w:lineRule="auto"/>
        <w:rPr>
          <w:szCs w:val="22"/>
        </w:rPr>
      </w:pPr>
      <w:proofErr w:type="spellStart"/>
      <w:r w:rsidRPr="00A3745D">
        <w:rPr>
          <w:bCs/>
          <w:szCs w:val="22"/>
        </w:rPr>
        <w:t>Tulieve</w:t>
      </w:r>
      <w:proofErr w:type="spellEnd"/>
      <w:r w:rsidRPr="00D24A62">
        <w:rPr>
          <w:b/>
          <w:szCs w:val="22"/>
        </w:rPr>
        <w:t xml:space="preserve"> </w:t>
      </w:r>
      <w:r w:rsidRPr="00D24A62">
        <w:rPr>
          <w:szCs w:val="22"/>
        </w:rPr>
        <w:t>100 mg/ml šķīdums injekcijām</w:t>
      </w:r>
    </w:p>
    <w:p w14:paraId="6AACC485" w14:textId="77777777" w:rsidR="009B3C48" w:rsidRPr="00D24A62" w:rsidRDefault="009B3C48" w:rsidP="00E45D90">
      <w:pPr>
        <w:tabs>
          <w:tab w:val="clear" w:pos="567"/>
        </w:tabs>
        <w:spacing w:line="240" w:lineRule="auto"/>
        <w:rPr>
          <w:szCs w:val="22"/>
        </w:rPr>
      </w:pPr>
    </w:p>
    <w:p w14:paraId="7E362FC7" w14:textId="3B0D7006" w:rsidR="009B3C48" w:rsidRPr="00D24A62" w:rsidRDefault="009B3C48" w:rsidP="00E45D90">
      <w:pPr>
        <w:tabs>
          <w:tab w:val="clear" w:pos="567"/>
        </w:tabs>
        <w:spacing w:line="240" w:lineRule="auto"/>
        <w:rPr>
          <w:szCs w:val="22"/>
        </w:rPr>
      </w:pPr>
      <w:r w:rsidRPr="00D24A62">
        <w:rPr>
          <w:noProof/>
          <w:szCs w:val="22"/>
        </w:rPr>
        <mc:AlternateContent>
          <mc:Choice Requires="wpg">
            <w:drawing>
              <wp:inline distT="0" distB="0" distL="0" distR="0" wp14:anchorId="0D8F6814" wp14:editId="51988F32">
                <wp:extent cx="3134995" cy="743585"/>
                <wp:effectExtent l="0" t="0" r="0" b="0"/>
                <wp:docPr id="164679692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34995" cy="743585"/>
                          <a:chOff x="0" y="0"/>
                          <a:chExt cx="3134925" cy="743636"/>
                        </a:xfrm>
                      </wpg:grpSpPr>
                      <pic:pic xmlns:pic="http://schemas.openxmlformats.org/drawingml/2006/picture">
                        <pic:nvPicPr>
                          <pic:cNvPr id="1252408427" name="Picture 4032"/>
                          <pic:cNvPicPr/>
                        </pic:nvPicPr>
                        <pic:blipFill>
                          <a:blip r:embed="rId9"/>
                          <a:stretch>
                            <a:fillRect/>
                          </a:stretch>
                        </pic:blipFill>
                        <pic:spPr>
                          <a:xfrm flipV="1">
                            <a:off x="0" y="0"/>
                            <a:ext cx="1124408" cy="743521"/>
                          </a:xfrm>
                          <a:prstGeom prst="rect">
                            <a:avLst/>
                          </a:prstGeom>
                        </pic:spPr>
                      </pic:pic>
                      <pic:pic xmlns:pic="http://schemas.openxmlformats.org/drawingml/2006/picture">
                        <pic:nvPicPr>
                          <pic:cNvPr id="70975415" name="Picture 4033"/>
                          <pic:cNvPicPr/>
                        </pic:nvPicPr>
                        <pic:blipFill>
                          <a:blip r:embed="rId10"/>
                          <a:stretch>
                            <a:fillRect/>
                          </a:stretch>
                        </pic:blipFill>
                        <pic:spPr>
                          <a:xfrm flipV="1">
                            <a:off x="1134110" y="172720"/>
                            <a:ext cx="1095250" cy="570855"/>
                          </a:xfrm>
                          <a:prstGeom prst="rect">
                            <a:avLst/>
                          </a:prstGeom>
                        </pic:spPr>
                      </pic:pic>
                      <pic:pic xmlns:pic="http://schemas.openxmlformats.org/drawingml/2006/picture">
                        <pic:nvPicPr>
                          <pic:cNvPr id="1287713017" name="Picture 4034"/>
                          <pic:cNvPicPr/>
                        </pic:nvPicPr>
                        <pic:blipFill>
                          <a:blip r:embed="rId11"/>
                          <a:stretch>
                            <a:fillRect/>
                          </a:stretch>
                        </pic:blipFill>
                        <pic:spPr>
                          <a:xfrm flipV="1">
                            <a:off x="2239010" y="105411"/>
                            <a:ext cx="895915" cy="638226"/>
                          </a:xfrm>
                          <a:prstGeom prst="rect">
                            <a:avLst/>
                          </a:prstGeom>
                        </pic:spPr>
                      </pic:pic>
                    </wpg:wgp>
                  </a:graphicData>
                </a:graphic>
              </wp:inline>
            </w:drawing>
          </mc:Choice>
          <mc:Fallback xmlns:w16du="http://schemas.microsoft.com/office/word/2023/wordml/word16du">
            <w:pict>
              <v:group w14:anchorId="36284C9C" id="Group 2" o:spid="_x0000_s1026" style="width:246.85pt;height:58.55pt;mso-position-horizontal-relative:char;mso-position-vertical-relative:line" coordsize="31349,743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">
                <v:shape id="Picture 4032" o:spid="_x0000_s1027" type="#_x0000_t75" style="position:absolute;width:11244;height:7435;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">
                  <v:imagedata r:id="rId16" o:title=""/>
                </v:shape>
                <v:shape id="Picture 4033" o:spid="_x0000_s1028" type="#_x0000_t75" style="position:absolute;left:11341;top:1727;width:10952;height:5708;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">
                  <v:imagedata r:id="rId17" o:title=""/>
                </v:shape>
                <v:shape id="Picture 4034" o:spid="_x0000_s1029" type="#_x0000_t75" style="position:absolute;left:22390;top:1054;width:8959;height:6382;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">
                  <v:imagedata r:id="rId18" o:title=""/>
                </v:shape>
                <w10:anchorlock/>
              </v:group>
            </w:pict>
          </mc:Fallback>
        </mc:AlternateContent>
      </w:r>
    </w:p>
    <w:p w14:paraId="3FC13417" w14:textId="77777777" w:rsidR="00C114FF" w:rsidRPr="00D24A62" w:rsidRDefault="00C114FF" w:rsidP="00A9226B">
      <w:pPr>
        <w:tabs>
          <w:tab w:val="clear" w:pos="567"/>
        </w:tabs>
        <w:spacing w:line="240" w:lineRule="auto"/>
        <w:rPr>
          <w:szCs w:val="22"/>
        </w:rPr>
      </w:pPr>
    </w:p>
    <w:p w14:paraId="71F826C0" w14:textId="77777777" w:rsidR="00C114FF" w:rsidRPr="00D24A62" w:rsidRDefault="00C114FF" w:rsidP="00A9226B">
      <w:pPr>
        <w:tabs>
          <w:tab w:val="clear" w:pos="567"/>
        </w:tabs>
        <w:spacing w:line="240" w:lineRule="auto"/>
        <w:rPr>
          <w:szCs w:val="22"/>
        </w:rPr>
      </w:pPr>
    </w:p>
    <w:p w14:paraId="57F39021" w14:textId="77777777" w:rsidR="00C114FF" w:rsidRPr="00D24A62" w:rsidRDefault="00F550BE" w:rsidP="00B13B6D">
      <w:pPr>
        <w:pStyle w:val="Style2"/>
      </w:pPr>
      <w:r w:rsidRPr="00D24A62">
        <w:t>2.</w:t>
      </w:r>
      <w:r w:rsidRPr="00D24A62">
        <w:tab/>
        <w:t>AKTĪVO VIELU KVANTITATĪVIE DATI</w:t>
      </w:r>
    </w:p>
    <w:p w14:paraId="35ED2FE9" w14:textId="77777777" w:rsidR="00C114FF" w:rsidRPr="00D24A62" w:rsidRDefault="00C114FF" w:rsidP="00A9226B">
      <w:pPr>
        <w:tabs>
          <w:tab w:val="clear" w:pos="567"/>
        </w:tabs>
        <w:spacing w:line="240" w:lineRule="auto"/>
        <w:rPr>
          <w:szCs w:val="22"/>
        </w:rPr>
      </w:pPr>
    </w:p>
    <w:p w14:paraId="361D917B" w14:textId="1099DFC1" w:rsidR="009B3C48" w:rsidRPr="00D24A62" w:rsidRDefault="00BE1B61" w:rsidP="009B3C48">
      <w:pPr>
        <w:tabs>
          <w:tab w:val="clear" w:pos="567"/>
        </w:tabs>
        <w:spacing w:line="240" w:lineRule="auto"/>
        <w:rPr>
          <w:szCs w:val="22"/>
        </w:rPr>
      </w:pPr>
      <w:r>
        <w:rPr>
          <w:szCs w:val="22"/>
        </w:rPr>
        <w:t>K</w:t>
      </w:r>
      <w:r w:rsidR="009B3C48" w:rsidRPr="00D24A62">
        <w:rPr>
          <w:szCs w:val="22"/>
        </w:rPr>
        <w:t>atrs ml satur:</w:t>
      </w:r>
    </w:p>
    <w:p w14:paraId="2762DA1A" w14:textId="77777777" w:rsidR="009B3C48" w:rsidRPr="00D24A62" w:rsidRDefault="009B3C48" w:rsidP="009B3C48">
      <w:pPr>
        <w:tabs>
          <w:tab w:val="clear" w:pos="567"/>
        </w:tabs>
        <w:spacing w:line="240" w:lineRule="auto"/>
        <w:rPr>
          <w:b/>
          <w:szCs w:val="22"/>
        </w:rPr>
      </w:pPr>
    </w:p>
    <w:p w14:paraId="1655D6B0" w14:textId="77777777" w:rsidR="009B3C48" w:rsidRPr="00D24A62" w:rsidRDefault="009B3C48" w:rsidP="009B3C48">
      <w:pPr>
        <w:tabs>
          <w:tab w:val="clear" w:pos="567"/>
        </w:tabs>
        <w:spacing w:line="240" w:lineRule="auto"/>
        <w:rPr>
          <w:b/>
          <w:szCs w:val="22"/>
        </w:rPr>
      </w:pPr>
      <w:r w:rsidRPr="00D24A62">
        <w:rPr>
          <w:b/>
          <w:szCs w:val="22"/>
        </w:rPr>
        <w:t>Aktīvās vielas:</w:t>
      </w:r>
    </w:p>
    <w:p w14:paraId="752AF9F1" w14:textId="77777777" w:rsidR="009B3C48" w:rsidRPr="00D24A62" w:rsidRDefault="009B3C48" w:rsidP="00E45D90">
      <w:pPr>
        <w:tabs>
          <w:tab w:val="clear" w:pos="567"/>
        </w:tabs>
        <w:spacing w:line="240" w:lineRule="auto"/>
        <w:rPr>
          <w:szCs w:val="22"/>
          <w:highlight w:val="lightGray"/>
        </w:rPr>
      </w:pPr>
    </w:p>
    <w:p w14:paraId="76416C2C" w14:textId="41F528CC" w:rsidR="00E45D90" w:rsidRPr="00D24A62" w:rsidRDefault="00E45D90" w:rsidP="00E45D90">
      <w:pPr>
        <w:tabs>
          <w:tab w:val="clear" w:pos="567"/>
        </w:tabs>
        <w:spacing w:line="240" w:lineRule="auto"/>
        <w:rPr>
          <w:szCs w:val="22"/>
        </w:rPr>
      </w:pPr>
      <w:proofErr w:type="spellStart"/>
      <w:r w:rsidRPr="00A3745D">
        <w:rPr>
          <w:szCs w:val="22"/>
        </w:rPr>
        <w:t>Tulatromicīns</w:t>
      </w:r>
      <w:proofErr w:type="spellEnd"/>
      <w:r w:rsidRPr="00A3745D">
        <w:rPr>
          <w:szCs w:val="22"/>
        </w:rPr>
        <w:tab/>
      </w:r>
      <w:r w:rsidRPr="00A3745D">
        <w:rPr>
          <w:szCs w:val="22"/>
        </w:rPr>
        <w:tab/>
        <w:t>100 mg/ml</w:t>
      </w:r>
    </w:p>
    <w:p w14:paraId="0AC65898" w14:textId="77777777" w:rsidR="00E45D90" w:rsidRPr="00D24A62" w:rsidRDefault="00E45D90" w:rsidP="00A9226B">
      <w:pPr>
        <w:tabs>
          <w:tab w:val="clear" w:pos="567"/>
        </w:tabs>
        <w:spacing w:line="240" w:lineRule="auto"/>
        <w:rPr>
          <w:szCs w:val="22"/>
        </w:rPr>
      </w:pPr>
    </w:p>
    <w:p w14:paraId="6753C307" w14:textId="77777777" w:rsidR="00C114FF" w:rsidRPr="00D24A62" w:rsidRDefault="00C114FF" w:rsidP="00A9226B">
      <w:pPr>
        <w:tabs>
          <w:tab w:val="clear" w:pos="567"/>
        </w:tabs>
        <w:spacing w:line="240" w:lineRule="auto"/>
        <w:rPr>
          <w:szCs w:val="22"/>
        </w:rPr>
      </w:pPr>
    </w:p>
    <w:p w14:paraId="136DC507" w14:textId="77777777" w:rsidR="00C114FF" w:rsidRPr="00D24A62" w:rsidRDefault="00F550BE" w:rsidP="00B13B6D">
      <w:pPr>
        <w:pStyle w:val="Style2"/>
      </w:pPr>
      <w:r w:rsidRPr="00D24A62">
        <w:t>3.</w:t>
      </w:r>
      <w:r w:rsidRPr="00D24A62">
        <w:tab/>
        <w:t>SĒRIJAS NUMURS</w:t>
      </w:r>
    </w:p>
    <w:p w14:paraId="752C5D14" w14:textId="77777777" w:rsidR="00C114FF" w:rsidRPr="00D24A62" w:rsidRDefault="00C114FF" w:rsidP="00A9226B">
      <w:pPr>
        <w:tabs>
          <w:tab w:val="clear" w:pos="567"/>
        </w:tabs>
        <w:spacing w:line="240" w:lineRule="auto"/>
        <w:rPr>
          <w:szCs w:val="22"/>
        </w:rPr>
      </w:pPr>
    </w:p>
    <w:p w14:paraId="41FBC9AB" w14:textId="544CA458" w:rsidR="00F40449" w:rsidRPr="00D24A62" w:rsidRDefault="00F550BE" w:rsidP="00F40449">
      <w:pPr>
        <w:rPr>
          <w:szCs w:val="22"/>
        </w:rPr>
      </w:pPr>
      <w:proofErr w:type="spellStart"/>
      <w:r w:rsidRPr="00D24A62">
        <w:rPr>
          <w:szCs w:val="22"/>
        </w:rPr>
        <w:t>Lot</w:t>
      </w:r>
      <w:proofErr w:type="spellEnd"/>
      <w:r w:rsidRPr="00D24A62">
        <w:rPr>
          <w:szCs w:val="22"/>
        </w:rPr>
        <w:t xml:space="preserve"> {numurs}</w:t>
      </w:r>
    </w:p>
    <w:p w14:paraId="73747345" w14:textId="77777777" w:rsidR="00F40449" w:rsidRPr="00D24A62" w:rsidRDefault="00F40449" w:rsidP="00A9226B">
      <w:pPr>
        <w:tabs>
          <w:tab w:val="clear" w:pos="567"/>
        </w:tabs>
        <w:spacing w:line="240" w:lineRule="auto"/>
        <w:rPr>
          <w:szCs w:val="22"/>
        </w:rPr>
      </w:pPr>
    </w:p>
    <w:p w14:paraId="55770937" w14:textId="77777777" w:rsidR="00C114FF" w:rsidRPr="00D24A62" w:rsidRDefault="00C114FF" w:rsidP="00A9226B">
      <w:pPr>
        <w:tabs>
          <w:tab w:val="clear" w:pos="567"/>
        </w:tabs>
        <w:spacing w:line="240" w:lineRule="auto"/>
        <w:rPr>
          <w:szCs w:val="22"/>
        </w:rPr>
      </w:pPr>
    </w:p>
    <w:p w14:paraId="52A9533A" w14:textId="77777777" w:rsidR="00C114FF" w:rsidRPr="00D24A62" w:rsidRDefault="00F550BE" w:rsidP="00B13B6D">
      <w:pPr>
        <w:pStyle w:val="Style2"/>
      </w:pPr>
      <w:r w:rsidRPr="00D24A62">
        <w:t>4.</w:t>
      </w:r>
      <w:r w:rsidRPr="00D24A62">
        <w:tab/>
        <w:t>DERĪGUMA TERMIŅŠ</w:t>
      </w:r>
    </w:p>
    <w:p w14:paraId="44EAC684" w14:textId="77777777" w:rsidR="0058621D" w:rsidRPr="00D24A62" w:rsidRDefault="0058621D" w:rsidP="00A9226B">
      <w:pPr>
        <w:tabs>
          <w:tab w:val="clear" w:pos="567"/>
        </w:tabs>
        <w:spacing w:line="240" w:lineRule="auto"/>
        <w:rPr>
          <w:szCs w:val="22"/>
        </w:rPr>
      </w:pPr>
    </w:p>
    <w:p w14:paraId="7DCE85C0" w14:textId="7607D525" w:rsidR="00C40CFF" w:rsidRPr="00D24A62" w:rsidRDefault="00F550BE" w:rsidP="00C40CFF">
      <w:pPr>
        <w:rPr>
          <w:szCs w:val="22"/>
        </w:rPr>
      </w:pPr>
      <w:proofErr w:type="spellStart"/>
      <w:r w:rsidRPr="00D24A62">
        <w:rPr>
          <w:szCs w:val="22"/>
        </w:rPr>
        <w:t>Exp</w:t>
      </w:r>
      <w:proofErr w:type="spellEnd"/>
      <w:r w:rsidRPr="00D24A62">
        <w:rPr>
          <w:szCs w:val="22"/>
        </w:rPr>
        <w:t>. {</w:t>
      </w:r>
      <w:r w:rsidR="0095776D" w:rsidRPr="00D24A62">
        <w:rPr>
          <w:szCs w:val="22"/>
        </w:rPr>
        <w:t>mm</w:t>
      </w:r>
      <w:r w:rsidRPr="00D24A62">
        <w:rPr>
          <w:szCs w:val="22"/>
        </w:rPr>
        <w:t>/</w:t>
      </w:r>
      <w:proofErr w:type="spellStart"/>
      <w:r w:rsidR="0095776D" w:rsidRPr="00D24A62">
        <w:rPr>
          <w:szCs w:val="22"/>
        </w:rPr>
        <w:t>gggg</w:t>
      </w:r>
      <w:proofErr w:type="spellEnd"/>
      <w:r w:rsidRPr="00D24A62">
        <w:rPr>
          <w:szCs w:val="22"/>
        </w:rPr>
        <w:t>}</w:t>
      </w:r>
    </w:p>
    <w:p w14:paraId="76EE01BF" w14:textId="77777777" w:rsidR="00F40449" w:rsidRPr="00D24A62" w:rsidRDefault="00F40449" w:rsidP="00C40CFF">
      <w:pPr>
        <w:rPr>
          <w:szCs w:val="22"/>
        </w:rPr>
      </w:pPr>
    </w:p>
    <w:p w14:paraId="551122EB" w14:textId="77777777" w:rsidR="006E3056" w:rsidRDefault="006E3056" w:rsidP="006E3056">
      <w:pPr>
        <w:tabs>
          <w:tab w:val="clear" w:pos="567"/>
        </w:tabs>
        <w:spacing w:line="240" w:lineRule="auto"/>
        <w:rPr>
          <w:color w:val="000000"/>
          <w:szCs w:val="22"/>
        </w:rPr>
      </w:pPr>
      <w:r>
        <w:rPr>
          <w:color w:val="000000"/>
          <w:szCs w:val="22"/>
        </w:rPr>
        <w:t>Pēc</w:t>
      </w:r>
      <w:r w:rsidRPr="00D24A62">
        <w:rPr>
          <w:color w:val="000000"/>
          <w:szCs w:val="22"/>
        </w:rPr>
        <w:t xml:space="preserve"> atvēršanas</w:t>
      </w:r>
      <w:r>
        <w:rPr>
          <w:color w:val="000000"/>
          <w:szCs w:val="22"/>
        </w:rPr>
        <w:t xml:space="preserve"> izlietot</w:t>
      </w:r>
      <w:r w:rsidRPr="00D24A62">
        <w:rPr>
          <w:color w:val="000000"/>
          <w:szCs w:val="22"/>
        </w:rPr>
        <w:t xml:space="preserve"> 28 dien</w:t>
      </w:r>
      <w:r>
        <w:rPr>
          <w:color w:val="000000"/>
          <w:szCs w:val="22"/>
        </w:rPr>
        <w:t>u laikā</w:t>
      </w:r>
      <w:r w:rsidRPr="00D24A62">
        <w:rPr>
          <w:color w:val="000000"/>
          <w:szCs w:val="22"/>
        </w:rPr>
        <w:t>.</w:t>
      </w:r>
    </w:p>
    <w:p w14:paraId="608484DA" w14:textId="60B7DA96" w:rsidR="00C114FF" w:rsidRPr="00D24A62" w:rsidRDefault="006E3056" w:rsidP="00A9226B">
      <w:pPr>
        <w:tabs>
          <w:tab w:val="clear" w:pos="567"/>
        </w:tabs>
        <w:spacing w:line="240" w:lineRule="auto"/>
        <w:rPr>
          <w:szCs w:val="22"/>
        </w:rPr>
      </w:pPr>
      <w:r w:rsidRPr="00D24A62">
        <w:rPr>
          <w:color w:val="000000"/>
          <w:szCs w:val="22"/>
        </w:rPr>
        <w:t xml:space="preserve">Pēc </w:t>
      </w:r>
      <w:r>
        <w:rPr>
          <w:szCs w:val="22"/>
        </w:rPr>
        <w:t>atvēršanas</w:t>
      </w:r>
      <w:r w:rsidRPr="00D24A62">
        <w:rPr>
          <w:szCs w:val="22"/>
        </w:rPr>
        <w:t xml:space="preserve"> </w:t>
      </w:r>
      <w:r w:rsidRPr="00D24A62">
        <w:rPr>
          <w:color w:val="000000"/>
          <w:szCs w:val="22"/>
        </w:rPr>
        <w:t>izlietot līdz ...</w:t>
      </w:r>
    </w:p>
    <w:p w14:paraId="56E98C84" w14:textId="77777777" w:rsidR="00C114FF" w:rsidRPr="00D24A62" w:rsidRDefault="00C114FF" w:rsidP="00A9226B">
      <w:pPr>
        <w:tabs>
          <w:tab w:val="clear" w:pos="567"/>
        </w:tabs>
        <w:spacing w:line="240" w:lineRule="auto"/>
        <w:rPr>
          <w:szCs w:val="22"/>
        </w:rPr>
      </w:pPr>
    </w:p>
    <w:p w14:paraId="58C07E51" w14:textId="77777777" w:rsidR="00C114FF" w:rsidRPr="00D24A62" w:rsidRDefault="00C114FF" w:rsidP="00A9226B">
      <w:pPr>
        <w:tabs>
          <w:tab w:val="clear" w:pos="567"/>
        </w:tabs>
        <w:spacing w:line="240" w:lineRule="auto"/>
        <w:rPr>
          <w:szCs w:val="22"/>
        </w:rPr>
      </w:pPr>
    </w:p>
    <w:p w14:paraId="6BBAC583" w14:textId="77777777" w:rsidR="00C114FF" w:rsidRPr="00D24A62" w:rsidRDefault="00C114FF" w:rsidP="00A9226B">
      <w:pPr>
        <w:tabs>
          <w:tab w:val="clear" w:pos="567"/>
        </w:tabs>
        <w:spacing w:line="240" w:lineRule="auto"/>
        <w:rPr>
          <w:szCs w:val="22"/>
        </w:rPr>
      </w:pPr>
    </w:p>
    <w:p w14:paraId="7738157E" w14:textId="77777777" w:rsidR="00C114FF" w:rsidRPr="00D24A62" w:rsidRDefault="00C114FF" w:rsidP="00A9226B">
      <w:pPr>
        <w:tabs>
          <w:tab w:val="clear" w:pos="567"/>
        </w:tabs>
        <w:spacing w:line="240" w:lineRule="auto"/>
        <w:rPr>
          <w:szCs w:val="22"/>
        </w:rPr>
      </w:pPr>
    </w:p>
    <w:p w14:paraId="3D9D79FC" w14:textId="77777777" w:rsidR="00C114FF" w:rsidRPr="00D24A62" w:rsidRDefault="00C114FF" w:rsidP="00A9226B">
      <w:pPr>
        <w:tabs>
          <w:tab w:val="clear" w:pos="567"/>
        </w:tabs>
        <w:spacing w:line="240" w:lineRule="auto"/>
        <w:rPr>
          <w:szCs w:val="22"/>
        </w:rPr>
      </w:pPr>
    </w:p>
    <w:p w14:paraId="5D5D9216" w14:textId="77777777" w:rsidR="00C114FF" w:rsidRPr="00D24A62" w:rsidRDefault="00C114FF" w:rsidP="00A9226B">
      <w:pPr>
        <w:tabs>
          <w:tab w:val="clear" w:pos="567"/>
        </w:tabs>
        <w:spacing w:line="240" w:lineRule="auto"/>
        <w:rPr>
          <w:szCs w:val="22"/>
        </w:rPr>
      </w:pPr>
    </w:p>
    <w:p w14:paraId="69BA3227" w14:textId="77777777" w:rsidR="00C114FF" w:rsidRPr="00D24A62" w:rsidRDefault="00C114FF" w:rsidP="00A9226B">
      <w:pPr>
        <w:tabs>
          <w:tab w:val="clear" w:pos="567"/>
        </w:tabs>
        <w:spacing w:line="240" w:lineRule="auto"/>
        <w:rPr>
          <w:szCs w:val="22"/>
        </w:rPr>
      </w:pPr>
    </w:p>
    <w:p w14:paraId="2722EC0B" w14:textId="77777777" w:rsidR="00C114FF" w:rsidRPr="00D24A62" w:rsidRDefault="00C114FF" w:rsidP="00A9226B">
      <w:pPr>
        <w:tabs>
          <w:tab w:val="clear" w:pos="567"/>
        </w:tabs>
        <w:spacing w:line="240" w:lineRule="auto"/>
        <w:rPr>
          <w:szCs w:val="22"/>
        </w:rPr>
      </w:pPr>
    </w:p>
    <w:p w14:paraId="01C62EBA" w14:textId="77777777" w:rsidR="00C114FF" w:rsidRPr="00D24A62" w:rsidRDefault="00C114FF" w:rsidP="00A9226B">
      <w:pPr>
        <w:tabs>
          <w:tab w:val="clear" w:pos="567"/>
        </w:tabs>
        <w:spacing w:line="240" w:lineRule="auto"/>
        <w:rPr>
          <w:szCs w:val="22"/>
        </w:rPr>
      </w:pPr>
    </w:p>
    <w:p w14:paraId="2AFB490C" w14:textId="77777777" w:rsidR="00C114FF" w:rsidRPr="00D24A62" w:rsidRDefault="00C114FF" w:rsidP="00A9226B">
      <w:pPr>
        <w:tabs>
          <w:tab w:val="clear" w:pos="567"/>
        </w:tabs>
        <w:spacing w:line="240" w:lineRule="auto"/>
        <w:rPr>
          <w:szCs w:val="22"/>
        </w:rPr>
      </w:pPr>
    </w:p>
    <w:p w14:paraId="052E230A" w14:textId="77777777" w:rsidR="00C114FF" w:rsidRPr="00D24A62" w:rsidRDefault="00C114FF" w:rsidP="00A9226B">
      <w:pPr>
        <w:tabs>
          <w:tab w:val="clear" w:pos="567"/>
        </w:tabs>
        <w:spacing w:line="240" w:lineRule="auto"/>
        <w:rPr>
          <w:szCs w:val="22"/>
        </w:rPr>
      </w:pPr>
    </w:p>
    <w:p w14:paraId="5602DA4C" w14:textId="77777777" w:rsidR="00C114FF" w:rsidRPr="00D24A62" w:rsidRDefault="00C114FF" w:rsidP="00A9226B">
      <w:pPr>
        <w:tabs>
          <w:tab w:val="clear" w:pos="567"/>
        </w:tabs>
        <w:spacing w:line="240" w:lineRule="auto"/>
        <w:rPr>
          <w:szCs w:val="22"/>
        </w:rPr>
      </w:pPr>
    </w:p>
    <w:p w14:paraId="467D8122" w14:textId="77777777" w:rsidR="00C114FF" w:rsidRPr="00D24A62" w:rsidRDefault="00C114FF" w:rsidP="00A9226B">
      <w:pPr>
        <w:tabs>
          <w:tab w:val="clear" w:pos="567"/>
        </w:tabs>
        <w:spacing w:line="240" w:lineRule="auto"/>
        <w:rPr>
          <w:szCs w:val="22"/>
        </w:rPr>
      </w:pPr>
    </w:p>
    <w:p w14:paraId="57CFC1ED" w14:textId="77777777" w:rsidR="00C114FF" w:rsidRPr="00D24A62" w:rsidRDefault="00C114FF" w:rsidP="00A9226B">
      <w:pPr>
        <w:tabs>
          <w:tab w:val="clear" w:pos="567"/>
        </w:tabs>
        <w:spacing w:line="240" w:lineRule="auto"/>
        <w:rPr>
          <w:szCs w:val="22"/>
        </w:rPr>
      </w:pPr>
    </w:p>
    <w:p w14:paraId="584F935D" w14:textId="77777777" w:rsidR="00C114FF" w:rsidRPr="00D24A62" w:rsidRDefault="00C114FF" w:rsidP="00A9226B">
      <w:pPr>
        <w:tabs>
          <w:tab w:val="clear" w:pos="567"/>
        </w:tabs>
        <w:spacing w:line="240" w:lineRule="auto"/>
        <w:rPr>
          <w:szCs w:val="22"/>
        </w:rPr>
      </w:pPr>
    </w:p>
    <w:p w14:paraId="7FD530B2" w14:textId="77777777" w:rsidR="00C114FF" w:rsidRPr="00D24A62" w:rsidRDefault="00C114FF" w:rsidP="00A9226B">
      <w:pPr>
        <w:tabs>
          <w:tab w:val="clear" w:pos="567"/>
        </w:tabs>
        <w:spacing w:line="240" w:lineRule="auto"/>
        <w:rPr>
          <w:szCs w:val="22"/>
        </w:rPr>
      </w:pPr>
    </w:p>
    <w:p w14:paraId="30BA1BAB" w14:textId="77777777" w:rsidR="00C114FF" w:rsidRPr="00D24A62" w:rsidRDefault="00C114FF" w:rsidP="00A9226B">
      <w:pPr>
        <w:tabs>
          <w:tab w:val="clear" w:pos="567"/>
        </w:tabs>
        <w:spacing w:line="240" w:lineRule="auto"/>
        <w:rPr>
          <w:szCs w:val="22"/>
        </w:rPr>
      </w:pPr>
    </w:p>
    <w:p w14:paraId="6EC44476" w14:textId="77777777" w:rsidR="00C114FF" w:rsidRPr="00D24A62" w:rsidRDefault="00C114FF" w:rsidP="00A9226B">
      <w:pPr>
        <w:tabs>
          <w:tab w:val="clear" w:pos="567"/>
        </w:tabs>
        <w:spacing w:line="240" w:lineRule="auto"/>
        <w:rPr>
          <w:szCs w:val="22"/>
        </w:rPr>
      </w:pPr>
    </w:p>
    <w:p w14:paraId="7A835ECC" w14:textId="0B1A9DA9" w:rsidR="00C114FF" w:rsidRPr="00D24A62" w:rsidRDefault="00C114FF" w:rsidP="00A9226B">
      <w:pPr>
        <w:tabs>
          <w:tab w:val="clear" w:pos="567"/>
        </w:tabs>
        <w:spacing w:line="240" w:lineRule="auto"/>
        <w:rPr>
          <w:szCs w:val="22"/>
        </w:rPr>
      </w:pPr>
    </w:p>
    <w:p w14:paraId="171F09CE" w14:textId="77777777" w:rsidR="00C245DD" w:rsidRPr="00D24A62" w:rsidRDefault="00C245DD" w:rsidP="00A9226B">
      <w:pPr>
        <w:tabs>
          <w:tab w:val="clear" w:pos="567"/>
        </w:tabs>
        <w:spacing w:line="240" w:lineRule="auto"/>
        <w:rPr>
          <w:szCs w:val="22"/>
        </w:rPr>
      </w:pPr>
    </w:p>
    <w:p w14:paraId="1CD8A2BC" w14:textId="77777777" w:rsidR="00C114FF" w:rsidRDefault="00C114FF" w:rsidP="00A9226B">
      <w:pPr>
        <w:tabs>
          <w:tab w:val="clear" w:pos="567"/>
        </w:tabs>
        <w:spacing w:line="240" w:lineRule="auto"/>
        <w:rPr>
          <w:szCs w:val="22"/>
        </w:rPr>
      </w:pPr>
    </w:p>
    <w:p w14:paraId="57BD7918" w14:textId="77777777" w:rsidR="005C21C4" w:rsidRDefault="005C21C4" w:rsidP="00A9226B">
      <w:pPr>
        <w:tabs>
          <w:tab w:val="clear" w:pos="567"/>
        </w:tabs>
        <w:spacing w:line="240" w:lineRule="auto"/>
        <w:rPr>
          <w:szCs w:val="22"/>
        </w:rPr>
      </w:pPr>
    </w:p>
    <w:p w14:paraId="733C1CE4" w14:textId="77777777" w:rsidR="005C21C4" w:rsidRDefault="005C21C4" w:rsidP="00A9226B">
      <w:pPr>
        <w:tabs>
          <w:tab w:val="clear" w:pos="567"/>
        </w:tabs>
        <w:spacing w:line="240" w:lineRule="auto"/>
        <w:rPr>
          <w:szCs w:val="22"/>
        </w:rPr>
      </w:pPr>
    </w:p>
    <w:p w14:paraId="2356CEB6" w14:textId="77777777" w:rsidR="005C21C4" w:rsidRDefault="005C21C4" w:rsidP="00A9226B">
      <w:pPr>
        <w:tabs>
          <w:tab w:val="clear" w:pos="567"/>
        </w:tabs>
        <w:spacing w:line="240" w:lineRule="auto"/>
        <w:rPr>
          <w:szCs w:val="22"/>
        </w:rPr>
      </w:pPr>
    </w:p>
    <w:p w14:paraId="493CB15F" w14:textId="77777777" w:rsidR="005C21C4" w:rsidRDefault="005C21C4" w:rsidP="00A9226B">
      <w:pPr>
        <w:tabs>
          <w:tab w:val="clear" w:pos="567"/>
        </w:tabs>
        <w:spacing w:line="240" w:lineRule="auto"/>
        <w:rPr>
          <w:szCs w:val="22"/>
        </w:rPr>
      </w:pPr>
    </w:p>
    <w:p w14:paraId="7761B93F" w14:textId="77777777" w:rsidR="005C21C4" w:rsidRDefault="005C21C4" w:rsidP="00A9226B">
      <w:pPr>
        <w:tabs>
          <w:tab w:val="clear" w:pos="567"/>
        </w:tabs>
        <w:spacing w:line="240" w:lineRule="auto"/>
        <w:rPr>
          <w:szCs w:val="22"/>
        </w:rPr>
      </w:pPr>
    </w:p>
    <w:p w14:paraId="2A306FFD" w14:textId="77777777" w:rsidR="005C21C4" w:rsidRDefault="005C21C4" w:rsidP="00A9226B">
      <w:pPr>
        <w:tabs>
          <w:tab w:val="clear" w:pos="567"/>
        </w:tabs>
        <w:spacing w:line="240" w:lineRule="auto"/>
        <w:rPr>
          <w:szCs w:val="22"/>
        </w:rPr>
      </w:pPr>
    </w:p>
    <w:p w14:paraId="08ACCC16" w14:textId="77777777" w:rsidR="005C21C4" w:rsidRDefault="005C21C4" w:rsidP="00A9226B">
      <w:pPr>
        <w:tabs>
          <w:tab w:val="clear" w:pos="567"/>
        </w:tabs>
        <w:spacing w:line="240" w:lineRule="auto"/>
        <w:rPr>
          <w:szCs w:val="22"/>
        </w:rPr>
      </w:pPr>
    </w:p>
    <w:p w14:paraId="16D25940" w14:textId="77777777" w:rsidR="005C21C4" w:rsidRDefault="005C21C4" w:rsidP="00A9226B">
      <w:pPr>
        <w:tabs>
          <w:tab w:val="clear" w:pos="567"/>
        </w:tabs>
        <w:spacing w:line="240" w:lineRule="auto"/>
        <w:rPr>
          <w:szCs w:val="22"/>
        </w:rPr>
      </w:pPr>
    </w:p>
    <w:p w14:paraId="4F137FF7" w14:textId="77777777" w:rsidR="005C21C4" w:rsidRDefault="005C21C4" w:rsidP="00A9226B">
      <w:pPr>
        <w:tabs>
          <w:tab w:val="clear" w:pos="567"/>
        </w:tabs>
        <w:spacing w:line="240" w:lineRule="auto"/>
        <w:rPr>
          <w:szCs w:val="22"/>
        </w:rPr>
      </w:pPr>
    </w:p>
    <w:p w14:paraId="08D3954E" w14:textId="77777777" w:rsidR="005C21C4" w:rsidRDefault="005C21C4" w:rsidP="00A9226B">
      <w:pPr>
        <w:tabs>
          <w:tab w:val="clear" w:pos="567"/>
        </w:tabs>
        <w:spacing w:line="240" w:lineRule="auto"/>
        <w:rPr>
          <w:szCs w:val="22"/>
        </w:rPr>
      </w:pPr>
    </w:p>
    <w:p w14:paraId="347E3902" w14:textId="77777777" w:rsidR="005C21C4" w:rsidRDefault="005C21C4" w:rsidP="00A9226B">
      <w:pPr>
        <w:tabs>
          <w:tab w:val="clear" w:pos="567"/>
        </w:tabs>
        <w:spacing w:line="240" w:lineRule="auto"/>
        <w:rPr>
          <w:szCs w:val="22"/>
        </w:rPr>
      </w:pPr>
    </w:p>
    <w:p w14:paraId="6D2E3225" w14:textId="77777777" w:rsidR="005C21C4" w:rsidRDefault="005C21C4" w:rsidP="00A9226B">
      <w:pPr>
        <w:tabs>
          <w:tab w:val="clear" w:pos="567"/>
        </w:tabs>
        <w:spacing w:line="240" w:lineRule="auto"/>
        <w:rPr>
          <w:szCs w:val="22"/>
        </w:rPr>
      </w:pPr>
    </w:p>
    <w:p w14:paraId="632665AA" w14:textId="77777777" w:rsidR="005C21C4" w:rsidRDefault="005C21C4" w:rsidP="00A9226B">
      <w:pPr>
        <w:tabs>
          <w:tab w:val="clear" w:pos="567"/>
        </w:tabs>
        <w:spacing w:line="240" w:lineRule="auto"/>
        <w:rPr>
          <w:szCs w:val="22"/>
        </w:rPr>
      </w:pPr>
    </w:p>
    <w:p w14:paraId="13021DA7" w14:textId="77777777" w:rsidR="005C21C4" w:rsidRDefault="005C21C4" w:rsidP="00A9226B">
      <w:pPr>
        <w:tabs>
          <w:tab w:val="clear" w:pos="567"/>
        </w:tabs>
        <w:spacing w:line="240" w:lineRule="auto"/>
        <w:rPr>
          <w:szCs w:val="22"/>
        </w:rPr>
      </w:pPr>
    </w:p>
    <w:p w14:paraId="19A3061B" w14:textId="77777777" w:rsidR="005C21C4" w:rsidRDefault="005C21C4" w:rsidP="00A9226B">
      <w:pPr>
        <w:tabs>
          <w:tab w:val="clear" w:pos="567"/>
        </w:tabs>
        <w:spacing w:line="240" w:lineRule="auto"/>
        <w:rPr>
          <w:szCs w:val="22"/>
        </w:rPr>
      </w:pPr>
    </w:p>
    <w:p w14:paraId="57072042" w14:textId="77777777" w:rsidR="005C21C4" w:rsidRDefault="005C21C4" w:rsidP="00A9226B">
      <w:pPr>
        <w:tabs>
          <w:tab w:val="clear" w:pos="567"/>
        </w:tabs>
        <w:spacing w:line="240" w:lineRule="auto"/>
        <w:rPr>
          <w:szCs w:val="22"/>
        </w:rPr>
      </w:pPr>
    </w:p>
    <w:p w14:paraId="31186B70" w14:textId="77777777" w:rsidR="005C21C4" w:rsidRDefault="005C21C4" w:rsidP="00A9226B">
      <w:pPr>
        <w:tabs>
          <w:tab w:val="clear" w:pos="567"/>
        </w:tabs>
        <w:spacing w:line="240" w:lineRule="auto"/>
        <w:rPr>
          <w:szCs w:val="22"/>
        </w:rPr>
      </w:pPr>
    </w:p>
    <w:p w14:paraId="21170324" w14:textId="77777777" w:rsidR="005C21C4" w:rsidRDefault="005C21C4" w:rsidP="00A9226B">
      <w:pPr>
        <w:tabs>
          <w:tab w:val="clear" w:pos="567"/>
        </w:tabs>
        <w:spacing w:line="240" w:lineRule="auto"/>
        <w:rPr>
          <w:szCs w:val="22"/>
        </w:rPr>
      </w:pPr>
    </w:p>
    <w:p w14:paraId="3F74E082" w14:textId="77777777" w:rsidR="005C21C4" w:rsidRDefault="005C21C4" w:rsidP="00A9226B">
      <w:pPr>
        <w:tabs>
          <w:tab w:val="clear" w:pos="567"/>
        </w:tabs>
        <w:spacing w:line="240" w:lineRule="auto"/>
        <w:rPr>
          <w:szCs w:val="22"/>
        </w:rPr>
      </w:pPr>
    </w:p>
    <w:p w14:paraId="2276F51F" w14:textId="77777777" w:rsidR="005C21C4" w:rsidRDefault="005C21C4" w:rsidP="00A9226B">
      <w:pPr>
        <w:tabs>
          <w:tab w:val="clear" w:pos="567"/>
        </w:tabs>
        <w:spacing w:line="240" w:lineRule="auto"/>
        <w:rPr>
          <w:szCs w:val="22"/>
        </w:rPr>
      </w:pPr>
    </w:p>
    <w:p w14:paraId="7D8F74F6" w14:textId="77777777" w:rsidR="005C21C4" w:rsidRDefault="005C21C4" w:rsidP="00A9226B">
      <w:pPr>
        <w:tabs>
          <w:tab w:val="clear" w:pos="567"/>
        </w:tabs>
        <w:spacing w:line="240" w:lineRule="auto"/>
        <w:rPr>
          <w:szCs w:val="22"/>
        </w:rPr>
      </w:pPr>
    </w:p>
    <w:p w14:paraId="231B7B0C" w14:textId="77777777" w:rsidR="005C21C4" w:rsidRDefault="005C21C4" w:rsidP="00A9226B">
      <w:pPr>
        <w:tabs>
          <w:tab w:val="clear" w:pos="567"/>
        </w:tabs>
        <w:spacing w:line="240" w:lineRule="auto"/>
        <w:rPr>
          <w:szCs w:val="22"/>
        </w:rPr>
      </w:pPr>
    </w:p>
    <w:p w14:paraId="4526989E" w14:textId="77777777" w:rsidR="005C21C4" w:rsidRDefault="005C21C4" w:rsidP="00A9226B">
      <w:pPr>
        <w:tabs>
          <w:tab w:val="clear" w:pos="567"/>
        </w:tabs>
        <w:spacing w:line="240" w:lineRule="auto"/>
        <w:rPr>
          <w:szCs w:val="22"/>
        </w:rPr>
      </w:pPr>
    </w:p>
    <w:p w14:paraId="39205539" w14:textId="77777777" w:rsidR="005C21C4" w:rsidRPr="00D24A62" w:rsidRDefault="005C21C4" w:rsidP="00A9226B">
      <w:pPr>
        <w:tabs>
          <w:tab w:val="clear" w:pos="567"/>
        </w:tabs>
        <w:spacing w:line="240" w:lineRule="auto"/>
        <w:rPr>
          <w:szCs w:val="22"/>
        </w:rPr>
      </w:pPr>
    </w:p>
    <w:p w14:paraId="3DE7CC0E" w14:textId="77777777" w:rsidR="00C114FF" w:rsidRPr="00D24A62" w:rsidRDefault="00C114FF" w:rsidP="00A9226B">
      <w:pPr>
        <w:tabs>
          <w:tab w:val="clear" w:pos="567"/>
        </w:tabs>
        <w:spacing w:line="240" w:lineRule="auto"/>
        <w:rPr>
          <w:szCs w:val="22"/>
        </w:rPr>
      </w:pPr>
    </w:p>
    <w:p w14:paraId="008C130D" w14:textId="77777777" w:rsidR="00C114FF" w:rsidRPr="00D24A62" w:rsidRDefault="00F550BE" w:rsidP="00407C22">
      <w:pPr>
        <w:pStyle w:val="Style3"/>
      </w:pPr>
      <w:r w:rsidRPr="00D24A62">
        <w:t>LIETOŠANAS INSTRUKCIJA</w:t>
      </w:r>
    </w:p>
    <w:p w14:paraId="18C384A9" w14:textId="77777777" w:rsidR="00C114FF" w:rsidRPr="00D24A62" w:rsidRDefault="00F550BE" w:rsidP="00A9226B">
      <w:pPr>
        <w:tabs>
          <w:tab w:val="clear" w:pos="567"/>
        </w:tabs>
        <w:spacing w:line="240" w:lineRule="auto"/>
        <w:jc w:val="center"/>
        <w:rPr>
          <w:szCs w:val="22"/>
        </w:rPr>
      </w:pPr>
      <w:r w:rsidRPr="00D24A62">
        <w:rPr>
          <w:szCs w:val="22"/>
        </w:rPr>
        <w:br w:type="page"/>
      </w:r>
      <w:r w:rsidRPr="00D24A62">
        <w:rPr>
          <w:b/>
          <w:szCs w:val="22"/>
        </w:rPr>
        <w:lastRenderedPageBreak/>
        <w:t>LIETOŠANAS INSTRUKCIJA</w:t>
      </w:r>
    </w:p>
    <w:p w14:paraId="1FC4FDF2" w14:textId="77777777" w:rsidR="00C114FF" w:rsidRPr="00D24A62" w:rsidRDefault="00C114FF" w:rsidP="00A9226B">
      <w:pPr>
        <w:tabs>
          <w:tab w:val="clear" w:pos="567"/>
        </w:tabs>
        <w:spacing w:line="240" w:lineRule="auto"/>
        <w:rPr>
          <w:szCs w:val="22"/>
        </w:rPr>
      </w:pPr>
    </w:p>
    <w:p w14:paraId="634EF4E2" w14:textId="77777777" w:rsidR="00951118" w:rsidRPr="00D24A62" w:rsidRDefault="00951118" w:rsidP="00A9226B">
      <w:pPr>
        <w:tabs>
          <w:tab w:val="clear" w:pos="567"/>
        </w:tabs>
        <w:spacing w:line="240" w:lineRule="auto"/>
        <w:rPr>
          <w:szCs w:val="22"/>
        </w:rPr>
      </w:pPr>
    </w:p>
    <w:p w14:paraId="67155AA1" w14:textId="77777777" w:rsidR="00C114FF" w:rsidRPr="00D24A62" w:rsidRDefault="00F550BE" w:rsidP="00B13B6D">
      <w:pPr>
        <w:pStyle w:val="Style1"/>
      </w:pPr>
      <w:r w:rsidRPr="00D24A62">
        <w:rPr>
          <w:highlight w:val="lightGray"/>
        </w:rPr>
        <w:t>1.</w:t>
      </w:r>
      <w:r w:rsidRPr="00D24A62">
        <w:tab/>
        <w:t>Veterināro zāļu nosaukums</w:t>
      </w:r>
    </w:p>
    <w:p w14:paraId="3942B073" w14:textId="77777777" w:rsidR="00C114FF" w:rsidRPr="00D24A62" w:rsidRDefault="00C114FF" w:rsidP="00A9226B">
      <w:pPr>
        <w:tabs>
          <w:tab w:val="clear" w:pos="567"/>
        </w:tabs>
        <w:spacing w:line="240" w:lineRule="auto"/>
        <w:rPr>
          <w:szCs w:val="22"/>
        </w:rPr>
      </w:pPr>
    </w:p>
    <w:p w14:paraId="6C349ED0" w14:textId="4AA06175" w:rsidR="00C114FF" w:rsidRPr="00D24A62" w:rsidRDefault="00E45D90" w:rsidP="00A9226B">
      <w:pPr>
        <w:tabs>
          <w:tab w:val="clear" w:pos="567"/>
        </w:tabs>
        <w:spacing w:line="240" w:lineRule="auto"/>
        <w:rPr>
          <w:szCs w:val="22"/>
        </w:rPr>
      </w:pPr>
      <w:proofErr w:type="spellStart"/>
      <w:r w:rsidRPr="00A3745D">
        <w:rPr>
          <w:bCs/>
          <w:szCs w:val="22"/>
        </w:rPr>
        <w:t>Tulieve</w:t>
      </w:r>
      <w:proofErr w:type="spellEnd"/>
      <w:r w:rsidRPr="00D24A62">
        <w:rPr>
          <w:b/>
          <w:szCs w:val="22"/>
        </w:rPr>
        <w:t xml:space="preserve"> </w:t>
      </w:r>
      <w:r w:rsidRPr="00D24A62">
        <w:rPr>
          <w:szCs w:val="22"/>
        </w:rPr>
        <w:t>100 mg/ml šķīdums injekcijām liellopiem, cūkām un aitām</w:t>
      </w:r>
    </w:p>
    <w:p w14:paraId="39BD7465" w14:textId="77777777" w:rsidR="00C114FF" w:rsidRDefault="00C114FF" w:rsidP="00A9226B">
      <w:pPr>
        <w:tabs>
          <w:tab w:val="clear" w:pos="567"/>
        </w:tabs>
        <w:spacing w:line="240" w:lineRule="auto"/>
        <w:rPr>
          <w:szCs w:val="22"/>
        </w:rPr>
      </w:pPr>
    </w:p>
    <w:p w14:paraId="326F7F9D" w14:textId="77777777" w:rsidR="00C71810" w:rsidRPr="00D24A62" w:rsidRDefault="00C71810" w:rsidP="00A9226B">
      <w:pPr>
        <w:tabs>
          <w:tab w:val="clear" w:pos="567"/>
        </w:tabs>
        <w:spacing w:line="240" w:lineRule="auto"/>
        <w:rPr>
          <w:szCs w:val="22"/>
        </w:rPr>
      </w:pPr>
    </w:p>
    <w:p w14:paraId="342710A6" w14:textId="751F6402" w:rsidR="00C114FF" w:rsidRPr="00D24A62" w:rsidRDefault="00F550BE" w:rsidP="00B13B6D">
      <w:pPr>
        <w:pStyle w:val="Style1"/>
      </w:pPr>
      <w:r w:rsidRPr="00D24A62">
        <w:rPr>
          <w:highlight w:val="lightGray"/>
        </w:rPr>
        <w:t>2.</w:t>
      </w:r>
      <w:r w:rsidR="007318FE" w:rsidRPr="00D24A62">
        <w:tab/>
      </w:r>
      <w:r w:rsidRPr="00D24A62">
        <w:t>Sastāvs</w:t>
      </w:r>
    </w:p>
    <w:p w14:paraId="59B66E7E" w14:textId="77777777" w:rsidR="00C114FF" w:rsidRPr="00D24A62" w:rsidRDefault="00C114FF" w:rsidP="00A9226B">
      <w:pPr>
        <w:tabs>
          <w:tab w:val="clear" w:pos="567"/>
        </w:tabs>
        <w:spacing w:line="240" w:lineRule="auto"/>
        <w:rPr>
          <w:iCs/>
          <w:szCs w:val="22"/>
        </w:rPr>
      </w:pPr>
    </w:p>
    <w:p w14:paraId="0D72B75C" w14:textId="08498DAE" w:rsidR="00E45D90" w:rsidRPr="00C01648" w:rsidRDefault="00F11C43" w:rsidP="00A3745D">
      <w:pPr>
        <w:tabs>
          <w:tab w:val="clear" w:pos="567"/>
        </w:tabs>
        <w:spacing w:line="240" w:lineRule="auto"/>
        <w:rPr>
          <w:szCs w:val="22"/>
        </w:rPr>
      </w:pPr>
      <w:r w:rsidRPr="00D24A62">
        <w:rPr>
          <w:szCs w:val="22"/>
        </w:rPr>
        <w:t>K</w:t>
      </w:r>
      <w:r w:rsidR="009B3C48" w:rsidRPr="00D24A62">
        <w:rPr>
          <w:szCs w:val="22"/>
        </w:rPr>
        <w:t>atrs ml satur:</w:t>
      </w:r>
    </w:p>
    <w:p w14:paraId="04F0F701" w14:textId="77777777" w:rsidR="00E45D90" w:rsidRPr="00A3745D" w:rsidRDefault="00E45D90" w:rsidP="00E45D90">
      <w:pPr>
        <w:pStyle w:val="Default"/>
        <w:jc w:val="both"/>
        <w:rPr>
          <w:rFonts w:ascii="Times New Roman" w:hAnsi="Times New Roman" w:cs="Times New Roman"/>
          <w:b/>
          <w:bCs/>
          <w:sz w:val="22"/>
          <w:szCs w:val="22"/>
        </w:rPr>
      </w:pPr>
    </w:p>
    <w:p w14:paraId="2B4085C8" w14:textId="77777777" w:rsidR="00E45D90" w:rsidRPr="00A3745D" w:rsidRDefault="00E45D90" w:rsidP="00E45D90">
      <w:pPr>
        <w:pStyle w:val="Default"/>
        <w:jc w:val="both"/>
        <w:rPr>
          <w:rFonts w:ascii="Times New Roman" w:hAnsi="Times New Roman" w:cs="Times New Roman"/>
          <w:sz w:val="22"/>
          <w:szCs w:val="22"/>
        </w:rPr>
      </w:pPr>
      <w:r w:rsidRPr="00A3745D">
        <w:rPr>
          <w:rFonts w:ascii="Times New Roman" w:hAnsi="Times New Roman" w:cs="Times New Roman"/>
          <w:b/>
          <w:bCs/>
          <w:sz w:val="22"/>
          <w:szCs w:val="22"/>
        </w:rPr>
        <w:t xml:space="preserve">Aktīvā viela: </w:t>
      </w:r>
    </w:p>
    <w:p w14:paraId="655907C5" w14:textId="77777777" w:rsidR="00E45D90" w:rsidRPr="00D24A62" w:rsidRDefault="00E45D90" w:rsidP="00E45D90">
      <w:pPr>
        <w:tabs>
          <w:tab w:val="clear" w:pos="567"/>
        </w:tabs>
        <w:spacing w:line="240" w:lineRule="auto"/>
        <w:jc w:val="both"/>
        <w:rPr>
          <w:szCs w:val="22"/>
        </w:rPr>
      </w:pPr>
    </w:p>
    <w:p w14:paraId="238C00A9" w14:textId="77777777" w:rsidR="00E45D90" w:rsidRPr="00D24A62" w:rsidRDefault="00E45D90" w:rsidP="00E45D90">
      <w:pPr>
        <w:tabs>
          <w:tab w:val="clear" w:pos="567"/>
        </w:tabs>
        <w:spacing w:line="240" w:lineRule="auto"/>
        <w:jc w:val="both"/>
        <w:rPr>
          <w:szCs w:val="22"/>
        </w:rPr>
      </w:pPr>
      <w:proofErr w:type="spellStart"/>
      <w:r w:rsidRPr="00D24A62">
        <w:rPr>
          <w:szCs w:val="22"/>
        </w:rPr>
        <w:t>Tulatromicīns</w:t>
      </w:r>
      <w:proofErr w:type="spellEnd"/>
      <w:r w:rsidRPr="00D24A62">
        <w:rPr>
          <w:szCs w:val="22"/>
        </w:rPr>
        <w:tab/>
      </w:r>
      <w:r w:rsidRPr="00D24A62">
        <w:rPr>
          <w:szCs w:val="22"/>
        </w:rPr>
        <w:tab/>
        <w:t xml:space="preserve">100 mg </w:t>
      </w:r>
    </w:p>
    <w:p w14:paraId="4D02230B" w14:textId="77777777" w:rsidR="00E45D90" w:rsidRPr="00D24A62" w:rsidRDefault="00E45D90" w:rsidP="00E45D90">
      <w:pPr>
        <w:tabs>
          <w:tab w:val="clear" w:pos="567"/>
        </w:tabs>
        <w:spacing w:line="240" w:lineRule="auto"/>
        <w:jc w:val="both"/>
        <w:rPr>
          <w:b/>
          <w:color w:val="000000"/>
          <w:szCs w:val="22"/>
        </w:rPr>
      </w:pPr>
    </w:p>
    <w:p w14:paraId="66073A0E" w14:textId="391B4FE6" w:rsidR="00E45D90" w:rsidRPr="00D24A62" w:rsidRDefault="00E45D90" w:rsidP="00E45D90">
      <w:pPr>
        <w:tabs>
          <w:tab w:val="clear" w:pos="567"/>
        </w:tabs>
        <w:spacing w:line="240" w:lineRule="auto"/>
        <w:jc w:val="both"/>
        <w:rPr>
          <w:b/>
          <w:color w:val="000000"/>
          <w:szCs w:val="22"/>
        </w:rPr>
      </w:pPr>
      <w:proofErr w:type="spellStart"/>
      <w:r w:rsidRPr="00D24A62">
        <w:rPr>
          <w:b/>
          <w:color w:val="000000"/>
          <w:szCs w:val="22"/>
        </w:rPr>
        <w:t>Palīgvielas</w:t>
      </w:r>
      <w:proofErr w:type="spellEnd"/>
      <w:r w:rsidRPr="00D24A62">
        <w:rPr>
          <w:b/>
          <w:color w:val="000000"/>
          <w:szCs w:val="22"/>
        </w:rPr>
        <w:t>:</w:t>
      </w:r>
    </w:p>
    <w:p w14:paraId="3E4B1BDA" w14:textId="77777777" w:rsidR="00E45D90" w:rsidRPr="00D24A62" w:rsidRDefault="00E45D90" w:rsidP="00E45D90">
      <w:pPr>
        <w:tabs>
          <w:tab w:val="clear" w:pos="567"/>
        </w:tabs>
        <w:spacing w:line="240" w:lineRule="auto"/>
        <w:jc w:val="both"/>
        <w:rPr>
          <w:color w:val="000000"/>
          <w:szCs w:val="22"/>
        </w:rPr>
      </w:pPr>
      <w:r w:rsidRPr="00D24A62">
        <w:rPr>
          <w:color w:val="000000"/>
          <w:szCs w:val="22"/>
        </w:rPr>
        <w:t>Citronskābe (E330)</w:t>
      </w:r>
      <w:r w:rsidRPr="00D24A62">
        <w:rPr>
          <w:color w:val="000000"/>
          <w:szCs w:val="22"/>
        </w:rPr>
        <w:tab/>
        <w:t>19,2 mg</w:t>
      </w:r>
    </w:p>
    <w:p w14:paraId="62786232" w14:textId="77777777" w:rsidR="00E45D90" w:rsidRPr="00D24A62" w:rsidRDefault="00E45D90" w:rsidP="00E45D90">
      <w:pPr>
        <w:tabs>
          <w:tab w:val="clear" w:pos="567"/>
        </w:tabs>
        <w:spacing w:line="240" w:lineRule="auto"/>
        <w:jc w:val="both"/>
        <w:rPr>
          <w:color w:val="000000"/>
          <w:szCs w:val="22"/>
        </w:rPr>
      </w:pPr>
      <w:proofErr w:type="spellStart"/>
      <w:r w:rsidRPr="00D24A62">
        <w:rPr>
          <w:color w:val="000000"/>
          <w:szCs w:val="22"/>
        </w:rPr>
        <w:t>Monotioglicerīns</w:t>
      </w:r>
      <w:proofErr w:type="spellEnd"/>
      <w:r w:rsidRPr="00D24A62">
        <w:rPr>
          <w:color w:val="000000"/>
          <w:szCs w:val="22"/>
        </w:rPr>
        <w:t xml:space="preserve"> </w:t>
      </w:r>
      <w:r w:rsidRPr="00D24A62">
        <w:rPr>
          <w:color w:val="000000"/>
          <w:szCs w:val="22"/>
        </w:rPr>
        <w:tab/>
      </w:r>
      <w:r w:rsidRPr="00D24A62">
        <w:rPr>
          <w:color w:val="000000"/>
          <w:szCs w:val="22"/>
        </w:rPr>
        <w:tab/>
        <w:t>5 mg</w:t>
      </w:r>
    </w:p>
    <w:p w14:paraId="3BA03DE1" w14:textId="77777777" w:rsidR="00E45D90" w:rsidRPr="00D24A62" w:rsidRDefault="00E45D90" w:rsidP="00A9226B">
      <w:pPr>
        <w:tabs>
          <w:tab w:val="clear" w:pos="567"/>
        </w:tabs>
        <w:spacing w:line="240" w:lineRule="auto"/>
        <w:rPr>
          <w:iCs/>
          <w:szCs w:val="22"/>
        </w:rPr>
      </w:pPr>
    </w:p>
    <w:p w14:paraId="2468E08B" w14:textId="77777777" w:rsidR="00E45D90" w:rsidRPr="00D24A62" w:rsidRDefault="00E45D90" w:rsidP="00E45D90">
      <w:pPr>
        <w:tabs>
          <w:tab w:val="clear" w:pos="567"/>
        </w:tabs>
        <w:spacing w:line="240" w:lineRule="auto"/>
        <w:jc w:val="both"/>
        <w:rPr>
          <w:szCs w:val="22"/>
        </w:rPr>
      </w:pPr>
      <w:r w:rsidRPr="00D24A62">
        <w:rPr>
          <w:szCs w:val="22"/>
        </w:rPr>
        <w:t>Dzidrs, bezkrāsains līdz nedaudz dzeltenīgs šķīdums.</w:t>
      </w:r>
    </w:p>
    <w:p w14:paraId="2FBDEE39" w14:textId="77777777" w:rsidR="00E45D90" w:rsidRPr="00D24A62" w:rsidRDefault="00E45D90" w:rsidP="00A9226B">
      <w:pPr>
        <w:tabs>
          <w:tab w:val="clear" w:pos="567"/>
        </w:tabs>
        <w:spacing w:line="240" w:lineRule="auto"/>
        <w:rPr>
          <w:iCs/>
          <w:szCs w:val="22"/>
        </w:rPr>
      </w:pPr>
    </w:p>
    <w:p w14:paraId="46B9CED6" w14:textId="77777777" w:rsidR="00C114FF" w:rsidRPr="00D24A62" w:rsidRDefault="00C114FF" w:rsidP="00A9226B">
      <w:pPr>
        <w:tabs>
          <w:tab w:val="clear" w:pos="567"/>
        </w:tabs>
        <w:spacing w:line="240" w:lineRule="auto"/>
        <w:rPr>
          <w:szCs w:val="22"/>
        </w:rPr>
      </w:pPr>
    </w:p>
    <w:p w14:paraId="6140B345" w14:textId="504CA98C" w:rsidR="00C114FF" w:rsidRDefault="00F550BE" w:rsidP="00B13B6D">
      <w:pPr>
        <w:pStyle w:val="Style1"/>
      </w:pPr>
      <w:r w:rsidRPr="00D24A62">
        <w:rPr>
          <w:highlight w:val="lightGray"/>
        </w:rPr>
        <w:t>3.</w:t>
      </w:r>
      <w:r w:rsidRPr="00D24A62">
        <w:tab/>
      </w:r>
      <w:proofErr w:type="spellStart"/>
      <w:r w:rsidRPr="00D24A62">
        <w:t>Mērķsugas</w:t>
      </w:r>
      <w:proofErr w:type="spellEnd"/>
    </w:p>
    <w:p w14:paraId="3C24B0F7" w14:textId="77777777" w:rsidR="00C01648" w:rsidRDefault="00C01648" w:rsidP="00B13B6D">
      <w:pPr>
        <w:pStyle w:val="Style1"/>
      </w:pPr>
    </w:p>
    <w:p w14:paraId="15F6980D" w14:textId="77777777" w:rsidR="00E45D90" w:rsidRDefault="00E45D90" w:rsidP="00E45D90">
      <w:pPr>
        <w:tabs>
          <w:tab w:val="clear" w:pos="567"/>
        </w:tabs>
        <w:spacing w:line="240" w:lineRule="auto"/>
        <w:ind w:left="567" w:hanging="567"/>
        <w:jc w:val="both"/>
        <w:rPr>
          <w:szCs w:val="22"/>
        </w:rPr>
      </w:pPr>
      <w:r w:rsidRPr="00D24A62">
        <w:rPr>
          <w:szCs w:val="22"/>
        </w:rPr>
        <w:t>Liellopi, cūkas un aitas.</w:t>
      </w:r>
    </w:p>
    <w:p w14:paraId="2D98070B" w14:textId="77777777" w:rsidR="000F2493" w:rsidRPr="00D24A62" w:rsidRDefault="000F2493" w:rsidP="00E45D90">
      <w:pPr>
        <w:tabs>
          <w:tab w:val="clear" w:pos="567"/>
        </w:tabs>
        <w:spacing w:line="240" w:lineRule="auto"/>
        <w:ind w:left="567" w:hanging="567"/>
        <w:jc w:val="both"/>
        <w:rPr>
          <w:szCs w:val="22"/>
        </w:rPr>
      </w:pPr>
    </w:p>
    <w:p w14:paraId="0A2A3B81" w14:textId="24360FF2" w:rsidR="00C114FF" w:rsidRPr="00D24A62" w:rsidRDefault="00E45D90" w:rsidP="00A9226B">
      <w:pPr>
        <w:tabs>
          <w:tab w:val="clear" w:pos="567"/>
        </w:tabs>
        <w:spacing w:line="240" w:lineRule="auto"/>
        <w:rPr>
          <w:szCs w:val="22"/>
        </w:rPr>
      </w:pPr>
      <w:r w:rsidRPr="00D24A62">
        <w:rPr>
          <w:noProof/>
          <w:szCs w:val="22"/>
          <w:lang w:eastAsia="en-GB"/>
        </w:rPr>
        <mc:AlternateContent>
          <mc:Choice Requires="wpg">
            <w:drawing>
              <wp:inline distT="0" distB="0" distL="0" distR="0" wp14:anchorId="490E7A93" wp14:editId="6FB8F008">
                <wp:extent cx="2216277" cy="628650"/>
                <wp:effectExtent l="0" t="0" r="0" b="0"/>
                <wp:docPr id="1835330229" name="Group 1835330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16277" cy="628650"/>
                          <a:chOff x="0" y="0"/>
                          <a:chExt cx="2216124" cy="517854"/>
                        </a:xfrm>
                      </wpg:grpSpPr>
                      <pic:pic xmlns:pic="http://schemas.openxmlformats.org/drawingml/2006/picture">
                        <pic:nvPicPr>
                          <pic:cNvPr id="690845623" name="Picture 690845623"/>
                          <pic:cNvPicPr/>
                        </pic:nvPicPr>
                        <pic:blipFill>
                          <a:blip r:embed="rId9"/>
                          <a:stretch>
                            <a:fillRect/>
                          </a:stretch>
                        </pic:blipFill>
                        <pic:spPr>
                          <a:xfrm flipV="1">
                            <a:off x="0" y="0"/>
                            <a:ext cx="783182" cy="517832"/>
                          </a:xfrm>
                          <a:prstGeom prst="rect">
                            <a:avLst/>
                          </a:prstGeom>
                        </pic:spPr>
                      </pic:pic>
                      <pic:pic xmlns:pic="http://schemas.openxmlformats.org/drawingml/2006/picture">
                        <pic:nvPicPr>
                          <pic:cNvPr id="678491199" name="Picture 678491199"/>
                          <pic:cNvPicPr/>
                        </pic:nvPicPr>
                        <pic:blipFill>
                          <a:blip r:embed="rId11"/>
                          <a:stretch>
                            <a:fillRect/>
                          </a:stretch>
                        </pic:blipFill>
                        <pic:spPr>
                          <a:xfrm flipV="1">
                            <a:off x="1584711" y="67342"/>
                            <a:ext cx="631413" cy="450512"/>
                          </a:xfrm>
                          <a:prstGeom prst="rect">
                            <a:avLst/>
                          </a:prstGeom>
                        </pic:spPr>
                      </pic:pic>
                      <pic:pic xmlns:pic="http://schemas.openxmlformats.org/drawingml/2006/picture">
                        <pic:nvPicPr>
                          <pic:cNvPr id="521161024" name="Picture 521161024"/>
                          <pic:cNvPicPr/>
                        </pic:nvPicPr>
                        <pic:blipFill>
                          <a:blip r:embed="rId10"/>
                          <a:stretch>
                            <a:fillRect/>
                          </a:stretch>
                        </pic:blipFill>
                        <pic:spPr>
                          <a:xfrm flipV="1">
                            <a:off x="858412" y="208645"/>
                            <a:ext cx="592316" cy="309160"/>
                          </a:xfrm>
                          <a:prstGeom prst="rect">
                            <a:avLst/>
                          </a:prstGeom>
                        </pic:spPr>
                      </pic:pic>
                    </wpg:wgp>
                  </a:graphicData>
                </a:graphic>
              </wp:inline>
            </w:drawing>
          </mc:Choice>
          <mc:Fallback xmlns:w16du="http://schemas.microsoft.com/office/word/2023/wordml/word16du">
            <w:pict>
              <v:group w14:anchorId="2959EC8F" id="Group 1835330229" o:spid="_x0000_s1026" style="width:174.5pt;height:49.5pt;mso-position-horizontal-relative:char;mso-position-vertical-relative:line" coordsize="22161,51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0845623" o:spid="_x0000_s1027" type="#_x0000_t75" style="position:absolute;width:7831;height:5178;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">
                  <v:imagedata r:id="rId23" o:title=""/>
                </v:shape>
                <v:shape id="Picture 678491199" o:spid="_x0000_s1028" type="#_x0000_t75" style="position:absolute;left:15847;top:673;width:6314;height:4505;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">
                  <v:imagedata r:id="rId24" o:title=""/>
                </v:shape>
                <v:shape id="Picture 521161024" o:spid="_x0000_s1029" type="#_x0000_t75" style="position:absolute;left:8584;top:2086;width:5923;height:3092;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">
                  <v:imagedata r:id="rId25" o:title=""/>
                </v:shape>
                <w10:anchorlock/>
              </v:group>
            </w:pict>
          </mc:Fallback>
        </mc:AlternateContent>
      </w:r>
    </w:p>
    <w:p w14:paraId="0EAEE016" w14:textId="77777777" w:rsidR="00E45D90" w:rsidRPr="00D24A62" w:rsidRDefault="00E45D90" w:rsidP="00A9226B">
      <w:pPr>
        <w:tabs>
          <w:tab w:val="clear" w:pos="567"/>
        </w:tabs>
        <w:spacing w:line="240" w:lineRule="auto"/>
        <w:rPr>
          <w:szCs w:val="22"/>
        </w:rPr>
      </w:pPr>
    </w:p>
    <w:p w14:paraId="11398AC0" w14:textId="77777777" w:rsidR="00C114FF" w:rsidRPr="00D24A62" w:rsidRDefault="00C114FF" w:rsidP="00A9226B">
      <w:pPr>
        <w:tabs>
          <w:tab w:val="clear" w:pos="567"/>
        </w:tabs>
        <w:spacing w:line="240" w:lineRule="auto"/>
        <w:rPr>
          <w:szCs w:val="22"/>
        </w:rPr>
      </w:pPr>
    </w:p>
    <w:p w14:paraId="678C94C8" w14:textId="77777777" w:rsidR="00C114FF" w:rsidRPr="00D24A62" w:rsidRDefault="00F550BE" w:rsidP="00B13B6D">
      <w:pPr>
        <w:pStyle w:val="Style1"/>
      </w:pPr>
      <w:r w:rsidRPr="00D24A62">
        <w:rPr>
          <w:highlight w:val="lightGray"/>
        </w:rPr>
        <w:t>4.</w:t>
      </w:r>
      <w:r w:rsidRPr="00D24A62">
        <w:tab/>
        <w:t>Lietošanas indikācijas</w:t>
      </w:r>
    </w:p>
    <w:p w14:paraId="17349CDE" w14:textId="77777777" w:rsidR="00C114FF" w:rsidRPr="00D24A62" w:rsidRDefault="00C114FF" w:rsidP="00A9226B">
      <w:pPr>
        <w:tabs>
          <w:tab w:val="clear" w:pos="567"/>
        </w:tabs>
        <w:spacing w:line="240" w:lineRule="auto"/>
        <w:rPr>
          <w:szCs w:val="22"/>
        </w:rPr>
      </w:pPr>
    </w:p>
    <w:p w14:paraId="2D706F44" w14:textId="77777777" w:rsidR="00E45D90" w:rsidRPr="00A3745D" w:rsidRDefault="00E45D90" w:rsidP="00E45D90">
      <w:pPr>
        <w:pStyle w:val="Default"/>
        <w:jc w:val="both"/>
        <w:rPr>
          <w:rFonts w:ascii="Times New Roman" w:hAnsi="Times New Roman" w:cs="Times New Roman"/>
          <w:bCs/>
          <w:sz w:val="22"/>
          <w:szCs w:val="22"/>
          <w:u w:val="single"/>
        </w:rPr>
      </w:pPr>
      <w:r w:rsidRPr="00A3745D">
        <w:rPr>
          <w:rFonts w:ascii="Times New Roman" w:hAnsi="Times New Roman" w:cs="Times New Roman"/>
          <w:bCs/>
          <w:sz w:val="22"/>
          <w:szCs w:val="22"/>
          <w:u w:val="single"/>
        </w:rPr>
        <w:t xml:space="preserve">Liellopiem </w:t>
      </w:r>
    </w:p>
    <w:p w14:paraId="6461B814" w14:textId="77777777" w:rsidR="009B3C48" w:rsidRPr="00A3745D" w:rsidRDefault="00E45D90" w:rsidP="00E45D90">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Liellopu </w:t>
      </w:r>
      <w:proofErr w:type="spellStart"/>
      <w:r w:rsidRPr="00A3745D">
        <w:rPr>
          <w:rFonts w:ascii="Times New Roman" w:hAnsi="Times New Roman" w:cs="Times New Roman"/>
          <w:sz w:val="22"/>
          <w:szCs w:val="22"/>
        </w:rPr>
        <w:t>respiratoro</w:t>
      </w:r>
      <w:proofErr w:type="spellEnd"/>
      <w:r w:rsidRPr="00A3745D">
        <w:rPr>
          <w:rFonts w:ascii="Times New Roman" w:hAnsi="Times New Roman" w:cs="Times New Roman"/>
          <w:sz w:val="22"/>
          <w:szCs w:val="22"/>
        </w:rPr>
        <w:t xml:space="preserve"> slimību (LRS) ārstēšanai un </w:t>
      </w:r>
      <w:proofErr w:type="spellStart"/>
      <w:r w:rsidRPr="00A3745D">
        <w:rPr>
          <w:rFonts w:ascii="Times New Roman" w:hAnsi="Times New Roman" w:cs="Times New Roman"/>
          <w:sz w:val="22"/>
          <w:szCs w:val="22"/>
        </w:rPr>
        <w:t>metafilaksei</w:t>
      </w:r>
      <w:proofErr w:type="spellEnd"/>
      <w:r w:rsidRPr="00A3745D">
        <w:rPr>
          <w:rFonts w:ascii="Times New Roman" w:hAnsi="Times New Roman" w:cs="Times New Roman"/>
          <w:sz w:val="22"/>
          <w:szCs w:val="22"/>
        </w:rPr>
        <w:t xml:space="preserve">, kuras ierosina pret </w:t>
      </w:r>
      <w:proofErr w:type="spellStart"/>
      <w:r w:rsidRPr="00A3745D">
        <w:rPr>
          <w:rFonts w:ascii="Times New Roman" w:hAnsi="Times New Roman" w:cs="Times New Roman"/>
          <w:sz w:val="22"/>
          <w:szCs w:val="22"/>
        </w:rPr>
        <w:t>tulatromicīnu</w:t>
      </w:r>
      <w:proofErr w:type="spellEnd"/>
      <w:r w:rsidRPr="00A3745D">
        <w:rPr>
          <w:rFonts w:ascii="Times New Roman" w:hAnsi="Times New Roman" w:cs="Times New Roman"/>
          <w:sz w:val="22"/>
          <w:szCs w:val="22"/>
        </w:rPr>
        <w:t xml:space="preserve"> jutīgas </w:t>
      </w:r>
      <w:proofErr w:type="spellStart"/>
      <w:r w:rsidRPr="00A3745D">
        <w:rPr>
          <w:rFonts w:ascii="Times New Roman" w:hAnsi="Times New Roman" w:cs="Times New Roman"/>
          <w:i/>
          <w:iCs/>
          <w:sz w:val="22"/>
          <w:szCs w:val="22"/>
        </w:rPr>
        <w:t>Mannheimia</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haemolytica</w:t>
      </w:r>
      <w:proofErr w:type="spellEnd"/>
      <w:r w:rsidRPr="00A3745D">
        <w:rPr>
          <w:rFonts w:ascii="Times New Roman" w:hAnsi="Times New Roman" w:cs="Times New Roman"/>
          <w:sz w:val="22"/>
          <w:szCs w:val="22"/>
        </w:rPr>
        <w:t xml:space="preserve">, </w:t>
      </w:r>
      <w:proofErr w:type="spellStart"/>
      <w:r w:rsidRPr="00A3745D">
        <w:rPr>
          <w:rFonts w:ascii="Times New Roman" w:hAnsi="Times New Roman" w:cs="Times New Roman"/>
          <w:i/>
          <w:iCs/>
          <w:sz w:val="22"/>
          <w:szCs w:val="22"/>
        </w:rPr>
        <w:t>Pasteurella</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multocida</w:t>
      </w:r>
      <w:proofErr w:type="spellEnd"/>
      <w:r w:rsidRPr="00A3745D">
        <w:rPr>
          <w:rFonts w:ascii="Times New Roman" w:hAnsi="Times New Roman" w:cs="Times New Roman"/>
          <w:sz w:val="22"/>
          <w:szCs w:val="22"/>
        </w:rPr>
        <w:t xml:space="preserve">, </w:t>
      </w:r>
      <w:proofErr w:type="spellStart"/>
      <w:r w:rsidRPr="00A3745D">
        <w:rPr>
          <w:rFonts w:ascii="Times New Roman" w:hAnsi="Times New Roman" w:cs="Times New Roman"/>
          <w:i/>
          <w:iCs/>
          <w:sz w:val="22"/>
          <w:szCs w:val="22"/>
        </w:rPr>
        <w:t>Histophilus</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somni</w:t>
      </w:r>
      <w:proofErr w:type="spellEnd"/>
      <w:r w:rsidRPr="00A3745D">
        <w:rPr>
          <w:rFonts w:ascii="Times New Roman" w:hAnsi="Times New Roman" w:cs="Times New Roman"/>
          <w:i/>
          <w:iCs/>
          <w:sz w:val="22"/>
          <w:szCs w:val="22"/>
        </w:rPr>
        <w:t xml:space="preserve"> </w:t>
      </w:r>
      <w:r w:rsidRPr="00A3745D">
        <w:rPr>
          <w:rFonts w:ascii="Times New Roman" w:hAnsi="Times New Roman" w:cs="Times New Roman"/>
          <w:sz w:val="22"/>
          <w:szCs w:val="22"/>
        </w:rPr>
        <w:t xml:space="preserve">un </w:t>
      </w:r>
      <w:proofErr w:type="spellStart"/>
      <w:r w:rsidRPr="00A3745D">
        <w:rPr>
          <w:rFonts w:ascii="Times New Roman" w:hAnsi="Times New Roman" w:cs="Times New Roman"/>
          <w:i/>
          <w:iCs/>
          <w:sz w:val="22"/>
          <w:szCs w:val="22"/>
        </w:rPr>
        <w:t>Mycoplasma</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bovis</w:t>
      </w:r>
      <w:proofErr w:type="spellEnd"/>
      <w:r w:rsidRPr="00A3745D">
        <w:rPr>
          <w:rFonts w:ascii="Times New Roman" w:hAnsi="Times New Roman" w:cs="Times New Roman"/>
          <w:sz w:val="22"/>
          <w:szCs w:val="22"/>
        </w:rPr>
        <w:t>.</w:t>
      </w:r>
    </w:p>
    <w:p w14:paraId="72F663C9" w14:textId="77777777" w:rsidR="009B3C48" w:rsidRPr="00A3745D" w:rsidRDefault="009B3C48" w:rsidP="00E45D90">
      <w:pPr>
        <w:pStyle w:val="Default"/>
        <w:jc w:val="both"/>
        <w:rPr>
          <w:rFonts w:ascii="Times New Roman" w:hAnsi="Times New Roman" w:cs="Times New Roman"/>
          <w:sz w:val="22"/>
          <w:szCs w:val="22"/>
        </w:rPr>
      </w:pPr>
    </w:p>
    <w:p w14:paraId="4D695453" w14:textId="21FF5A88" w:rsidR="00E45D90" w:rsidRPr="00A3745D" w:rsidRDefault="00E45D90" w:rsidP="00E45D90">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Pirms </w:t>
      </w:r>
      <w:r w:rsidR="002D5595">
        <w:rPr>
          <w:rFonts w:ascii="Times New Roman" w:hAnsi="Times New Roman" w:cs="Times New Roman"/>
          <w:sz w:val="22"/>
          <w:szCs w:val="22"/>
        </w:rPr>
        <w:t xml:space="preserve">šo veterināro zāļu lietošanas </w:t>
      </w:r>
      <w:r w:rsidRPr="00A3745D">
        <w:rPr>
          <w:rFonts w:ascii="Times New Roman" w:hAnsi="Times New Roman" w:cs="Times New Roman"/>
          <w:sz w:val="22"/>
          <w:szCs w:val="22"/>
        </w:rPr>
        <w:t xml:space="preserve">jāapstiprina slimības </w:t>
      </w:r>
      <w:r w:rsidR="002D5595">
        <w:rPr>
          <w:rFonts w:ascii="Times New Roman" w:hAnsi="Times New Roman" w:cs="Times New Roman"/>
          <w:sz w:val="22"/>
          <w:szCs w:val="22"/>
        </w:rPr>
        <w:t>klātbūtne</w:t>
      </w:r>
      <w:r w:rsidRPr="00A3745D">
        <w:rPr>
          <w:rFonts w:ascii="Times New Roman" w:hAnsi="Times New Roman" w:cs="Times New Roman"/>
          <w:sz w:val="22"/>
          <w:szCs w:val="22"/>
        </w:rPr>
        <w:t xml:space="preserve"> ganāmpulkā. </w:t>
      </w:r>
    </w:p>
    <w:p w14:paraId="5CD4DF13" w14:textId="77777777" w:rsidR="00E45D90" w:rsidRPr="00A3745D" w:rsidRDefault="00E45D90" w:rsidP="00E45D90">
      <w:pPr>
        <w:pStyle w:val="Default"/>
        <w:jc w:val="both"/>
        <w:rPr>
          <w:rFonts w:ascii="Times New Roman" w:hAnsi="Times New Roman" w:cs="Times New Roman"/>
          <w:sz w:val="22"/>
          <w:szCs w:val="22"/>
        </w:rPr>
      </w:pPr>
    </w:p>
    <w:p w14:paraId="6D7EBD75" w14:textId="3BEC9FD8" w:rsidR="00E45D90" w:rsidRPr="00A3745D" w:rsidRDefault="002D5595" w:rsidP="00E45D90">
      <w:pPr>
        <w:pStyle w:val="Default"/>
        <w:jc w:val="both"/>
        <w:rPr>
          <w:rFonts w:ascii="Times New Roman" w:hAnsi="Times New Roman" w:cs="Times New Roman"/>
          <w:sz w:val="22"/>
          <w:szCs w:val="22"/>
        </w:rPr>
      </w:pPr>
      <w:r>
        <w:rPr>
          <w:rFonts w:ascii="Times New Roman" w:hAnsi="Times New Roman" w:cs="Times New Roman"/>
          <w:sz w:val="22"/>
          <w:szCs w:val="22"/>
        </w:rPr>
        <w:t>I</w:t>
      </w:r>
      <w:r w:rsidR="00E45D90" w:rsidRPr="00A3745D">
        <w:rPr>
          <w:rFonts w:ascii="Times New Roman" w:hAnsi="Times New Roman" w:cs="Times New Roman"/>
          <w:sz w:val="22"/>
          <w:szCs w:val="22"/>
        </w:rPr>
        <w:t xml:space="preserve">nfekciozā </w:t>
      </w:r>
      <w:r>
        <w:rPr>
          <w:rFonts w:ascii="Times New Roman" w:hAnsi="Times New Roman" w:cs="Times New Roman"/>
          <w:sz w:val="22"/>
          <w:szCs w:val="22"/>
        </w:rPr>
        <w:t xml:space="preserve">govju </w:t>
      </w:r>
      <w:proofErr w:type="spellStart"/>
      <w:r w:rsidR="00E45D90" w:rsidRPr="00A3745D">
        <w:rPr>
          <w:rFonts w:ascii="Times New Roman" w:hAnsi="Times New Roman" w:cs="Times New Roman"/>
          <w:sz w:val="22"/>
          <w:szCs w:val="22"/>
        </w:rPr>
        <w:t>keratokonjunktivīta</w:t>
      </w:r>
      <w:proofErr w:type="spellEnd"/>
      <w:r w:rsidR="00E45D90" w:rsidRPr="00A3745D">
        <w:rPr>
          <w:rFonts w:ascii="Times New Roman" w:hAnsi="Times New Roman" w:cs="Times New Roman"/>
          <w:sz w:val="22"/>
          <w:szCs w:val="22"/>
        </w:rPr>
        <w:t xml:space="preserve"> (I</w:t>
      </w:r>
      <w:r>
        <w:rPr>
          <w:rFonts w:ascii="Times New Roman" w:hAnsi="Times New Roman" w:cs="Times New Roman"/>
          <w:sz w:val="22"/>
          <w:szCs w:val="22"/>
        </w:rPr>
        <w:t>G</w:t>
      </w:r>
      <w:r w:rsidR="00E45D90" w:rsidRPr="00A3745D">
        <w:rPr>
          <w:rFonts w:ascii="Times New Roman" w:hAnsi="Times New Roman" w:cs="Times New Roman"/>
          <w:sz w:val="22"/>
          <w:szCs w:val="22"/>
        </w:rPr>
        <w:t xml:space="preserve">K) ārstēšanai, ko ierosina pret </w:t>
      </w:r>
      <w:proofErr w:type="spellStart"/>
      <w:r w:rsidR="00E45D90" w:rsidRPr="00A3745D">
        <w:rPr>
          <w:rFonts w:ascii="Times New Roman" w:hAnsi="Times New Roman" w:cs="Times New Roman"/>
          <w:sz w:val="22"/>
          <w:szCs w:val="22"/>
        </w:rPr>
        <w:t>tulatromicīnu</w:t>
      </w:r>
      <w:proofErr w:type="spellEnd"/>
      <w:r w:rsidR="00E45D90" w:rsidRPr="00A3745D">
        <w:rPr>
          <w:rFonts w:ascii="Times New Roman" w:hAnsi="Times New Roman" w:cs="Times New Roman"/>
          <w:sz w:val="22"/>
          <w:szCs w:val="22"/>
        </w:rPr>
        <w:t xml:space="preserve"> jutīgas </w:t>
      </w:r>
      <w:proofErr w:type="spellStart"/>
      <w:r w:rsidR="00E45D90" w:rsidRPr="00A3745D">
        <w:rPr>
          <w:rFonts w:ascii="Times New Roman" w:hAnsi="Times New Roman" w:cs="Times New Roman"/>
          <w:i/>
          <w:iCs/>
          <w:sz w:val="22"/>
          <w:szCs w:val="22"/>
        </w:rPr>
        <w:t>Moraxella</w:t>
      </w:r>
      <w:proofErr w:type="spellEnd"/>
      <w:r w:rsidR="00E45D90" w:rsidRPr="00A3745D">
        <w:rPr>
          <w:rFonts w:ascii="Times New Roman" w:hAnsi="Times New Roman" w:cs="Times New Roman"/>
          <w:i/>
          <w:iCs/>
          <w:sz w:val="22"/>
          <w:szCs w:val="22"/>
        </w:rPr>
        <w:t xml:space="preserve"> </w:t>
      </w:r>
      <w:proofErr w:type="spellStart"/>
      <w:r w:rsidR="00E45D90" w:rsidRPr="00A3745D">
        <w:rPr>
          <w:rFonts w:ascii="Times New Roman" w:hAnsi="Times New Roman" w:cs="Times New Roman"/>
          <w:i/>
          <w:iCs/>
          <w:sz w:val="22"/>
          <w:szCs w:val="22"/>
        </w:rPr>
        <w:t>bovis</w:t>
      </w:r>
      <w:proofErr w:type="spellEnd"/>
      <w:r w:rsidR="00E45D90" w:rsidRPr="00A3745D">
        <w:rPr>
          <w:rFonts w:ascii="Times New Roman" w:hAnsi="Times New Roman" w:cs="Times New Roman"/>
          <w:sz w:val="22"/>
          <w:szCs w:val="22"/>
        </w:rPr>
        <w:t xml:space="preserve">. </w:t>
      </w:r>
    </w:p>
    <w:p w14:paraId="6588559A" w14:textId="77777777" w:rsidR="009B3C48" w:rsidRPr="00A3745D" w:rsidRDefault="009B3C48" w:rsidP="00E45D90">
      <w:pPr>
        <w:pStyle w:val="Default"/>
        <w:jc w:val="both"/>
        <w:rPr>
          <w:rFonts w:ascii="Times New Roman" w:hAnsi="Times New Roman" w:cs="Times New Roman"/>
          <w:sz w:val="22"/>
          <w:szCs w:val="22"/>
        </w:rPr>
      </w:pPr>
    </w:p>
    <w:p w14:paraId="32371E60" w14:textId="77777777" w:rsidR="00E45D90" w:rsidRPr="00A3745D" w:rsidRDefault="00E45D90" w:rsidP="00E45D90">
      <w:pPr>
        <w:pStyle w:val="Default"/>
        <w:jc w:val="both"/>
        <w:rPr>
          <w:rFonts w:ascii="Times New Roman" w:hAnsi="Times New Roman" w:cs="Times New Roman"/>
          <w:bCs/>
          <w:sz w:val="22"/>
          <w:szCs w:val="22"/>
          <w:u w:val="single"/>
        </w:rPr>
      </w:pPr>
      <w:r w:rsidRPr="00A3745D">
        <w:rPr>
          <w:rFonts w:ascii="Times New Roman" w:hAnsi="Times New Roman" w:cs="Times New Roman"/>
          <w:bCs/>
          <w:sz w:val="22"/>
          <w:szCs w:val="22"/>
          <w:u w:val="single"/>
        </w:rPr>
        <w:t xml:space="preserve">Cūkām </w:t>
      </w:r>
    </w:p>
    <w:p w14:paraId="07951FDF" w14:textId="6099DDBA" w:rsidR="00E45D90" w:rsidRPr="00A3745D" w:rsidRDefault="00E45D90" w:rsidP="00E45D90">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Cūku </w:t>
      </w:r>
      <w:proofErr w:type="spellStart"/>
      <w:r w:rsidRPr="00A3745D">
        <w:rPr>
          <w:rFonts w:ascii="Times New Roman" w:hAnsi="Times New Roman" w:cs="Times New Roman"/>
          <w:sz w:val="22"/>
          <w:szCs w:val="22"/>
        </w:rPr>
        <w:t>respiratoro</w:t>
      </w:r>
      <w:proofErr w:type="spellEnd"/>
      <w:r w:rsidRPr="00A3745D">
        <w:rPr>
          <w:rFonts w:ascii="Times New Roman" w:hAnsi="Times New Roman" w:cs="Times New Roman"/>
          <w:sz w:val="22"/>
          <w:szCs w:val="22"/>
        </w:rPr>
        <w:t xml:space="preserve"> slimību (CRS) ārstēšanai un </w:t>
      </w:r>
      <w:proofErr w:type="spellStart"/>
      <w:r w:rsidRPr="00A3745D">
        <w:rPr>
          <w:rFonts w:ascii="Times New Roman" w:hAnsi="Times New Roman" w:cs="Times New Roman"/>
          <w:sz w:val="22"/>
          <w:szCs w:val="22"/>
        </w:rPr>
        <w:t>metafilaksei</w:t>
      </w:r>
      <w:proofErr w:type="spellEnd"/>
      <w:r w:rsidRPr="00A3745D">
        <w:rPr>
          <w:rFonts w:ascii="Times New Roman" w:hAnsi="Times New Roman" w:cs="Times New Roman"/>
          <w:sz w:val="22"/>
          <w:szCs w:val="22"/>
        </w:rPr>
        <w:t xml:space="preserve">, kuras ierosina pret </w:t>
      </w:r>
      <w:proofErr w:type="spellStart"/>
      <w:r w:rsidRPr="00A3745D">
        <w:rPr>
          <w:rFonts w:ascii="Times New Roman" w:hAnsi="Times New Roman" w:cs="Times New Roman"/>
          <w:sz w:val="22"/>
          <w:szCs w:val="22"/>
        </w:rPr>
        <w:t>tulatromicīnu</w:t>
      </w:r>
      <w:proofErr w:type="spellEnd"/>
      <w:r w:rsidRPr="00A3745D">
        <w:rPr>
          <w:rFonts w:ascii="Times New Roman" w:hAnsi="Times New Roman" w:cs="Times New Roman"/>
          <w:sz w:val="22"/>
          <w:szCs w:val="22"/>
        </w:rPr>
        <w:t xml:space="preserve"> jutīgas </w:t>
      </w:r>
      <w:proofErr w:type="spellStart"/>
      <w:r w:rsidRPr="00A3745D">
        <w:rPr>
          <w:rFonts w:ascii="Times New Roman" w:hAnsi="Times New Roman" w:cs="Times New Roman"/>
          <w:i/>
          <w:iCs/>
          <w:sz w:val="22"/>
          <w:szCs w:val="22"/>
        </w:rPr>
        <w:t>Actinobacillus</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pleuropneumoniae</w:t>
      </w:r>
      <w:proofErr w:type="spellEnd"/>
      <w:r w:rsidRPr="00A3745D">
        <w:rPr>
          <w:rFonts w:ascii="Times New Roman" w:hAnsi="Times New Roman" w:cs="Times New Roman"/>
          <w:sz w:val="22"/>
          <w:szCs w:val="22"/>
        </w:rPr>
        <w:t xml:space="preserve">, </w:t>
      </w:r>
      <w:proofErr w:type="spellStart"/>
      <w:r w:rsidRPr="00A3745D">
        <w:rPr>
          <w:rFonts w:ascii="Times New Roman" w:hAnsi="Times New Roman" w:cs="Times New Roman"/>
          <w:i/>
          <w:iCs/>
          <w:sz w:val="22"/>
          <w:szCs w:val="22"/>
        </w:rPr>
        <w:t>Pasteurella</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multocida</w:t>
      </w:r>
      <w:proofErr w:type="spellEnd"/>
      <w:r w:rsidRPr="00A3745D">
        <w:rPr>
          <w:rFonts w:ascii="Times New Roman" w:hAnsi="Times New Roman" w:cs="Times New Roman"/>
          <w:sz w:val="22"/>
          <w:szCs w:val="22"/>
        </w:rPr>
        <w:t xml:space="preserve">, </w:t>
      </w:r>
      <w:proofErr w:type="spellStart"/>
      <w:r w:rsidRPr="00A3745D">
        <w:rPr>
          <w:rFonts w:ascii="Times New Roman" w:hAnsi="Times New Roman" w:cs="Times New Roman"/>
          <w:i/>
          <w:iCs/>
          <w:sz w:val="22"/>
          <w:szCs w:val="22"/>
        </w:rPr>
        <w:t>Mycoplasma</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hyopneumoniae</w:t>
      </w:r>
      <w:proofErr w:type="spellEnd"/>
      <w:r w:rsidRPr="00A3745D">
        <w:rPr>
          <w:rFonts w:ascii="Times New Roman" w:hAnsi="Times New Roman" w:cs="Times New Roman"/>
          <w:sz w:val="22"/>
          <w:szCs w:val="22"/>
        </w:rPr>
        <w:t xml:space="preserve">, </w:t>
      </w:r>
      <w:proofErr w:type="spellStart"/>
      <w:r w:rsidRPr="00A3745D">
        <w:rPr>
          <w:rFonts w:ascii="Times New Roman" w:hAnsi="Times New Roman" w:cs="Times New Roman"/>
          <w:i/>
          <w:iCs/>
          <w:sz w:val="22"/>
          <w:szCs w:val="22"/>
        </w:rPr>
        <w:t>Haemophilus</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parasuis</w:t>
      </w:r>
      <w:proofErr w:type="spellEnd"/>
      <w:r w:rsidRPr="00A3745D">
        <w:rPr>
          <w:rFonts w:ascii="Times New Roman" w:hAnsi="Times New Roman" w:cs="Times New Roman"/>
          <w:i/>
          <w:iCs/>
          <w:sz w:val="22"/>
          <w:szCs w:val="22"/>
        </w:rPr>
        <w:t xml:space="preserve"> </w:t>
      </w:r>
      <w:r w:rsidRPr="00A3745D">
        <w:rPr>
          <w:rFonts w:ascii="Times New Roman" w:hAnsi="Times New Roman" w:cs="Times New Roman"/>
          <w:sz w:val="22"/>
          <w:szCs w:val="22"/>
        </w:rPr>
        <w:t xml:space="preserve">un </w:t>
      </w:r>
      <w:proofErr w:type="spellStart"/>
      <w:r w:rsidRPr="00A3745D">
        <w:rPr>
          <w:rFonts w:ascii="Times New Roman" w:hAnsi="Times New Roman" w:cs="Times New Roman"/>
          <w:i/>
          <w:iCs/>
          <w:sz w:val="22"/>
          <w:szCs w:val="22"/>
        </w:rPr>
        <w:t>Bordetella</w:t>
      </w:r>
      <w:proofErr w:type="spellEnd"/>
      <w:r w:rsidRPr="00A3745D">
        <w:rPr>
          <w:rFonts w:ascii="Times New Roman" w:hAnsi="Times New Roman" w:cs="Times New Roman"/>
          <w:i/>
          <w:iCs/>
          <w:sz w:val="22"/>
          <w:szCs w:val="22"/>
        </w:rPr>
        <w:t xml:space="preserve"> </w:t>
      </w:r>
      <w:proofErr w:type="spellStart"/>
      <w:r w:rsidRPr="00A3745D">
        <w:rPr>
          <w:rFonts w:ascii="Times New Roman" w:hAnsi="Times New Roman" w:cs="Times New Roman"/>
          <w:i/>
          <w:iCs/>
          <w:sz w:val="22"/>
          <w:szCs w:val="22"/>
        </w:rPr>
        <w:t>bronchiseptica</w:t>
      </w:r>
      <w:proofErr w:type="spellEnd"/>
      <w:r w:rsidRPr="00A3745D">
        <w:rPr>
          <w:rFonts w:ascii="Times New Roman" w:hAnsi="Times New Roman" w:cs="Times New Roman"/>
          <w:sz w:val="22"/>
          <w:szCs w:val="22"/>
        </w:rPr>
        <w:t xml:space="preserve">. Pirms </w:t>
      </w:r>
      <w:r w:rsidR="002D5595">
        <w:rPr>
          <w:rFonts w:ascii="Times New Roman" w:hAnsi="Times New Roman" w:cs="Times New Roman"/>
          <w:sz w:val="22"/>
          <w:szCs w:val="22"/>
        </w:rPr>
        <w:t xml:space="preserve">šo veterināro zāļu lietošanas </w:t>
      </w:r>
      <w:r w:rsidRPr="00A3745D">
        <w:rPr>
          <w:rFonts w:ascii="Times New Roman" w:hAnsi="Times New Roman" w:cs="Times New Roman"/>
          <w:sz w:val="22"/>
          <w:szCs w:val="22"/>
        </w:rPr>
        <w:t xml:space="preserve">jāapstiprina slimības </w:t>
      </w:r>
      <w:r w:rsidR="002D5595">
        <w:rPr>
          <w:rFonts w:ascii="Times New Roman" w:hAnsi="Times New Roman" w:cs="Times New Roman"/>
          <w:sz w:val="22"/>
          <w:szCs w:val="22"/>
        </w:rPr>
        <w:t>klātbūtne</w:t>
      </w:r>
      <w:r w:rsidRPr="00A3745D">
        <w:rPr>
          <w:rFonts w:ascii="Times New Roman" w:hAnsi="Times New Roman" w:cs="Times New Roman"/>
          <w:sz w:val="22"/>
          <w:szCs w:val="22"/>
        </w:rPr>
        <w:t xml:space="preserve"> ganāmpulkā. Šīs veterinārās zāles drīkst lietot tikai tādos gadījumos, ja </w:t>
      </w:r>
      <w:r w:rsidR="002D5595">
        <w:rPr>
          <w:rFonts w:ascii="Times New Roman" w:hAnsi="Times New Roman" w:cs="Times New Roman"/>
          <w:sz w:val="22"/>
          <w:szCs w:val="22"/>
        </w:rPr>
        <w:t xml:space="preserve">paredzams, ka cūkām </w:t>
      </w:r>
      <w:r w:rsidRPr="00A3745D">
        <w:rPr>
          <w:rFonts w:ascii="Times New Roman" w:hAnsi="Times New Roman" w:cs="Times New Roman"/>
          <w:sz w:val="22"/>
          <w:szCs w:val="22"/>
        </w:rPr>
        <w:t>slimības attīstī</w:t>
      </w:r>
      <w:r w:rsidR="002D5595">
        <w:rPr>
          <w:rFonts w:ascii="Times New Roman" w:hAnsi="Times New Roman" w:cs="Times New Roman"/>
          <w:sz w:val="22"/>
          <w:szCs w:val="22"/>
        </w:rPr>
        <w:t>sies</w:t>
      </w:r>
      <w:r w:rsidRPr="00A3745D">
        <w:rPr>
          <w:rFonts w:ascii="Times New Roman" w:hAnsi="Times New Roman" w:cs="Times New Roman"/>
          <w:sz w:val="22"/>
          <w:szCs w:val="22"/>
        </w:rPr>
        <w:t xml:space="preserve"> 2</w:t>
      </w:r>
      <w:r w:rsidR="002D5595">
        <w:rPr>
          <w:rFonts w:ascii="Times New Roman" w:hAnsi="Times New Roman" w:cs="Times New Roman"/>
          <w:sz w:val="22"/>
          <w:szCs w:val="22"/>
        </w:rPr>
        <w:t xml:space="preserve"> – </w:t>
      </w:r>
      <w:r w:rsidRPr="00A3745D">
        <w:rPr>
          <w:rFonts w:ascii="Times New Roman" w:hAnsi="Times New Roman" w:cs="Times New Roman"/>
          <w:sz w:val="22"/>
          <w:szCs w:val="22"/>
        </w:rPr>
        <w:t xml:space="preserve">3 dienu laikā. </w:t>
      </w:r>
    </w:p>
    <w:p w14:paraId="7EF45D10" w14:textId="77777777" w:rsidR="00E45D90" w:rsidRPr="00A3745D" w:rsidRDefault="00E45D90" w:rsidP="00E45D90">
      <w:pPr>
        <w:pStyle w:val="Default"/>
        <w:jc w:val="both"/>
        <w:rPr>
          <w:rFonts w:ascii="Times New Roman" w:hAnsi="Times New Roman" w:cs="Times New Roman"/>
          <w:sz w:val="22"/>
          <w:szCs w:val="22"/>
        </w:rPr>
      </w:pPr>
    </w:p>
    <w:p w14:paraId="7FA331B5" w14:textId="77777777" w:rsidR="00E45D90" w:rsidRPr="00A3745D" w:rsidRDefault="00E45D90" w:rsidP="00E45D90">
      <w:pPr>
        <w:pStyle w:val="Default"/>
        <w:jc w:val="both"/>
        <w:rPr>
          <w:rFonts w:ascii="Times New Roman" w:hAnsi="Times New Roman" w:cs="Times New Roman"/>
          <w:bCs/>
          <w:sz w:val="22"/>
          <w:szCs w:val="22"/>
          <w:u w:val="single"/>
        </w:rPr>
      </w:pPr>
      <w:r w:rsidRPr="00A3745D">
        <w:rPr>
          <w:rFonts w:ascii="Times New Roman" w:hAnsi="Times New Roman" w:cs="Times New Roman"/>
          <w:bCs/>
          <w:sz w:val="22"/>
          <w:szCs w:val="22"/>
          <w:u w:val="single"/>
        </w:rPr>
        <w:t xml:space="preserve">Aitām </w:t>
      </w:r>
    </w:p>
    <w:p w14:paraId="32B6F98C" w14:textId="77777777" w:rsidR="00E45D90" w:rsidRDefault="00E45D90" w:rsidP="00E45D90">
      <w:pPr>
        <w:tabs>
          <w:tab w:val="clear" w:pos="567"/>
        </w:tabs>
        <w:spacing w:line="240" w:lineRule="auto"/>
        <w:jc w:val="both"/>
        <w:rPr>
          <w:szCs w:val="22"/>
        </w:rPr>
      </w:pPr>
      <w:r w:rsidRPr="00D24A62">
        <w:rPr>
          <w:szCs w:val="22"/>
        </w:rPr>
        <w:t xml:space="preserve">Sistēmiskai infekciozā </w:t>
      </w:r>
      <w:proofErr w:type="spellStart"/>
      <w:r w:rsidRPr="00D24A62">
        <w:rPr>
          <w:szCs w:val="22"/>
        </w:rPr>
        <w:t>pododermatīta</w:t>
      </w:r>
      <w:proofErr w:type="spellEnd"/>
      <w:r w:rsidRPr="00D24A62">
        <w:rPr>
          <w:szCs w:val="22"/>
        </w:rPr>
        <w:t xml:space="preserve"> (nagu puves) ārstēšanai agrīnā stadijā, kuru ierosina </w:t>
      </w:r>
      <w:proofErr w:type="spellStart"/>
      <w:r w:rsidRPr="00D24A62">
        <w:rPr>
          <w:szCs w:val="22"/>
        </w:rPr>
        <w:t>virulentās</w:t>
      </w:r>
      <w:proofErr w:type="spellEnd"/>
      <w:r w:rsidRPr="00D24A62">
        <w:rPr>
          <w:szCs w:val="22"/>
        </w:rPr>
        <w:t xml:space="preserve"> </w:t>
      </w:r>
      <w:proofErr w:type="spellStart"/>
      <w:r w:rsidRPr="00D24A62">
        <w:rPr>
          <w:i/>
          <w:iCs/>
          <w:szCs w:val="22"/>
        </w:rPr>
        <w:t>Dichelobacter</w:t>
      </w:r>
      <w:proofErr w:type="spellEnd"/>
      <w:r w:rsidRPr="00D24A62">
        <w:rPr>
          <w:i/>
          <w:iCs/>
          <w:szCs w:val="22"/>
        </w:rPr>
        <w:t xml:space="preserve"> </w:t>
      </w:r>
      <w:proofErr w:type="spellStart"/>
      <w:r w:rsidRPr="00D24A62">
        <w:rPr>
          <w:i/>
          <w:iCs/>
          <w:szCs w:val="22"/>
        </w:rPr>
        <w:t>nodosus</w:t>
      </w:r>
      <w:proofErr w:type="spellEnd"/>
      <w:r w:rsidRPr="00D24A62">
        <w:rPr>
          <w:szCs w:val="22"/>
        </w:rPr>
        <w:t>.</w:t>
      </w:r>
    </w:p>
    <w:p w14:paraId="605CA39A" w14:textId="77777777" w:rsidR="00C01648" w:rsidRDefault="00C01648" w:rsidP="00E45D90">
      <w:pPr>
        <w:tabs>
          <w:tab w:val="clear" w:pos="567"/>
        </w:tabs>
        <w:spacing w:line="240" w:lineRule="auto"/>
        <w:jc w:val="both"/>
        <w:rPr>
          <w:szCs w:val="22"/>
        </w:rPr>
      </w:pPr>
    </w:p>
    <w:p w14:paraId="38DA8B92" w14:textId="77777777" w:rsidR="00C01648" w:rsidRPr="00D24A62" w:rsidRDefault="00C01648" w:rsidP="00E45D90">
      <w:pPr>
        <w:tabs>
          <w:tab w:val="clear" w:pos="567"/>
        </w:tabs>
        <w:spacing w:line="240" w:lineRule="auto"/>
        <w:jc w:val="both"/>
        <w:rPr>
          <w:color w:val="000000"/>
          <w:szCs w:val="22"/>
        </w:rPr>
      </w:pPr>
    </w:p>
    <w:p w14:paraId="50CEED3F" w14:textId="77777777" w:rsidR="00E45D90" w:rsidRPr="00D24A62" w:rsidRDefault="00E45D90" w:rsidP="00A9226B">
      <w:pPr>
        <w:tabs>
          <w:tab w:val="clear" w:pos="567"/>
        </w:tabs>
        <w:spacing w:line="240" w:lineRule="auto"/>
        <w:rPr>
          <w:szCs w:val="22"/>
        </w:rPr>
      </w:pPr>
    </w:p>
    <w:p w14:paraId="5872ACD1" w14:textId="77777777" w:rsidR="00C114FF" w:rsidRPr="00D24A62" w:rsidRDefault="00C114FF" w:rsidP="00A9226B">
      <w:pPr>
        <w:tabs>
          <w:tab w:val="clear" w:pos="567"/>
        </w:tabs>
        <w:spacing w:line="240" w:lineRule="auto"/>
        <w:rPr>
          <w:szCs w:val="22"/>
        </w:rPr>
      </w:pPr>
    </w:p>
    <w:p w14:paraId="425CA24C" w14:textId="77777777" w:rsidR="00C114FF" w:rsidRPr="00D24A62" w:rsidRDefault="00F550BE" w:rsidP="00B13B6D">
      <w:pPr>
        <w:pStyle w:val="Style1"/>
      </w:pPr>
      <w:r w:rsidRPr="00D24A62">
        <w:rPr>
          <w:highlight w:val="lightGray"/>
        </w:rPr>
        <w:t>5.</w:t>
      </w:r>
      <w:r w:rsidRPr="00D24A62">
        <w:tab/>
        <w:t>Kontrindikācijas</w:t>
      </w:r>
    </w:p>
    <w:p w14:paraId="76CB0550" w14:textId="77777777" w:rsidR="00C114FF" w:rsidRPr="00D24A62" w:rsidRDefault="00C114FF" w:rsidP="00A9226B">
      <w:pPr>
        <w:tabs>
          <w:tab w:val="clear" w:pos="567"/>
        </w:tabs>
        <w:spacing w:line="240" w:lineRule="auto"/>
        <w:rPr>
          <w:szCs w:val="22"/>
        </w:rPr>
      </w:pPr>
    </w:p>
    <w:p w14:paraId="5D81FDFE" w14:textId="60F7D36F" w:rsidR="002A5C88" w:rsidRPr="00D24A62" w:rsidRDefault="002A5C88" w:rsidP="002A5C88">
      <w:pPr>
        <w:tabs>
          <w:tab w:val="clear" w:pos="567"/>
        </w:tabs>
        <w:spacing w:line="240" w:lineRule="auto"/>
        <w:jc w:val="both"/>
        <w:rPr>
          <w:szCs w:val="22"/>
        </w:rPr>
      </w:pPr>
      <w:r w:rsidRPr="00D24A62">
        <w:rPr>
          <w:szCs w:val="22"/>
        </w:rPr>
        <w:t xml:space="preserve">Nelietot gadījumos, ja konstatēta pastiprināta jutība pret </w:t>
      </w:r>
      <w:r w:rsidR="000F2493" w:rsidRPr="000F2493">
        <w:rPr>
          <w:szCs w:val="22"/>
        </w:rPr>
        <w:t>aktīv</w:t>
      </w:r>
      <w:r w:rsidR="002D5595">
        <w:rPr>
          <w:szCs w:val="22"/>
        </w:rPr>
        <w:t>o</w:t>
      </w:r>
      <w:r w:rsidR="000F2493" w:rsidRPr="000F2493">
        <w:rPr>
          <w:szCs w:val="22"/>
        </w:rPr>
        <w:t xml:space="preserve"> viel</w:t>
      </w:r>
      <w:r w:rsidR="002D5595">
        <w:rPr>
          <w:szCs w:val="22"/>
        </w:rPr>
        <w:t>u</w:t>
      </w:r>
      <w:r w:rsidR="000F2493" w:rsidRPr="000F2493">
        <w:rPr>
          <w:szCs w:val="22"/>
        </w:rPr>
        <w:t>,</w:t>
      </w:r>
      <w:r w:rsidR="002D5595">
        <w:rPr>
          <w:szCs w:val="22"/>
        </w:rPr>
        <w:t xml:space="preserve"> </w:t>
      </w:r>
      <w:r w:rsidR="000F2493" w:rsidRPr="000F2493">
        <w:rPr>
          <w:szCs w:val="22"/>
        </w:rPr>
        <w:t xml:space="preserve">citām </w:t>
      </w:r>
      <w:proofErr w:type="spellStart"/>
      <w:r w:rsidRPr="00D24A62">
        <w:rPr>
          <w:szCs w:val="22"/>
        </w:rPr>
        <w:t>makrolīdu</w:t>
      </w:r>
      <w:proofErr w:type="spellEnd"/>
      <w:r w:rsidRPr="00D24A62">
        <w:rPr>
          <w:szCs w:val="22"/>
        </w:rPr>
        <w:t xml:space="preserve"> grupas antibiotikām vai pret </w:t>
      </w:r>
      <w:r w:rsidR="002D5595">
        <w:rPr>
          <w:szCs w:val="22"/>
        </w:rPr>
        <w:t>jebkuru</w:t>
      </w:r>
      <w:r w:rsidRPr="00D24A62">
        <w:rPr>
          <w:szCs w:val="22"/>
        </w:rPr>
        <w:t xml:space="preserve"> no </w:t>
      </w:r>
      <w:proofErr w:type="spellStart"/>
      <w:r w:rsidRPr="00D24A62">
        <w:rPr>
          <w:szCs w:val="22"/>
        </w:rPr>
        <w:t>palīgvielām</w:t>
      </w:r>
      <w:proofErr w:type="spellEnd"/>
      <w:r w:rsidRPr="00D24A62">
        <w:rPr>
          <w:szCs w:val="22"/>
        </w:rPr>
        <w:t xml:space="preserve">. </w:t>
      </w:r>
    </w:p>
    <w:p w14:paraId="4A05D9D1" w14:textId="77777777" w:rsidR="002A5C88" w:rsidRPr="00D24A62" w:rsidRDefault="002A5C88" w:rsidP="00A9226B">
      <w:pPr>
        <w:tabs>
          <w:tab w:val="clear" w:pos="567"/>
        </w:tabs>
        <w:spacing w:line="240" w:lineRule="auto"/>
        <w:rPr>
          <w:szCs w:val="22"/>
        </w:rPr>
      </w:pPr>
    </w:p>
    <w:p w14:paraId="6597C7BE" w14:textId="77777777" w:rsidR="00EB457B" w:rsidRPr="00D24A62" w:rsidRDefault="00EB457B" w:rsidP="00EB1A80">
      <w:pPr>
        <w:tabs>
          <w:tab w:val="clear" w:pos="567"/>
        </w:tabs>
        <w:spacing w:line="240" w:lineRule="auto"/>
        <w:rPr>
          <w:szCs w:val="22"/>
        </w:rPr>
      </w:pPr>
    </w:p>
    <w:p w14:paraId="6C1BB7C6" w14:textId="1E772304" w:rsidR="00C114FF" w:rsidRPr="00D24A62" w:rsidRDefault="00F550BE" w:rsidP="00A3745D">
      <w:pPr>
        <w:pStyle w:val="Style1"/>
      </w:pPr>
      <w:r w:rsidRPr="00D24A62">
        <w:rPr>
          <w:highlight w:val="lightGray"/>
        </w:rPr>
        <w:t>6.</w:t>
      </w:r>
      <w:r w:rsidRPr="00D24A62">
        <w:tab/>
        <w:t>Īpaši brīdinājumi</w:t>
      </w:r>
    </w:p>
    <w:p w14:paraId="2F17DF30" w14:textId="77777777" w:rsidR="00F354C5" w:rsidRPr="00D24A62" w:rsidRDefault="00F354C5" w:rsidP="00F354C5">
      <w:pPr>
        <w:tabs>
          <w:tab w:val="clear" w:pos="567"/>
        </w:tabs>
        <w:spacing w:line="240" w:lineRule="auto"/>
        <w:rPr>
          <w:szCs w:val="22"/>
        </w:rPr>
      </w:pPr>
    </w:p>
    <w:p w14:paraId="41D9FD0B" w14:textId="681E5711" w:rsidR="00F354C5" w:rsidRPr="00D24A62" w:rsidRDefault="00F550BE" w:rsidP="00F354C5">
      <w:pPr>
        <w:tabs>
          <w:tab w:val="clear" w:pos="567"/>
        </w:tabs>
        <w:spacing w:line="240" w:lineRule="auto"/>
        <w:rPr>
          <w:szCs w:val="22"/>
        </w:rPr>
      </w:pPr>
      <w:r w:rsidRPr="00D24A62">
        <w:rPr>
          <w:szCs w:val="22"/>
          <w:u w:val="single"/>
        </w:rPr>
        <w:t>Īpaši brīdinājumi</w:t>
      </w:r>
      <w:r w:rsidRPr="00D24A62">
        <w:rPr>
          <w:szCs w:val="22"/>
        </w:rPr>
        <w:t>:</w:t>
      </w:r>
    </w:p>
    <w:p w14:paraId="7CABE7DB" w14:textId="44B715E5" w:rsidR="002D5595" w:rsidRDefault="000B7EEB" w:rsidP="000B7EEB">
      <w:pPr>
        <w:tabs>
          <w:tab w:val="clear" w:pos="567"/>
        </w:tabs>
        <w:spacing w:line="240" w:lineRule="auto"/>
        <w:ind w:right="-2"/>
        <w:jc w:val="both"/>
        <w:rPr>
          <w:szCs w:val="22"/>
        </w:rPr>
      </w:pPr>
      <w:r w:rsidRPr="00D24A62">
        <w:rPr>
          <w:szCs w:val="22"/>
        </w:rPr>
        <w:t xml:space="preserve">Veidojas krusteniskā rezistence ar citiem </w:t>
      </w:r>
      <w:proofErr w:type="spellStart"/>
      <w:r w:rsidRPr="00D24A62">
        <w:rPr>
          <w:szCs w:val="22"/>
        </w:rPr>
        <w:t>makrolīdiem</w:t>
      </w:r>
      <w:proofErr w:type="spellEnd"/>
      <w:r w:rsidRPr="00D24A62">
        <w:rPr>
          <w:szCs w:val="22"/>
        </w:rPr>
        <w:t>. Nelietot vienlai</w:t>
      </w:r>
      <w:r w:rsidR="002D5595">
        <w:rPr>
          <w:szCs w:val="22"/>
        </w:rPr>
        <w:t>kus</w:t>
      </w:r>
      <w:r w:rsidRPr="00D24A62">
        <w:rPr>
          <w:szCs w:val="22"/>
        </w:rPr>
        <w:t xml:space="preserve"> ar </w:t>
      </w:r>
      <w:proofErr w:type="spellStart"/>
      <w:r w:rsidRPr="00D24A62">
        <w:rPr>
          <w:szCs w:val="22"/>
        </w:rPr>
        <w:t>pretmikrobiem</w:t>
      </w:r>
      <w:proofErr w:type="spellEnd"/>
      <w:r w:rsidRPr="00D24A62">
        <w:rPr>
          <w:szCs w:val="22"/>
        </w:rPr>
        <w:t xml:space="preserve"> līdzekļiem, kam ir līdzīgs darbības mehānisms, </w:t>
      </w:r>
      <w:r w:rsidR="002D5595">
        <w:rPr>
          <w:szCs w:val="22"/>
        </w:rPr>
        <w:t>tādiem kā</w:t>
      </w:r>
      <w:r w:rsidRPr="00D24A62">
        <w:rPr>
          <w:szCs w:val="22"/>
        </w:rPr>
        <w:t xml:space="preserve"> </w:t>
      </w:r>
      <w:proofErr w:type="spellStart"/>
      <w:r w:rsidRPr="00D24A62">
        <w:rPr>
          <w:szCs w:val="22"/>
        </w:rPr>
        <w:t>makrolīdi</w:t>
      </w:r>
      <w:proofErr w:type="spellEnd"/>
      <w:r w:rsidRPr="00D24A62">
        <w:rPr>
          <w:szCs w:val="22"/>
        </w:rPr>
        <w:t xml:space="preserve"> vai </w:t>
      </w:r>
      <w:proofErr w:type="spellStart"/>
      <w:r w:rsidRPr="00D24A62">
        <w:rPr>
          <w:szCs w:val="22"/>
        </w:rPr>
        <w:t>linkozamīdi</w:t>
      </w:r>
      <w:proofErr w:type="spellEnd"/>
      <w:r w:rsidRPr="00D24A62">
        <w:rPr>
          <w:szCs w:val="22"/>
        </w:rPr>
        <w:t>.</w:t>
      </w:r>
    </w:p>
    <w:p w14:paraId="00B2893B" w14:textId="77777777" w:rsidR="002D5595" w:rsidRPr="00D24A62" w:rsidRDefault="002D5595" w:rsidP="000B7EEB">
      <w:pPr>
        <w:tabs>
          <w:tab w:val="clear" w:pos="567"/>
        </w:tabs>
        <w:spacing w:line="240" w:lineRule="auto"/>
        <w:ind w:right="-2"/>
        <w:jc w:val="both"/>
        <w:rPr>
          <w:szCs w:val="22"/>
        </w:rPr>
      </w:pPr>
    </w:p>
    <w:p w14:paraId="77837054" w14:textId="77777777" w:rsidR="002A5C88" w:rsidRPr="00A3745D" w:rsidRDefault="002A5C88" w:rsidP="002A5C88">
      <w:pPr>
        <w:tabs>
          <w:tab w:val="clear" w:pos="567"/>
        </w:tabs>
        <w:spacing w:line="240" w:lineRule="auto"/>
        <w:jc w:val="both"/>
        <w:rPr>
          <w:szCs w:val="22"/>
        </w:rPr>
      </w:pPr>
      <w:r w:rsidRPr="00A3745D">
        <w:rPr>
          <w:szCs w:val="22"/>
          <w:u w:val="single"/>
        </w:rPr>
        <w:t>Aitām:</w:t>
      </w:r>
    </w:p>
    <w:p w14:paraId="08794E37" w14:textId="5850CA7F" w:rsidR="002A5C88" w:rsidRPr="00A3745D" w:rsidRDefault="002A5C88" w:rsidP="002A5C88">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Nagu puves </w:t>
      </w:r>
      <w:proofErr w:type="spellStart"/>
      <w:r w:rsidRPr="00A3745D">
        <w:rPr>
          <w:rFonts w:ascii="Times New Roman" w:hAnsi="Times New Roman" w:cs="Times New Roman"/>
          <w:sz w:val="22"/>
          <w:szCs w:val="22"/>
        </w:rPr>
        <w:t>pretmikrob</w:t>
      </w:r>
      <w:r w:rsidR="002D5595">
        <w:rPr>
          <w:rFonts w:ascii="Times New Roman" w:hAnsi="Times New Roman" w:cs="Times New Roman"/>
          <w:sz w:val="22"/>
          <w:szCs w:val="22"/>
        </w:rPr>
        <w:t>ās</w:t>
      </w:r>
      <w:proofErr w:type="spellEnd"/>
      <w:r w:rsidRPr="00A3745D">
        <w:rPr>
          <w:rFonts w:ascii="Times New Roman" w:hAnsi="Times New Roman" w:cs="Times New Roman"/>
          <w:sz w:val="22"/>
          <w:szCs w:val="22"/>
        </w:rPr>
        <w:t xml:space="preserve"> ārstēšanas </w:t>
      </w:r>
      <w:r w:rsidR="002D5595">
        <w:rPr>
          <w:rFonts w:ascii="Times New Roman" w:hAnsi="Times New Roman" w:cs="Times New Roman"/>
          <w:sz w:val="22"/>
          <w:szCs w:val="22"/>
        </w:rPr>
        <w:t>efektivitāti</w:t>
      </w:r>
      <w:r w:rsidRPr="00A3745D">
        <w:rPr>
          <w:rFonts w:ascii="Times New Roman" w:hAnsi="Times New Roman" w:cs="Times New Roman"/>
          <w:sz w:val="22"/>
          <w:szCs w:val="22"/>
        </w:rPr>
        <w:t xml:space="preserve"> var mazināt tādi faktori kā mitr</w:t>
      </w:r>
      <w:r w:rsidR="002D5595">
        <w:rPr>
          <w:rFonts w:ascii="Times New Roman" w:hAnsi="Times New Roman" w:cs="Times New Roman"/>
          <w:sz w:val="22"/>
          <w:szCs w:val="22"/>
        </w:rPr>
        <w:t>i apkārtējās</w:t>
      </w:r>
      <w:r w:rsidRPr="00A3745D">
        <w:rPr>
          <w:rFonts w:ascii="Times New Roman" w:hAnsi="Times New Roman" w:cs="Times New Roman"/>
          <w:sz w:val="22"/>
          <w:szCs w:val="22"/>
        </w:rPr>
        <w:t xml:space="preserve"> vide</w:t>
      </w:r>
      <w:r w:rsidR="002D5595">
        <w:rPr>
          <w:rFonts w:ascii="Times New Roman" w:hAnsi="Times New Roman" w:cs="Times New Roman"/>
          <w:sz w:val="22"/>
          <w:szCs w:val="22"/>
        </w:rPr>
        <w:t>s apstākļi, kā arī</w:t>
      </w:r>
      <w:r w:rsidRPr="00A3745D">
        <w:rPr>
          <w:rFonts w:ascii="Times New Roman" w:hAnsi="Times New Roman" w:cs="Times New Roman"/>
          <w:sz w:val="22"/>
          <w:szCs w:val="22"/>
        </w:rPr>
        <w:t xml:space="preserve"> neatbilstoša dzīvnieku turēšana. </w:t>
      </w:r>
      <w:r w:rsidR="002D5595">
        <w:rPr>
          <w:rFonts w:ascii="Times New Roman" w:hAnsi="Times New Roman" w:cs="Times New Roman"/>
          <w:sz w:val="22"/>
          <w:szCs w:val="22"/>
        </w:rPr>
        <w:t>Tā</w:t>
      </w:r>
      <w:r w:rsidRPr="00A3745D">
        <w:rPr>
          <w:rFonts w:ascii="Times New Roman" w:hAnsi="Times New Roman" w:cs="Times New Roman"/>
          <w:sz w:val="22"/>
          <w:szCs w:val="22"/>
        </w:rPr>
        <w:t>dēļ nagu puves ārstēšana jāveic vienlai</w:t>
      </w:r>
      <w:r w:rsidR="002D5595">
        <w:rPr>
          <w:rFonts w:ascii="Times New Roman" w:hAnsi="Times New Roman" w:cs="Times New Roman"/>
          <w:sz w:val="22"/>
          <w:szCs w:val="22"/>
        </w:rPr>
        <w:t>kus</w:t>
      </w:r>
      <w:r w:rsidRPr="00A3745D">
        <w:rPr>
          <w:rFonts w:ascii="Times New Roman" w:hAnsi="Times New Roman" w:cs="Times New Roman"/>
          <w:sz w:val="22"/>
          <w:szCs w:val="22"/>
        </w:rPr>
        <w:t xml:space="preserve"> ar </w:t>
      </w:r>
      <w:r w:rsidR="002D5595">
        <w:rPr>
          <w:rFonts w:ascii="Times New Roman" w:hAnsi="Times New Roman" w:cs="Times New Roman"/>
          <w:sz w:val="22"/>
          <w:szCs w:val="22"/>
        </w:rPr>
        <w:t>citiem ganāmpulka apsaimniekošanas pasākumiem</w:t>
      </w:r>
      <w:r w:rsidRPr="00A3745D">
        <w:rPr>
          <w:rFonts w:ascii="Times New Roman" w:hAnsi="Times New Roman" w:cs="Times New Roman"/>
          <w:sz w:val="22"/>
          <w:szCs w:val="22"/>
        </w:rPr>
        <w:t xml:space="preserve">, piemēram, jānodrošina sausa apkārtējā vide. </w:t>
      </w:r>
    </w:p>
    <w:p w14:paraId="30BA45A9" w14:textId="77777777" w:rsidR="002A5C88" w:rsidRPr="00A3745D" w:rsidRDefault="002A5C88" w:rsidP="002A5C88">
      <w:pPr>
        <w:pStyle w:val="Default"/>
        <w:jc w:val="both"/>
        <w:rPr>
          <w:rFonts w:ascii="Times New Roman" w:hAnsi="Times New Roman" w:cs="Times New Roman"/>
          <w:sz w:val="22"/>
          <w:szCs w:val="22"/>
        </w:rPr>
      </w:pPr>
    </w:p>
    <w:p w14:paraId="750F2847" w14:textId="64199B5A" w:rsidR="002A5C88" w:rsidRPr="00D24A62" w:rsidRDefault="002A5C88" w:rsidP="002A5C88">
      <w:pPr>
        <w:spacing w:line="240" w:lineRule="auto"/>
        <w:jc w:val="both"/>
        <w:rPr>
          <w:szCs w:val="22"/>
        </w:rPr>
      </w:pPr>
      <w:r w:rsidRPr="00A3745D">
        <w:rPr>
          <w:szCs w:val="22"/>
        </w:rPr>
        <w:t xml:space="preserve">Uzskata, ka antibiotikas nav piemērotas nagu puves ārstēšanai, ko ierosina </w:t>
      </w:r>
      <w:proofErr w:type="spellStart"/>
      <w:r w:rsidRPr="00A3745D">
        <w:rPr>
          <w:szCs w:val="22"/>
        </w:rPr>
        <w:t>nevirulentas</w:t>
      </w:r>
      <w:proofErr w:type="spellEnd"/>
      <w:r w:rsidRPr="00A3745D">
        <w:rPr>
          <w:szCs w:val="22"/>
        </w:rPr>
        <w:t xml:space="preserve"> baktērijas. </w:t>
      </w:r>
      <w:r w:rsidR="002D5595">
        <w:rPr>
          <w:szCs w:val="22"/>
        </w:rPr>
        <w:t>Smagu</w:t>
      </w:r>
      <w:r w:rsidRPr="00A3745D">
        <w:rPr>
          <w:szCs w:val="22"/>
        </w:rPr>
        <w:t xml:space="preserve"> klīnisko pazīmju vai hroniskas nagu puves gadījumā aitām </w:t>
      </w:r>
      <w:proofErr w:type="spellStart"/>
      <w:r w:rsidRPr="00A3745D">
        <w:rPr>
          <w:szCs w:val="22"/>
        </w:rPr>
        <w:t>tulatromicīns</w:t>
      </w:r>
      <w:proofErr w:type="spellEnd"/>
      <w:r w:rsidRPr="00A3745D">
        <w:rPr>
          <w:szCs w:val="22"/>
        </w:rPr>
        <w:t xml:space="preserve"> uzrādīja daļēju iedarbī</w:t>
      </w:r>
      <w:r w:rsidR="002D5595">
        <w:rPr>
          <w:szCs w:val="22"/>
        </w:rPr>
        <w:t>gumu</w:t>
      </w:r>
      <w:r w:rsidRPr="00A3745D">
        <w:rPr>
          <w:szCs w:val="22"/>
        </w:rPr>
        <w:t>, tāpēc to lietot tikai agrīnā nagu puves stadijā.</w:t>
      </w:r>
    </w:p>
    <w:p w14:paraId="62CD6935" w14:textId="77777777" w:rsidR="00F354C5" w:rsidRPr="00D24A62" w:rsidRDefault="00F354C5" w:rsidP="00F354C5">
      <w:pPr>
        <w:tabs>
          <w:tab w:val="clear" w:pos="567"/>
        </w:tabs>
        <w:spacing w:line="240" w:lineRule="auto"/>
        <w:rPr>
          <w:szCs w:val="22"/>
        </w:rPr>
      </w:pPr>
    </w:p>
    <w:p w14:paraId="7D4A0AC4" w14:textId="042AE5FA" w:rsidR="00F354C5" w:rsidRPr="00D24A62" w:rsidRDefault="00F550BE" w:rsidP="00F354C5">
      <w:pPr>
        <w:tabs>
          <w:tab w:val="clear" w:pos="567"/>
        </w:tabs>
        <w:spacing w:line="240" w:lineRule="auto"/>
        <w:rPr>
          <w:szCs w:val="22"/>
        </w:rPr>
      </w:pPr>
      <w:r w:rsidRPr="00D24A62">
        <w:rPr>
          <w:szCs w:val="22"/>
          <w:u w:val="single"/>
        </w:rPr>
        <w:t xml:space="preserve">Īpaši piesardzības pasākumi drošai lietošanai </w:t>
      </w:r>
      <w:proofErr w:type="spellStart"/>
      <w:r w:rsidRPr="00D24A62">
        <w:rPr>
          <w:szCs w:val="22"/>
          <w:u w:val="single"/>
        </w:rPr>
        <w:t>mērķsugām</w:t>
      </w:r>
      <w:proofErr w:type="spellEnd"/>
      <w:r w:rsidRPr="00D24A62">
        <w:rPr>
          <w:szCs w:val="22"/>
        </w:rPr>
        <w:t>:</w:t>
      </w:r>
    </w:p>
    <w:p w14:paraId="35523D61" w14:textId="7CC54F9B" w:rsidR="00C72A73" w:rsidRPr="00A3745D" w:rsidRDefault="002D5595" w:rsidP="00C72A73">
      <w:pPr>
        <w:pStyle w:val="Default"/>
        <w:jc w:val="both"/>
        <w:rPr>
          <w:rFonts w:ascii="Times New Roman" w:hAnsi="Times New Roman" w:cs="Times New Roman"/>
          <w:sz w:val="22"/>
          <w:szCs w:val="22"/>
        </w:rPr>
      </w:pPr>
      <w:r>
        <w:rPr>
          <w:rFonts w:ascii="Times New Roman" w:hAnsi="Times New Roman" w:cs="Times New Roman"/>
          <w:sz w:val="22"/>
          <w:szCs w:val="22"/>
        </w:rPr>
        <w:t>Šo veterināro z</w:t>
      </w:r>
      <w:r w:rsidR="00C72A73" w:rsidRPr="00A3745D">
        <w:rPr>
          <w:rFonts w:ascii="Times New Roman" w:hAnsi="Times New Roman" w:cs="Times New Roman"/>
          <w:sz w:val="22"/>
          <w:szCs w:val="22"/>
        </w:rPr>
        <w:t xml:space="preserve">āļu lietošana jāpamato ar no dzīvnieka izolētu baktēriju jutības testu rezultātiem. Ja tas nav iespējams, ārstēšana jāpamato ar vietējiem (reģiona, saimniecības līmeņa) epidemioloģiskajiem datiem par baktēriju jutību. </w:t>
      </w:r>
    </w:p>
    <w:p w14:paraId="2F098197" w14:textId="388BD875" w:rsidR="00C72A73" w:rsidRPr="00A3745D" w:rsidRDefault="00C72A73" w:rsidP="00C72A73">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Lietojot šīs veterinārās zāles, jāņem vērā </w:t>
      </w:r>
      <w:r w:rsidR="002D5595" w:rsidRPr="00BC50BB">
        <w:rPr>
          <w:rFonts w:ascii="Times New Roman" w:hAnsi="Times New Roman" w:cs="Times New Roman"/>
          <w:sz w:val="22"/>
          <w:szCs w:val="22"/>
        </w:rPr>
        <w:t xml:space="preserve">oficiālā, valsts un reģionālā </w:t>
      </w:r>
      <w:proofErr w:type="spellStart"/>
      <w:r w:rsidR="002D5595" w:rsidRPr="00BC50BB">
        <w:rPr>
          <w:rFonts w:ascii="Times New Roman" w:hAnsi="Times New Roman" w:cs="Times New Roman"/>
          <w:sz w:val="22"/>
          <w:szCs w:val="22"/>
        </w:rPr>
        <w:t>antimikrobiālā</w:t>
      </w:r>
      <w:proofErr w:type="spellEnd"/>
      <w:r w:rsidR="002D5595" w:rsidRPr="00BC50BB">
        <w:rPr>
          <w:rFonts w:ascii="Times New Roman" w:hAnsi="Times New Roman" w:cs="Times New Roman"/>
          <w:sz w:val="22"/>
          <w:szCs w:val="22"/>
        </w:rPr>
        <w:t xml:space="preserve"> politika. </w:t>
      </w:r>
    </w:p>
    <w:p w14:paraId="45FCF4B6" w14:textId="77777777" w:rsidR="002D5595" w:rsidRDefault="00C72A73" w:rsidP="00C72A73">
      <w:pPr>
        <w:tabs>
          <w:tab w:val="clear" w:pos="567"/>
        </w:tabs>
        <w:spacing w:line="240" w:lineRule="auto"/>
        <w:jc w:val="both"/>
        <w:rPr>
          <w:szCs w:val="22"/>
        </w:rPr>
      </w:pPr>
      <w:r w:rsidRPr="00D24A62">
        <w:rPr>
          <w:szCs w:val="22"/>
        </w:rPr>
        <w:t xml:space="preserve">Lietojot veterinārās zāles atšķirīgi no zāļu aprakstā dotajiem norādījumiem, var palielināties baktēriju izplatība, kuras ir </w:t>
      </w:r>
      <w:proofErr w:type="spellStart"/>
      <w:r w:rsidRPr="00D24A62">
        <w:rPr>
          <w:szCs w:val="22"/>
        </w:rPr>
        <w:t>rezistentas</w:t>
      </w:r>
      <w:proofErr w:type="spellEnd"/>
      <w:r w:rsidRPr="00D24A62">
        <w:rPr>
          <w:szCs w:val="22"/>
        </w:rPr>
        <w:t xml:space="preserve"> pret </w:t>
      </w:r>
      <w:proofErr w:type="spellStart"/>
      <w:r w:rsidRPr="00D24A62">
        <w:rPr>
          <w:szCs w:val="22"/>
        </w:rPr>
        <w:t>tulatromicīnu</w:t>
      </w:r>
      <w:proofErr w:type="spellEnd"/>
      <w:r w:rsidRPr="00D24A62">
        <w:rPr>
          <w:szCs w:val="22"/>
        </w:rPr>
        <w:t xml:space="preserve">, un pavājināties ārstēšanas efektivitāte ar citiem </w:t>
      </w:r>
      <w:proofErr w:type="spellStart"/>
      <w:r w:rsidRPr="00D24A62">
        <w:rPr>
          <w:szCs w:val="22"/>
        </w:rPr>
        <w:t>makrolīdiem</w:t>
      </w:r>
      <w:proofErr w:type="spellEnd"/>
      <w:r w:rsidRPr="00D24A62">
        <w:rPr>
          <w:szCs w:val="22"/>
        </w:rPr>
        <w:t xml:space="preserve">, </w:t>
      </w:r>
      <w:proofErr w:type="spellStart"/>
      <w:r w:rsidRPr="00D24A62">
        <w:rPr>
          <w:color w:val="000000"/>
          <w:szCs w:val="22"/>
          <w:lang w:eastAsia="lv-LV"/>
        </w:rPr>
        <w:t>linkozamīdiem</w:t>
      </w:r>
      <w:proofErr w:type="spellEnd"/>
      <w:r w:rsidRPr="00D24A62">
        <w:rPr>
          <w:color w:val="000000"/>
          <w:szCs w:val="22"/>
          <w:lang w:eastAsia="lv-LV"/>
        </w:rPr>
        <w:t xml:space="preserve"> un B grupas </w:t>
      </w:r>
      <w:proofErr w:type="spellStart"/>
      <w:r w:rsidRPr="00D24A62">
        <w:rPr>
          <w:color w:val="000000"/>
          <w:szCs w:val="22"/>
          <w:lang w:eastAsia="lv-LV"/>
        </w:rPr>
        <w:t>streptogramīniem</w:t>
      </w:r>
      <w:proofErr w:type="spellEnd"/>
      <w:r w:rsidRPr="00D24A62" w:rsidDel="00E51114">
        <w:rPr>
          <w:szCs w:val="22"/>
        </w:rPr>
        <w:t xml:space="preserve"> </w:t>
      </w:r>
      <w:r w:rsidRPr="00D24A62">
        <w:rPr>
          <w:szCs w:val="22"/>
        </w:rPr>
        <w:t xml:space="preserve">iespējamās krusteniskās rezistences dēļ. </w:t>
      </w:r>
    </w:p>
    <w:p w14:paraId="1ABD3F0C" w14:textId="673901F6" w:rsidR="00C72A73" w:rsidRPr="00D24A62" w:rsidRDefault="00C72A73" w:rsidP="00C72A73">
      <w:pPr>
        <w:tabs>
          <w:tab w:val="clear" w:pos="567"/>
        </w:tabs>
        <w:spacing w:line="240" w:lineRule="auto"/>
        <w:jc w:val="both"/>
        <w:rPr>
          <w:szCs w:val="22"/>
        </w:rPr>
      </w:pPr>
      <w:r w:rsidRPr="00D24A62">
        <w:rPr>
          <w:color w:val="000000"/>
          <w:szCs w:val="22"/>
        </w:rPr>
        <w:t>Ja rodas pastiprinātas jutības reakcija, nekavējoties uzsāk</w:t>
      </w:r>
      <w:r w:rsidR="002D5595">
        <w:rPr>
          <w:color w:val="000000"/>
          <w:szCs w:val="22"/>
        </w:rPr>
        <w:t>t</w:t>
      </w:r>
      <w:r w:rsidRPr="00D24A62">
        <w:rPr>
          <w:color w:val="000000"/>
          <w:szCs w:val="22"/>
        </w:rPr>
        <w:t xml:space="preserve"> atbilstoš</w:t>
      </w:r>
      <w:r w:rsidR="002D5595">
        <w:rPr>
          <w:color w:val="000000"/>
          <w:szCs w:val="22"/>
        </w:rPr>
        <w:t>u</w:t>
      </w:r>
      <w:r w:rsidRPr="00D24A62">
        <w:rPr>
          <w:color w:val="000000"/>
          <w:szCs w:val="22"/>
        </w:rPr>
        <w:t xml:space="preserve"> ārstēšan</w:t>
      </w:r>
      <w:r w:rsidR="002D5595">
        <w:rPr>
          <w:color w:val="000000"/>
          <w:szCs w:val="22"/>
        </w:rPr>
        <w:t>u</w:t>
      </w:r>
      <w:r w:rsidRPr="00D24A62">
        <w:rPr>
          <w:szCs w:val="22"/>
        </w:rPr>
        <w:t>.</w:t>
      </w:r>
    </w:p>
    <w:p w14:paraId="1C8BEC5A" w14:textId="77777777" w:rsidR="00F354C5" w:rsidRPr="00D24A62" w:rsidRDefault="00F354C5" w:rsidP="00F354C5">
      <w:pPr>
        <w:tabs>
          <w:tab w:val="clear" w:pos="567"/>
        </w:tabs>
        <w:spacing w:line="240" w:lineRule="auto"/>
        <w:rPr>
          <w:szCs w:val="22"/>
        </w:rPr>
      </w:pPr>
    </w:p>
    <w:p w14:paraId="3EF708F2" w14:textId="405F494F" w:rsidR="00F354C5" w:rsidRPr="00D24A62" w:rsidRDefault="00F550BE" w:rsidP="00F354C5">
      <w:pPr>
        <w:tabs>
          <w:tab w:val="clear" w:pos="567"/>
        </w:tabs>
        <w:spacing w:line="240" w:lineRule="auto"/>
        <w:rPr>
          <w:szCs w:val="22"/>
        </w:rPr>
      </w:pPr>
      <w:r w:rsidRPr="00D24A62">
        <w:rPr>
          <w:szCs w:val="22"/>
          <w:u w:val="single"/>
        </w:rPr>
        <w:t>Īpaši piesardzības pasākumi, kas jāievēro personai, kura ievada veterinārās zāles dzīvniekiem</w:t>
      </w:r>
      <w:r w:rsidR="00E27F42" w:rsidRPr="00D24A62">
        <w:rPr>
          <w:szCs w:val="22"/>
          <w:u w:val="single"/>
        </w:rPr>
        <w:t>:</w:t>
      </w:r>
    </w:p>
    <w:p w14:paraId="59811627" w14:textId="77777777" w:rsidR="00194536" w:rsidRPr="00A3745D" w:rsidRDefault="00194536" w:rsidP="00194536">
      <w:pPr>
        <w:pStyle w:val="Default"/>
        <w:jc w:val="both"/>
        <w:rPr>
          <w:rFonts w:ascii="Times New Roman" w:hAnsi="Times New Roman" w:cs="Times New Roman"/>
          <w:sz w:val="22"/>
          <w:szCs w:val="22"/>
        </w:rPr>
      </w:pPr>
      <w:proofErr w:type="spellStart"/>
      <w:r w:rsidRPr="00A3745D">
        <w:rPr>
          <w:rFonts w:ascii="Times New Roman" w:hAnsi="Times New Roman" w:cs="Times New Roman"/>
          <w:sz w:val="22"/>
          <w:szCs w:val="22"/>
        </w:rPr>
        <w:t>Tulatromicīns</w:t>
      </w:r>
      <w:proofErr w:type="spellEnd"/>
      <w:r w:rsidRPr="00A3745D">
        <w:rPr>
          <w:rFonts w:ascii="Times New Roman" w:hAnsi="Times New Roman" w:cs="Times New Roman"/>
          <w:sz w:val="22"/>
          <w:szCs w:val="22"/>
        </w:rPr>
        <w:t xml:space="preserve"> ir kairinošs acīm. Ja notikusi nejauša </w:t>
      </w:r>
      <w:proofErr w:type="spellStart"/>
      <w:r w:rsidRPr="00A3745D">
        <w:rPr>
          <w:rFonts w:ascii="Times New Roman" w:hAnsi="Times New Roman" w:cs="Times New Roman"/>
          <w:sz w:val="22"/>
          <w:szCs w:val="22"/>
        </w:rPr>
        <w:t>tulatromicīna</w:t>
      </w:r>
      <w:proofErr w:type="spellEnd"/>
      <w:r w:rsidRPr="00A3745D">
        <w:rPr>
          <w:rFonts w:ascii="Times New Roman" w:hAnsi="Times New Roman" w:cs="Times New Roman"/>
          <w:sz w:val="22"/>
          <w:szCs w:val="22"/>
        </w:rPr>
        <w:t xml:space="preserve"> nokļūšana acīs, nekavējoties skalot acis ar tīru ūdeni. </w:t>
      </w:r>
    </w:p>
    <w:p w14:paraId="483BA930" w14:textId="77777777" w:rsidR="00194536" w:rsidRPr="00D24A62" w:rsidRDefault="00194536" w:rsidP="00194536">
      <w:pPr>
        <w:tabs>
          <w:tab w:val="clear" w:pos="567"/>
        </w:tabs>
        <w:spacing w:line="240" w:lineRule="auto"/>
        <w:jc w:val="both"/>
        <w:rPr>
          <w:color w:val="000000"/>
          <w:szCs w:val="22"/>
        </w:rPr>
      </w:pPr>
    </w:p>
    <w:p w14:paraId="33D67A2B" w14:textId="77777777" w:rsidR="00194536" w:rsidRPr="00A3745D" w:rsidRDefault="00194536" w:rsidP="00194536">
      <w:pPr>
        <w:pStyle w:val="Default"/>
        <w:jc w:val="both"/>
        <w:rPr>
          <w:rFonts w:ascii="Times New Roman" w:hAnsi="Times New Roman" w:cs="Times New Roman"/>
          <w:sz w:val="22"/>
          <w:szCs w:val="22"/>
        </w:rPr>
      </w:pPr>
      <w:proofErr w:type="spellStart"/>
      <w:r w:rsidRPr="00A3745D">
        <w:rPr>
          <w:rFonts w:ascii="Times New Roman" w:hAnsi="Times New Roman" w:cs="Times New Roman"/>
          <w:sz w:val="22"/>
          <w:szCs w:val="22"/>
        </w:rPr>
        <w:t>Tulatromicīns</w:t>
      </w:r>
      <w:proofErr w:type="spellEnd"/>
      <w:r w:rsidRPr="00A3745D">
        <w:rPr>
          <w:rFonts w:ascii="Times New Roman" w:hAnsi="Times New Roman" w:cs="Times New Roman"/>
          <w:sz w:val="22"/>
          <w:szCs w:val="22"/>
        </w:rPr>
        <w:t xml:space="preserve"> var izraisīt pastiprinātu jutību, nokļūstot uz ādas var veidoties ādas apsārtums (</w:t>
      </w:r>
      <w:proofErr w:type="spellStart"/>
      <w:r w:rsidRPr="00A3745D">
        <w:rPr>
          <w:rFonts w:ascii="Times New Roman" w:hAnsi="Times New Roman" w:cs="Times New Roman"/>
          <w:sz w:val="22"/>
          <w:szCs w:val="22"/>
        </w:rPr>
        <w:t>eritēma</w:t>
      </w:r>
      <w:proofErr w:type="spellEnd"/>
      <w:r w:rsidRPr="00A3745D">
        <w:rPr>
          <w:rFonts w:ascii="Times New Roman" w:hAnsi="Times New Roman" w:cs="Times New Roman"/>
          <w:sz w:val="22"/>
          <w:szCs w:val="22"/>
        </w:rPr>
        <w:t xml:space="preserve">) un/vai dermatītu. Ja notikusi nejauša saskare ar ādu, nekavējoties mazgāt ādu ar ziepēm un ūdeni. </w:t>
      </w:r>
    </w:p>
    <w:p w14:paraId="46199465" w14:textId="77777777" w:rsidR="00194536" w:rsidRPr="00A3745D" w:rsidRDefault="00194536" w:rsidP="00194536">
      <w:pPr>
        <w:pStyle w:val="Default"/>
        <w:jc w:val="both"/>
        <w:rPr>
          <w:rFonts w:ascii="Times New Roman" w:hAnsi="Times New Roman" w:cs="Times New Roman"/>
          <w:sz w:val="22"/>
          <w:szCs w:val="22"/>
        </w:rPr>
      </w:pPr>
    </w:p>
    <w:p w14:paraId="5E5EB930" w14:textId="228C4473" w:rsidR="00194536" w:rsidRPr="00A3745D" w:rsidRDefault="00194536" w:rsidP="00194536">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Pēc </w:t>
      </w:r>
      <w:r w:rsidR="002D5595">
        <w:rPr>
          <w:rFonts w:ascii="Times New Roman" w:hAnsi="Times New Roman" w:cs="Times New Roman"/>
          <w:sz w:val="22"/>
          <w:szCs w:val="22"/>
        </w:rPr>
        <w:t>rīkošanās ar šīm veterinārajām zālēm</w:t>
      </w:r>
      <w:r w:rsidRPr="00A3745D">
        <w:rPr>
          <w:rFonts w:ascii="Times New Roman" w:hAnsi="Times New Roman" w:cs="Times New Roman"/>
          <w:sz w:val="22"/>
          <w:szCs w:val="22"/>
        </w:rPr>
        <w:t xml:space="preserve"> mazgāt rokas. </w:t>
      </w:r>
    </w:p>
    <w:p w14:paraId="72F33FC0" w14:textId="77777777" w:rsidR="00194536" w:rsidRPr="00A3745D" w:rsidRDefault="00194536" w:rsidP="00194536">
      <w:pPr>
        <w:pStyle w:val="Default"/>
        <w:jc w:val="both"/>
        <w:rPr>
          <w:rFonts w:ascii="Times New Roman" w:hAnsi="Times New Roman" w:cs="Times New Roman"/>
          <w:sz w:val="22"/>
          <w:szCs w:val="22"/>
        </w:rPr>
      </w:pPr>
    </w:p>
    <w:p w14:paraId="44B392EF" w14:textId="7A2AC711" w:rsidR="001C5C3F" w:rsidRPr="00D24A62" w:rsidRDefault="00194536" w:rsidP="00194536">
      <w:pPr>
        <w:tabs>
          <w:tab w:val="clear" w:pos="567"/>
        </w:tabs>
        <w:spacing w:line="240" w:lineRule="auto"/>
        <w:jc w:val="both"/>
        <w:rPr>
          <w:szCs w:val="22"/>
        </w:rPr>
      </w:pPr>
      <w:r w:rsidRPr="00D24A62">
        <w:rPr>
          <w:szCs w:val="22"/>
        </w:rPr>
        <w:t xml:space="preserve">Ja notikusi nejauša </w:t>
      </w:r>
      <w:proofErr w:type="spellStart"/>
      <w:r w:rsidRPr="00D24A62">
        <w:rPr>
          <w:szCs w:val="22"/>
        </w:rPr>
        <w:t>pašinjicēšana</w:t>
      </w:r>
      <w:proofErr w:type="spellEnd"/>
      <w:r w:rsidRPr="00D24A62">
        <w:rPr>
          <w:szCs w:val="22"/>
        </w:rPr>
        <w:t xml:space="preserve">, nekavējoties meklēt medicīnisko palīdzību un uzrādīt lietošanas instrukciju vai iepakojuma marķējumu ārstam. </w:t>
      </w:r>
      <w:r w:rsidRPr="00A3745D">
        <w:rPr>
          <w:szCs w:val="22"/>
        </w:rPr>
        <w:t>Ja ir aizdomas par pastiprin</w:t>
      </w:r>
      <w:r w:rsidRPr="00A3745D">
        <w:rPr>
          <w:rFonts w:hint="eastAsia"/>
          <w:szCs w:val="22"/>
        </w:rPr>
        <w:t>ā</w:t>
      </w:r>
      <w:r w:rsidRPr="00A3745D">
        <w:rPr>
          <w:szCs w:val="22"/>
        </w:rPr>
        <w:t>tas jut</w:t>
      </w:r>
      <w:r w:rsidRPr="00A3745D">
        <w:rPr>
          <w:rFonts w:hint="eastAsia"/>
          <w:szCs w:val="22"/>
        </w:rPr>
        <w:t>ī</w:t>
      </w:r>
      <w:r w:rsidRPr="00A3745D">
        <w:rPr>
          <w:szCs w:val="22"/>
        </w:rPr>
        <w:t>bas reakciju p</w:t>
      </w:r>
      <w:r w:rsidRPr="00A3745D">
        <w:rPr>
          <w:rFonts w:hint="eastAsia"/>
          <w:szCs w:val="22"/>
        </w:rPr>
        <w:t>ē</w:t>
      </w:r>
      <w:r w:rsidRPr="00A3745D">
        <w:rPr>
          <w:szCs w:val="22"/>
        </w:rPr>
        <w:t>c nejaušas saskares (nov</w:t>
      </w:r>
      <w:r w:rsidRPr="00A3745D">
        <w:rPr>
          <w:rFonts w:hint="eastAsia"/>
          <w:szCs w:val="22"/>
        </w:rPr>
        <w:t>ē</w:t>
      </w:r>
      <w:r w:rsidRPr="00A3745D">
        <w:rPr>
          <w:szCs w:val="22"/>
        </w:rPr>
        <w:t>rojot, piem</w:t>
      </w:r>
      <w:r w:rsidRPr="00A3745D">
        <w:rPr>
          <w:rFonts w:hint="eastAsia"/>
          <w:szCs w:val="22"/>
        </w:rPr>
        <w:t>ē</w:t>
      </w:r>
      <w:r w:rsidRPr="00A3745D">
        <w:rPr>
          <w:szCs w:val="22"/>
        </w:rPr>
        <w:t>ram, niezi, apgr</w:t>
      </w:r>
      <w:r w:rsidRPr="00A3745D">
        <w:rPr>
          <w:rFonts w:hint="eastAsia"/>
          <w:szCs w:val="22"/>
        </w:rPr>
        <w:t>ū</w:t>
      </w:r>
      <w:r w:rsidRPr="00A3745D">
        <w:rPr>
          <w:szCs w:val="22"/>
        </w:rPr>
        <w:t>tin</w:t>
      </w:r>
      <w:r w:rsidRPr="00A3745D">
        <w:rPr>
          <w:rFonts w:hint="eastAsia"/>
          <w:szCs w:val="22"/>
        </w:rPr>
        <w:t>ā</w:t>
      </w:r>
      <w:r w:rsidRPr="00A3745D">
        <w:rPr>
          <w:szCs w:val="22"/>
        </w:rPr>
        <w:t>tu elpošanu, n</w:t>
      </w:r>
      <w:r w:rsidRPr="00A3745D">
        <w:rPr>
          <w:rFonts w:hint="eastAsia"/>
          <w:szCs w:val="22"/>
        </w:rPr>
        <w:t>ā</w:t>
      </w:r>
      <w:r w:rsidRPr="00A3745D">
        <w:rPr>
          <w:szCs w:val="22"/>
        </w:rPr>
        <w:t>treni, sejas piet</w:t>
      </w:r>
      <w:r w:rsidRPr="00A3745D">
        <w:rPr>
          <w:rFonts w:hint="eastAsia"/>
          <w:szCs w:val="22"/>
        </w:rPr>
        <w:t>ū</w:t>
      </w:r>
      <w:r w:rsidRPr="00A3745D">
        <w:rPr>
          <w:szCs w:val="22"/>
        </w:rPr>
        <w:t>kumu, sliktu d</w:t>
      </w:r>
      <w:r w:rsidRPr="00A3745D">
        <w:rPr>
          <w:rFonts w:hint="eastAsia"/>
          <w:szCs w:val="22"/>
        </w:rPr>
        <w:t>ūš</w:t>
      </w:r>
      <w:r w:rsidRPr="00A3745D">
        <w:rPr>
          <w:szCs w:val="22"/>
        </w:rPr>
        <w:t>u, vemšanu), uzs</w:t>
      </w:r>
      <w:r w:rsidRPr="00A3745D">
        <w:rPr>
          <w:rFonts w:hint="eastAsia"/>
          <w:szCs w:val="22"/>
        </w:rPr>
        <w:t>ā</w:t>
      </w:r>
      <w:r w:rsidRPr="00A3745D">
        <w:rPr>
          <w:szCs w:val="22"/>
        </w:rPr>
        <w:t xml:space="preserve">kt atbilstošu </w:t>
      </w:r>
      <w:r w:rsidRPr="00A3745D">
        <w:rPr>
          <w:rFonts w:hint="eastAsia"/>
          <w:szCs w:val="22"/>
        </w:rPr>
        <w:t>ā</w:t>
      </w:r>
      <w:r w:rsidRPr="00A3745D">
        <w:rPr>
          <w:szCs w:val="22"/>
        </w:rPr>
        <w:t>rst</w:t>
      </w:r>
      <w:r w:rsidRPr="00A3745D">
        <w:rPr>
          <w:rFonts w:hint="eastAsia"/>
          <w:szCs w:val="22"/>
        </w:rPr>
        <w:t>ēš</w:t>
      </w:r>
      <w:r w:rsidRPr="00A3745D">
        <w:rPr>
          <w:szCs w:val="22"/>
        </w:rPr>
        <w:t>anu. Nekav</w:t>
      </w:r>
      <w:r w:rsidRPr="00A3745D">
        <w:rPr>
          <w:rFonts w:hint="eastAsia"/>
          <w:szCs w:val="22"/>
        </w:rPr>
        <w:t>ē</w:t>
      </w:r>
      <w:r w:rsidRPr="00A3745D">
        <w:rPr>
          <w:szCs w:val="22"/>
        </w:rPr>
        <w:t>joties mekl</w:t>
      </w:r>
      <w:r w:rsidRPr="00A3745D">
        <w:rPr>
          <w:rFonts w:hint="eastAsia"/>
          <w:szCs w:val="22"/>
        </w:rPr>
        <w:t>ē</w:t>
      </w:r>
      <w:r w:rsidRPr="00A3745D">
        <w:rPr>
          <w:szCs w:val="22"/>
        </w:rPr>
        <w:t>t medic</w:t>
      </w:r>
      <w:r w:rsidRPr="00A3745D">
        <w:rPr>
          <w:rFonts w:hint="eastAsia"/>
          <w:szCs w:val="22"/>
        </w:rPr>
        <w:t>ī</w:t>
      </w:r>
      <w:r w:rsidRPr="00A3745D">
        <w:rPr>
          <w:szCs w:val="22"/>
        </w:rPr>
        <w:t>nisko pal</w:t>
      </w:r>
      <w:r w:rsidRPr="00A3745D">
        <w:rPr>
          <w:rFonts w:hint="eastAsia"/>
          <w:szCs w:val="22"/>
        </w:rPr>
        <w:t>ī</w:t>
      </w:r>
      <w:r w:rsidRPr="00A3745D">
        <w:rPr>
          <w:szCs w:val="22"/>
        </w:rPr>
        <w:t>dz</w:t>
      </w:r>
      <w:r w:rsidRPr="00A3745D">
        <w:rPr>
          <w:rFonts w:hint="eastAsia"/>
          <w:szCs w:val="22"/>
        </w:rPr>
        <w:t>ī</w:t>
      </w:r>
      <w:r w:rsidRPr="00A3745D">
        <w:rPr>
          <w:szCs w:val="22"/>
        </w:rPr>
        <w:t>bu un uzr</w:t>
      </w:r>
      <w:r w:rsidRPr="00A3745D">
        <w:rPr>
          <w:rFonts w:hint="eastAsia"/>
          <w:szCs w:val="22"/>
        </w:rPr>
        <w:t>ā</w:t>
      </w:r>
      <w:r w:rsidRPr="00A3745D">
        <w:rPr>
          <w:szCs w:val="22"/>
        </w:rPr>
        <w:t>d</w:t>
      </w:r>
      <w:r w:rsidRPr="00A3745D">
        <w:rPr>
          <w:rFonts w:hint="eastAsia"/>
          <w:szCs w:val="22"/>
        </w:rPr>
        <w:t>ī</w:t>
      </w:r>
      <w:r w:rsidRPr="00A3745D">
        <w:rPr>
          <w:szCs w:val="22"/>
        </w:rPr>
        <w:t>t lietošanas instrukciju vai iepakojuma mar</w:t>
      </w:r>
      <w:r w:rsidRPr="00A3745D">
        <w:rPr>
          <w:rFonts w:hint="eastAsia"/>
          <w:szCs w:val="22"/>
        </w:rPr>
        <w:t>ķē</w:t>
      </w:r>
      <w:r w:rsidRPr="00A3745D">
        <w:rPr>
          <w:szCs w:val="22"/>
        </w:rPr>
        <w:t xml:space="preserve">jumu </w:t>
      </w:r>
      <w:r w:rsidRPr="00A3745D">
        <w:rPr>
          <w:rFonts w:hint="eastAsia"/>
          <w:szCs w:val="22"/>
        </w:rPr>
        <w:t>ā</w:t>
      </w:r>
      <w:r w:rsidRPr="00A3745D">
        <w:rPr>
          <w:szCs w:val="22"/>
        </w:rPr>
        <w:t>rstam.</w:t>
      </w:r>
    </w:p>
    <w:p w14:paraId="65807CCA" w14:textId="77777777" w:rsidR="005B1FD0" w:rsidRPr="00D24A62" w:rsidRDefault="005B1FD0" w:rsidP="005B1FD0">
      <w:pPr>
        <w:tabs>
          <w:tab w:val="clear" w:pos="567"/>
        </w:tabs>
        <w:spacing w:line="240" w:lineRule="auto"/>
        <w:rPr>
          <w:szCs w:val="22"/>
        </w:rPr>
      </w:pPr>
    </w:p>
    <w:p w14:paraId="0D404F1E" w14:textId="5DCB6424" w:rsidR="005B1FD0" w:rsidRPr="00D24A62" w:rsidRDefault="00F550BE" w:rsidP="005B1FD0">
      <w:pPr>
        <w:tabs>
          <w:tab w:val="clear" w:pos="567"/>
        </w:tabs>
        <w:spacing w:line="240" w:lineRule="auto"/>
        <w:rPr>
          <w:szCs w:val="22"/>
        </w:rPr>
      </w:pPr>
      <w:r w:rsidRPr="00D24A62">
        <w:rPr>
          <w:szCs w:val="22"/>
          <w:u w:val="single"/>
        </w:rPr>
        <w:t>Grūsnība un laktācija</w:t>
      </w:r>
      <w:r w:rsidRPr="00D24A62">
        <w:rPr>
          <w:szCs w:val="22"/>
        </w:rPr>
        <w:t>:</w:t>
      </w:r>
    </w:p>
    <w:p w14:paraId="11498543" w14:textId="0D1F010F" w:rsidR="002A5C88" w:rsidRPr="00D24A62" w:rsidRDefault="002D5595" w:rsidP="002A5C88">
      <w:pPr>
        <w:tabs>
          <w:tab w:val="clear" w:pos="567"/>
        </w:tabs>
        <w:spacing w:line="240" w:lineRule="auto"/>
        <w:jc w:val="both"/>
        <w:rPr>
          <w:szCs w:val="22"/>
        </w:rPr>
      </w:pPr>
      <w:r>
        <w:rPr>
          <w:szCs w:val="22"/>
        </w:rPr>
        <w:t>Nav pierādīts š</w:t>
      </w:r>
      <w:r w:rsidR="002A5C88" w:rsidRPr="00D24A62">
        <w:rPr>
          <w:szCs w:val="22"/>
        </w:rPr>
        <w:t xml:space="preserve">o veterināro zāļu drošums grūsnības un laktācijas laikā. Lietot tikai pēc ārstējošā veterinārārsta ieguvuma un riska attiecības izvērtēšanas. </w:t>
      </w:r>
      <w:r w:rsidR="001C5C3F" w:rsidRPr="00D24A62">
        <w:rPr>
          <w:szCs w:val="22"/>
        </w:rPr>
        <w:t xml:space="preserve">Laboratoriskajos pētījumos žurkām un trušiem </w:t>
      </w:r>
      <w:r w:rsidR="001C5C3F" w:rsidRPr="00D24A62">
        <w:rPr>
          <w:color w:val="000000"/>
          <w:szCs w:val="22"/>
        </w:rPr>
        <w:t xml:space="preserve">netika konstatēta </w:t>
      </w:r>
      <w:proofErr w:type="spellStart"/>
      <w:r w:rsidR="001C5C3F" w:rsidRPr="00D24A62">
        <w:rPr>
          <w:szCs w:val="22"/>
        </w:rPr>
        <w:t>teratogēna</w:t>
      </w:r>
      <w:proofErr w:type="spellEnd"/>
      <w:r w:rsidR="001C5C3F" w:rsidRPr="00D24A62">
        <w:rPr>
          <w:szCs w:val="22"/>
        </w:rPr>
        <w:t xml:space="preserve">, </w:t>
      </w:r>
      <w:proofErr w:type="spellStart"/>
      <w:r w:rsidR="001C5C3F" w:rsidRPr="00D24A62">
        <w:rPr>
          <w:szCs w:val="22"/>
        </w:rPr>
        <w:t>fetotoksiska</w:t>
      </w:r>
      <w:proofErr w:type="spellEnd"/>
      <w:r w:rsidR="001C5C3F" w:rsidRPr="00D24A62">
        <w:rPr>
          <w:szCs w:val="22"/>
        </w:rPr>
        <w:t xml:space="preserve"> vai </w:t>
      </w:r>
      <w:proofErr w:type="spellStart"/>
      <w:r w:rsidR="001C5C3F" w:rsidRPr="00D24A62">
        <w:rPr>
          <w:szCs w:val="22"/>
        </w:rPr>
        <w:t>maternotoksiska</w:t>
      </w:r>
      <w:proofErr w:type="spellEnd"/>
      <w:r w:rsidR="001C5C3F" w:rsidRPr="00D24A62">
        <w:rPr>
          <w:szCs w:val="22"/>
        </w:rPr>
        <w:t xml:space="preserve"> iedarbība</w:t>
      </w:r>
      <w:r w:rsidR="001C5C3F">
        <w:rPr>
          <w:szCs w:val="22"/>
        </w:rPr>
        <w:t xml:space="preserve">. </w:t>
      </w:r>
    </w:p>
    <w:p w14:paraId="6D5EDE3F" w14:textId="77777777" w:rsidR="005B1FD0" w:rsidRPr="00D24A62" w:rsidRDefault="005B1FD0" w:rsidP="005B1FD0">
      <w:pPr>
        <w:tabs>
          <w:tab w:val="clear" w:pos="567"/>
        </w:tabs>
        <w:spacing w:line="240" w:lineRule="auto"/>
        <w:rPr>
          <w:szCs w:val="22"/>
        </w:rPr>
      </w:pPr>
    </w:p>
    <w:p w14:paraId="6B81046E" w14:textId="120CF3AA" w:rsidR="005B1FD0" w:rsidRPr="00D24A62" w:rsidRDefault="00F550BE" w:rsidP="005B1FD0">
      <w:pPr>
        <w:tabs>
          <w:tab w:val="clear" w:pos="567"/>
        </w:tabs>
        <w:spacing w:line="240" w:lineRule="auto"/>
        <w:rPr>
          <w:szCs w:val="22"/>
        </w:rPr>
      </w:pPr>
      <w:r w:rsidRPr="00D24A62">
        <w:rPr>
          <w:szCs w:val="22"/>
          <w:u w:val="single"/>
        </w:rPr>
        <w:t>Pārdozēšana</w:t>
      </w:r>
      <w:r w:rsidRPr="00D24A62">
        <w:rPr>
          <w:szCs w:val="22"/>
        </w:rPr>
        <w:t>:</w:t>
      </w:r>
    </w:p>
    <w:p w14:paraId="78720F8C" w14:textId="77777777" w:rsidR="00C72A73" w:rsidRPr="00D24A62" w:rsidRDefault="00C72A73" w:rsidP="00C72A73">
      <w:pPr>
        <w:tabs>
          <w:tab w:val="clear" w:pos="567"/>
        </w:tabs>
        <w:spacing w:line="240" w:lineRule="auto"/>
        <w:jc w:val="both"/>
        <w:rPr>
          <w:szCs w:val="22"/>
        </w:rPr>
      </w:pPr>
      <w:r w:rsidRPr="00D24A62">
        <w:rPr>
          <w:szCs w:val="22"/>
        </w:rPr>
        <w:t xml:space="preserve">Liellopiem pēc trīskārtīgas, pieckārtīgas un desmitkārtīgas devas ievadīšanas tika novērotas īslaicīgas pazīmes, kas saistītas ar diskomfortu injekcijas vietā, tostarp nemiers, galvas purināšana, zemes kārpīšana un īslaicīgi samazināta barības uzņemšana. Liellopiem, kuri saņēma piecas līdz sešas reizes lielāku zāļu devu par ieteikto, tika novērota viegla miokarda deģenerācija. </w:t>
      </w:r>
    </w:p>
    <w:p w14:paraId="4ACB7495" w14:textId="77777777" w:rsidR="00C72A73" w:rsidRPr="00D24A62" w:rsidRDefault="00C72A73" w:rsidP="00C72A73">
      <w:pPr>
        <w:tabs>
          <w:tab w:val="clear" w:pos="567"/>
        </w:tabs>
        <w:spacing w:line="240" w:lineRule="auto"/>
        <w:jc w:val="both"/>
        <w:rPr>
          <w:szCs w:val="22"/>
        </w:rPr>
      </w:pPr>
    </w:p>
    <w:p w14:paraId="7A444261" w14:textId="15EC841F" w:rsidR="00C72A73" w:rsidRPr="00A3745D" w:rsidRDefault="00C72A73" w:rsidP="00C72A73">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Jauncūkām ar ķermeņa svaru aptuveni 10 kg pēc trīskārtīgas vai pieckārtīgas devas ievadīšanas tika novērotas īslaicīgas pazīmes, kas saistītas ar diskomfortu injekcijas vietā, tostarp pārmērīga kviekšana un nemiers. Tika novērots arī klibums, ja injekcija veikta pakaļkājas muskulatūrā. </w:t>
      </w:r>
    </w:p>
    <w:p w14:paraId="27B383AB" w14:textId="77777777" w:rsidR="00C72A73" w:rsidRPr="00D24A62" w:rsidRDefault="00C72A73" w:rsidP="00C72A73">
      <w:pPr>
        <w:tabs>
          <w:tab w:val="clear" w:pos="567"/>
        </w:tabs>
        <w:spacing w:line="240" w:lineRule="auto"/>
        <w:jc w:val="both"/>
        <w:rPr>
          <w:szCs w:val="22"/>
        </w:rPr>
      </w:pPr>
    </w:p>
    <w:p w14:paraId="2CCEF77C" w14:textId="77777777" w:rsidR="00C72A73" w:rsidRPr="00D24A62" w:rsidRDefault="00C72A73" w:rsidP="00C72A73">
      <w:pPr>
        <w:tabs>
          <w:tab w:val="clear" w:pos="567"/>
        </w:tabs>
        <w:spacing w:line="240" w:lineRule="auto"/>
        <w:jc w:val="both"/>
        <w:rPr>
          <w:b/>
          <w:color w:val="000000"/>
          <w:szCs w:val="22"/>
        </w:rPr>
      </w:pPr>
      <w:r w:rsidRPr="00D24A62">
        <w:rPr>
          <w:szCs w:val="22"/>
        </w:rPr>
        <w:t>Jēriem (aptuveni 6 nedēļas veciem) pēc trīskārtīgas vai pieckārtīgas devas ievadīšanas tika novērotas īslaicīgas pazīmes, kas saistītas ar diskomfortu injekcijas vietā, tostarp kāpšanās atpakaļ, galvas purināšana, injekcijas vietas rīvēšana, nogulšanās un celšanās augšā, blēšana.</w:t>
      </w:r>
    </w:p>
    <w:p w14:paraId="0D075837" w14:textId="77777777" w:rsidR="005B1FD0" w:rsidRPr="00D24A62" w:rsidRDefault="005B1FD0" w:rsidP="00A3745D">
      <w:pPr>
        <w:rPr>
          <w:szCs w:val="22"/>
        </w:rPr>
      </w:pPr>
    </w:p>
    <w:p w14:paraId="6DCFF90A" w14:textId="001708B9" w:rsidR="005B1FD0" w:rsidRPr="00D24A62" w:rsidRDefault="00F550BE" w:rsidP="005B1FD0">
      <w:pPr>
        <w:tabs>
          <w:tab w:val="clear" w:pos="567"/>
        </w:tabs>
        <w:spacing w:line="240" w:lineRule="auto"/>
        <w:rPr>
          <w:szCs w:val="22"/>
        </w:rPr>
      </w:pPr>
      <w:r w:rsidRPr="00D24A62">
        <w:rPr>
          <w:szCs w:val="22"/>
          <w:u w:val="single"/>
        </w:rPr>
        <w:t>Būtiska nesaderība</w:t>
      </w:r>
      <w:r w:rsidRPr="00D24A62">
        <w:rPr>
          <w:szCs w:val="22"/>
        </w:rPr>
        <w:t>:</w:t>
      </w:r>
    </w:p>
    <w:p w14:paraId="01886613" w14:textId="0EB64301" w:rsidR="00C72A73" w:rsidRPr="00D24A62" w:rsidRDefault="00C72A73" w:rsidP="00C72A73">
      <w:pPr>
        <w:tabs>
          <w:tab w:val="clear" w:pos="567"/>
        </w:tabs>
        <w:spacing w:line="240" w:lineRule="auto"/>
        <w:jc w:val="both"/>
        <w:rPr>
          <w:color w:val="000000"/>
          <w:szCs w:val="22"/>
        </w:rPr>
      </w:pPr>
      <w:r w:rsidRPr="00D24A62">
        <w:rPr>
          <w:color w:val="000000"/>
          <w:szCs w:val="22"/>
        </w:rPr>
        <w:t xml:space="preserve">Tā kā nav veikti saderības pētījumi, </w:t>
      </w:r>
      <w:r w:rsidR="002D5595">
        <w:rPr>
          <w:color w:val="000000"/>
          <w:szCs w:val="22"/>
        </w:rPr>
        <w:t xml:space="preserve">nelietot </w:t>
      </w:r>
      <w:r w:rsidRPr="00D24A62">
        <w:rPr>
          <w:color w:val="000000"/>
          <w:szCs w:val="22"/>
        </w:rPr>
        <w:t>šīs veterinārās zāles maisījumā ar citām veterinārajām zālēm.</w:t>
      </w:r>
    </w:p>
    <w:p w14:paraId="5E91E446" w14:textId="77777777" w:rsidR="005B1FD0" w:rsidRPr="00D24A62" w:rsidRDefault="005B1FD0" w:rsidP="00A9226B">
      <w:pPr>
        <w:tabs>
          <w:tab w:val="clear" w:pos="567"/>
        </w:tabs>
        <w:spacing w:line="240" w:lineRule="auto"/>
        <w:rPr>
          <w:szCs w:val="22"/>
        </w:rPr>
      </w:pPr>
    </w:p>
    <w:p w14:paraId="1DEF4426" w14:textId="77777777" w:rsidR="00C114FF" w:rsidRPr="00D24A62" w:rsidRDefault="00C114FF" w:rsidP="00A9226B">
      <w:pPr>
        <w:tabs>
          <w:tab w:val="clear" w:pos="567"/>
        </w:tabs>
        <w:spacing w:line="240" w:lineRule="auto"/>
        <w:rPr>
          <w:szCs w:val="22"/>
        </w:rPr>
      </w:pPr>
    </w:p>
    <w:p w14:paraId="7F161CCC" w14:textId="69652B59" w:rsidR="00C114FF" w:rsidRPr="00D24A62" w:rsidRDefault="00F550BE" w:rsidP="00B13B6D">
      <w:pPr>
        <w:pStyle w:val="Style1"/>
      </w:pPr>
      <w:r w:rsidRPr="00D24A62">
        <w:rPr>
          <w:highlight w:val="lightGray"/>
        </w:rPr>
        <w:t>7.</w:t>
      </w:r>
      <w:r w:rsidR="007318FE" w:rsidRPr="00D24A62">
        <w:tab/>
      </w:r>
      <w:r w:rsidR="0095776D" w:rsidRPr="00D24A62">
        <w:t>B</w:t>
      </w:r>
      <w:r w:rsidRPr="00D24A62">
        <w:t>lakusparādības</w:t>
      </w:r>
    </w:p>
    <w:p w14:paraId="0E5BCAC1" w14:textId="77777777" w:rsidR="00C114FF" w:rsidRPr="00D24A62" w:rsidRDefault="00C114FF" w:rsidP="00A9226B">
      <w:pPr>
        <w:tabs>
          <w:tab w:val="clear" w:pos="567"/>
        </w:tabs>
        <w:spacing w:line="240" w:lineRule="auto"/>
        <w:rPr>
          <w:iCs/>
          <w:szCs w:val="22"/>
        </w:rPr>
      </w:pPr>
    </w:p>
    <w:p w14:paraId="3B9E21BD" w14:textId="04F82712" w:rsidR="00AA5EC2" w:rsidRDefault="00AA5EC2" w:rsidP="00AA5EC2">
      <w:pPr>
        <w:rPr>
          <w:szCs w:val="22"/>
        </w:rPr>
      </w:pPr>
      <w:r w:rsidRPr="00D24A62">
        <w:rPr>
          <w:szCs w:val="22"/>
        </w:rPr>
        <w:t>Liellopi</w:t>
      </w:r>
      <w:r w:rsidR="005430B7">
        <w:rPr>
          <w:szCs w:val="22"/>
        </w:rPr>
        <w:t>:</w:t>
      </w:r>
    </w:p>
    <w:p w14:paraId="6E4B4E09" w14:textId="77777777" w:rsidR="005430B7" w:rsidRPr="00D24A62" w:rsidRDefault="005430B7" w:rsidP="00AA5EC2">
      <w:pPr>
        <w:rPr>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A5EC2" w:rsidRPr="00D24A62" w14:paraId="3FEE14D5" w14:textId="77777777" w:rsidTr="00667344">
        <w:tc>
          <w:tcPr>
            <w:tcW w:w="2500" w:type="pct"/>
          </w:tcPr>
          <w:p w14:paraId="3C812D19" w14:textId="77777777" w:rsidR="00AA5EC2" w:rsidRPr="00D24A62" w:rsidRDefault="00AA5EC2" w:rsidP="00667344">
            <w:pPr>
              <w:spacing w:before="60" w:after="60"/>
              <w:rPr>
                <w:szCs w:val="22"/>
              </w:rPr>
            </w:pPr>
            <w:r w:rsidRPr="00D24A62">
              <w:rPr>
                <w:szCs w:val="22"/>
              </w:rPr>
              <w:t>Ļoti bieži</w:t>
            </w:r>
          </w:p>
          <w:p w14:paraId="42ABDEF7" w14:textId="77777777" w:rsidR="00AA5EC2" w:rsidRPr="00D24A62" w:rsidRDefault="00AA5EC2" w:rsidP="00667344">
            <w:pPr>
              <w:spacing w:before="60" w:after="60"/>
              <w:rPr>
                <w:szCs w:val="22"/>
              </w:rPr>
            </w:pPr>
            <w:r w:rsidRPr="00D24A62">
              <w:rPr>
                <w:szCs w:val="22"/>
              </w:rPr>
              <w:t>(&gt;1 dzīvniekam / 10 ārstētajiem dzīvniekiem):</w:t>
            </w:r>
          </w:p>
        </w:tc>
        <w:tc>
          <w:tcPr>
            <w:tcW w:w="2500" w:type="pct"/>
            <w:hideMark/>
          </w:tcPr>
          <w:p w14:paraId="56957D20" w14:textId="24F603C9" w:rsidR="00AA5EC2" w:rsidRPr="00D24A62" w:rsidRDefault="002D5595" w:rsidP="00667344">
            <w:pPr>
              <w:spacing w:before="60" w:after="60"/>
              <w:rPr>
                <w:iCs/>
                <w:szCs w:val="22"/>
              </w:rPr>
            </w:pPr>
            <w:r>
              <w:rPr>
                <w:szCs w:val="22"/>
              </w:rPr>
              <w:t>Pietūkums i</w:t>
            </w:r>
            <w:r w:rsidR="00AA5EC2" w:rsidRPr="00D24A62">
              <w:rPr>
                <w:szCs w:val="22"/>
              </w:rPr>
              <w:t>njekcijas viet</w:t>
            </w:r>
            <w:r>
              <w:rPr>
                <w:szCs w:val="22"/>
              </w:rPr>
              <w:t>ā</w:t>
            </w:r>
            <w:r w:rsidR="00AA5EC2" w:rsidRPr="00D24A62">
              <w:rPr>
                <w:szCs w:val="22"/>
              </w:rPr>
              <w:t xml:space="preserve">, </w:t>
            </w:r>
            <w:r>
              <w:rPr>
                <w:szCs w:val="22"/>
              </w:rPr>
              <w:t xml:space="preserve">fibroze </w:t>
            </w:r>
            <w:r w:rsidR="00AA5EC2" w:rsidRPr="00D24A62">
              <w:rPr>
                <w:szCs w:val="22"/>
              </w:rPr>
              <w:t>injekcijas viet</w:t>
            </w:r>
            <w:r>
              <w:rPr>
                <w:szCs w:val="22"/>
              </w:rPr>
              <w:t>ā</w:t>
            </w:r>
            <w:r w:rsidR="00AA5EC2" w:rsidRPr="00D24A62">
              <w:rPr>
                <w:szCs w:val="22"/>
                <w:vertAlign w:val="superscript"/>
              </w:rPr>
              <w:t>1</w:t>
            </w:r>
            <w:r w:rsidR="00AA5EC2" w:rsidRPr="00D24A62">
              <w:rPr>
                <w:szCs w:val="22"/>
              </w:rPr>
              <w:t xml:space="preserve">, </w:t>
            </w:r>
            <w:r>
              <w:rPr>
                <w:szCs w:val="22"/>
              </w:rPr>
              <w:t xml:space="preserve">asiņošana </w:t>
            </w:r>
            <w:r w:rsidR="00AA5EC2" w:rsidRPr="00D24A62">
              <w:rPr>
                <w:szCs w:val="22"/>
              </w:rPr>
              <w:t>injekcijas v</w:t>
            </w:r>
            <w:r>
              <w:rPr>
                <w:szCs w:val="22"/>
              </w:rPr>
              <w:t>ietā</w:t>
            </w:r>
            <w:r w:rsidR="00AA5EC2" w:rsidRPr="00D24A62">
              <w:rPr>
                <w:szCs w:val="22"/>
                <w:vertAlign w:val="superscript"/>
              </w:rPr>
              <w:t>1</w:t>
            </w:r>
            <w:r w:rsidR="00AA5EC2" w:rsidRPr="00D24A62">
              <w:rPr>
                <w:szCs w:val="22"/>
              </w:rPr>
              <w:t xml:space="preserve">, </w:t>
            </w:r>
            <w:r>
              <w:rPr>
                <w:szCs w:val="22"/>
              </w:rPr>
              <w:t xml:space="preserve">tūska </w:t>
            </w:r>
            <w:r w:rsidR="00AA5EC2" w:rsidRPr="00D24A62">
              <w:rPr>
                <w:szCs w:val="22"/>
              </w:rPr>
              <w:t>injekcijas viet</w:t>
            </w:r>
            <w:r>
              <w:rPr>
                <w:szCs w:val="22"/>
              </w:rPr>
              <w:t>ā</w:t>
            </w:r>
            <w:r w:rsidR="00AA5EC2" w:rsidRPr="00D24A62">
              <w:rPr>
                <w:szCs w:val="22"/>
                <w:vertAlign w:val="superscript"/>
              </w:rPr>
              <w:t>1</w:t>
            </w:r>
            <w:r w:rsidR="00AA5EC2" w:rsidRPr="00D24A62">
              <w:rPr>
                <w:szCs w:val="22"/>
              </w:rPr>
              <w:t xml:space="preserve">, </w:t>
            </w:r>
            <w:r>
              <w:rPr>
                <w:szCs w:val="22"/>
              </w:rPr>
              <w:t xml:space="preserve">reakcija </w:t>
            </w:r>
            <w:r w:rsidR="00AA5EC2" w:rsidRPr="00D24A62">
              <w:rPr>
                <w:szCs w:val="22"/>
              </w:rPr>
              <w:t>injekcijas viet</w:t>
            </w:r>
            <w:r>
              <w:rPr>
                <w:szCs w:val="22"/>
              </w:rPr>
              <w:t>ā</w:t>
            </w:r>
            <w:r w:rsidR="005430B7">
              <w:rPr>
                <w:szCs w:val="22"/>
                <w:vertAlign w:val="superscript"/>
              </w:rPr>
              <w:t xml:space="preserve">1, </w:t>
            </w:r>
            <w:r w:rsidR="00AA5EC2" w:rsidRPr="00D24A62">
              <w:rPr>
                <w:szCs w:val="22"/>
                <w:vertAlign w:val="superscript"/>
              </w:rPr>
              <w:t>2</w:t>
            </w:r>
            <w:r w:rsidR="00AA5EC2" w:rsidRPr="00D24A62">
              <w:rPr>
                <w:szCs w:val="22"/>
              </w:rPr>
              <w:t>, sāpes injekcijas vietā</w:t>
            </w:r>
            <w:r w:rsidR="00AA5EC2" w:rsidRPr="00D24A62">
              <w:rPr>
                <w:szCs w:val="22"/>
                <w:vertAlign w:val="superscript"/>
              </w:rPr>
              <w:t>3</w:t>
            </w:r>
          </w:p>
        </w:tc>
      </w:tr>
    </w:tbl>
    <w:p w14:paraId="2BA211E9" w14:textId="77777777" w:rsidR="00AA5EC2" w:rsidRPr="00D24A62" w:rsidRDefault="00AA5EC2" w:rsidP="00AA5EC2">
      <w:pPr>
        <w:tabs>
          <w:tab w:val="clear" w:pos="567"/>
        </w:tabs>
        <w:spacing w:line="240" w:lineRule="auto"/>
        <w:rPr>
          <w:szCs w:val="22"/>
        </w:rPr>
      </w:pPr>
      <w:r w:rsidRPr="00D24A62">
        <w:rPr>
          <w:szCs w:val="22"/>
          <w:vertAlign w:val="superscript"/>
        </w:rPr>
        <w:t>1</w:t>
      </w:r>
      <w:r w:rsidRPr="00D24A62">
        <w:rPr>
          <w:szCs w:val="22"/>
        </w:rPr>
        <w:t xml:space="preserve"> Var saglabāties aptuveni 30 dienas pēc injekcijas. </w:t>
      </w:r>
    </w:p>
    <w:p w14:paraId="0395EC05" w14:textId="77777777" w:rsidR="00AA5EC2" w:rsidRPr="00D24A62" w:rsidRDefault="00AA5EC2" w:rsidP="00AA5EC2">
      <w:pPr>
        <w:tabs>
          <w:tab w:val="clear" w:pos="567"/>
        </w:tabs>
        <w:spacing w:line="240" w:lineRule="auto"/>
        <w:rPr>
          <w:szCs w:val="22"/>
        </w:rPr>
      </w:pPr>
      <w:r w:rsidRPr="00D24A62">
        <w:rPr>
          <w:szCs w:val="22"/>
          <w:vertAlign w:val="superscript"/>
        </w:rPr>
        <w:t>2</w:t>
      </w:r>
      <w:r w:rsidRPr="00D24A62">
        <w:rPr>
          <w:szCs w:val="22"/>
        </w:rPr>
        <w:t xml:space="preserve"> Atgriezeniskas sastrēguma izmaiņas. </w:t>
      </w:r>
    </w:p>
    <w:p w14:paraId="298C1D29" w14:textId="77777777" w:rsidR="00AA5EC2" w:rsidRPr="00D24A62" w:rsidRDefault="00AA5EC2" w:rsidP="00AA5EC2">
      <w:pPr>
        <w:tabs>
          <w:tab w:val="clear" w:pos="567"/>
        </w:tabs>
        <w:spacing w:line="240" w:lineRule="auto"/>
        <w:rPr>
          <w:szCs w:val="22"/>
        </w:rPr>
      </w:pPr>
      <w:r w:rsidRPr="00D24A62">
        <w:rPr>
          <w:szCs w:val="22"/>
          <w:vertAlign w:val="superscript"/>
        </w:rPr>
        <w:t>3</w:t>
      </w:r>
      <w:r w:rsidRPr="00D24A62">
        <w:rPr>
          <w:szCs w:val="22"/>
        </w:rPr>
        <w:t xml:space="preserve"> Pārejošas.</w:t>
      </w:r>
    </w:p>
    <w:p w14:paraId="7F478136" w14:textId="77777777" w:rsidR="00AA5EC2" w:rsidRPr="00D24A62" w:rsidRDefault="00AA5EC2" w:rsidP="00AA5EC2">
      <w:pPr>
        <w:tabs>
          <w:tab w:val="clear" w:pos="567"/>
        </w:tabs>
        <w:spacing w:line="240" w:lineRule="auto"/>
        <w:rPr>
          <w:szCs w:val="22"/>
        </w:rPr>
      </w:pPr>
    </w:p>
    <w:p w14:paraId="7534F438" w14:textId="0C9BD774" w:rsidR="00AA5EC2" w:rsidRDefault="00AA5EC2" w:rsidP="00AA5EC2">
      <w:pPr>
        <w:tabs>
          <w:tab w:val="clear" w:pos="567"/>
        </w:tabs>
        <w:spacing w:line="240" w:lineRule="auto"/>
        <w:rPr>
          <w:szCs w:val="22"/>
        </w:rPr>
      </w:pPr>
      <w:r w:rsidRPr="00D24A62">
        <w:rPr>
          <w:szCs w:val="22"/>
        </w:rPr>
        <w:t>Cūkas</w:t>
      </w:r>
      <w:r w:rsidR="005430B7">
        <w:rPr>
          <w:szCs w:val="22"/>
        </w:rPr>
        <w:t>:</w:t>
      </w:r>
    </w:p>
    <w:p w14:paraId="478F22DB" w14:textId="77777777" w:rsidR="005430B7" w:rsidRPr="00D24A62" w:rsidRDefault="005430B7" w:rsidP="00AA5EC2">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A5EC2" w:rsidRPr="00D24A62" w14:paraId="0EDCAB4A" w14:textId="77777777" w:rsidTr="00667344">
        <w:tc>
          <w:tcPr>
            <w:tcW w:w="2500" w:type="pct"/>
          </w:tcPr>
          <w:p w14:paraId="0B89EF13" w14:textId="77777777" w:rsidR="00AA5EC2" w:rsidRPr="00D24A62" w:rsidRDefault="00AA5EC2" w:rsidP="00667344">
            <w:pPr>
              <w:spacing w:before="60" w:after="60"/>
              <w:rPr>
                <w:szCs w:val="22"/>
              </w:rPr>
            </w:pPr>
            <w:r w:rsidRPr="00D24A62">
              <w:rPr>
                <w:szCs w:val="22"/>
              </w:rPr>
              <w:t>Ļoti bieži</w:t>
            </w:r>
          </w:p>
          <w:p w14:paraId="45A56094" w14:textId="77777777" w:rsidR="00AA5EC2" w:rsidRPr="00D24A62" w:rsidRDefault="00AA5EC2" w:rsidP="00667344">
            <w:pPr>
              <w:spacing w:before="60" w:after="60"/>
              <w:rPr>
                <w:szCs w:val="22"/>
              </w:rPr>
            </w:pPr>
            <w:r w:rsidRPr="00D24A62">
              <w:rPr>
                <w:szCs w:val="22"/>
              </w:rPr>
              <w:t>(&gt;1 dzīvniekam / 10 ārstētajiem dzīvniekiem):</w:t>
            </w:r>
          </w:p>
        </w:tc>
        <w:tc>
          <w:tcPr>
            <w:tcW w:w="2500" w:type="pct"/>
            <w:hideMark/>
          </w:tcPr>
          <w:p w14:paraId="7476DBD7" w14:textId="77777777" w:rsidR="00AA5EC2" w:rsidRPr="00D24A62" w:rsidRDefault="00AA5EC2" w:rsidP="00667344">
            <w:pPr>
              <w:spacing w:before="60" w:after="60"/>
              <w:rPr>
                <w:iCs/>
                <w:szCs w:val="22"/>
              </w:rPr>
            </w:pPr>
            <w:r w:rsidRPr="00D24A62">
              <w:rPr>
                <w:iCs/>
                <w:szCs w:val="22"/>
              </w:rPr>
              <w:t>Reakcija injekcijas vietā</w:t>
            </w:r>
            <w:r w:rsidRPr="00D24A62">
              <w:rPr>
                <w:iCs/>
                <w:szCs w:val="22"/>
                <w:vertAlign w:val="superscript"/>
              </w:rPr>
              <w:t>1,2,</w:t>
            </w:r>
            <w:r w:rsidRPr="00D24A62">
              <w:rPr>
                <w:iCs/>
                <w:szCs w:val="22"/>
              </w:rPr>
              <w:t xml:space="preserve"> fibroze injekcijas vietā</w:t>
            </w:r>
            <w:r w:rsidRPr="00D24A62">
              <w:rPr>
                <w:iCs/>
                <w:szCs w:val="22"/>
                <w:vertAlign w:val="superscript"/>
              </w:rPr>
              <w:t>1</w:t>
            </w:r>
            <w:r w:rsidRPr="00D24A62">
              <w:rPr>
                <w:iCs/>
                <w:szCs w:val="22"/>
              </w:rPr>
              <w:t>, asiņošana injekcijas vietā</w:t>
            </w:r>
            <w:r w:rsidRPr="00D24A62">
              <w:rPr>
                <w:iCs/>
                <w:szCs w:val="22"/>
                <w:vertAlign w:val="superscript"/>
              </w:rPr>
              <w:t>1</w:t>
            </w:r>
            <w:r w:rsidRPr="00D24A62">
              <w:rPr>
                <w:iCs/>
                <w:szCs w:val="22"/>
              </w:rPr>
              <w:t>, tūska injekcijas vietā</w:t>
            </w:r>
            <w:r w:rsidRPr="00D24A62">
              <w:rPr>
                <w:iCs/>
                <w:szCs w:val="22"/>
                <w:vertAlign w:val="superscript"/>
              </w:rPr>
              <w:t>1</w:t>
            </w:r>
          </w:p>
        </w:tc>
      </w:tr>
    </w:tbl>
    <w:p w14:paraId="42A3E3D0" w14:textId="77777777" w:rsidR="00AA5EC2" w:rsidRPr="00D24A62" w:rsidRDefault="00AA5EC2" w:rsidP="00AA5EC2">
      <w:pPr>
        <w:tabs>
          <w:tab w:val="clear" w:pos="567"/>
        </w:tabs>
        <w:spacing w:line="240" w:lineRule="auto"/>
        <w:rPr>
          <w:szCs w:val="22"/>
        </w:rPr>
      </w:pPr>
      <w:r w:rsidRPr="00D24A62">
        <w:rPr>
          <w:szCs w:val="22"/>
          <w:vertAlign w:val="superscript"/>
        </w:rPr>
        <w:t>1</w:t>
      </w:r>
      <w:r w:rsidRPr="00D24A62">
        <w:rPr>
          <w:szCs w:val="22"/>
        </w:rPr>
        <w:t xml:space="preserve"> Var saglabāties aptuveni 30 dienas pēc injekcijas. </w:t>
      </w:r>
    </w:p>
    <w:p w14:paraId="246789AA" w14:textId="77777777" w:rsidR="00AA5EC2" w:rsidRPr="00D24A62" w:rsidRDefault="00AA5EC2" w:rsidP="00AA5EC2">
      <w:pPr>
        <w:tabs>
          <w:tab w:val="clear" w:pos="567"/>
        </w:tabs>
        <w:spacing w:line="240" w:lineRule="auto"/>
        <w:rPr>
          <w:szCs w:val="22"/>
        </w:rPr>
      </w:pPr>
      <w:r w:rsidRPr="00D24A62">
        <w:rPr>
          <w:szCs w:val="22"/>
          <w:vertAlign w:val="superscript"/>
        </w:rPr>
        <w:t>2</w:t>
      </w:r>
      <w:r w:rsidRPr="00D24A62">
        <w:rPr>
          <w:szCs w:val="22"/>
        </w:rPr>
        <w:t xml:space="preserve"> Atgriezeniskas sastrēguma izmaiņas.</w:t>
      </w:r>
    </w:p>
    <w:p w14:paraId="33191633" w14:textId="77777777" w:rsidR="00AA5EC2" w:rsidRPr="00D24A62" w:rsidRDefault="00AA5EC2" w:rsidP="00AA5EC2">
      <w:pPr>
        <w:tabs>
          <w:tab w:val="clear" w:pos="567"/>
        </w:tabs>
        <w:spacing w:line="240" w:lineRule="auto"/>
        <w:rPr>
          <w:szCs w:val="22"/>
        </w:rPr>
      </w:pPr>
    </w:p>
    <w:p w14:paraId="64757B64" w14:textId="5AF8E18C" w:rsidR="00AA5EC2" w:rsidRDefault="00AA5EC2" w:rsidP="00AA5EC2">
      <w:pPr>
        <w:tabs>
          <w:tab w:val="clear" w:pos="567"/>
        </w:tabs>
        <w:spacing w:line="240" w:lineRule="auto"/>
        <w:rPr>
          <w:szCs w:val="22"/>
        </w:rPr>
      </w:pPr>
      <w:r w:rsidRPr="00D24A62">
        <w:rPr>
          <w:szCs w:val="22"/>
        </w:rPr>
        <w:t>Aitas</w:t>
      </w:r>
      <w:r w:rsidR="005430B7">
        <w:rPr>
          <w:szCs w:val="22"/>
        </w:rPr>
        <w:t>:</w:t>
      </w:r>
    </w:p>
    <w:p w14:paraId="08077F57" w14:textId="77777777" w:rsidR="005430B7" w:rsidRPr="00D24A62" w:rsidRDefault="005430B7" w:rsidP="00AA5EC2">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A5EC2" w:rsidRPr="00D24A62" w14:paraId="1DDDB9B8" w14:textId="77777777" w:rsidTr="00667344">
        <w:tc>
          <w:tcPr>
            <w:tcW w:w="2500" w:type="pct"/>
          </w:tcPr>
          <w:p w14:paraId="0A0B9581" w14:textId="77777777" w:rsidR="00AA5EC2" w:rsidRPr="00D24A62" w:rsidRDefault="00AA5EC2" w:rsidP="00667344">
            <w:pPr>
              <w:spacing w:before="60" w:after="60"/>
              <w:rPr>
                <w:szCs w:val="22"/>
              </w:rPr>
            </w:pPr>
            <w:r w:rsidRPr="00D24A62">
              <w:rPr>
                <w:szCs w:val="22"/>
              </w:rPr>
              <w:t>Ļoti bieži</w:t>
            </w:r>
          </w:p>
          <w:p w14:paraId="79733819" w14:textId="77777777" w:rsidR="00AA5EC2" w:rsidRPr="00D24A62" w:rsidRDefault="00AA5EC2" w:rsidP="00667344">
            <w:pPr>
              <w:spacing w:before="60" w:after="60"/>
              <w:rPr>
                <w:szCs w:val="22"/>
              </w:rPr>
            </w:pPr>
            <w:r w:rsidRPr="00D24A62">
              <w:rPr>
                <w:szCs w:val="22"/>
              </w:rPr>
              <w:t>(&gt;1 dzīvniekam / 10 ārstētajiem dzīvniekiem):</w:t>
            </w:r>
          </w:p>
        </w:tc>
        <w:tc>
          <w:tcPr>
            <w:tcW w:w="2500" w:type="pct"/>
            <w:hideMark/>
          </w:tcPr>
          <w:p w14:paraId="543C06CD" w14:textId="77777777" w:rsidR="00AA5EC2" w:rsidRPr="00D24A62" w:rsidRDefault="00AA5EC2" w:rsidP="00667344">
            <w:pPr>
              <w:spacing w:before="60" w:after="60"/>
              <w:rPr>
                <w:iCs/>
                <w:szCs w:val="22"/>
              </w:rPr>
            </w:pPr>
            <w:r w:rsidRPr="00D24A62">
              <w:rPr>
                <w:szCs w:val="22"/>
              </w:rPr>
              <w:t>Diskomforts</w:t>
            </w:r>
            <w:r w:rsidRPr="00D24A62">
              <w:rPr>
                <w:szCs w:val="22"/>
                <w:vertAlign w:val="superscript"/>
              </w:rPr>
              <w:t>1</w:t>
            </w:r>
          </w:p>
        </w:tc>
      </w:tr>
    </w:tbl>
    <w:p w14:paraId="5E2A9A1D" w14:textId="77777777" w:rsidR="00AA5EC2" w:rsidRPr="00D24A62" w:rsidRDefault="00AA5EC2" w:rsidP="00AA5EC2">
      <w:pPr>
        <w:tabs>
          <w:tab w:val="clear" w:pos="567"/>
        </w:tabs>
        <w:spacing w:line="240" w:lineRule="auto"/>
        <w:rPr>
          <w:szCs w:val="22"/>
        </w:rPr>
      </w:pPr>
      <w:r w:rsidRPr="00D24A62">
        <w:rPr>
          <w:szCs w:val="22"/>
          <w:vertAlign w:val="superscript"/>
        </w:rPr>
        <w:t>1</w:t>
      </w:r>
      <w:r w:rsidRPr="00D24A62">
        <w:rPr>
          <w:szCs w:val="22"/>
        </w:rPr>
        <w:t xml:space="preserve"> Pārejošas, pāriet dažu minūšu laikā: galvas kratīšana, injekcijas vietas berzēšana, atkāpšanās.</w:t>
      </w:r>
    </w:p>
    <w:p w14:paraId="66B99368" w14:textId="0CFBFB7B" w:rsidR="00C114FF" w:rsidRPr="00D24A62" w:rsidRDefault="00C114FF" w:rsidP="00A9226B">
      <w:pPr>
        <w:tabs>
          <w:tab w:val="clear" w:pos="567"/>
        </w:tabs>
        <w:spacing w:line="240" w:lineRule="auto"/>
        <w:rPr>
          <w:iCs/>
          <w:szCs w:val="22"/>
        </w:rPr>
      </w:pPr>
    </w:p>
    <w:p w14:paraId="01F5E7EE" w14:textId="15C5EA5A" w:rsidR="002E1853" w:rsidRPr="00D24A62" w:rsidRDefault="00F550BE" w:rsidP="00DF0C47">
      <w:pPr>
        <w:tabs>
          <w:tab w:val="left" w:pos="-720"/>
        </w:tabs>
        <w:suppressAutoHyphens/>
        <w:rPr>
          <w:noProof/>
          <w:szCs w:val="22"/>
          <w:lang w:val="sv-SE"/>
        </w:rPr>
      </w:pPr>
      <w:r w:rsidRPr="00D24A62">
        <w:rPr>
          <w:szCs w:val="22"/>
        </w:rPr>
        <w:t>Ir svarīgi ziņot par blakusparādībām</w:t>
      </w:r>
      <w:r w:rsidR="006C78AB" w:rsidRPr="00D24A62">
        <w:rPr>
          <w:szCs w:val="22"/>
        </w:rPr>
        <w:t xml:space="preserve">. Tas ļauj pastāvīgi uzraudzīt </w:t>
      </w:r>
      <w:r w:rsidR="00B90F3F" w:rsidRPr="00D24A62">
        <w:rPr>
          <w:szCs w:val="22"/>
        </w:rPr>
        <w:t>veterināro</w:t>
      </w:r>
      <w:r w:rsidR="008448D9" w:rsidRPr="00D24A62">
        <w:rPr>
          <w:szCs w:val="22"/>
        </w:rPr>
        <w:t xml:space="preserve"> </w:t>
      </w:r>
      <w:r w:rsidR="006C78AB" w:rsidRPr="00D24A62">
        <w:rPr>
          <w:szCs w:val="22"/>
        </w:rPr>
        <w:t xml:space="preserve">zāļu drošumu. </w:t>
      </w:r>
      <w:r w:rsidRPr="00D24A62">
        <w:rPr>
          <w:szCs w:val="22"/>
        </w:rPr>
        <w:t>Ja novērojat jebkuras blakusparādības, arī tās, kas nav minētas šajā lietošanas instrukcijā, vai domājat, ka zāles nav iedarbojušās, lūdzu, informējiet savu veterinārārstu.</w:t>
      </w:r>
      <w:r w:rsidR="006C78AB" w:rsidRPr="00D24A62">
        <w:rPr>
          <w:szCs w:val="22"/>
        </w:rPr>
        <w:t xml:space="preserve"> Jūs varat ziņot par </w:t>
      </w:r>
      <w:r w:rsidRPr="00D24A62">
        <w:rPr>
          <w:szCs w:val="22"/>
        </w:rPr>
        <w:t xml:space="preserve">jebkurām </w:t>
      </w:r>
      <w:r w:rsidR="006C78AB" w:rsidRPr="00D24A62">
        <w:rPr>
          <w:szCs w:val="22"/>
        </w:rPr>
        <w:t xml:space="preserve">blakusparādībām arī </w:t>
      </w:r>
      <w:r w:rsidR="0029740B" w:rsidRPr="00D24A62">
        <w:rPr>
          <w:szCs w:val="22"/>
        </w:rPr>
        <w:t>tirdzniecības atļaujas turētā</w:t>
      </w:r>
      <w:r w:rsidR="000D512F" w:rsidRPr="00D24A62">
        <w:rPr>
          <w:szCs w:val="22"/>
        </w:rPr>
        <w:t>jam</w:t>
      </w:r>
      <w:r w:rsidR="006C78AB" w:rsidRPr="00D24A62">
        <w:rPr>
          <w:szCs w:val="22"/>
        </w:rPr>
        <w:t xml:space="preserve"> </w:t>
      </w:r>
      <w:r w:rsidR="00592023" w:rsidRPr="00D24A62">
        <w:rPr>
          <w:szCs w:val="22"/>
        </w:rPr>
        <w:t xml:space="preserve">vai </w:t>
      </w:r>
      <w:r w:rsidR="00C1474F" w:rsidRPr="00D24A62">
        <w:rPr>
          <w:szCs w:val="22"/>
        </w:rPr>
        <w:t>t</w:t>
      </w:r>
      <w:r w:rsidR="00592023" w:rsidRPr="00D24A62">
        <w:rPr>
          <w:szCs w:val="22"/>
        </w:rPr>
        <w:t>ā</w:t>
      </w:r>
      <w:r w:rsidR="00C1474F" w:rsidRPr="00D24A62">
        <w:rPr>
          <w:szCs w:val="22"/>
        </w:rPr>
        <w:t xml:space="preserve"> </w:t>
      </w:r>
      <w:r w:rsidR="006C78AB" w:rsidRPr="00D24A62">
        <w:rPr>
          <w:szCs w:val="22"/>
        </w:rPr>
        <w:t>vietēj</w:t>
      </w:r>
      <w:r w:rsidR="00385347" w:rsidRPr="00D24A62">
        <w:rPr>
          <w:szCs w:val="22"/>
        </w:rPr>
        <w:t xml:space="preserve">am </w:t>
      </w:r>
      <w:r w:rsidR="006C78AB" w:rsidRPr="00D24A62">
        <w:rPr>
          <w:szCs w:val="22"/>
        </w:rPr>
        <w:t>pārstāvi</w:t>
      </w:r>
      <w:r w:rsidR="00385347" w:rsidRPr="00D24A62">
        <w:rPr>
          <w:szCs w:val="22"/>
        </w:rPr>
        <w:t>m</w:t>
      </w:r>
      <w:r w:rsidR="006C78AB" w:rsidRPr="00D24A62">
        <w:rPr>
          <w:szCs w:val="22"/>
        </w:rPr>
        <w:t xml:space="preserve">, izmantojot kontaktinformāciju šīs instrukcijas beigās vai </w:t>
      </w:r>
      <w:r w:rsidR="00385347" w:rsidRPr="00D24A62">
        <w:rPr>
          <w:szCs w:val="22"/>
        </w:rPr>
        <w:t xml:space="preserve">nacionālo </w:t>
      </w:r>
      <w:r w:rsidR="006C78AB" w:rsidRPr="00D24A62">
        <w:rPr>
          <w:szCs w:val="22"/>
        </w:rPr>
        <w:t>ziņošanas sistēmu</w:t>
      </w:r>
      <w:r w:rsidR="004B55F3" w:rsidRPr="00D24A62">
        <w:rPr>
          <w:szCs w:val="22"/>
        </w:rPr>
        <w:t>:</w:t>
      </w:r>
      <w:r w:rsidR="006C78AB" w:rsidRPr="00D24A62">
        <w:rPr>
          <w:szCs w:val="22"/>
        </w:rPr>
        <w:t xml:space="preserve"> </w:t>
      </w:r>
      <w:hyperlink r:id="rId26" w:history="1">
        <w:r w:rsidR="00DF0C47" w:rsidRPr="00D24A62">
          <w:rPr>
            <w:rStyle w:val="Hyperlink"/>
            <w:szCs w:val="22"/>
            <w:lang w:val="sv-SE"/>
          </w:rPr>
          <w:t>https://www.pvd.gov.lv/lv</w:t>
        </w:r>
      </w:hyperlink>
      <w:r w:rsidR="005430B7">
        <w:rPr>
          <w:rStyle w:val="Hyperlink"/>
          <w:szCs w:val="22"/>
          <w:lang w:val="sv-SE"/>
        </w:rPr>
        <w:t>.</w:t>
      </w:r>
    </w:p>
    <w:p w14:paraId="7858DEB6" w14:textId="3E07AE1E" w:rsidR="00F520FE" w:rsidRPr="00D24A62" w:rsidRDefault="00F520FE" w:rsidP="00F520FE">
      <w:pPr>
        <w:rPr>
          <w:szCs w:val="22"/>
        </w:rPr>
      </w:pPr>
    </w:p>
    <w:p w14:paraId="2B5E1F0F" w14:textId="77777777" w:rsidR="00F520FE" w:rsidRPr="00D24A62" w:rsidRDefault="00F520FE" w:rsidP="00A9226B">
      <w:pPr>
        <w:tabs>
          <w:tab w:val="clear" w:pos="567"/>
        </w:tabs>
        <w:spacing w:line="240" w:lineRule="auto"/>
        <w:rPr>
          <w:iCs/>
          <w:szCs w:val="22"/>
        </w:rPr>
      </w:pPr>
    </w:p>
    <w:p w14:paraId="54DA3A58" w14:textId="49CA7DC3" w:rsidR="00C114FF" w:rsidRPr="00D24A62" w:rsidRDefault="00F550BE" w:rsidP="00B13B6D">
      <w:pPr>
        <w:pStyle w:val="Style1"/>
      </w:pPr>
      <w:r w:rsidRPr="00D24A62">
        <w:rPr>
          <w:highlight w:val="lightGray"/>
        </w:rPr>
        <w:t>8.</w:t>
      </w:r>
      <w:r w:rsidRPr="00D24A62">
        <w:tab/>
        <w:t xml:space="preserve">Deva </w:t>
      </w:r>
      <w:r w:rsidR="00263C1F" w:rsidRPr="00D24A62">
        <w:t>katrai</w:t>
      </w:r>
      <w:r w:rsidRPr="00D24A62">
        <w:t xml:space="preserve"> dzīvnieku suga</w:t>
      </w:r>
      <w:r w:rsidR="00263C1F" w:rsidRPr="00D24A62">
        <w:t>i</w:t>
      </w:r>
      <w:r w:rsidRPr="00D24A62">
        <w:t xml:space="preserve">, </w:t>
      </w:r>
      <w:r w:rsidR="00385347" w:rsidRPr="00D24A62">
        <w:t xml:space="preserve">lietošanas </w:t>
      </w:r>
      <w:r w:rsidR="00692200" w:rsidRPr="00D24A62">
        <w:t xml:space="preserve">veids </w:t>
      </w:r>
      <w:r w:rsidRPr="00D24A62">
        <w:t>un metode</w:t>
      </w:r>
    </w:p>
    <w:p w14:paraId="52FD2F23" w14:textId="77777777" w:rsidR="00C114FF" w:rsidRPr="00D24A62" w:rsidRDefault="00C114FF" w:rsidP="00A9226B">
      <w:pPr>
        <w:tabs>
          <w:tab w:val="clear" w:pos="567"/>
        </w:tabs>
        <w:spacing w:line="240" w:lineRule="auto"/>
        <w:rPr>
          <w:szCs w:val="22"/>
        </w:rPr>
      </w:pPr>
    </w:p>
    <w:p w14:paraId="7345E288" w14:textId="77777777" w:rsidR="00AC3F97" w:rsidRPr="00A3745D" w:rsidRDefault="00AC3F97" w:rsidP="00AC3F97">
      <w:pPr>
        <w:pStyle w:val="Default"/>
        <w:rPr>
          <w:rFonts w:ascii="Times New Roman" w:hAnsi="Times New Roman" w:cs="Times New Roman"/>
          <w:sz w:val="22"/>
          <w:szCs w:val="22"/>
        </w:rPr>
      </w:pPr>
      <w:r w:rsidRPr="00A3745D">
        <w:rPr>
          <w:rFonts w:ascii="Times New Roman" w:hAnsi="Times New Roman" w:cs="Times New Roman"/>
          <w:sz w:val="22"/>
          <w:szCs w:val="22"/>
        </w:rPr>
        <w:t xml:space="preserve">Liellopiem: </w:t>
      </w:r>
      <w:proofErr w:type="spellStart"/>
      <w:r w:rsidRPr="00A3745D">
        <w:rPr>
          <w:rFonts w:ascii="Times New Roman" w:hAnsi="Times New Roman" w:cs="Times New Roman"/>
          <w:sz w:val="22"/>
          <w:szCs w:val="22"/>
        </w:rPr>
        <w:t>subkutānai</w:t>
      </w:r>
      <w:proofErr w:type="spellEnd"/>
      <w:r w:rsidRPr="00A3745D">
        <w:rPr>
          <w:rFonts w:ascii="Times New Roman" w:hAnsi="Times New Roman" w:cs="Times New Roman"/>
          <w:sz w:val="22"/>
          <w:szCs w:val="22"/>
        </w:rPr>
        <w:t xml:space="preserve"> lietošanai. </w:t>
      </w:r>
    </w:p>
    <w:p w14:paraId="5B1074DD" w14:textId="77777777" w:rsidR="00AC3F97" w:rsidRPr="00D24A62" w:rsidRDefault="00AC3F97" w:rsidP="00AC3F97">
      <w:pPr>
        <w:tabs>
          <w:tab w:val="clear" w:pos="567"/>
        </w:tabs>
        <w:spacing w:line="240" w:lineRule="auto"/>
        <w:rPr>
          <w:szCs w:val="22"/>
        </w:rPr>
      </w:pPr>
      <w:r w:rsidRPr="00D24A62">
        <w:rPr>
          <w:szCs w:val="22"/>
        </w:rPr>
        <w:t xml:space="preserve">Cūkām un aitām: intramuskulārai lietošanai. </w:t>
      </w:r>
    </w:p>
    <w:p w14:paraId="4776D5C4" w14:textId="77777777" w:rsidR="00AC3F97" w:rsidRPr="00A3745D" w:rsidRDefault="00AC3F97" w:rsidP="00245C4C">
      <w:pPr>
        <w:pStyle w:val="Default"/>
        <w:jc w:val="both"/>
        <w:rPr>
          <w:rFonts w:ascii="Times New Roman" w:hAnsi="Times New Roman" w:cs="Times New Roman"/>
          <w:b/>
          <w:sz w:val="22"/>
          <w:szCs w:val="22"/>
        </w:rPr>
      </w:pPr>
    </w:p>
    <w:p w14:paraId="0D6C363B" w14:textId="71D9B161" w:rsidR="00245C4C" w:rsidRPr="00A3745D" w:rsidRDefault="00245C4C" w:rsidP="00245C4C">
      <w:pPr>
        <w:pStyle w:val="Default"/>
        <w:jc w:val="both"/>
        <w:rPr>
          <w:rFonts w:ascii="Times New Roman" w:hAnsi="Times New Roman" w:cs="Times New Roman"/>
          <w:b/>
          <w:sz w:val="22"/>
          <w:szCs w:val="22"/>
        </w:rPr>
      </w:pPr>
      <w:r w:rsidRPr="00A3745D">
        <w:rPr>
          <w:rFonts w:ascii="Times New Roman" w:hAnsi="Times New Roman" w:cs="Times New Roman"/>
          <w:b/>
          <w:sz w:val="22"/>
          <w:szCs w:val="22"/>
        </w:rPr>
        <w:t xml:space="preserve">Liellopiem </w:t>
      </w:r>
    </w:p>
    <w:p w14:paraId="0B691E0C" w14:textId="2319F0F1" w:rsidR="00245C4C" w:rsidRPr="00A3745D" w:rsidRDefault="00245C4C" w:rsidP="00245C4C">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2,5 mg </w:t>
      </w:r>
      <w:proofErr w:type="spellStart"/>
      <w:r w:rsidRPr="00A3745D">
        <w:rPr>
          <w:rFonts w:ascii="Times New Roman" w:hAnsi="Times New Roman" w:cs="Times New Roman"/>
          <w:sz w:val="22"/>
          <w:szCs w:val="22"/>
        </w:rPr>
        <w:t>tulatromicīna</w:t>
      </w:r>
      <w:proofErr w:type="spellEnd"/>
      <w:r w:rsidRPr="00A3745D">
        <w:rPr>
          <w:rFonts w:ascii="Times New Roman" w:hAnsi="Times New Roman" w:cs="Times New Roman"/>
          <w:sz w:val="22"/>
          <w:szCs w:val="22"/>
        </w:rPr>
        <w:t>/kg ķermeņa svara (atbilst 1 ml</w:t>
      </w:r>
      <w:r w:rsidR="00111CDC">
        <w:rPr>
          <w:rFonts w:ascii="Times New Roman" w:hAnsi="Times New Roman" w:cs="Times New Roman"/>
          <w:sz w:val="22"/>
          <w:szCs w:val="22"/>
        </w:rPr>
        <w:t xml:space="preserve"> </w:t>
      </w:r>
      <w:r w:rsidR="002D5595" w:rsidRPr="00BC50BB">
        <w:rPr>
          <w:rFonts w:ascii="Times New Roman" w:hAnsi="Times New Roman" w:cs="Times New Roman"/>
          <w:sz w:val="22"/>
          <w:szCs w:val="22"/>
        </w:rPr>
        <w:t>šo veterināro zāļu</w:t>
      </w:r>
      <w:r w:rsidRPr="00A3745D">
        <w:rPr>
          <w:rFonts w:ascii="Times New Roman" w:hAnsi="Times New Roman" w:cs="Times New Roman"/>
          <w:sz w:val="22"/>
          <w:szCs w:val="22"/>
        </w:rPr>
        <w:t xml:space="preserve">/40 kg ķermeņa svara). </w:t>
      </w:r>
    </w:p>
    <w:p w14:paraId="5AB27711" w14:textId="77777777" w:rsidR="00245C4C" w:rsidRPr="00A3745D" w:rsidRDefault="00245C4C" w:rsidP="00245C4C">
      <w:pPr>
        <w:pStyle w:val="Default"/>
        <w:jc w:val="both"/>
        <w:rPr>
          <w:rFonts w:ascii="Times New Roman" w:hAnsi="Times New Roman" w:cs="Times New Roman"/>
          <w:sz w:val="22"/>
          <w:szCs w:val="22"/>
        </w:rPr>
      </w:pPr>
    </w:p>
    <w:p w14:paraId="0B8EB6AC" w14:textId="353D1D20" w:rsidR="00245C4C" w:rsidRPr="00A3745D" w:rsidRDefault="00245C4C" w:rsidP="00245C4C">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Vienreizēja </w:t>
      </w:r>
      <w:proofErr w:type="spellStart"/>
      <w:r w:rsidRPr="00A3745D">
        <w:rPr>
          <w:rFonts w:ascii="Times New Roman" w:hAnsi="Times New Roman" w:cs="Times New Roman"/>
          <w:sz w:val="22"/>
          <w:szCs w:val="22"/>
        </w:rPr>
        <w:t>subkutāna</w:t>
      </w:r>
      <w:proofErr w:type="spellEnd"/>
      <w:r w:rsidRPr="00A3745D">
        <w:rPr>
          <w:rFonts w:ascii="Times New Roman" w:hAnsi="Times New Roman" w:cs="Times New Roman"/>
          <w:sz w:val="22"/>
          <w:szCs w:val="22"/>
        </w:rPr>
        <w:t xml:space="preserve"> injekcija. Liellopu ārstēšanai, kuru ķermeņa svars ir virs 300 kg, devu sadalīt</w:t>
      </w:r>
      <w:r w:rsidR="009D0C45">
        <w:rPr>
          <w:rFonts w:ascii="Times New Roman" w:hAnsi="Times New Roman" w:cs="Times New Roman"/>
          <w:sz w:val="22"/>
          <w:szCs w:val="22"/>
        </w:rPr>
        <w:t xml:space="preserve"> tā</w:t>
      </w:r>
      <w:r w:rsidRPr="00A3745D">
        <w:rPr>
          <w:rFonts w:ascii="Times New Roman" w:hAnsi="Times New Roman" w:cs="Times New Roman"/>
          <w:sz w:val="22"/>
          <w:szCs w:val="22"/>
        </w:rPr>
        <w:t xml:space="preserve">, lai vienā injekcijas vietā ievadītu ne vairāk kā 7,5 ml. </w:t>
      </w:r>
    </w:p>
    <w:p w14:paraId="7D02A2BF" w14:textId="77777777" w:rsidR="00245C4C" w:rsidRPr="00A3745D" w:rsidRDefault="00245C4C" w:rsidP="00245C4C">
      <w:pPr>
        <w:pStyle w:val="Default"/>
        <w:jc w:val="both"/>
        <w:rPr>
          <w:rFonts w:ascii="Times New Roman" w:hAnsi="Times New Roman" w:cs="Times New Roman"/>
          <w:sz w:val="22"/>
          <w:szCs w:val="22"/>
        </w:rPr>
      </w:pPr>
    </w:p>
    <w:p w14:paraId="692A776A" w14:textId="77777777" w:rsidR="00245C4C" w:rsidRPr="00A3745D" w:rsidRDefault="00245C4C" w:rsidP="00245C4C">
      <w:pPr>
        <w:pStyle w:val="Default"/>
        <w:jc w:val="both"/>
        <w:rPr>
          <w:rFonts w:ascii="Times New Roman" w:hAnsi="Times New Roman" w:cs="Times New Roman"/>
          <w:b/>
          <w:sz w:val="22"/>
          <w:szCs w:val="22"/>
        </w:rPr>
      </w:pPr>
      <w:r w:rsidRPr="00A3745D">
        <w:rPr>
          <w:rFonts w:ascii="Times New Roman" w:hAnsi="Times New Roman" w:cs="Times New Roman"/>
          <w:b/>
          <w:sz w:val="22"/>
          <w:szCs w:val="22"/>
        </w:rPr>
        <w:t xml:space="preserve">Cūkām </w:t>
      </w:r>
    </w:p>
    <w:p w14:paraId="1D340B6E" w14:textId="0ABA34C7" w:rsidR="00245C4C" w:rsidRPr="00A3745D" w:rsidRDefault="00245C4C" w:rsidP="00245C4C">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2,5 mg </w:t>
      </w:r>
      <w:proofErr w:type="spellStart"/>
      <w:r w:rsidRPr="00A3745D">
        <w:rPr>
          <w:rFonts w:ascii="Times New Roman" w:hAnsi="Times New Roman" w:cs="Times New Roman"/>
          <w:sz w:val="22"/>
          <w:szCs w:val="22"/>
        </w:rPr>
        <w:t>tulatromicīna</w:t>
      </w:r>
      <w:proofErr w:type="spellEnd"/>
      <w:r w:rsidRPr="00A3745D">
        <w:rPr>
          <w:rFonts w:ascii="Times New Roman" w:hAnsi="Times New Roman" w:cs="Times New Roman"/>
          <w:sz w:val="22"/>
          <w:szCs w:val="22"/>
        </w:rPr>
        <w:t>/kg ķermeņa svara (atbilst 1 ml</w:t>
      </w:r>
      <w:r w:rsidR="00111CDC">
        <w:rPr>
          <w:rFonts w:ascii="Times New Roman" w:hAnsi="Times New Roman" w:cs="Times New Roman"/>
          <w:sz w:val="22"/>
          <w:szCs w:val="22"/>
        </w:rPr>
        <w:t xml:space="preserve"> </w:t>
      </w:r>
      <w:r w:rsidR="002D5595" w:rsidRPr="00BC50BB">
        <w:rPr>
          <w:rFonts w:ascii="Times New Roman" w:hAnsi="Times New Roman" w:cs="Times New Roman"/>
          <w:sz w:val="22"/>
          <w:szCs w:val="22"/>
        </w:rPr>
        <w:t>šo veterināro zāļu</w:t>
      </w:r>
      <w:r w:rsidRPr="00A3745D">
        <w:rPr>
          <w:rFonts w:ascii="Times New Roman" w:hAnsi="Times New Roman" w:cs="Times New Roman"/>
          <w:sz w:val="22"/>
          <w:szCs w:val="22"/>
        </w:rPr>
        <w:t>/40 kg ķermeņa svara).</w:t>
      </w:r>
    </w:p>
    <w:p w14:paraId="5B5C5173" w14:textId="77777777" w:rsidR="00245C4C" w:rsidRPr="00A3745D" w:rsidRDefault="00245C4C" w:rsidP="00245C4C">
      <w:pPr>
        <w:pStyle w:val="Default"/>
        <w:jc w:val="both"/>
        <w:rPr>
          <w:rFonts w:ascii="Times New Roman" w:hAnsi="Times New Roman" w:cs="Times New Roman"/>
          <w:sz w:val="22"/>
          <w:szCs w:val="22"/>
        </w:rPr>
      </w:pPr>
    </w:p>
    <w:p w14:paraId="7FAD8EC0" w14:textId="248771CA" w:rsidR="00245C4C" w:rsidRPr="00A3745D" w:rsidRDefault="00245C4C" w:rsidP="00245C4C">
      <w:pPr>
        <w:pStyle w:val="Default"/>
        <w:jc w:val="both"/>
        <w:rPr>
          <w:rFonts w:ascii="Times New Roman" w:hAnsi="Times New Roman" w:cs="Times New Roman"/>
          <w:sz w:val="22"/>
          <w:szCs w:val="22"/>
        </w:rPr>
      </w:pPr>
      <w:r w:rsidRPr="00A3745D">
        <w:rPr>
          <w:rFonts w:ascii="Times New Roman" w:hAnsi="Times New Roman" w:cs="Times New Roman"/>
          <w:sz w:val="22"/>
          <w:szCs w:val="22"/>
        </w:rPr>
        <w:t>Vienreizēja intramuskulāra injekcija kakla apvidū. Cūku ārstēšanai, kuru ķermeņa svars ir virs 80 kg, devu sadalīt</w:t>
      </w:r>
      <w:r w:rsidR="009D0C45">
        <w:rPr>
          <w:rFonts w:ascii="Times New Roman" w:hAnsi="Times New Roman" w:cs="Times New Roman"/>
          <w:sz w:val="22"/>
          <w:szCs w:val="22"/>
        </w:rPr>
        <w:t xml:space="preserve"> tā</w:t>
      </w:r>
      <w:r w:rsidRPr="00A3745D">
        <w:rPr>
          <w:rFonts w:ascii="Times New Roman" w:hAnsi="Times New Roman" w:cs="Times New Roman"/>
          <w:sz w:val="22"/>
          <w:szCs w:val="22"/>
        </w:rPr>
        <w:t xml:space="preserve">, lai vienā injekcijas vietā ievadītu ne vairāk kā 2 ml. </w:t>
      </w:r>
    </w:p>
    <w:p w14:paraId="404A641F" w14:textId="77777777" w:rsidR="00245C4C" w:rsidRPr="00A3745D" w:rsidRDefault="00245C4C" w:rsidP="00245C4C">
      <w:pPr>
        <w:pStyle w:val="Default"/>
        <w:jc w:val="both"/>
        <w:rPr>
          <w:rFonts w:ascii="Times New Roman" w:hAnsi="Times New Roman" w:cs="Times New Roman"/>
          <w:sz w:val="22"/>
          <w:szCs w:val="22"/>
        </w:rPr>
      </w:pPr>
    </w:p>
    <w:p w14:paraId="00EFC338" w14:textId="77777777" w:rsidR="00245C4C" w:rsidRPr="00A3745D" w:rsidRDefault="00245C4C" w:rsidP="00245C4C">
      <w:pPr>
        <w:pStyle w:val="Default"/>
        <w:jc w:val="both"/>
        <w:rPr>
          <w:rFonts w:ascii="Times New Roman" w:hAnsi="Times New Roman" w:cs="Times New Roman"/>
          <w:b/>
          <w:sz w:val="22"/>
          <w:szCs w:val="22"/>
        </w:rPr>
      </w:pPr>
      <w:r w:rsidRPr="00A3745D">
        <w:rPr>
          <w:rFonts w:ascii="Times New Roman" w:hAnsi="Times New Roman" w:cs="Times New Roman"/>
          <w:b/>
          <w:sz w:val="22"/>
          <w:szCs w:val="22"/>
        </w:rPr>
        <w:t xml:space="preserve">Aitām </w:t>
      </w:r>
    </w:p>
    <w:p w14:paraId="0920F98A" w14:textId="57A64BD9" w:rsidR="00245C4C" w:rsidRPr="00A3745D" w:rsidRDefault="00245C4C" w:rsidP="00245C4C">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2,5 mg </w:t>
      </w:r>
      <w:proofErr w:type="spellStart"/>
      <w:r w:rsidRPr="00A3745D">
        <w:rPr>
          <w:rFonts w:ascii="Times New Roman" w:hAnsi="Times New Roman" w:cs="Times New Roman"/>
          <w:sz w:val="22"/>
          <w:szCs w:val="22"/>
        </w:rPr>
        <w:t>tulatromicīna</w:t>
      </w:r>
      <w:proofErr w:type="spellEnd"/>
      <w:r w:rsidRPr="00A3745D">
        <w:rPr>
          <w:rFonts w:ascii="Times New Roman" w:hAnsi="Times New Roman" w:cs="Times New Roman"/>
          <w:sz w:val="22"/>
          <w:szCs w:val="22"/>
        </w:rPr>
        <w:t>/kg ķermeņa svara (atbilst 1 ml</w:t>
      </w:r>
      <w:r w:rsidR="00111CDC">
        <w:rPr>
          <w:rFonts w:ascii="Times New Roman" w:hAnsi="Times New Roman" w:cs="Times New Roman"/>
          <w:sz w:val="22"/>
          <w:szCs w:val="22"/>
        </w:rPr>
        <w:t xml:space="preserve"> </w:t>
      </w:r>
      <w:r w:rsidR="002D5595" w:rsidRPr="00BC50BB">
        <w:rPr>
          <w:rFonts w:ascii="Times New Roman" w:hAnsi="Times New Roman" w:cs="Times New Roman"/>
          <w:sz w:val="22"/>
          <w:szCs w:val="22"/>
        </w:rPr>
        <w:t>šo veterināro zāļu</w:t>
      </w:r>
      <w:r w:rsidRPr="00A3745D">
        <w:rPr>
          <w:rFonts w:ascii="Times New Roman" w:hAnsi="Times New Roman" w:cs="Times New Roman"/>
          <w:sz w:val="22"/>
          <w:szCs w:val="22"/>
        </w:rPr>
        <w:t>/40 kg ķermeņa svara).</w:t>
      </w:r>
    </w:p>
    <w:p w14:paraId="5111CD78" w14:textId="77777777" w:rsidR="00245C4C" w:rsidRPr="00A3745D" w:rsidRDefault="00245C4C" w:rsidP="00245C4C">
      <w:pPr>
        <w:pStyle w:val="Default"/>
        <w:jc w:val="both"/>
        <w:rPr>
          <w:rFonts w:ascii="Times New Roman" w:hAnsi="Times New Roman" w:cs="Times New Roman"/>
          <w:sz w:val="22"/>
          <w:szCs w:val="22"/>
        </w:rPr>
      </w:pPr>
    </w:p>
    <w:p w14:paraId="22220024" w14:textId="46C9F003" w:rsidR="00245C4C" w:rsidRPr="00D24A62" w:rsidRDefault="00245C4C" w:rsidP="00A3745D">
      <w:pPr>
        <w:pStyle w:val="Default"/>
        <w:jc w:val="both"/>
      </w:pPr>
      <w:r w:rsidRPr="00A3745D">
        <w:rPr>
          <w:rFonts w:ascii="Times New Roman" w:hAnsi="Times New Roman" w:cs="Times New Roman"/>
          <w:sz w:val="22"/>
          <w:szCs w:val="22"/>
        </w:rPr>
        <w:t xml:space="preserve">Vienreizēja intramuskulāra injekcija kakla apvidū. </w:t>
      </w:r>
    </w:p>
    <w:p w14:paraId="56064481" w14:textId="77777777" w:rsidR="00C80401" w:rsidRDefault="00C80401" w:rsidP="00A9226B">
      <w:pPr>
        <w:tabs>
          <w:tab w:val="clear" w:pos="567"/>
        </w:tabs>
        <w:spacing w:line="240" w:lineRule="auto"/>
        <w:rPr>
          <w:szCs w:val="22"/>
        </w:rPr>
      </w:pPr>
    </w:p>
    <w:p w14:paraId="350661AD" w14:textId="77777777" w:rsidR="009D0C45" w:rsidRPr="00D24A62" w:rsidRDefault="009D0C45" w:rsidP="00A9226B">
      <w:pPr>
        <w:tabs>
          <w:tab w:val="clear" w:pos="567"/>
        </w:tabs>
        <w:spacing w:line="240" w:lineRule="auto"/>
        <w:rPr>
          <w:szCs w:val="22"/>
        </w:rPr>
      </w:pPr>
    </w:p>
    <w:p w14:paraId="497EED31" w14:textId="5C21DDBB" w:rsidR="00C114FF" w:rsidRPr="00D24A62" w:rsidRDefault="00F550BE" w:rsidP="00B13B6D">
      <w:pPr>
        <w:pStyle w:val="Style1"/>
      </w:pPr>
      <w:r w:rsidRPr="00D24A62">
        <w:rPr>
          <w:highlight w:val="lightGray"/>
        </w:rPr>
        <w:t>9.</w:t>
      </w:r>
      <w:r w:rsidRPr="00D24A62">
        <w:tab/>
      </w:r>
      <w:r w:rsidR="002C3EBE" w:rsidRPr="00D24A62">
        <w:t xml:space="preserve">Ieteikumi </w:t>
      </w:r>
      <w:r w:rsidRPr="00D24A62">
        <w:t>pareiz</w:t>
      </w:r>
      <w:r w:rsidR="00263C1F" w:rsidRPr="00D24A62">
        <w:t>ai</w:t>
      </w:r>
      <w:r w:rsidRPr="00D24A62">
        <w:t xml:space="preserve"> </w:t>
      </w:r>
      <w:r w:rsidR="00385347" w:rsidRPr="00D24A62">
        <w:t>lietošanai</w:t>
      </w:r>
    </w:p>
    <w:p w14:paraId="255E52F5" w14:textId="77777777" w:rsidR="00F520FE" w:rsidRPr="00D24A62" w:rsidRDefault="00F520FE" w:rsidP="00F520FE">
      <w:pPr>
        <w:tabs>
          <w:tab w:val="clear" w:pos="567"/>
        </w:tabs>
        <w:spacing w:line="240" w:lineRule="auto"/>
        <w:rPr>
          <w:szCs w:val="22"/>
        </w:rPr>
      </w:pPr>
    </w:p>
    <w:p w14:paraId="23EA972D" w14:textId="22EBB2F5" w:rsidR="00245C4C" w:rsidRPr="00A3745D" w:rsidRDefault="00245C4C" w:rsidP="00245C4C">
      <w:pPr>
        <w:pStyle w:val="Default"/>
        <w:jc w:val="both"/>
        <w:rPr>
          <w:rFonts w:ascii="Times New Roman" w:hAnsi="Times New Roman" w:cs="Times New Roman"/>
          <w:sz w:val="22"/>
          <w:szCs w:val="22"/>
        </w:rPr>
      </w:pPr>
      <w:r w:rsidRPr="00A3745D">
        <w:rPr>
          <w:rFonts w:ascii="Times New Roman" w:hAnsi="Times New Roman" w:cs="Times New Roman"/>
          <w:sz w:val="22"/>
          <w:szCs w:val="22"/>
        </w:rPr>
        <w:t>Jebkur</w:t>
      </w:r>
      <w:r w:rsidR="009D0C45">
        <w:rPr>
          <w:rFonts w:ascii="Times New Roman" w:hAnsi="Times New Roman" w:cs="Times New Roman"/>
          <w:sz w:val="22"/>
          <w:szCs w:val="22"/>
        </w:rPr>
        <w:t>u</w:t>
      </w:r>
      <w:r w:rsidRPr="00A3745D">
        <w:rPr>
          <w:rFonts w:ascii="Times New Roman" w:hAnsi="Times New Roman" w:cs="Times New Roman"/>
          <w:sz w:val="22"/>
          <w:szCs w:val="22"/>
        </w:rPr>
        <w:t xml:space="preserve"> </w:t>
      </w:r>
      <w:proofErr w:type="spellStart"/>
      <w:r w:rsidRPr="00A3745D">
        <w:rPr>
          <w:rFonts w:ascii="Times New Roman" w:hAnsi="Times New Roman" w:cs="Times New Roman"/>
          <w:sz w:val="22"/>
          <w:szCs w:val="22"/>
        </w:rPr>
        <w:t>respirator</w:t>
      </w:r>
      <w:r w:rsidR="009D0C45">
        <w:rPr>
          <w:rFonts w:ascii="Times New Roman" w:hAnsi="Times New Roman" w:cs="Times New Roman"/>
          <w:sz w:val="22"/>
          <w:szCs w:val="22"/>
        </w:rPr>
        <w:t>o</w:t>
      </w:r>
      <w:proofErr w:type="spellEnd"/>
      <w:r w:rsidRPr="00A3745D">
        <w:rPr>
          <w:rFonts w:ascii="Times New Roman" w:hAnsi="Times New Roman" w:cs="Times New Roman"/>
          <w:sz w:val="22"/>
          <w:szCs w:val="22"/>
        </w:rPr>
        <w:t xml:space="preserve"> s</w:t>
      </w:r>
      <w:r w:rsidR="009D0C45">
        <w:rPr>
          <w:rFonts w:ascii="Times New Roman" w:hAnsi="Times New Roman" w:cs="Times New Roman"/>
          <w:sz w:val="22"/>
          <w:szCs w:val="22"/>
        </w:rPr>
        <w:t>limību</w:t>
      </w:r>
      <w:r w:rsidRPr="00A3745D">
        <w:rPr>
          <w:rFonts w:ascii="Times New Roman" w:hAnsi="Times New Roman" w:cs="Times New Roman"/>
          <w:sz w:val="22"/>
          <w:szCs w:val="22"/>
        </w:rPr>
        <w:t xml:space="preserve"> gadījumā </w:t>
      </w:r>
      <w:r w:rsidR="009D0C45">
        <w:rPr>
          <w:rFonts w:ascii="Times New Roman" w:hAnsi="Times New Roman" w:cs="Times New Roman"/>
          <w:sz w:val="22"/>
          <w:szCs w:val="22"/>
        </w:rPr>
        <w:t xml:space="preserve">ir ieteicams </w:t>
      </w:r>
      <w:r w:rsidR="009D0C45" w:rsidRPr="00BF110D">
        <w:rPr>
          <w:rFonts w:ascii="Times New Roman" w:hAnsi="Times New Roman" w:cs="Times New Roman"/>
          <w:sz w:val="22"/>
          <w:szCs w:val="22"/>
        </w:rPr>
        <w:t xml:space="preserve">ārstēt </w:t>
      </w:r>
      <w:r w:rsidRPr="00A3745D">
        <w:rPr>
          <w:rFonts w:ascii="Times New Roman" w:hAnsi="Times New Roman" w:cs="Times New Roman"/>
          <w:sz w:val="22"/>
          <w:szCs w:val="22"/>
        </w:rPr>
        <w:t xml:space="preserve">dzīvniekus slimības sākuma stadijās un novērtēt atbildes reakciju 48 stundu laikā pēc injekcijas. Ja </w:t>
      </w:r>
      <w:proofErr w:type="spellStart"/>
      <w:r w:rsidRPr="00A3745D">
        <w:rPr>
          <w:rFonts w:ascii="Times New Roman" w:hAnsi="Times New Roman" w:cs="Times New Roman"/>
          <w:sz w:val="22"/>
          <w:szCs w:val="22"/>
        </w:rPr>
        <w:t>respirator</w:t>
      </w:r>
      <w:r w:rsidR="009D0C45">
        <w:rPr>
          <w:rFonts w:ascii="Times New Roman" w:hAnsi="Times New Roman" w:cs="Times New Roman"/>
          <w:sz w:val="22"/>
          <w:szCs w:val="22"/>
        </w:rPr>
        <w:t>o</w:t>
      </w:r>
      <w:proofErr w:type="spellEnd"/>
      <w:r w:rsidRPr="00A3745D">
        <w:rPr>
          <w:rFonts w:ascii="Times New Roman" w:hAnsi="Times New Roman" w:cs="Times New Roman"/>
          <w:sz w:val="22"/>
          <w:szCs w:val="22"/>
        </w:rPr>
        <w:t xml:space="preserve"> slimīb</w:t>
      </w:r>
      <w:r w:rsidR="009D0C45">
        <w:rPr>
          <w:rFonts w:ascii="Times New Roman" w:hAnsi="Times New Roman" w:cs="Times New Roman"/>
          <w:sz w:val="22"/>
          <w:szCs w:val="22"/>
        </w:rPr>
        <w:t>u</w:t>
      </w:r>
      <w:r w:rsidRPr="00A3745D">
        <w:rPr>
          <w:rFonts w:ascii="Times New Roman" w:hAnsi="Times New Roman" w:cs="Times New Roman"/>
          <w:sz w:val="22"/>
          <w:szCs w:val="22"/>
        </w:rPr>
        <w:t xml:space="preserve"> klīnis</w:t>
      </w:r>
      <w:r w:rsidR="009D0C45">
        <w:rPr>
          <w:rFonts w:ascii="Times New Roman" w:hAnsi="Times New Roman" w:cs="Times New Roman"/>
          <w:sz w:val="22"/>
          <w:szCs w:val="22"/>
        </w:rPr>
        <w:t xml:space="preserve">kās pazīmes </w:t>
      </w:r>
      <w:r w:rsidRPr="00A3745D">
        <w:rPr>
          <w:rFonts w:ascii="Times New Roman" w:hAnsi="Times New Roman" w:cs="Times New Roman"/>
          <w:sz w:val="22"/>
          <w:szCs w:val="22"/>
        </w:rPr>
        <w:t xml:space="preserve">saglabājas, pastiprinās vai </w:t>
      </w:r>
      <w:proofErr w:type="spellStart"/>
      <w:r w:rsidRPr="00A3745D">
        <w:rPr>
          <w:rFonts w:ascii="Times New Roman" w:hAnsi="Times New Roman" w:cs="Times New Roman"/>
          <w:sz w:val="22"/>
          <w:szCs w:val="22"/>
        </w:rPr>
        <w:t>recidivē</w:t>
      </w:r>
      <w:proofErr w:type="spellEnd"/>
      <w:r w:rsidRPr="00A3745D">
        <w:rPr>
          <w:rFonts w:ascii="Times New Roman" w:hAnsi="Times New Roman" w:cs="Times New Roman"/>
          <w:sz w:val="22"/>
          <w:szCs w:val="22"/>
        </w:rPr>
        <w:t>, ārstēšana ir jāmaina, lietojot citas antibiotikas, un jāturpina, līdz klīnisk</w:t>
      </w:r>
      <w:r w:rsidR="009D0C45">
        <w:rPr>
          <w:rFonts w:ascii="Times New Roman" w:hAnsi="Times New Roman" w:cs="Times New Roman"/>
          <w:sz w:val="22"/>
          <w:szCs w:val="22"/>
        </w:rPr>
        <w:t>o pazīmju izzušanai</w:t>
      </w:r>
      <w:r w:rsidRPr="00A3745D">
        <w:rPr>
          <w:rFonts w:ascii="Times New Roman" w:hAnsi="Times New Roman" w:cs="Times New Roman"/>
          <w:sz w:val="22"/>
          <w:szCs w:val="22"/>
        </w:rPr>
        <w:t xml:space="preserve">. </w:t>
      </w:r>
    </w:p>
    <w:p w14:paraId="79B64D32" w14:textId="77777777" w:rsidR="00245C4C" w:rsidRPr="00A3745D" w:rsidRDefault="00245C4C" w:rsidP="00245C4C">
      <w:pPr>
        <w:pStyle w:val="Default"/>
        <w:jc w:val="both"/>
        <w:rPr>
          <w:rFonts w:ascii="Times New Roman" w:hAnsi="Times New Roman" w:cs="Times New Roman"/>
          <w:sz w:val="22"/>
          <w:szCs w:val="22"/>
        </w:rPr>
      </w:pPr>
    </w:p>
    <w:p w14:paraId="2EA158E5" w14:textId="473D1C32" w:rsidR="00F520FE" w:rsidRPr="00D24A62" w:rsidRDefault="009D0C45" w:rsidP="00245C4C">
      <w:pPr>
        <w:tabs>
          <w:tab w:val="clear" w:pos="567"/>
        </w:tabs>
        <w:spacing w:line="240" w:lineRule="auto"/>
        <w:rPr>
          <w:szCs w:val="22"/>
        </w:rPr>
      </w:pPr>
      <w:r w:rsidRPr="00BC50BB">
        <w:rPr>
          <w:szCs w:val="22"/>
        </w:rPr>
        <w:t>Lai nodrošinātu pareizu devu, ķermeņa svars jānosaka pēc iespējas precīzāk</w:t>
      </w:r>
      <w:r w:rsidRPr="00D24A62" w:rsidDel="009D0C45">
        <w:rPr>
          <w:szCs w:val="22"/>
        </w:rPr>
        <w:t xml:space="preserve"> </w:t>
      </w:r>
      <w:proofErr w:type="spellStart"/>
      <w:r w:rsidR="00245C4C" w:rsidRPr="00D24A62">
        <w:rPr>
          <w:szCs w:val="22"/>
        </w:rPr>
        <w:t>Vairākdevu</w:t>
      </w:r>
      <w:proofErr w:type="spellEnd"/>
      <w:r w:rsidR="00245C4C" w:rsidRPr="00D24A62">
        <w:rPr>
          <w:szCs w:val="22"/>
        </w:rPr>
        <w:t xml:space="preserve"> flakoniem ieteicams izmantot aspirācijas adatu vai </w:t>
      </w:r>
      <w:proofErr w:type="spellStart"/>
      <w:r w:rsidR="00245C4C" w:rsidRPr="00D24A62">
        <w:rPr>
          <w:szCs w:val="22"/>
        </w:rPr>
        <w:t>daudzdevu</w:t>
      </w:r>
      <w:proofErr w:type="spellEnd"/>
      <w:r w:rsidR="00245C4C" w:rsidRPr="00D24A62">
        <w:rPr>
          <w:szCs w:val="22"/>
        </w:rPr>
        <w:t xml:space="preserve"> šļirci, lai nepieļautu flakona aizbāžņa pārmērīgu caurduršanu.</w:t>
      </w:r>
    </w:p>
    <w:p w14:paraId="7EDC2580" w14:textId="77777777" w:rsidR="00C114FF" w:rsidRPr="00D24A62" w:rsidRDefault="00C114FF" w:rsidP="00A9226B">
      <w:pPr>
        <w:tabs>
          <w:tab w:val="clear" w:pos="567"/>
        </w:tabs>
        <w:spacing w:line="240" w:lineRule="auto"/>
        <w:rPr>
          <w:iCs/>
          <w:szCs w:val="22"/>
        </w:rPr>
      </w:pPr>
    </w:p>
    <w:p w14:paraId="5E97974F" w14:textId="77777777" w:rsidR="001B26EB" w:rsidRPr="00D24A62" w:rsidRDefault="001B26EB" w:rsidP="00A9226B">
      <w:pPr>
        <w:tabs>
          <w:tab w:val="clear" w:pos="567"/>
        </w:tabs>
        <w:spacing w:line="240" w:lineRule="auto"/>
        <w:rPr>
          <w:iCs/>
          <w:szCs w:val="22"/>
        </w:rPr>
      </w:pPr>
    </w:p>
    <w:p w14:paraId="78949C9E" w14:textId="4362E100" w:rsidR="00DB468A" w:rsidRPr="00D24A62" w:rsidRDefault="00F550BE" w:rsidP="00B13B6D">
      <w:pPr>
        <w:pStyle w:val="Style1"/>
      </w:pPr>
      <w:r w:rsidRPr="00D24A62">
        <w:rPr>
          <w:highlight w:val="lightGray"/>
        </w:rPr>
        <w:t>10.</w:t>
      </w:r>
      <w:r w:rsidR="002E245A" w:rsidRPr="00D24A62">
        <w:tab/>
      </w:r>
      <w:r w:rsidRPr="00D24A62">
        <w:t>Ierobežojumu period</w:t>
      </w:r>
      <w:r w:rsidR="002E245A" w:rsidRPr="00D24A62">
        <w:t>s</w:t>
      </w:r>
    </w:p>
    <w:p w14:paraId="78496151" w14:textId="77777777" w:rsidR="00C114FF" w:rsidRPr="00D24A62" w:rsidRDefault="00C114FF" w:rsidP="00A9226B">
      <w:pPr>
        <w:tabs>
          <w:tab w:val="clear" w:pos="567"/>
        </w:tabs>
        <w:spacing w:line="240" w:lineRule="auto"/>
        <w:rPr>
          <w:iCs/>
          <w:szCs w:val="22"/>
        </w:rPr>
      </w:pPr>
    </w:p>
    <w:p w14:paraId="4B70FB7E" w14:textId="726B77A3" w:rsidR="00245C4C" w:rsidRPr="00A3745D" w:rsidRDefault="00245C4C" w:rsidP="00245C4C">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Liellopi (gaļai un blakusproduktiem): 22 dienas. </w:t>
      </w:r>
    </w:p>
    <w:p w14:paraId="15C796D5" w14:textId="1FD99D8F" w:rsidR="00245C4C" w:rsidRPr="00A3745D" w:rsidRDefault="00245C4C" w:rsidP="00245C4C">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Cūkas (gaļai un blakusproduktiem): 13 dienas. </w:t>
      </w:r>
    </w:p>
    <w:p w14:paraId="24F213DD" w14:textId="77777777" w:rsidR="00245C4C" w:rsidRPr="00A3745D" w:rsidRDefault="00245C4C" w:rsidP="00245C4C">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Aitas (gaļai un blakusproduktiem): 16 dienas. </w:t>
      </w:r>
    </w:p>
    <w:p w14:paraId="75F0DEBF" w14:textId="77777777" w:rsidR="00245C4C" w:rsidRPr="00A3745D" w:rsidRDefault="00245C4C" w:rsidP="00245C4C">
      <w:pPr>
        <w:pStyle w:val="Default"/>
        <w:jc w:val="both"/>
        <w:rPr>
          <w:rFonts w:ascii="Times New Roman" w:hAnsi="Times New Roman" w:cs="Times New Roman"/>
          <w:sz w:val="22"/>
          <w:szCs w:val="22"/>
        </w:rPr>
      </w:pPr>
    </w:p>
    <w:p w14:paraId="349E40F2" w14:textId="6A020B2F" w:rsidR="00245C4C" w:rsidRPr="00A3745D" w:rsidRDefault="00245C4C" w:rsidP="00245C4C">
      <w:pPr>
        <w:pStyle w:val="Default"/>
        <w:jc w:val="both"/>
        <w:rPr>
          <w:rFonts w:ascii="Times New Roman" w:hAnsi="Times New Roman" w:cs="Times New Roman"/>
          <w:sz w:val="22"/>
          <w:szCs w:val="22"/>
        </w:rPr>
      </w:pPr>
      <w:r w:rsidRPr="00A3745D">
        <w:rPr>
          <w:rFonts w:ascii="Times New Roman" w:hAnsi="Times New Roman" w:cs="Times New Roman"/>
          <w:sz w:val="22"/>
          <w:szCs w:val="22"/>
        </w:rPr>
        <w:t xml:space="preserve">Nav reģistrēts lietošanai dzīvniekiem, kuru pienu izmanto cilvēku uzturā. </w:t>
      </w:r>
    </w:p>
    <w:p w14:paraId="362E4B9F" w14:textId="77777777" w:rsidR="00245C4C" w:rsidRPr="00D24A62" w:rsidRDefault="00245C4C" w:rsidP="00245C4C">
      <w:pPr>
        <w:tabs>
          <w:tab w:val="clear" w:pos="567"/>
        </w:tabs>
        <w:spacing w:line="240" w:lineRule="auto"/>
        <w:jc w:val="both"/>
        <w:rPr>
          <w:szCs w:val="22"/>
        </w:rPr>
      </w:pPr>
      <w:r w:rsidRPr="00D24A62">
        <w:rPr>
          <w:szCs w:val="22"/>
        </w:rPr>
        <w:t>Nelietot grūsniem dzīvniekiem 2 mēnešus pirms gaidāmajām dzemdībām, ja šo dzīvnieku pienu paredzēts izmantot cilvēku uzturā.</w:t>
      </w:r>
    </w:p>
    <w:p w14:paraId="62839DA9" w14:textId="77777777" w:rsidR="00245C4C" w:rsidRPr="00D24A62" w:rsidRDefault="00245C4C" w:rsidP="00A9226B">
      <w:pPr>
        <w:tabs>
          <w:tab w:val="clear" w:pos="567"/>
        </w:tabs>
        <w:spacing w:line="240" w:lineRule="auto"/>
        <w:rPr>
          <w:iCs/>
          <w:szCs w:val="22"/>
        </w:rPr>
      </w:pPr>
    </w:p>
    <w:p w14:paraId="32274D73" w14:textId="77777777" w:rsidR="00DB468A" w:rsidRPr="00D24A62" w:rsidRDefault="00DB468A" w:rsidP="00A9226B">
      <w:pPr>
        <w:tabs>
          <w:tab w:val="clear" w:pos="567"/>
        </w:tabs>
        <w:spacing w:line="240" w:lineRule="auto"/>
        <w:rPr>
          <w:iCs/>
          <w:szCs w:val="22"/>
        </w:rPr>
      </w:pPr>
    </w:p>
    <w:p w14:paraId="28D2F358" w14:textId="77777777" w:rsidR="00C114FF" w:rsidRPr="00D24A62" w:rsidRDefault="00F550BE" w:rsidP="00B13B6D">
      <w:pPr>
        <w:pStyle w:val="Style1"/>
      </w:pPr>
      <w:r w:rsidRPr="00D24A62">
        <w:rPr>
          <w:highlight w:val="lightGray"/>
        </w:rPr>
        <w:t>11.</w:t>
      </w:r>
      <w:r w:rsidRPr="00D24A62">
        <w:tab/>
        <w:t>Īpaši uzglabāšanas nosacījumi</w:t>
      </w:r>
    </w:p>
    <w:p w14:paraId="3FCE4425" w14:textId="77777777" w:rsidR="00C114FF" w:rsidRPr="00D24A62" w:rsidRDefault="00C114FF" w:rsidP="00A9226B">
      <w:pPr>
        <w:numPr>
          <w:ilvl w:val="12"/>
          <w:numId w:val="0"/>
        </w:numPr>
        <w:tabs>
          <w:tab w:val="clear" w:pos="567"/>
        </w:tabs>
        <w:spacing w:line="240" w:lineRule="auto"/>
        <w:rPr>
          <w:szCs w:val="22"/>
        </w:rPr>
      </w:pPr>
    </w:p>
    <w:p w14:paraId="67191CBA" w14:textId="77777777" w:rsidR="00C114FF" w:rsidRPr="00D24A62" w:rsidRDefault="00F550BE" w:rsidP="00A9226B">
      <w:pPr>
        <w:numPr>
          <w:ilvl w:val="12"/>
          <w:numId w:val="0"/>
        </w:numPr>
        <w:tabs>
          <w:tab w:val="clear" w:pos="567"/>
        </w:tabs>
        <w:spacing w:line="240" w:lineRule="auto"/>
        <w:rPr>
          <w:szCs w:val="22"/>
        </w:rPr>
      </w:pPr>
      <w:r w:rsidRPr="00D24A62">
        <w:rPr>
          <w:szCs w:val="22"/>
        </w:rPr>
        <w:t>Uzglabāt bērniem neredzamā un nepieejamā vietā.</w:t>
      </w:r>
    </w:p>
    <w:p w14:paraId="496FEAE1" w14:textId="77777777" w:rsidR="00C114FF" w:rsidRPr="00D24A62" w:rsidRDefault="00C114FF" w:rsidP="00A9226B">
      <w:pPr>
        <w:numPr>
          <w:ilvl w:val="12"/>
          <w:numId w:val="0"/>
        </w:numPr>
        <w:tabs>
          <w:tab w:val="clear" w:pos="567"/>
        </w:tabs>
        <w:spacing w:line="240" w:lineRule="auto"/>
        <w:rPr>
          <w:szCs w:val="22"/>
        </w:rPr>
      </w:pPr>
    </w:p>
    <w:p w14:paraId="72FD2B99" w14:textId="77777777" w:rsidR="00245C4C" w:rsidRPr="00D24A62" w:rsidRDefault="00245C4C" w:rsidP="00245C4C">
      <w:pPr>
        <w:tabs>
          <w:tab w:val="clear" w:pos="567"/>
        </w:tabs>
        <w:spacing w:line="240" w:lineRule="auto"/>
        <w:jc w:val="both"/>
        <w:rPr>
          <w:szCs w:val="22"/>
        </w:rPr>
      </w:pPr>
      <w:r w:rsidRPr="00D24A62">
        <w:rPr>
          <w:szCs w:val="22"/>
        </w:rPr>
        <w:t>Stikla flakoni: Šīm veterinārajām zālēm nav nepieciešami īpaši uzglabāšanas apstākļi.</w:t>
      </w:r>
    </w:p>
    <w:p w14:paraId="757E7195" w14:textId="77777777" w:rsidR="00245C4C" w:rsidRPr="00D24A62" w:rsidRDefault="00245C4C" w:rsidP="00245C4C">
      <w:pPr>
        <w:tabs>
          <w:tab w:val="clear" w:pos="567"/>
        </w:tabs>
        <w:spacing w:line="240" w:lineRule="auto"/>
        <w:jc w:val="both"/>
        <w:rPr>
          <w:szCs w:val="22"/>
        </w:rPr>
      </w:pPr>
      <w:r w:rsidRPr="00D24A62">
        <w:rPr>
          <w:szCs w:val="22"/>
        </w:rPr>
        <w:t>ABPE flakoni: Uzglabāt temperatūrā līdz 30</w:t>
      </w:r>
      <w:r w:rsidRPr="00D24A62">
        <w:rPr>
          <w:szCs w:val="22"/>
        </w:rPr>
        <w:sym w:font="Symbol" w:char="F0B0"/>
      </w:r>
      <w:r w:rsidRPr="00D24A62">
        <w:rPr>
          <w:szCs w:val="22"/>
        </w:rPr>
        <w:t>C.</w:t>
      </w:r>
    </w:p>
    <w:p w14:paraId="0ED85BA4" w14:textId="77777777" w:rsidR="00245C4C" w:rsidRPr="00D24A62" w:rsidRDefault="00245C4C" w:rsidP="00245C4C">
      <w:pPr>
        <w:tabs>
          <w:tab w:val="clear" w:pos="567"/>
        </w:tabs>
        <w:spacing w:line="240" w:lineRule="auto"/>
        <w:ind w:right="-2"/>
        <w:jc w:val="both"/>
        <w:rPr>
          <w:i/>
          <w:color w:val="008000"/>
          <w:szCs w:val="22"/>
        </w:rPr>
      </w:pPr>
    </w:p>
    <w:p w14:paraId="481B29CB" w14:textId="73B12A63" w:rsidR="00245C4C" w:rsidRPr="00D24A62" w:rsidRDefault="00AC3F97" w:rsidP="00245C4C">
      <w:pPr>
        <w:tabs>
          <w:tab w:val="clear" w:pos="567"/>
        </w:tabs>
        <w:spacing w:line="240" w:lineRule="auto"/>
        <w:ind w:right="-2"/>
        <w:jc w:val="both"/>
        <w:rPr>
          <w:color w:val="000000"/>
          <w:szCs w:val="22"/>
        </w:rPr>
      </w:pPr>
      <w:r w:rsidRPr="00D24A62">
        <w:rPr>
          <w:color w:val="000000"/>
          <w:szCs w:val="22"/>
        </w:rPr>
        <w:t xml:space="preserve">Nelietot šīs veterinārās zāles, ja beidzies derīguma termiņš, kas norādīts marķējumā pēc </w:t>
      </w:r>
      <w:proofErr w:type="spellStart"/>
      <w:r w:rsidRPr="00D24A62">
        <w:rPr>
          <w:color w:val="000000"/>
          <w:szCs w:val="22"/>
        </w:rPr>
        <w:t>Exp</w:t>
      </w:r>
      <w:proofErr w:type="spellEnd"/>
      <w:r w:rsidRPr="00D24A62">
        <w:rPr>
          <w:color w:val="000000"/>
          <w:szCs w:val="22"/>
        </w:rPr>
        <w:t>. Derīguma termiņš attiecas uz norādītā mēneša pēdējo dienu.</w:t>
      </w:r>
    </w:p>
    <w:p w14:paraId="551F24BD" w14:textId="6EB407E8" w:rsidR="00245C4C" w:rsidRPr="00D24A62" w:rsidRDefault="00245C4C" w:rsidP="00245C4C">
      <w:pPr>
        <w:tabs>
          <w:tab w:val="clear" w:pos="567"/>
        </w:tabs>
        <w:spacing w:line="240" w:lineRule="auto"/>
        <w:ind w:right="-318"/>
        <w:jc w:val="both"/>
        <w:rPr>
          <w:color w:val="000000"/>
          <w:szCs w:val="22"/>
        </w:rPr>
      </w:pPr>
      <w:r w:rsidRPr="00D24A62">
        <w:rPr>
          <w:color w:val="000000"/>
          <w:szCs w:val="22"/>
        </w:rPr>
        <w:t>Derīguma termiņš pēc pirm</w:t>
      </w:r>
      <w:r w:rsidR="00BD3F3E">
        <w:rPr>
          <w:color w:val="000000"/>
          <w:szCs w:val="22"/>
        </w:rPr>
        <w:t>reizējas</w:t>
      </w:r>
      <w:r w:rsidRPr="00D24A62">
        <w:rPr>
          <w:color w:val="000000"/>
          <w:szCs w:val="22"/>
        </w:rPr>
        <w:t xml:space="preserve"> tiešā iepakojuma atvēršanas: 28 dienas.</w:t>
      </w:r>
    </w:p>
    <w:p w14:paraId="49CAD324" w14:textId="77777777" w:rsidR="00C114FF" w:rsidRPr="00D24A62" w:rsidRDefault="00C114FF" w:rsidP="00A9226B">
      <w:pPr>
        <w:numPr>
          <w:ilvl w:val="12"/>
          <w:numId w:val="0"/>
        </w:numPr>
        <w:tabs>
          <w:tab w:val="clear" w:pos="567"/>
        </w:tabs>
        <w:spacing w:line="240" w:lineRule="auto"/>
        <w:rPr>
          <w:szCs w:val="22"/>
        </w:rPr>
      </w:pPr>
    </w:p>
    <w:p w14:paraId="031C6C23" w14:textId="7A7E2C5F" w:rsidR="00C71810" w:rsidRDefault="00C71810">
      <w:pPr>
        <w:tabs>
          <w:tab w:val="clear" w:pos="567"/>
        </w:tabs>
        <w:spacing w:line="240" w:lineRule="auto"/>
        <w:rPr>
          <w:szCs w:val="22"/>
        </w:rPr>
      </w:pPr>
      <w:r>
        <w:rPr>
          <w:szCs w:val="22"/>
        </w:rPr>
        <w:br w:type="page"/>
      </w:r>
    </w:p>
    <w:p w14:paraId="746D1E74" w14:textId="393CAB54" w:rsidR="00C114FF" w:rsidRPr="00D24A62" w:rsidRDefault="00F550BE" w:rsidP="00B13B6D">
      <w:pPr>
        <w:pStyle w:val="Style1"/>
      </w:pPr>
      <w:r w:rsidRPr="00D24A62">
        <w:rPr>
          <w:highlight w:val="lightGray"/>
        </w:rPr>
        <w:lastRenderedPageBreak/>
        <w:t>12.</w:t>
      </w:r>
      <w:r w:rsidRPr="00D24A62">
        <w:tab/>
        <w:t xml:space="preserve">Īpaši norādījumi atkritumu </w:t>
      </w:r>
      <w:r w:rsidR="00E811BF" w:rsidRPr="00D24A62">
        <w:t>iznīcināšanai</w:t>
      </w:r>
    </w:p>
    <w:p w14:paraId="19363AA3" w14:textId="77777777" w:rsidR="00C114FF" w:rsidRPr="00D24A62" w:rsidRDefault="00C114FF" w:rsidP="00A9226B">
      <w:pPr>
        <w:tabs>
          <w:tab w:val="clear" w:pos="567"/>
        </w:tabs>
        <w:spacing w:line="240" w:lineRule="auto"/>
        <w:rPr>
          <w:szCs w:val="22"/>
        </w:rPr>
      </w:pPr>
    </w:p>
    <w:p w14:paraId="50743862" w14:textId="1C7E432E" w:rsidR="00C114FF" w:rsidRPr="00D24A62" w:rsidRDefault="00F550BE" w:rsidP="00A9226B">
      <w:pPr>
        <w:tabs>
          <w:tab w:val="clear" w:pos="567"/>
        </w:tabs>
        <w:spacing w:line="240" w:lineRule="auto"/>
        <w:rPr>
          <w:szCs w:val="22"/>
        </w:rPr>
      </w:pPr>
      <w:r w:rsidRPr="00D24A62">
        <w:rPr>
          <w:szCs w:val="22"/>
        </w:rPr>
        <w:t>Neizmest veterinārās zāles kanalizācijā vai kopā ar sadzīves atkritumiem.</w:t>
      </w:r>
    </w:p>
    <w:p w14:paraId="3E975078" w14:textId="77777777" w:rsidR="00DB468A" w:rsidRPr="00D24A62" w:rsidRDefault="00DB468A" w:rsidP="00A9226B">
      <w:pPr>
        <w:tabs>
          <w:tab w:val="clear" w:pos="567"/>
        </w:tabs>
        <w:spacing w:line="240" w:lineRule="auto"/>
        <w:rPr>
          <w:szCs w:val="22"/>
        </w:rPr>
      </w:pPr>
    </w:p>
    <w:p w14:paraId="4DF6D83F" w14:textId="6AE8A289" w:rsidR="00DB468A" w:rsidRPr="00D24A62" w:rsidRDefault="00F550BE" w:rsidP="00DB468A">
      <w:pPr>
        <w:rPr>
          <w:szCs w:val="22"/>
        </w:rPr>
      </w:pPr>
      <w:r w:rsidRPr="00D24A62">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D24A62">
        <w:rPr>
          <w:szCs w:val="22"/>
        </w:rPr>
        <w:t>. Šādi pasākumi palīdzēs aizsargāt vidi.</w:t>
      </w:r>
    </w:p>
    <w:p w14:paraId="11D2BBC3" w14:textId="77777777" w:rsidR="00DB468A" w:rsidRPr="00D24A62" w:rsidRDefault="00DB468A" w:rsidP="00A9226B">
      <w:pPr>
        <w:tabs>
          <w:tab w:val="clear" w:pos="567"/>
        </w:tabs>
        <w:spacing w:line="240" w:lineRule="auto"/>
        <w:rPr>
          <w:szCs w:val="22"/>
        </w:rPr>
      </w:pPr>
    </w:p>
    <w:p w14:paraId="5C79D745" w14:textId="4D0D57B3" w:rsidR="00C114FF" w:rsidRPr="00D24A62" w:rsidRDefault="00F550BE" w:rsidP="00A9226B">
      <w:pPr>
        <w:tabs>
          <w:tab w:val="clear" w:pos="567"/>
        </w:tabs>
        <w:spacing w:line="240" w:lineRule="auto"/>
        <w:rPr>
          <w:szCs w:val="22"/>
        </w:rPr>
      </w:pPr>
      <w:r w:rsidRPr="00D24A62">
        <w:rPr>
          <w:szCs w:val="22"/>
        </w:rPr>
        <w:t>Jautājiet savam veterinārārstam vai farmaceitam, kā atbrīvoties no nevajadzīgām veterinārajām zālēm.</w:t>
      </w:r>
    </w:p>
    <w:p w14:paraId="49444B15" w14:textId="77777777" w:rsidR="00DB468A" w:rsidRPr="00D24A62" w:rsidRDefault="00DB468A" w:rsidP="00DB468A">
      <w:pPr>
        <w:tabs>
          <w:tab w:val="clear" w:pos="567"/>
        </w:tabs>
        <w:spacing w:line="240" w:lineRule="auto"/>
        <w:rPr>
          <w:bCs/>
          <w:szCs w:val="22"/>
          <w:highlight w:val="lightGray"/>
        </w:rPr>
      </w:pPr>
    </w:p>
    <w:p w14:paraId="5C013660" w14:textId="77777777" w:rsidR="00DB468A" w:rsidRPr="00D24A62" w:rsidRDefault="00DB468A" w:rsidP="00DB468A">
      <w:pPr>
        <w:tabs>
          <w:tab w:val="clear" w:pos="567"/>
        </w:tabs>
        <w:spacing w:line="240" w:lineRule="auto"/>
        <w:rPr>
          <w:bCs/>
          <w:szCs w:val="22"/>
          <w:highlight w:val="lightGray"/>
        </w:rPr>
      </w:pPr>
    </w:p>
    <w:p w14:paraId="358FE13C" w14:textId="77777777" w:rsidR="00DB468A" w:rsidRPr="00D24A62" w:rsidRDefault="00F550BE" w:rsidP="00B13B6D">
      <w:pPr>
        <w:pStyle w:val="Style1"/>
      </w:pPr>
      <w:r w:rsidRPr="00D24A62">
        <w:rPr>
          <w:highlight w:val="lightGray"/>
        </w:rPr>
        <w:t>13.</w:t>
      </w:r>
      <w:r w:rsidRPr="00D24A62">
        <w:tab/>
        <w:t>Veterināro zāļu klasifikācija</w:t>
      </w:r>
    </w:p>
    <w:p w14:paraId="6BC084E6" w14:textId="77777777" w:rsidR="00C114FF" w:rsidRPr="00D24A62" w:rsidRDefault="00C114FF" w:rsidP="00A9226B">
      <w:pPr>
        <w:tabs>
          <w:tab w:val="clear" w:pos="567"/>
        </w:tabs>
        <w:spacing w:line="240" w:lineRule="auto"/>
        <w:rPr>
          <w:szCs w:val="22"/>
        </w:rPr>
      </w:pPr>
    </w:p>
    <w:p w14:paraId="339C750F" w14:textId="1CA60EE7" w:rsidR="00245C4C" w:rsidRPr="00D24A62" w:rsidRDefault="00245C4C" w:rsidP="00245C4C">
      <w:pPr>
        <w:numPr>
          <w:ilvl w:val="12"/>
          <w:numId w:val="0"/>
        </w:numPr>
        <w:rPr>
          <w:szCs w:val="22"/>
        </w:rPr>
      </w:pPr>
      <w:r w:rsidRPr="00D24A62">
        <w:rPr>
          <w:szCs w:val="22"/>
        </w:rPr>
        <w:t>Recepšu veterinārās zāles.</w:t>
      </w:r>
    </w:p>
    <w:p w14:paraId="4CE11988" w14:textId="77777777" w:rsidR="00245C4C" w:rsidRPr="00D24A62" w:rsidRDefault="00245C4C" w:rsidP="00245C4C">
      <w:pPr>
        <w:numPr>
          <w:ilvl w:val="12"/>
          <w:numId w:val="0"/>
        </w:numPr>
        <w:rPr>
          <w:szCs w:val="22"/>
        </w:rPr>
      </w:pPr>
    </w:p>
    <w:p w14:paraId="14438C6E" w14:textId="77777777" w:rsidR="00245C4C" w:rsidRPr="00D24A62" w:rsidRDefault="00245C4C" w:rsidP="00245C4C">
      <w:pPr>
        <w:ind w:right="-318"/>
        <w:rPr>
          <w:szCs w:val="22"/>
        </w:rPr>
      </w:pPr>
      <w:r w:rsidRPr="00D24A62">
        <w:rPr>
          <w:szCs w:val="22"/>
        </w:rPr>
        <w:t>Sīkāka informācija par šīm veterinārajām zālēm ir pieejama Savienības zāļu datubāzē (</w:t>
      </w:r>
      <w:hyperlink r:id="rId27" w:history="1">
        <w:r w:rsidRPr="00D24A62">
          <w:rPr>
            <w:rStyle w:val="Hyperlink"/>
            <w:szCs w:val="22"/>
          </w:rPr>
          <w:t>https://medicines.health.europa.eu/veterinary</w:t>
        </w:r>
      </w:hyperlink>
      <w:r w:rsidRPr="00D24A62">
        <w:rPr>
          <w:szCs w:val="22"/>
        </w:rPr>
        <w:t xml:space="preserve">). </w:t>
      </w:r>
    </w:p>
    <w:p w14:paraId="1E335DA6" w14:textId="77777777" w:rsidR="00245C4C" w:rsidRPr="00D24A62" w:rsidRDefault="00245C4C" w:rsidP="00A9226B">
      <w:pPr>
        <w:tabs>
          <w:tab w:val="clear" w:pos="567"/>
        </w:tabs>
        <w:spacing w:line="240" w:lineRule="auto"/>
        <w:rPr>
          <w:szCs w:val="22"/>
        </w:rPr>
      </w:pPr>
    </w:p>
    <w:p w14:paraId="53B75E0B" w14:textId="77777777" w:rsidR="00DB468A" w:rsidRPr="00D24A62" w:rsidRDefault="00DB468A" w:rsidP="00A9226B">
      <w:pPr>
        <w:tabs>
          <w:tab w:val="clear" w:pos="567"/>
        </w:tabs>
        <w:spacing w:line="240" w:lineRule="auto"/>
        <w:rPr>
          <w:szCs w:val="22"/>
        </w:rPr>
      </w:pPr>
    </w:p>
    <w:p w14:paraId="3C9FBAD1" w14:textId="7A61509A" w:rsidR="00DB468A" w:rsidRPr="00D24A62" w:rsidRDefault="00F550BE" w:rsidP="00B13B6D">
      <w:pPr>
        <w:pStyle w:val="Style1"/>
      </w:pPr>
      <w:r w:rsidRPr="00D24A62">
        <w:rPr>
          <w:highlight w:val="lightGray"/>
        </w:rPr>
        <w:t>14.</w:t>
      </w:r>
      <w:r w:rsidRPr="00D24A62">
        <w:tab/>
      </w:r>
      <w:r w:rsidR="000D512F" w:rsidRPr="00D24A62">
        <w:t xml:space="preserve">Tirdzniecības atļaujas </w:t>
      </w:r>
      <w:r w:rsidRPr="00D24A62">
        <w:t>numur</w:t>
      </w:r>
      <w:r w:rsidR="002E245A" w:rsidRPr="00D24A62">
        <w:t>i</w:t>
      </w:r>
      <w:r w:rsidRPr="00D24A62">
        <w:t xml:space="preserve"> un iepakojuma </w:t>
      </w:r>
      <w:r w:rsidR="004A7CA7" w:rsidRPr="00D24A62">
        <w:t>lielumi</w:t>
      </w:r>
    </w:p>
    <w:p w14:paraId="56CEB034" w14:textId="77777777" w:rsidR="00DB468A" w:rsidRPr="00D24A62" w:rsidRDefault="00DB468A" w:rsidP="00A9226B">
      <w:pPr>
        <w:tabs>
          <w:tab w:val="clear" w:pos="567"/>
        </w:tabs>
        <w:spacing w:line="240" w:lineRule="auto"/>
        <w:rPr>
          <w:szCs w:val="22"/>
        </w:rPr>
      </w:pPr>
    </w:p>
    <w:p w14:paraId="5DD5FC69" w14:textId="77777777" w:rsidR="00DF0C47" w:rsidRPr="00D24A62" w:rsidRDefault="00DF0C47" w:rsidP="00DF0C47">
      <w:pPr>
        <w:tabs>
          <w:tab w:val="clear" w:pos="567"/>
        </w:tabs>
        <w:spacing w:line="240" w:lineRule="auto"/>
        <w:jc w:val="both"/>
        <w:rPr>
          <w:caps/>
          <w:color w:val="000000"/>
          <w:szCs w:val="22"/>
        </w:rPr>
      </w:pPr>
      <w:r w:rsidRPr="00D24A62">
        <w:rPr>
          <w:caps/>
          <w:color w:val="000000"/>
          <w:szCs w:val="22"/>
        </w:rPr>
        <w:t>V/DCP/20/0023</w:t>
      </w:r>
    </w:p>
    <w:p w14:paraId="2A88D166" w14:textId="77777777" w:rsidR="00DF0C47" w:rsidRPr="00D24A62" w:rsidRDefault="00DF0C47" w:rsidP="00A9226B">
      <w:pPr>
        <w:tabs>
          <w:tab w:val="clear" w:pos="567"/>
        </w:tabs>
        <w:spacing w:line="240" w:lineRule="auto"/>
        <w:rPr>
          <w:szCs w:val="22"/>
        </w:rPr>
      </w:pPr>
    </w:p>
    <w:p w14:paraId="76AFF3BF" w14:textId="77777777" w:rsidR="00DF0C47" w:rsidRPr="00D24A62" w:rsidRDefault="00DF0C47" w:rsidP="00DF0C47">
      <w:pPr>
        <w:jc w:val="both"/>
        <w:rPr>
          <w:szCs w:val="22"/>
        </w:rPr>
      </w:pPr>
      <w:r w:rsidRPr="00D24A62">
        <w:rPr>
          <w:szCs w:val="22"/>
        </w:rPr>
        <w:t xml:space="preserve">I tipa caurspīdīgs stikla flakons vai augsta blīvuma polietilēna (ABPE) plastikāta flakons, kas noslēgts ar I tipa </w:t>
      </w:r>
      <w:proofErr w:type="spellStart"/>
      <w:r w:rsidRPr="00D24A62">
        <w:rPr>
          <w:szCs w:val="22"/>
        </w:rPr>
        <w:t>brombutila</w:t>
      </w:r>
      <w:proofErr w:type="spellEnd"/>
      <w:r w:rsidRPr="00D24A62">
        <w:rPr>
          <w:szCs w:val="22"/>
        </w:rPr>
        <w:t xml:space="preserve"> gumijas aizbāzni un pārklāts ar alumīnija vāciņu. </w:t>
      </w:r>
    </w:p>
    <w:p w14:paraId="6A771D67" w14:textId="77777777" w:rsidR="00DF0C47" w:rsidRPr="00D24A62" w:rsidRDefault="00DF0C47" w:rsidP="00A9226B">
      <w:pPr>
        <w:tabs>
          <w:tab w:val="clear" w:pos="567"/>
        </w:tabs>
        <w:spacing w:line="240" w:lineRule="auto"/>
        <w:rPr>
          <w:szCs w:val="22"/>
        </w:rPr>
      </w:pPr>
    </w:p>
    <w:p w14:paraId="43295D4A" w14:textId="299671A9" w:rsidR="00DF0C47" w:rsidRPr="00D24A62" w:rsidRDefault="00DF0C47" w:rsidP="00DF0C47">
      <w:pPr>
        <w:jc w:val="both"/>
        <w:rPr>
          <w:szCs w:val="22"/>
        </w:rPr>
      </w:pPr>
      <w:r w:rsidRPr="00D24A62">
        <w:rPr>
          <w:szCs w:val="22"/>
          <w:u w:val="single"/>
        </w:rPr>
        <w:t xml:space="preserve">Iepakojuma </w:t>
      </w:r>
      <w:r w:rsidR="00655E66">
        <w:rPr>
          <w:szCs w:val="22"/>
          <w:u w:val="single"/>
        </w:rPr>
        <w:t>lielumi</w:t>
      </w:r>
      <w:r w:rsidRPr="00D24A62">
        <w:rPr>
          <w:szCs w:val="22"/>
        </w:rPr>
        <w:t>:</w:t>
      </w:r>
    </w:p>
    <w:p w14:paraId="24ECB587" w14:textId="77777777" w:rsidR="00DF0C47" w:rsidRPr="00D24A62" w:rsidRDefault="00DF0C47" w:rsidP="00DF0C47">
      <w:pPr>
        <w:jc w:val="both"/>
        <w:rPr>
          <w:szCs w:val="22"/>
        </w:rPr>
      </w:pPr>
      <w:r w:rsidRPr="00D24A62">
        <w:rPr>
          <w:szCs w:val="22"/>
        </w:rPr>
        <w:t>Kartona kastīte ar 1 flakonu ar 50 ml.</w:t>
      </w:r>
    </w:p>
    <w:p w14:paraId="27FCC71F" w14:textId="77777777" w:rsidR="00DF0C47" w:rsidRPr="00D24A62" w:rsidRDefault="00DF0C47" w:rsidP="00DF0C47">
      <w:pPr>
        <w:jc w:val="both"/>
        <w:rPr>
          <w:szCs w:val="22"/>
        </w:rPr>
      </w:pPr>
      <w:r w:rsidRPr="00D24A62">
        <w:rPr>
          <w:szCs w:val="22"/>
        </w:rPr>
        <w:t>Kartona kastīte ar 1 flakonu ar 100 ml.</w:t>
      </w:r>
    </w:p>
    <w:p w14:paraId="276FCA41" w14:textId="77777777" w:rsidR="00DF0C47" w:rsidRPr="00D24A62" w:rsidRDefault="00DF0C47" w:rsidP="00DF0C47">
      <w:pPr>
        <w:jc w:val="both"/>
        <w:rPr>
          <w:szCs w:val="22"/>
        </w:rPr>
      </w:pPr>
      <w:r w:rsidRPr="00D24A62">
        <w:rPr>
          <w:szCs w:val="22"/>
        </w:rPr>
        <w:t>Kartona kastīte ar 1 flakonu ar 250 ml.</w:t>
      </w:r>
    </w:p>
    <w:p w14:paraId="06AED8DD" w14:textId="77777777" w:rsidR="00DF0C47" w:rsidRPr="00D24A62" w:rsidRDefault="00DF0C47" w:rsidP="00DF0C47">
      <w:pPr>
        <w:jc w:val="both"/>
        <w:rPr>
          <w:szCs w:val="22"/>
        </w:rPr>
      </w:pPr>
      <w:r w:rsidRPr="00D24A62">
        <w:rPr>
          <w:szCs w:val="22"/>
        </w:rPr>
        <w:t>Kartona kastīte ar 1 flakonu ar 500 ml.</w:t>
      </w:r>
    </w:p>
    <w:p w14:paraId="7CC24111" w14:textId="0B932DA6" w:rsidR="00DF0C47" w:rsidRPr="00D24A62" w:rsidRDefault="00DF0C47" w:rsidP="00DF0C47">
      <w:pPr>
        <w:jc w:val="both"/>
        <w:rPr>
          <w:szCs w:val="22"/>
        </w:rPr>
      </w:pPr>
      <w:r w:rsidRPr="00D24A62">
        <w:rPr>
          <w:szCs w:val="22"/>
        </w:rPr>
        <w:t>Kartona kastīte ar 1 flakonu ar 1</w:t>
      </w:r>
      <w:r w:rsidR="00BD3F3E">
        <w:rPr>
          <w:szCs w:val="22"/>
        </w:rPr>
        <w:t xml:space="preserve"> </w:t>
      </w:r>
      <w:r w:rsidR="009D0C45">
        <w:rPr>
          <w:szCs w:val="22"/>
        </w:rPr>
        <w:t>litr</w:t>
      </w:r>
      <w:r w:rsidR="00C71810">
        <w:rPr>
          <w:szCs w:val="22"/>
        </w:rPr>
        <w:t>u</w:t>
      </w:r>
      <w:r w:rsidRPr="00D24A62">
        <w:rPr>
          <w:szCs w:val="22"/>
        </w:rPr>
        <w:t>.</w:t>
      </w:r>
    </w:p>
    <w:p w14:paraId="43471E83" w14:textId="77777777" w:rsidR="00DF0C47" w:rsidRPr="00D24A62" w:rsidRDefault="00DF0C47" w:rsidP="00DF0C47">
      <w:pPr>
        <w:jc w:val="both"/>
        <w:rPr>
          <w:szCs w:val="22"/>
        </w:rPr>
      </w:pPr>
    </w:p>
    <w:p w14:paraId="1A6A72D1" w14:textId="284AF732" w:rsidR="00DF0C47" w:rsidRPr="00D24A62" w:rsidRDefault="00DF0C47" w:rsidP="00DF0C47">
      <w:pPr>
        <w:jc w:val="both"/>
        <w:rPr>
          <w:szCs w:val="22"/>
        </w:rPr>
      </w:pPr>
      <w:r w:rsidRPr="00D24A62">
        <w:rPr>
          <w:szCs w:val="22"/>
        </w:rPr>
        <w:t>1</w:t>
      </w:r>
      <w:r w:rsidR="00BD3F3E">
        <w:rPr>
          <w:szCs w:val="22"/>
        </w:rPr>
        <w:t xml:space="preserve"> </w:t>
      </w:r>
      <w:r w:rsidR="009D0C45">
        <w:rPr>
          <w:szCs w:val="22"/>
        </w:rPr>
        <w:t>litra</w:t>
      </w:r>
      <w:r w:rsidR="00BD3F3E">
        <w:rPr>
          <w:szCs w:val="22"/>
        </w:rPr>
        <w:t xml:space="preserve"> </w:t>
      </w:r>
      <w:r w:rsidRPr="00D24A62">
        <w:rPr>
          <w:szCs w:val="22"/>
        </w:rPr>
        <w:t>tilpums pieejams tikai ABPE flakonā.</w:t>
      </w:r>
    </w:p>
    <w:p w14:paraId="00C36CA2" w14:textId="77777777" w:rsidR="00DF0C47" w:rsidRPr="00D24A62" w:rsidRDefault="00DF0C47" w:rsidP="00DF0C47">
      <w:pPr>
        <w:jc w:val="both"/>
        <w:rPr>
          <w:szCs w:val="22"/>
        </w:rPr>
      </w:pPr>
    </w:p>
    <w:p w14:paraId="642B38DF" w14:textId="3AEB9CB5" w:rsidR="00DF0C47" w:rsidRPr="00D24A62" w:rsidRDefault="00DF0C47" w:rsidP="00DF0C47">
      <w:pPr>
        <w:tabs>
          <w:tab w:val="clear" w:pos="567"/>
        </w:tabs>
        <w:spacing w:line="240" w:lineRule="auto"/>
        <w:jc w:val="both"/>
        <w:rPr>
          <w:szCs w:val="22"/>
        </w:rPr>
      </w:pPr>
      <w:r w:rsidRPr="00D24A62">
        <w:rPr>
          <w:szCs w:val="22"/>
        </w:rPr>
        <w:t>500 ml un 1</w:t>
      </w:r>
      <w:r w:rsidR="00BD3F3E">
        <w:rPr>
          <w:szCs w:val="22"/>
        </w:rPr>
        <w:t xml:space="preserve"> </w:t>
      </w:r>
      <w:r w:rsidR="009D0C45">
        <w:rPr>
          <w:szCs w:val="22"/>
        </w:rPr>
        <w:t>litra</w:t>
      </w:r>
      <w:r w:rsidR="00BD3F3E">
        <w:rPr>
          <w:szCs w:val="22"/>
        </w:rPr>
        <w:t xml:space="preserve"> </w:t>
      </w:r>
      <w:r w:rsidRPr="00D24A62">
        <w:rPr>
          <w:szCs w:val="22"/>
        </w:rPr>
        <w:t xml:space="preserve">flakonus nelietot cūkām un aitām. </w:t>
      </w:r>
    </w:p>
    <w:p w14:paraId="1985F58A" w14:textId="77777777" w:rsidR="00DF0C47" w:rsidRPr="00D24A62" w:rsidRDefault="00DF0C47" w:rsidP="00DB468A">
      <w:pPr>
        <w:tabs>
          <w:tab w:val="clear" w:pos="567"/>
        </w:tabs>
        <w:spacing w:line="240" w:lineRule="auto"/>
        <w:rPr>
          <w:szCs w:val="22"/>
        </w:rPr>
      </w:pPr>
    </w:p>
    <w:p w14:paraId="524A9148" w14:textId="01190646" w:rsidR="00DB468A" w:rsidRPr="00D24A62" w:rsidRDefault="004A7CA7" w:rsidP="00DB468A">
      <w:pPr>
        <w:tabs>
          <w:tab w:val="clear" w:pos="567"/>
        </w:tabs>
        <w:spacing w:line="240" w:lineRule="auto"/>
        <w:rPr>
          <w:szCs w:val="22"/>
        </w:rPr>
      </w:pPr>
      <w:r w:rsidRPr="00D24A62">
        <w:rPr>
          <w:szCs w:val="22"/>
        </w:rPr>
        <w:t>Ne visi iepakojuma lielumi var tikt izplatīti</w:t>
      </w:r>
      <w:r w:rsidR="00F550BE" w:rsidRPr="00D24A62">
        <w:rPr>
          <w:szCs w:val="22"/>
        </w:rPr>
        <w:t>.</w:t>
      </w:r>
    </w:p>
    <w:p w14:paraId="11B4618F" w14:textId="77777777" w:rsidR="00C114FF" w:rsidRPr="00D24A62" w:rsidRDefault="00C114FF" w:rsidP="00A9226B">
      <w:pPr>
        <w:tabs>
          <w:tab w:val="clear" w:pos="567"/>
        </w:tabs>
        <w:spacing w:line="240" w:lineRule="auto"/>
        <w:rPr>
          <w:szCs w:val="22"/>
        </w:rPr>
      </w:pPr>
    </w:p>
    <w:p w14:paraId="500F5BBA" w14:textId="77777777" w:rsidR="00DB468A" w:rsidRPr="00D24A62" w:rsidRDefault="00DB468A" w:rsidP="00A9226B">
      <w:pPr>
        <w:tabs>
          <w:tab w:val="clear" w:pos="567"/>
        </w:tabs>
        <w:spacing w:line="240" w:lineRule="auto"/>
        <w:rPr>
          <w:szCs w:val="22"/>
        </w:rPr>
      </w:pPr>
    </w:p>
    <w:p w14:paraId="783ED1EC" w14:textId="77777777" w:rsidR="00C114FF" w:rsidRPr="00D24A62" w:rsidRDefault="00F550BE" w:rsidP="00B13B6D">
      <w:pPr>
        <w:pStyle w:val="Style1"/>
      </w:pPr>
      <w:r w:rsidRPr="00D24A62">
        <w:rPr>
          <w:highlight w:val="lightGray"/>
        </w:rPr>
        <w:t>15.</w:t>
      </w:r>
      <w:r w:rsidRPr="00D24A62">
        <w:tab/>
        <w:t>Datums, kad lietošanas instrukcija pēdējo reizi pārskatīta</w:t>
      </w:r>
    </w:p>
    <w:p w14:paraId="1D084565" w14:textId="77777777" w:rsidR="00C114FF" w:rsidRPr="00D24A62" w:rsidRDefault="00C114FF" w:rsidP="00A9226B">
      <w:pPr>
        <w:tabs>
          <w:tab w:val="clear" w:pos="567"/>
        </w:tabs>
        <w:spacing w:line="240" w:lineRule="auto"/>
        <w:rPr>
          <w:szCs w:val="22"/>
        </w:rPr>
      </w:pPr>
    </w:p>
    <w:p w14:paraId="615AF481" w14:textId="38125E4F" w:rsidR="00DB468A" w:rsidRPr="00D24A62" w:rsidRDefault="00655E66" w:rsidP="00DB468A">
      <w:pPr>
        <w:rPr>
          <w:szCs w:val="22"/>
        </w:rPr>
      </w:pPr>
      <w:r>
        <w:rPr>
          <w:szCs w:val="22"/>
        </w:rPr>
        <w:t>06/2025</w:t>
      </w:r>
    </w:p>
    <w:p w14:paraId="4D45F55B" w14:textId="77777777" w:rsidR="00DB468A" w:rsidRPr="00D24A62" w:rsidRDefault="00DB468A" w:rsidP="00A9226B">
      <w:pPr>
        <w:tabs>
          <w:tab w:val="clear" w:pos="567"/>
        </w:tabs>
        <w:spacing w:line="240" w:lineRule="auto"/>
        <w:rPr>
          <w:szCs w:val="22"/>
        </w:rPr>
      </w:pPr>
    </w:p>
    <w:p w14:paraId="0FE27B0E" w14:textId="4DA24376" w:rsidR="00C114FF" w:rsidRPr="00D24A62" w:rsidRDefault="00F550BE" w:rsidP="00A9226B">
      <w:pPr>
        <w:tabs>
          <w:tab w:val="clear" w:pos="567"/>
        </w:tabs>
        <w:spacing w:line="240" w:lineRule="auto"/>
        <w:rPr>
          <w:szCs w:val="22"/>
        </w:rPr>
      </w:pPr>
      <w:r w:rsidRPr="00D24A62">
        <w:rPr>
          <w:szCs w:val="22"/>
        </w:rPr>
        <w:t>Sīkāka informācija par šīm veterinārajām zālēm ir pieejama Savienības zāļu datubāzē</w:t>
      </w:r>
      <w:r w:rsidR="007C41C3" w:rsidRPr="00D24A62">
        <w:rPr>
          <w:szCs w:val="22"/>
        </w:rPr>
        <w:t xml:space="preserve"> (</w:t>
      </w:r>
      <w:hyperlink r:id="rId28" w:history="1">
        <w:r w:rsidR="007C41C3" w:rsidRPr="00D24A62">
          <w:rPr>
            <w:rStyle w:val="Hyperlink"/>
            <w:szCs w:val="22"/>
          </w:rPr>
          <w:t>https://medicines.health.europa.eu/veterinary</w:t>
        </w:r>
      </w:hyperlink>
      <w:r w:rsidR="007C41C3" w:rsidRPr="00D24A62">
        <w:rPr>
          <w:szCs w:val="22"/>
        </w:rPr>
        <w:t>)</w:t>
      </w:r>
      <w:r w:rsidRPr="00D24A62">
        <w:rPr>
          <w:szCs w:val="22"/>
        </w:rPr>
        <w:t>.</w:t>
      </w:r>
    </w:p>
    <w:p w14:paraId="13C27C9E" w14:textId="77777777" w:rsidR="00E70337" w:rsidRPr="00D24A62" w:rsidRDefault="00E70337" w:rsidP="00A9226B">
      <w:pPr>
        <w:tabs>
          <w:tab w:val="clear" w:pos="567"/>
        </w:tabs>
        <w:spacing w:line="240" w:lineRule="auto"/>
        <w:rPr>
          <w:szCs w:val="22"/>
        </w:rPr>
      </w:pPr>
    </w:p>
    <w:p w14:paraId="38DB0B1B" w14:textId="77777777" w:rsidR="00172B3E" w:rsidRPr="00D24A62" w:rsidRDefault="00172B3E" w:rsidP="00172B3E">
      <w:pPr>
        <w:tabs>
          <w:tab w:val="clear" w:pos="567"/>
        </w:tabs>
        <w:spacing w:line="240" w:lineRule="auto"/>
        <w:rPr>
          <w:szCs w:val="22"/>
        </w:rPr>
      </w:pPr>
    </w:p>
    <w:p w14:paraId="27337977" w14:textId="71956F3F" w:rsidR="00DB468A" w:rsidRPr="00D24A62" w:rsidRDefault="00F550BE" w:rsidP="00172B3E">
      <w:pPr>
        <w:pStyle w:val="Style1"/>
      </w:pPr>
      <w:r w:rsidRPr="00D24A62">
        <w:rPr>
          <w:highlight w:val="lightGray"/>
        </w:rPr>
        <w:t>16.</w:t>
      </w:r>
      <w:r w:rsidRPr="00D24A62">
        <w:tab/>
        <w:t>Kontaktinformācija:</w:t>
      </w:r>
    </w:p>
    <w:p w14:paraId="7CC78951" w14:textId="77777777" w:rsidR="00C114FF" w:rsidRPr="00D24A62" w:rsidRDefault="00C114FF" w:rsidP="00A9226B">
      <w:pPr>
        <w:tabs>
          <w:tab w:val="clear" w:pos="567"/>
        </w:tabs>
        <w:spacing w:line="240" w:lineRule="auto"/>
        <w:rPr>
          <w:szCs w:val="22"/>
        </w:rPr>
      </w:pPr>
    </w:p>
    <w:p w14:paraId="0DEBE662" w14:textId="7541377C" w:rsidR="00DB468A" w:rsidRPr="00D24A62" w:rsidRDefault="00F550BE" w:rsidP="00DB468A">
      <w:pPr>
        <w:rPr>
          <w:szCs w:val="22"/>
        </w:rPr>
      </w:pPr>
      <w:bookmarkStart w:id="8" w:name="_Hlk73552578"/>
      <w:r w:rsidRPr="00D24A62">
        <w:rPr>
          <w:szCs w:val="22"/>
          <w:u w:val="single"/>
        </w:rPr>
        <w:t>Tirdzniecības atļaujas turētājs</w:t>
      </w:r>
      <w:r w:rsidR="006C78AB" w:rsidRPr="00D24A62">
        <w:rPr>
          <w:szCs w:val="22"/>
        </w:rPr>
        <w:t>:</w:t>
      </w:r>
    </w:p>
    <w:p w14:paraId="54D13900" w14:textId="77777777" w:rsidR="00DF0C47" w:rsidRPr="00D24A62" w:rsidRDefault="00DF0C47" w:rsidP="00DF0C47">
      <w:pPr>
        <w:jc w:val="both"/>
        <w:rPr>
          <w:bCs/>
          <w:szCs w:val="22"/>
          <w:lang w:val="en-US"/>
        </w:rPr>
      </w:pPr>
      <w:proofErr w:type="spellStart"/>
      <w:r w:rsidRPr="00D24A62">
        <w:rPr>
          <w:bCs/>
          <w:szCs w:val="22"/>
          <w:lang w:val="en-US"/>
        </w:rPr>
        <w:t>Norbrook</w:t>
      </w:r>
      <w:proofErr w:type="spellEnd"/>
      <w:r w:rsidRPr="00D24A62">
        <w:rPr>
          <w:bCs/>
          <w:szCs w:val="22"/>
          <w:lang w:val="en-US"/>
        </w:rPr>
        <w:t xml:space="preserve"> Laboratories (Ireland) Ltd.</w:t>
      </w:r>
    </w:p>
    <w:p w14:paraId="7984A3D1" w14:textId="77777777" w:rsidR="00DF0C47" w:rsidRPr="00D24A62" w:rsidRDefault="00DF0C47" w:rsidP="00DF0C47">
      <w:pPr>
        <w:jc w:val="both"/>
        <w:rPr>
          <w:bCs/>
          <w:szCs w:val="22"/>
          <w:lang w:val="en-US"/>
        </w:rPr>
      </w:pPr>
      <w:r w:rsidRPr="00D24A62">
        <w:rPr>
          <w:bCs/>
          <w:szCs w:val="22"/>
          <w:lang w:val="en-US"/>
        </w:rPr>
        <w:t>Rossmore Industrial Estate</w:t>
      </w:r>
    </w:p>
    <w:p w14:paraId="708D7B90" w14:textId="77777777" w:rsidR="00DF0C47" w:rsidRPr="00D24A62" w:rsidRDefault="00DF0C47" w:rsidP="00DF0C47">
      <w:pPr>
        <w:jc w:val="both"/>
        <w:rPr>
          <w:bCs/>
          <w:szCs w:val="22"/>
          <w:lang w:val="en-US"/>
        </w:rPr>
      </w:pPr>
      <w:r w:rsidRPr="00D24A62">
        <w:rPr>
          <w:bCs/>
          <w:szCs w:val="22"/>
          <w:lang w:val="en-US"/>
        </w:rPr>
        <w:t>Monaghan</w:t>
      </w:r>
    </w:p>
    <w:p w14:paraId="7ECA4037" w14:textId="77777777" w:rsidR="00DF0C47" w:rsidRPr="00D24A62" w:rsidRDefault="00DF0C47" w:rsidP="00DF0C47">
      <w:pPr>
        <w:spacing w:line="259" w:lineRule="auto"/>
        <w:ind w:left="1"/>
        <w:jc w:val="both"/>
        <w:rPr>
          <w:szCs w:val="22"/>
        </w:rPr>
      </w:pPr>
      <w:proofErr w:type="spellStart"/>
      <w:r w:rsidRPr="00D24A62">
        <w:rPr>
          <w:bCs/>
          <w:szCs w:val="22"/>
          <w:lang w:val="en-US"/>
        </w:rPr>
        <w:t>Īrija</w:t>
      </w:r>
      <w:proofErr w:type="spellEnd"/>
    </w:p>
    <w:bookmarkEnd w:id="8"/>
    <w:p w14:paraId="2DF1FE1E" w14:textId="77777777" w:rsidR="00DB468A" w:rsidRPr="00D24A62" w:rsidRDefault="00DB468A" w:rsidP="00A9226B">
      <w:pPr>
        <w:tabs>
          <w:tab w:val="clear" w:pos="567"/>
        </w:tabs>
        <w:spacing w:line="240" w:lineRule="auto"/>
        <w:rPr>
          <w:szCs w:val="22"/>
        </w:rPr>
      </w:pPr>
    </w:p>
    <w:p w14:paraId="37AE8770" w14:textId="2AEFC1B0" w:rsidR="003841FC" w:rsidRPr="00D24A62" w:rsidRDefault="00F550BE" w:rsidP="003841FC">
      <w:pPr>
        <w:rPr>
          <w:bCs/>
          <w:szCs w:val="22"/>
        </w:rPr>
      </w:pPr>
      <w:r w:rsidRPr="00D24A62">
        <w:rPr>
          <w:bCs/>
          <w:szCs w:val="22"/>
          <w:u w:val="single"/>
        </w:rPr>
        <w:lastRenderedPageBreak/>
        <w:t>Par sērijas izlaidi atbildīgais ražotājs</w:t>
      </w:r>
      <w:r w:rsidRPr="00D24A62">
        <w:rPr>
          <w:szCs w:val="22"/>
        </w:rPr>
        <w:t>:</w:t>
      </w:r>
    </w:p>
    <w:p w14:paraId="74D49E8E" w14:textId="77777777" w:rsidR="00DF0C47" w:rsidRPr="00A3745D" w:rsidRDefault="00DF0C47" w:rsidP="00DF0C47">
      <w:pPr>
        <w:jc w:val="both"/>
        <w:rPr>
          <w:bCs/>
          <w:szCs w:val="22"/>
          <w:lang w:val="en-US"/>
        </w:rPr>
      </w:pPr>
      <w:proofErr w:type="spellStart"/>
      <w:r w:rsidRPr="00D24A62">
        <w:rPr>
          <w:bCs/>
          <w:szCs w:val="22"/>
          <w:lang w:val="en-US"/>
        </w:rPr>
        <w:t>Norbrook</w:t>
      </w:r>
      <w:proofErr w:type="spellEnd"/>
      <w:r w:rsidRPr="00D24A62">
        <w:rPr>
          <w:bCs/>
          <w:szCs w:val="22"/>
          <w:lang w:val="en-US"/>
        </w:rPr>
        <w:t xml:space="preserve"> Laboratories Ltd</w:t>
      </w:r>
    </w:p>
    <w:p w14:paraId="1BD3961D" w14:textId="77777777" w:rsidR="00DF0C47" w:rsidRPr="00D24A62" w:rsidRDefault="00DF0C47" w:rsidP="00DF0C47">
      <w:pPr>
        <w:jc w:val="both"/>
        <w:rPr>
          <w:bCs/>
          <w:szCs w:val="22"/>
          <w:lang w:val="en-US"/>
        </w:rPr>
      </w:pPr>
      <w:r w:rsidRPr="00D24A62">
        <w:rPr>
          <w:bCs/>
          <w:szCs w:val="22"/>
          <w:lang w:val="en-US"/>
        </w:rPr>
        <w:t>Station Works</w:t>
      </w:r>
    </w:p>
    <w:p w14:paraId="1F329900" w14:textId="77777777" w:rsidR="00DF0C47" w:rsidRPr="00D24A62" w:rsidRDefault="00DF0C47" w:rsidP="00DF0C47">
      <w:pPr>
        <w:jc w:val="both"/>
        <w:rPr>
          <w:bCs/>
          <w:szCs w:val="22"/>
          <w:lang w:val="en-US"/>
        </w:rPr>
      </w:pPr>
      <w:r w:rsidRPr="00D24A62">
        <w:rPr>
          <w:bCs/>
          <w:szCs w:val="22"/>
          <w:lang w:val="en-US"/>
        </w:rPr>
        <w:t>Newry</w:t>
      </w:r>
    </w:p>
    <w:p w14:paraId="73244CE5" w14:textId="77777777" w:rsidR="00DF0C47" w:rsidRPr="00D24A62" w:rsidRDefault="00DF0C47" w:rsidP="00DF0C47">
      <w:pPr>
        <w:jc w:val="both"/>
        <w:rPr>
          <w:bCs/>
          <w:szCs w:val="22"/>
          <w:lang w:val="en-US"/>
        </w:rPr>
      </w:pPr>
      <w:r w:rsidRPr="00D24A62">
        <w:rPr>
          <w:bCs/>
          <w:szCs w:val="22"/>
          <w:lang w:val="en-US"/>
        </w:rPr>
        <w:t>Co. Down</w:t>
      </w:r>
    </w:p>
    <w:p w14:paraId="52A6DA5C" w14:textId="77777777" w:rsidR="00DF0C47" w:rsidRPr="00D24A62" w:rsidRDefault="00DF0C47" w:rsidP="00DF0C47">
      <w:pPr>
        <w:jc w:val="both"/>
        <w:rPr>
          <w:bCs/>
          <w:szCs w:val="22"/>
          <w:lang w:val="en-US"/>
        </w:rPr>
      </w:pPr>
      <w:r w:rsidRPr="00D24A62">
        <w:rPr>
          <w:bCs/>
          <w:szCs w:val="22"/>
          <w:lang w:val="en-US"/>
        </w:rPr>
        <w:t xml:space="preserve">BT35 6JP </w:t>
      </w:r>
    </w:p>
    <w:p w14:paraId="6613EE49" w14:textId="77777777" w:rsidR="00DF0C47" w:rsidRPr="00D24A62" w:rsidRDefault="00DF0C47" w:rsidP="00DF0C47">
      <w:pPr>
        <w:jc w:val="both"/>
        <w:rPr>
          <w:bCs/>
          <w:szCs w:val="22"/>
          <w:lang w:val="en-US"/>
        </w:rPr>
      </w:pPr>
      <w:proofErr w:type="spellStart"/>
      <w:r w:rsidRPr="00D24A62">
        <w:rPr>
          <w:bCs/>
          <w:szCs w:val="22"/>
          <w:lang w:val="en-US"/>
        </w:rPr>
        <w:t>Lielbritānija</w:t>
      </w:r>
      <w:proofErr w:type="spellEnd"/>
    </w:p>
    <w:p w14:paraId="25A951D2" w14:textId="77777777" w:rsidR="00DF0C47" w:rsidRPr="00D24A62" w:rsidRDefault="00DF0C47" w:rsidP="00DF0C47">
      <w:pPr>
        <w:jc w:val="both"/>
        <w:rPr>
          <w:bCs/>
          <w:szCs w:val="22"/>
          <w:lang w:val="en-US"/>
        </w:rPr>
      </w:pPr>
    </w:p>
    <w:p w14:paraId="6BB49CF5" w14:textId="77777777" w:rsidR="00DF0C47" w:rsidRPr="00A3745D" w:rsidRDefault="00DF0C47" w:rsidP="00DF0C47">
      <w:pPr>
        <w:jc w:val="both"/>
        <w:rPr>
          <w:bCs/>
          <w:szCs w:val="22"/>
          <w:highlight w:val="lightGray"/>
          <w:lang w:val="en-US"/>
        </w:rPr>
      </w:pPr>
      <w:proofErr w:type="spellStart"/>
      <w:r w:rsidRPr="00A3745D">
        <w:rPr>
          <w:bCs/>
          <w:szCs w:val="22"/>
          <w:highlight w:val="lightGray"/>
          <w:lang w:val="en-US"/>
        </w:rPr>
        <w:t>Norbrook</w:t>
      </w:r>
      <w:proofErr w:type="spellEnd"/>
      <w:r w:rsidRPr="00A3745D">
        <w:rPr>
          <w:bCs/>
          <w:szCs w:val="22"/>
          <w:highlight w:val="lightGray"/>
          <w:lang w:val="en-US"/>
        </w:rPr>
        <w:t xml:space="preserve"> Manufacturing Ltd.</w:t>
      </w:r>
    </w:p>
    <w:p w14:paraId="0AF661A3" w14:textId="77777777" w:rsidR="00DF0C47" w:rsidRPr="00A3745D" w:rsidRDefault="00DF0C47" w:rsidP="00DF0C47">
      <w:pPr>
        <w:jc w:val="both"/>
        <w:rPr>
          <w:bCs/>
          <w:szCs w:val="22"/>
          <w:highlight w:val="lightGray"/>
          <w:lang w:val="en-US"/>
        </w:rPr>
      </w:pPr>
      <w:r w:rsidRPr="00A3745D">
        <w:rPr>
          <w:bCs/>
          <w:szCs w:val="22"/>
          <w:highlight w:val="lightGray"/>
          <w:lang w:val="en-US"/>
        </w:rPr>
        <w:t>Rossmore Industrial Estate</w:t>
      </w:r>
    </w:p>
    <w:p w14:paraId="290C5CCB" w14:textId="77777777" w:rsidR="00DF0C47" w:rsidRPr="00A3745D" w:rsidRDefault="00DF0C47" w:rsidP="00DF0C47">
      <w:pPr>
        <w:jc w:val="both"/>
        <w:rPr>
          <w:bCs/>
          <w:szCs w:val="22"/>
          <w:highlight w:val="lightGray"/>
          <w:lang w:val="en-US"/>
        </w:rPr>
      </w:pPr>
      <w:r w:rsidRPr="00A3745D">
        <w:rPr>
          <w:bCs/>
          <w:szCs w:val="22"/>
          <w:highlight w:val="lightGray"/>
          <w:lang w:val="en-US"/>
        </w:rPr>
        <w:t>Monaghan</w:t>
      </w:r>
    </w:p>
    <w:p w14:paraId="5A50A286" w14:textId="77777777" w:rsidR="00DF0C47" w:rsidRPr="00D24A62" w:rsidRDefault="00DF0C47" w:rsidP="00DF0C47">
      <w:pPr>
        <w:spacing w:line="259" w:lineRule="auto"/>
        <w:ind w:left="1"/>
        <w:jc w:val="both"/>
        <w:rPr>
          <w:szCs w:val="22"/>
        </w:rPr>
      </w:pPr>
      <w:proofErr w:type="spellStart"/>
      <w:r w:rsidRPr="00A3745D">
        <w:rPr>
          <w:bCs/>
          <w:szCs w:val="22"/>
          <w:highlight w:val="lightGray"/>
          <w:lang w:val="en-US"/>
        </w:rPr>
        <w:t>Īrija</w:t>
      </w:r>
      <w:proofErr w:type="spellEnd"/>
    </w:p>
    <w:p w14:paraId="3D8E928E" w14:textId="77777777" w:rsidR="003841FC" w:rsidRPr="00D24A62" w:rsidRDefault="003841FC" w:rsidP="003841FC">
      <w:pPr>
        <w:rPr>
          <w:bCs/>
          <w:szCs w:val="22"/>
        </w:rPr>
      </w:pPr>
    </w:p>
    <w:p w14:paraId="21991446" w14:textId="79CC30CF" w:rsidR="003841FC" w:rsidRPr="00D24A62" w:rsidRDefault="00F550BE" w:rsidP="0018657D">
      <w:pPr>
        <w:pStyle w:val="Style4"/>
      </w:pPr>
      <w:bookmarkStart w:id="9" w:name="_Hlk73552585"/>
      <w:r w:rsidRPr="00D24A62">
        <w:rPr>
          <w:u w:val="single"/>
        </w:rPr>
        <w:t>Vietējie pārstāvji un kontaktinformācija, lai ziņotu par iespējamām</w:t>
      </w:r>
      <w:r w:rsidR="009F3687" w:rsidRPr="00D24A62">
        <w:rPr>
          <w:u w:val="single"/>
        </w:rPr>
        <w:t xml:space="preserve"> </w:t>
      </w:r>
      <w:r w:rsidRPr="00D24A62">
        <w:rPr>
          <w:u w:val="single"/>
        </w:rPr>
        <w:t>blakusparādībām</w:t>
      </w:r>
      <w:r w:rsidRPr="00D24A62">
        <w:t>:</w:t>
      </w:r>
    </w:p>
    <w:bookmarkEnd w:id="9"/>
    <w:p w14:paraId="671941C2" w14:textId="5FFEBF16" w:rsidR="008C33E8" w:rsidRPr="00D24A62" w:rsidRDefault="00DF0C47" w:rsidP="006E15A2">
      <w:pPr>
        <w:tabs>
          <w:tab w:val="clear" w:pos="567"/>
          <w:tab w:val="left" w:pos="0"/>
        </w:tabs>
        <w:rPr>
          <w:bCs/>
          <w:szCs w:val="22"/>
          <w:lang w:val="es-ES"/>
        </w:rPr>
      </w:pPr>
      <w:r w:rsidRPr="00D24A62">
        <w:rPr>
          <w:bCs/>
          <w:szCs w:val="22"/>
          <w:lang w:val="es-ES"/>
        </w:rPr>
        <w:t xml:space="preserve">Magnum </w:t>
      </w:r>
      <w:proofErr w:type="spellStart"/>
      <w:r w:rsidRPr="00D24A62">
        <w:rPr>
          <w:bCs/>
          <w:szCs w:val="22"/>
          <w:lang w:val="es-ES"/>
        </w:rPr>
        <w:t>Veterinārija</w:t>
      </w:r>
      <w:proofErr w:type="spellEnd"/>
      <w:r w:rsidRPr="00D24A62">
        <w:rPr>
          <w:bCs/>
          <w:szCs w:val="22"/>
          <w:lang w:val="es-ES"/>
        </w:rPr>
        <w:t xml:space="preserve"> SIA </w:t>
      </w:r>
      <w:r w:rsidRPr="00D24A62">
        <w:rPr>
          <w:bCs/>
          <w:szCs w:val="22"/>
          <w:lang w:val="es-ES"/>
        </w:rPr>
        <w:br/>
      </w:r>
      <w:proofErr w:type="spellStart"/>
      <w:r w:rsidRPr="00D24A62">
        <w:rPr>
          <w:bCs/>
          <w:szCs w:val="22"/>
          <w:lang w:val="es-ES"/>
        </w:rPr>
        <w:t>Ulbrokas</w:t>
      </w:r>
      <w:proofErr w:type="spellEnd"/>
      <w:r w:rsidRPr="00D24A62">
        <w:rPr>
          <w:bCs/>
          <w:szCs w:val="22"/>
          <w:lang w:val="es-ES"/>
        </w:rPr>
        <w:t xml:space="preserve"> </w:t>
      </w:r>
      <w:proofErr w:type="gramStart"/>
      <w:r w:rsidRPr="00D24A62">
        <w:rPr>
          <w:bCs/>
          <w:szCs w:val="22"/>
          <w:lang w:val="es-ES"/>
        </w:rPr>
        <w:t>23  Riga</w:t>
      </w:r>
      <w:proofErr w:type="gramEnd"/>
      <w:r w:rsidRPr="00D24A62">
        <w:rPr>
          <w:bCs/>
          <w:szCs w:val="22"/>
          <w:lang w:val="es-ES"/>
        </w:rPr>
        <w:t xml:space="preserve"> LV-1021  Latvia </w:t>
      </w:r>
      <w:r w:rsidRPr="00D24A62">
        <w:rPr>
          <w:bCs/>
          <w:szCs w:val="22"/>
          <w:lang w:val="es-ES"/>
        </w:rPr>
        <w:br/>
        <w:t xml:space="preserve">+371 2942 3705 (24/7) </w:t>
      </w:r>
      <w:r w:rsidRPr="00D24A62">
        <w:rPr>
          <w:bCs/>
          <w:szCs w:val="22"/>
          <w:lang w:val="es-ES"/>
        </w:rPr>
        <w:br/>
      </w:r>
      <w:hyperlink r:id="rId29" w:history="1">
        <w:r w:rsidRPr="00D24A62">
          <w:rPr>
            <w:rStyle w:val="Hyperlink"/>
            <w:bCs/>
            <w:szCs w:val="22"/>
            <w:lang w:val="es-ES"/>
          </w:rPr>
          <w:t>magnum@magnumvet.lv</w:t>
        </w:r>
      </w:hyperlink>
      <w:r w:rsidRPr="00D24A62">
        <w:rPr>
          <w:bCs/>
          <w:szCs w:val="22"/>
          <w:lang w:val="es-ES"/>
        </w:rPr>
        <w:t xml:space="preserve"> </w:t>
      </w:r>
      <w:r w:rsidRPr="00D24A62">
        <w:rPr>
          <w:bCs/>
          <w:szCs w:val="22"/>
          <w:lang w:val="es-ES"/>
        </w:rPr>
        <w:br/>
      </w:r>
    </w:p>
    <w:p w14:paraId="13D26E14" w14:textId="29796332" w:rsidR="000D67D0" w:rsidRPr="00D24A62" w:rsidRDefault="00F550BE" w:rsidP="00A9226B">
      <w:pPr>
        <w:tabs>
          <w:tab w:val="clear" w:pos="567"/>
        </w:tabs>
        <w:spacing w:line="240" w:lineRule="auto"/>
        <w:rPr>
          <w:szCs w:val="22"/>
        </w:rPr>
      </w:pPr>
      <w:r w:rsidRPr="00D24A62">
        <w:rPr>
          <w:szCs w:val="22"/>
        </w:rPr>
        <w:t xml:space="preserve">Lai iegūtu papildu informāciju par šīm veterinārajām zālēm, lūdzam sazināties ar </w:t>
      </w:r>
      <w:r w:rsidR="000D512F" w:rsidRPr="00D24A62">
        <w:rPr>
          <w:szCs w:val="22"/>
        </w:rPr>
        <w:t xml:space="preserve">tirdzniecības atļaujas turētāja </w:t>
      </w:r>
      <w:r w:rsidRPr="00D24A62">
        <w:rPr>
          <w:szCs w:val="22"/>
        </w:rPr>
        <w:t>vietējo pārstāvi.</w:t>
      </w:r>
    </w:p>
    <w:p w14:paraId="0AD5A8AC" w14:textId="77777777" w:rsidR="006D075E" w:rsidRDefault="006D075E" w:rsidP="00A9226B">
      <w:pPr>
        <w:tabs>
          <w:tab w:val="clear" w:pos="567"/>
        </w:tabs>
        <w:spacing w:line="240" w:lineRule="auto"/>
        <w:rPr>
          <w:szCs w:val="22"/>
        </w:rPr>
      </w:pPr>
    </w:p>
    <w:p w14:paraId="4317ED58" w14:textId="77777777" w:rsidR="009D0C45" w:rsidRPr="00D24A62" w:rsidRDefault="009D0C45" w:rsidP="00A9226B">
      <w:pPr>
        <w:tabs>
          <w:tab w:val="clear" w:pos="567"/>
        </w:tabs>
        <w:spacing w:line="240" w:lineRule="auto"/>
        <w:rPr>
          <w:szCs w:val="22"/>
        </w:rPr>
      </w:pPr>
    </w:p>
    <w:p w14:paraId="35CC9AE8" w14:textId="486CA69A" w:rsidR="00BB2539" w:rsidRDefault="00F550BE" w:rsidP="00B13B6D">
      <w:pPr>
        <w:pStyle w:val="Style1"/>
      </w:pPr>
      <w:r w:rsidRPr="00D24A62">
        <w:rPr>
          <w:highlight w:val="lightGray"/>
        </w:rPr>
        <w:t>17.</w:t>
      </w:r>
      <w:r w:rsidRPr="00D24A62">
        <w:tab/>
        <w:t>Cita informācija</w:t>
      </w:r>
    </w:p>
    <w:p w14:paraId="1423FF3B" w14:textId="77777777" w:rsidR="00655E66" w:rsidRPr="00D24A62" w:rsidRDefault="00655E66" w:rsidP="00B13B6D">
      <w:pPr>
        <w:pStyle w:val="Style1"/>
      </w:pPr>
    </w:p>
    <w:p w14:paraId="277B4CDF" w14:textId="77777777" w:rsidR="00921204" w:rsidRPr="00A3745D" w:rsidRDefault="00921204" w:rsidP="00921204">
      <w:pPr>
        <w:pStyle w:val="Default"/>
        <w:jc w:val="both"/>
        <w:rPr>
          <w:rFonts w:ascii="Times New Roman" w:hAnsi="Times New Roman" w:cs="Times New Roman"/>
          <w:color w:val="auto"/>
          <w:sz w:val="22"/>
          <w:szCs w:val="22"/>
          <w:lang w:eastAsia="en-US"/>
        </w:rPr>
      </w:pPr>
      <w:proofErr w:type="spellStart"/>
      <w:r w:rsidRPr="00A3745D">
        <w:rPr>
          <w:rFonts w:ascii="Times New Roman" w:hAnsi="Times New Roman" w:cs="Times New Roman"/>
          <w:color w:val="auto"/>
          <w:sz w:val="22"/>
          <w:szCs w:val="22"/>
          <w:lang w:eastAsia="en-US"/>
        </w:rPr>
        <w:t>Tulatromicīns</w:t>
      </w:r>
      <w:proofErr w:type="spellEnd"/>
      <w:r w:rsidRPr="00A3745D">
        <w:rPr>
          <w:rFonts w:ascii="Times New Roman" w:hAnsi="Times New Roman" w:cs="Times New Roman"/>
          <w:color w:val="auto"/>
          <w:sz w:val="22"/>
          <w:szCs w:val="22"/>
          <w:lang w:eastAsia="en-US"/>
        </w:rPr>
        <w:t xml:space="preserve"> ir </w:t>
      </w:r>
      <w:proofErr w:type="spellStart"/>
      <w:r w:rsidRPr="00A3745D">
        <w:rPr>
          <w:rFonts w:ascii="Times New Roman" w:hAnsi="Times New Roman" w:cs="Times New Roman"/>
          <w:color w:val="auto"/>
          <w:sz w:val="22"/>
          <w:szCs w:val="22"/>
          <w:lang w:eastAsia="en-US"/>
        </w:rPr>
        <w:t>pussintētisks</w:t>
      </w:r>
      <w:proofErr w:type="spellEnd"/>
      <w:r w:rsidRPr="00A3745D">
        <w:rPr>
          <w:rFonts w:ascii="Times New Roman" w:hAnsi="Times New Roman" w:cs="Times New Roman"/>
          <w:color w:val="auto"/>
          <w:sz w:val="22"/>
          <w:szCs w:val="22"/>
          <w:lang w:eastAsia="en-US"/>
        </w:rPr>
        <w:t xml:space="preserve"> fermentācijas ceļā iegūts </w:t>
      </w:r>
      <w:proofErr w:type="spellStart"/>
      <w:r w:rsidRPr="00A3745D">
        <w:rPr>
          <w:rFonts w:ascii="Times New Roman" w:hAnsi="Times New Roman" w:cs="Times New Roman"/>
          <w:color w:val="auto"/>
          <w:sz w:val="22"/>
          <w:szCs w:val="22"/>
          <w:lang w:eastAsia="en-US"/>
        </w:rPr>
        <w:t>makrolīdu</w:t>
      </w:r>
      <w:proofErr w:type="spellEnd"/>
      <w:r w:rsidRPr="00A3745D">
        <w:rPr>
          <w:rFonts w:ascii="Times New Roman" w:hAnsi="Times New Roman" w:cs="Times New Roman"/>
          <w:color w:val="auto"/>
          <w:sz w:val="22"/>
          <w:szCs w:val="22"/>
          <w:lang w:eastAsia="en-US"/>
        </w:rPr>
        <w:t xml:space="preserve"> grupas antibakteriāls līdzeklis. No citām </w:t>
      </w:r>
      <w:proofErr w:type="spellStart"/>
      <w:r w:rsidRPr="00A3745D">
        <w:rPr>
          <w:rFonts w:ascii="Times New Roman" w:hAnsi="Times New Roman" w:cs="Times New Roman"/>
          <w:color w:val="auto"/>
          <w:sz w:val="22"/>
          <w:szCs w:val="22"/>
          <w:lang w:eastAsia="en-US"/>
        </w:rPr>
        <w:t>makrolīdu</w:t>
      </w:r>
      <w:proofErr w:type="spellEnd"/>
      <w:r w:rsidRPr="00A3745D">
        <w:rPr>
          <w:rFonts w:ascii="Times New Roman" w:hAnsi="Times New Roman" w:cs="Times New Roman"/>
          <w:color w:val="auto"/>
          <w:sz w:val="22"/>
          <w:szCs w:val="22"/>
          <w:lang w:eastAsia="en-US"/>
        </w:rPr>
        <w:t xml:space="preserve"> grupas antibiotikām </w:t>
      </w:r>
      <w:proofErr w:type="spellStart"/>
      <w:r w:rsidRPr="00A3745D">
        <w:rPr>
          <w:rFonts w:ascii="Times New Roman" w:hAnsi="Times New Roman" w:cs="Times New Roman"/>
          <w:color w:val="auto"/>
          <w:sz w:val="22"/>
          <w:szCs w:val="22"/>
          <w:lang w:eastAsia="en-US"/>
        </w:rPr>
        <w:t>tulatromicīns</w:t>
      </w:r>
      <w:proofErr w:type="spellEnd"/>
      <w:r w:rsidRPr="00A3745D">
        <w:rPr>
          <w:rFonts w:ascii="Times New Roman" w:hAnsi="Times New Roman" w:cs="Times New Roman"/>
          <w:color w:val="auto"/>
          <w:sz w:val="22"/>
          <w:szCs w:val="22"/>
          <w:lang w:eastAsia="en-US"/>
        </w:rPr>
        <w:t xml:space="preserve"> atšķiras ar to, ka tam piemīt ilgstoša iedarbība, daļēji dēļ tā, ka tas satur trīs </w:t>
      </w:r>
      <w:proofErr w:type="spellStart"/>
      <w:r w:rsidRPr="00A3745D">
        <w:rPr>
          <w:rFonts w:ascii="Times New Roman" w:hAnsi="Times New Roman" w:cs="Times New Roman"/>
          <w:color w:val="auto"/>
          <w:sz w:val="22"/>
          <w:szCs w:val="22"/>
          <w:lang w:eastAsia="en-US"/>
        </w:rPr>
        <w:t>amīnu</w:t>
      </w:r>
      <w:proofErr w:type="spellEnd"/>
      <w:r w:rsidRPr="00A3745D">
        <w:rPr>
          <w:rFonts w:ascii="Times New Roman" w:hAnsi="Times New Roman" w:cs="Times New Roman"/>
          <w:color w:val="auto"/>
          <w:sz w:val="22"/>
          <w:szCs w:val="22"/>
          <w:lang w:eastAsia="en-US"/>
        </w:rPr>
        <w:t xml:space="preserve"> grupas. Tādējādi tas tiek klasificēts </w:t>
      </w:r>
      <w:proofErr w:type="spellStart"/>
      <w:r w:rsidRPr="00A3745D">
        <w:rPr>
          <w:rFonts w:ascii="Times New Roman" w:hAnsi="Times New Roman" w:cs="Times New Roman"/>
          <w:color w:val="auto"/>
          <w:sz w:val="22"/>
          <w:szCs w:val="22"/>
          <w:lang w:eastAsia="en-US"/>
        </w:rPr>
        <w:t>triamilīdu</w:t>
      </w:r>
      <w:proofErr w:type="spellEnd"/>
      <w:r w:rsidRPr="00A3745D">
        <w:rPr>
          <w:rFonts w:ascii="Times New Roman" w:hAnsi="Times New Roman" w:cs="Times New Roman"/>
          <w:color w:val="auto"/>
          <w:sz w:val="22"/>
          <w:szCs w:val="22"/>
          <w:lang w:eastAsia="en-US"/>
        </w:rPr>
        <w:t xml:space="preserve"> ķīmiskajā apakšgrupā. </w:t>
      </w:r>
    </w:p>
    <w:p w14:paraId="4040C2CE" w14:textId="77777777" w:rsidR="00921204" w:rsidRPr="00EF680B" w:rsidRDefault="00921204" w:rsidP="00921204">
      <w:pPr>
        <w:tabs>
          <w:tab w:val="clear" w:pos="567"/>
        </w:tabs>
        <w:spacing w:line="240" w:lineRule="auto"/>
        <w:jc w:val="both"/>
        <w:rPr>
          <w:szCs w:val="22"/>
        </w:rPr>
      </w:pPr>
    </w:p>
    <w:p w14:paraId="0F7E30BB" w14:textId="77777777" w:rsidR="00921204" w:rsidRPr="00EF680B" w:rsidRDefault="00921204" w:rsidP="00921204">
      <w:pPr>
        <w:tabs>
          <w:tab w:val="clear" w:pos="567"/>
        </w:tabs>
        <w:spacing w:line="240" w:lineRule="auto"/>
        <w:jc w:val="both"/>
        <w:rPr>
          <w:szCs w:val="22"/>
        </w:rPr>
      </w:pPr>
      <w:proofErr w:type="spellStart"/>
      <w:r w:rsidRPr="00EF680B">
        <w:rPr>
          <w:szCs w:val="22"/>
        </w:rPr>
        <w:t>Makrolīdi</w:t>
      </w:r>
      <w:proofErr w:type="spellEnd"/>
      <w:r w:rsidRPr="00EF680B">
        <w:rPr>
          <w:szCs w:val="22"/>
        </w:rPr>
        <w:t xml:space="preserve"> ir antibiotikas </w:t>
      </w:r>
      <w:r>
        <w:rPr>
          <w:szCs w:val="22"/>
        </w:rPr>
        <w:t xml:space="preserve">ar </w:t>
      </w:r>
      <w:proofErr w:type="spellStart"/>
      <w:r w:rsidRPr="00EF680B">
        <w:rPr>
          <w:szCs w:val="22"/>
        </w:rPr>
        <w:t>bakteriostatisk</w:t>
      </w:r>
      <w:r>
        <w:rPr>
          <w:szCs w:val="22"/>
        </w:rPr>
        <w:t>u</w:t>
      </w:r>
      <w:proofErr w:type="spellEnd"/>
      <w:r w:rsidRPr="00EF680B">
        <w:rPr>
          <w:szCs w:val="22"/>
        </w:rPr>
        <w:t xml:space="preserve"> </w:t>
      </w:r>
      <w:r>
        <w:rPr>
          <w:szCs w:val="22"/>
        </w:rPr>
        <w:t>ie</w:t>
      </w:r>
      <w:r w:rsidRPr="00EF680B">
        <w:rPr>
          <w:szCs w:val="22"/>
        </w:rPr>
        <w:t>darbīb</w:t>
      </w:r>
      <w:r>
        <w:rPr>
          <w:szCs w:val="22"/>
        </w:rPr>
        <w:t>u</w:t>
      </w:r>
      <w:r w:rsidRPr="00EF680B">
        <w:rPr>
          <w:szCs w:val="22"/>
        </w:rPr>
        <w:t xml:space="preserve">, kas kavē neaizvietojamo olbaltumvielu sintēzi, selektīvi piesaistoties baktēriju ribosomu RNS. </w:t>
      </w:r>
      <w:proofErr w:type="spellStart"/>
      <w:r w:rsidRPr="00EF680B">
        <w:rPr>
          <w:szCs w:val="22"/>
        </w:rPr>
        <w:t>Makrolīdi</w:t>
      </w:r>
      <w:proofErr w:type="spellEnd"/>
      <w:r w:rsidRPr="00EF680B">
        <w:rPr>
          <w:szCs w:val="22"/>
        </w:rPr>
        <w:t xml:space="preserve"> stimulē </w:t>
      </w:r>
      <w:proofErr w:type="spellStart"/>
      <w:r w:rsidRPr="00EF680B">
        <w:rPr>
          <w:szCs w:val="22"/>
        </w:rPr>
        <w:t>peptidil-tRNS</w:t>
      </w:r>
      <w:proofErr w:type="spellEnd"/>
      <w:r w:rsidRPr="00EF680B">
        <w:rPr>
          <w:szCs w:val="22"/>
        </w:rPr>
        <w:t xml:space="preserve"> atdalīšanos no ribosomas </w:t>
      </w:r>
      <w:proofErr w:type="spellStart"/>
      <w:r w:rsidRPr="00EF680B">
        <w:rPr>
          <w:szCs w:val="22"/>
        </w:rPr>
        <w:t>translokācijas</w:t>
      </w:r>
      <w:proofErr w:type="spellEnd"/>
      <w:r w:rsidRPr="00EF680B">
        <w:rPr>
          <w:szCs w:val="22"/>
        </w:rPr>
        <w:t xml:space="preserve"> procesa laikā.</w:t>
      </w:r>
    </w:p>
    <w:p w14:paraId="77202BE1" w14:textId="77777777" w:rsidR="00921204" w:rsidRDefault="00921204" w:rsidP="00921204">
      <w:pPr>
        <w:pStyle w:val="EndnoteText"/>
        <w:tabs>
          <w:tab w:val="clear" w:pos="567"/>
        </w:tabs>
        <w:jc w:val="both"/>
        <w:rPr>
          <w:color w:val="000000"/>
        </w:rPr>
      </w:pPr>
    </w:p>
    <w:p w14:paraId="28404E8D" w14:textId="77777777" w:rsidR="00921204" w:rsidRPr="00EF680B" w:rsidRDefault="00921204" w:rsidP="00921204">
      <w:pPr>
        <w:tabs>
          <w:tab w:val="clear" w:pos="567"/>
        </w:tabs>
        <w:spacing w:line="240" w:lineRule="auto"/>
        <w:jc w:val="both"/>
        <w:rPr>
          <w:szCs w:val="22"/>
        </w:rPr>
      </w:pPr>
      <w:proofErr w:type="spellStart"/>
      <w:r w:rsidRPr="00EF680B">
        <w:rPr>
          <w:szCs w:val="22"/>
        </w:rPr>
        <w:t>Tulatromicīnam</w:t>
      </w:r>
      <w:proofErr w:type="spellEnd"/>
      <w:r w:rsidRPr="00EF680B">
        <w:rPr>
          <w:szCs w:val="22"/>
        </w:rPr>
        <w:t xml:space="preserve"> piemīt </w:t>
      </w:r>
      <w:proofErr w:type="spellStart"/>
      <w:r w:rsidRPr="00EF680B">
        <w:rPr>
          <w:i/>
          <w:iCs/>
          <w:szCs w:val="22"/>
        </w:rPr>
        <w:t>in</w:t>
      </w:r>
      <w:proofErr w:type="spellEnd"/>
      <w:r w:rsidRPr="00EF680B">
        <w:rPr>
          <w:i/>
          <w:iCs/>
          <w:szCs w:val="22"/>
        </w:rPr>
        <w:t xml:space="preserve"> </w:t>
      </w:r>
      <w:proofErr w:type="spellStart"/>
      <w:r w:rsidRPr="00EF680B">
        <w:rPr>
          <w:i/>
          <w:iCs/>
          <w:szCs w:val="22"/>
        </w:rPr>
        <w:t>vitro</w:t>
      </w:r>
      <w:proofErr w:type="spellEnd"/>
      <w:r w:rsidRPr="00EF680B">
        <w:rPr>
          <w:i/>
          <w:iCs/>
          <w:szCs w:val="22"/>
        </w:rPr>
        <w:t xml:space="preserve"> </w:t>
      </w:r>
      <w:r w:rsidRPr="00EF680B">
        <w:rPr>
          <w:szCs w:val="22"/>
        </w:rPr>
        <w:t xml:space="preserve">aktivitāte pret </w:t>
      </w:r>
      <w:proofErr w:type="spellStart"/>
      <w:r w:rsidRPr="00EF680B">
        <w:rPr>
          <w:i/>
          <w:iCs/>
          <w:szCs w:val="22"/>
        </w:rPr>
        <w:t>Mannheimia</w:t>
      </w:r>
      <w:proofErr w:type="spellEnd"/>
      <w:r w:rsidRPr="00EF680B">
        <w:rPr>
          <w:i/>
          <w:iCs/>
          <w:szCs w:val="22"/>
        </w:rPr>
        <w:t xml:space="preserve"> </w:t>
      </w:r>
      <w:proofErr w:type="spellStart"/>
      <w:r w:rsidRPr="00EF680B">
        <w:rPr>
          <w:i/>
          <w:iCs/>
          <w:szCs w:val="22"/>
        </w:rPr>
        <w:t>haemolytica</w:t>
      </w:r>
      <w:proofErr w:type="spellEnd"/>
      <w:r w:rsidRPr="00EF680B">
        <w:rPr>
          <w:i/>
          <w:iCs/>
          <w:szCs w:val="22"/>
        </w:rPr>
        <w:t xml:space="preserve">, </w:t>
      </w:r>
      <w:proofErr w:type="spellStart"/>
      <w:r w:rsidRPr="00EF680B">
        <w:rPr>
          <w:i/>
          <w:iCs/>
          <w:szCs w:val="22"/>
        </w:rPr>
        <w:t>Pasteurella</w:t>
      </w:r>
      <w:proofErr w:type="spellEnd"/>
      <w:r w:rsidRPr="00EF680B">
        <w:rPr>
          <w:i/>
          <w:iCs/>
          <w:szCs w:val="22"/>
        </w:rPr>
        <w:t xml:space="preserve"> </w:t>
      </w:r>
      <w:proofErr w:type="spellStart"/>
      <w:r w:rsidRPr="00EF680B">
        <w:rPr>
          <w:i/>
          <w:iCs/>
          <w:szCs w:val="22"/>
        </w:rPr>
        <w:t>multocida</w:t>
      </w:r>
      <w:proofErr w:type="spellEnd"/>
      <w:r w:rsidRPr="00EF680B">
        <w:rPr>
          <w:i/>
          <w:iCs/>
          <w:szCs w:val="22"/>
        </w:rPr>
        <w:t xml:space="preserve">, </w:t>
      </w:r>
      <w:proofErr w:type="spellStart"/>
      <w:r w:rsidRPr="00EF680B">
        <w:rPr>
          <w:i/>
          <w:iCs/>
          <w:szCs w:val="22"/>
        </w:rPr>
        <w:t>Histophilus</w:t>
      </w:r>
      <w:proofErr w:type="spellEnd"/>
      <w:r w:rsidRPr="00EF680B">
        <w:rPr>
          <w:i/>
          <w:iCs/>
          <w:szCs w:val="22"/>
        </w:rPr>
        <w:t xml:space="preserve"> </w:t>
      </w:r>
      <w:proofErr w:type="spellStart"/>
      <w:r w:rsidRPr="00EF680B">
        <w:rPr>
          <w:i/>
          <w:iCs/>
          <w:szCs w:val="22"/>
        </w:rPr>
        <w:t>somni</w:t>
      </w:r>
      <w:proofErr w:type="spellEnd"/>
      <w:r w:rsidRPr="00EF680B">
        <w:rPr>
          <w:i/>
          <w:iCs/>
          <w:szCs w:val="22"/>
        </w:rPr>
        <w:t xml:space="preserve"> </w:t>
      </w:r>
      <w:r w:rsidRPr="00EF680B">
        <w:rPr>
          <w:szCs w:val="22"/>
        </w:rPr>
        <w:t xml:space="preserve">un </w:t>
      </w:r>
      <w:proofErr w:type="spellStart"/>
      <w:r w:rsidRPr="00EF680B">
        <w:rPr>
          <w:i/>
          <w:iCs/>
          <w:szCs w:val="22"/>
        </w:rPr>
        <w:t>Mycoplasma</w:t>
      </w:r>
      <w:proofErr w:type="spellEnd"/>
      <w:r w:rsidRPr="00EF680B">
        <w:rPr>
          <w:i/>
          <w:iCs/>
          <w:szCs w:val="22"/>
        </w:rPr>
        <w:t xml:space="preserve"> </w:t>
      </w:r>
      <w:proofErr w:type="spellStart"/>
      <w:r w:rsidRPr="00EF680B">
        <w:rPr>
          <w:i/>
          <w:iCs/>
          <w:szCs w:val="22"/>
        </w:rPr>
        <w:t>bovis</w:t>
      </w:r>
      <w:proofErr w:type="spellEnd"/>
      <w:r w:rsidRPr="00EF680B">
        <w:rPr>
          <w:szCs w:val="22"/>
        </w:rPr>
        <w:t xml:space="preserve">, un </w:t>
      </w:r>
      <w:proofErr w:type="spellStart"/>
      <w:r w:rsidRPr="00EF680B">
        <w:rPr>
          <w:i/>
          <w:iCs/>
          <w:szCs w:val="22"/>
        </w:rPr>
        <w:t>Actinobacillus</w:t>
      </w:r>
      <w:proofErr w:type="spellEnd"/>
      <w:r w:rsidRPr="00EF680B">
        <w:rPr>
          <w:i/>
          <w:iCs/>
          <w:szCs w:val="22"/>
        </w:rPr>
        <w:t xml:space="preserve"> </w:t>
      </w:r>
      <w:proofErr w:type="spellStart"/>
      <w:r w:rsidRPr="00EF680B">
        <w:rPr>
          <w:i/>
          <w:iCs/>
          <w:szCs w:val="22"/>
        </w:rPr>
        <w:t>pleuropneumoniae</w:t>
      </w:r>
      <w:proofErr w:type="spellEnd"/>
      <w:r w:rsidRPr="00EF680B">
        <w:rPr>
          <w:i/>
          <w:iCs/>
          <w:szCs w:val="22"/>
        </w:rPr>
        <w:t xml:space="preserve">, </w:t>
      </w:r>
      <w:proofErr w:type="spellStart"/>
      <w:r w:rsidRPr="00EF680B">
        <w:rPr>
          <w:i/>
          <w:iCs/>
          <w:szCs w:val="22"/>
        </w:rPr>
        <w:t>Pasteurella</w:t>
      </w:r>
      <w:proofErr w:type="spellEnd"/>
      <w:r w:rsidRPr="00EF680B">
        <w:rPr>
          <w:i/>
          <w:iCs/>
          <w:szCs w:val="22"/>
        </w:rPr>
        <w:t xml:space="preserve"> </w:t>
      </w:r>
      <w:proofErr w:type="spellStart"/>
      <w:r w:rsidRPr="00EF680B">
        <w:rPr>
          <w:i/>
          <w:iCs/>
          <w:szCs w:val="22"/>
        </w:rPr>
        <w:t>multocida</w:t>
      </w:r>
      <w:proofErr w:type="spellEnd"/>
      <w:r w:rsidRPr="00EF680B">
        <w:rPr>
          <w:szCs w:val="22"/>
        </w:rPr>
        <w:t xml:space="preserve">, </w:t>
      </w:r>
      <w:proofErr w:type="spellStart"/>
      <w:r w:rsidRPr="00EF680B">
        <w:rPr>
          <w:i/>
          <w:iCs/>
          <w:szCs w:val="22"/>
        </w:rPr>
        <w:t>Mycoplasma</w:t>
      </w:r>
      <w:proofErr w:type="spellEnd"/>
      <w:r w:rsidRPr="00EF680B">
        <w:rPr>
          <w:i/>
          <w:iCs/>
          <w:szCs w:val="22"/>
        </w:rPr>
        <w:t xml:space="preserve"> </w:t>
      </w:r>
      <w:proofErr w:type="spellStart"/>
      <w:r w:rsidRPr="00EF680B">
        <w:rPr>
          <w:i/>
          <w:iCs/>
          <w:szCs w:val="22"/>
        </w:rPr>
        <w:t>hyopneumoniae</w:t>
      </w:r>
      <w:proofErr w:type="spellEnd"/>
      <w:r w:rsidRPr="00EF680B">
        <w:rPr>
          <w:i/>
          <w:iCs/>
          <w:szCs w:val="22"/>
        </w:rPr>
        <w:t xml:space="preserve">, </w:t>
      </w:r>
      <w:proofErr w:type="spellStart"/>
      <w:r w:rsidRPr="00EF680B">
        <w:rPr>
          <w:i/>
          <w:iCs/>
          <w:szCs w:val="22"/>
        </w:rPr>
        <w:t>Haemophilus</w:t>
      </w:r>
      <w:proofErr w:type="spellEnd"/>
      <w:r w:rsidRPr="00EF680B">
        <w:rPr>
          <w:i/>
          <w:iCs/>
          <w:szCs w:val="22"/>
        </w:rPr>
        <w:t xml:space="preserve"> </w:t>
      </w:r>
      <w:proofErr w:type="spellStart"/>
      <w:r w:rsidRPr="00EF680B">
        <w:rPr>
          <w:i/>
          <w:iCs/>
          <w:szCs w:val="22"/>
        </w:rPr>
        <w:t>parasuis</w:t>
      </w:r>
      <w:proofErr w:type="spellEnd"/>
      <w:r w:rsidRPr="00EF680B">
        <w:rPr>
          <w:i/>
          <w:iCs/>
          <w:szCs w:val="22"/>
        </w:rPr>
        <w:t xml:space="preserve"> </w:t>
      </w:r>
      <w:r w:rsidRPr="00EF680B">
        <w:rPr>
          <w:szCs w:val="22"/>
        </w:rPr>
        <w:t xml:space="preserve">un </w:t>
      </w:r>
      <w:proofErr w:type="spellStart"/>
      <w:r w:rsidRPr="00EF680B">
        <w:rPr>
          <w:i/>
          <w:iCs/>
          <w:szCs w:val="22"/>
        </w:rPr>
        <w:t>Bordetella</w:t>
      </w:r>
      <w:proofErr w:type="spellEnd"/>
      <w:r w:rsidRPr="00EF680B">
        <w:rPr>
          <w:i/>
          <w:iCs/>
          <w:szCs w:val="22"/>
        </w:rPr>
        <w:t xml:space="preserve"> </w:t>
      </w:r>
      <w:proofErr w:type="spellStart"/>
      <w:r w:rsidRPr="00EF680B">
        <w:rPr>
          <w:i/>
          <w:iCs/>
          <w:szCs w:val="22"/>
        </w:rPr>
        <w:t>bronchiseptica</w:t>
      </w:r>
      <w:proofErr w:type="spellEnd"/>
      <w:r w:rsidRPr="00EF680B">
        <w:rPr>
          <w:i/>
          <w:iCs/>
          <w:szCs w:val="22"/>
        </w:rPr>
        <w:t xml:space="preserve"> </w:t>
      </w:r>
      <w:r w:rsidRPr="00EF680B">
        <w:rPr>
          <w:szCs w:val="22"/>
        </w:rPr>
        <w:t xml:space="preserve">patogēnām baktērijām, kuras visbiežāk izraisa attiecīgi govju un cūku elpceļu slimības. Dažiem </w:t>
      </w:r>
      <w:proofErr w:type="spellStart"/>
      <w:r w:rsidRPr="00EF680B">
        <w:rPr>
          <w:i/>
          <w:iCs/>
          <w:szCs w:val="22"/>
        </w:rPr>
        <w:t>Histophilus</w:t>
      </w:r>
      <w:proofErr w:type="spellEnd"/>
      <w:r w:rsidRPr="00EF680B">
        <w:rPr>
          <w:i/>
          <w:iCs/>
          <w:szCs w:val="22"/>
        </w:rPr>
        <w:t xml:space="preserve"> </w:t>
      </w:r>
      <w:proofErr w:type="spellStart"/>
      <w:r w:rsidRPr="00EF680B">
        <w:rPr>
          <w:i/>
          <w:iCs/>
          <w:szCs w:val="22"/>
        </w:rPr>
        <w:t>somni</w:t>
      </w:r>
      <w:proofErr w:type="spellEnd"/>
      <w:r w:rsidRPr="00EF680B">
        <w:rPr>
          <w:i/>
          <w:iCs/>
          <w:szCs w:val="22"/>
        </w:rPr>
        <w:t xml:space="preserve"> </w:t>
      </w:r>
      <w:r w:rsidRPr="00EF680B">
        <w:rPr>
          <w:szCs w:val="22"/>
        </w:rPr>
        <w:t xml:space="preserve">un </w:t>
      </w:r>
      <w:proofErr w:type="spellStart"/>
      <w:r w:rsidRPr="00EF680B">
        <w:rPr>
          <w:i/>
          <w:iCs/>
          <w:szCs w:val="22"/>
        </w:rPr>
        <w:t>Actinobacillus</w:t>
      </w:r>
      <w:proofErr w:type="spellEnd"/>
      <w:r w:rsidRPr="00EF680B">
        <w:rPr>
          <w:i/>
          <w:iCs/>
          <w:szCs w:val="22"/>
        </w:rPr>
        <w:t xml:space="preserve"> </w:t>
      </w:r>
      <w:proofErr w:type="spellStart"/>
      <w:r w:rsidRPr="00EF680B">
        <w:rPr>
          <w:i/>
          <w:iCs/>
          <w:szCs w:val="22"/>
        </w:rPr>
        <w:t>pleuropneumoniae</w:t>
      </w:r>
      <w:proofErr w:type="spellEnd"/>
      <w:r w:rsidRPr="00EF680B">
        <w:rPr>
          <w:i/>
          <w:iCs/>
          <w:szCs w:val="22"/>
        </w:rPr>
        <w:t xml:space="preserve"> </w:t>
      </w:r>
      <w:proofErr w:type="spellStart"/>
      <w:r w:rsidRPr="00EF680B">
        <w:rPr>
          <w:szCs w:val="22"/>
        </w:rPr>
        <w:t>izolātiem</w:t>
      </w:r>
      <w:proofErr w:type="spellEnd"/>
      <w:r w:rsidRPr="00EF680B">
        <w:rPr>
          <w:szCs w:val="22"/>
        </w:rPr>
        <w:t xml:space="preserve"> ir konstatēts palielināts minimālās </w:t>
      </w:r>
      <w:proofErr w:type="spellStart"/>
      <w:r w:rsidRPr="00EF680B">
        <w:rPr>
          <w:szCs w:val="22"/>
        </w:rPr>
        <w:t>inhib</w:t>
      </w:r>
      <w:r>
        <w:rPr>
          <w:szCs w:val="22"/>
        </w:rPr>
        <w:t>ējošās</w:t>
      </w:r>
      <w:proofErr w:type="spellEnd"/>
      <w:r w:rsidRPr="00EF680B">
        <w:rPr>
          <w:szCs w:val="22"/>
        </w:rPr>
        <w:t xml:space="preserve"> koncentrācijas (MIK) līmenis. Pierādīta </w:t>
      </w:r>
      <w:proofErr w:type="spellStart"/>
      <w:r w:rsidRPr="00EF680B">
        <w:rPr>
          <w:i/>
          <w:iCs/>
          <w:szCs w:val="22"/>
        </w:rPr>
        <w:t>in</w:t>
      </w:r>
      <w:proofErr w:type="spellEnd"/>
      <w:r w:rsidRPr="00EF680B">
        <w:rPr>
          <w:i/>
          <w:iCs/>
          <w:szCs w:val="22"/>
        </w:rPr>
        <w:t xml:space="preserve"> </w:t>
      </w:r>
      <w:proofErr w:type="spellStart"/>
      <w:r w:rsidRPr="00EF680B">
        <w:rPr>
          <w:i/>
          <w:iCs/>
          <w:szCs w:val="22"/>
        </w:rPr>
        <w:t>vitro</w:t>
      </w:r>
      <w:proofErr w:type="spellEnd"/>
      <w:r w:rsidRPr="00EF680B">
        <w:rPr>
          <w:i/>
          <w:iCs/>
          <w:szCs w:val="22"/>
        </w:rPr>
        <w:t xml:space="preserve"> </w:t>
      </w:r>
      <w:r w:rsidRPr="00EF680B">
        <w:rPr>
          <w:szCs w:val="22"/>
        </w:rPr>
        <w:t xml:space="preserve">aktivitāte pret </w:t>
      </w:r>
      <w:proofErr w:type="spellStart"/>
      <w:r w:rsidRPr="00EF680B">
        <w:rPr>
          <w:i/>
          <w:iCs/>
          <w:szCs w:val="22"/>
        </w:rPr>
        <w:t>Dichelobacter</w:t>
      </w:r>
      <w:proofErr w:type="spellEnd"/>
      <w:r w:rsidRPr="00EF680B">
        <w:rPr>
          <w:i/>
          <w:iCs/>
          <w:szCs w:val="22"/>
        </w:rPr>
        <w:t xml:space="preserve"> </w:t>
      </w:r>
      <w:proofErr w:type="spellStart"/>
      <w:r w:rsidRPr="00EF680B">
        <w:rPr>
          <w:i/>
          <w:iCs/>
          <w:szCs w:val="22"/>
        </w:rPr>
        <w:t>nodosus</w:t>
      </w:r>
      <w:proofErr w:type="spellEnd"/>
      <w:r w:rsidRPr="00EF680B">
        <w:rPr>
          <w:i/>
          <w:iCs/>
          <w:szCs w:val="22"/>
        </w:rPr>
        <w:t xml:space="preserve"> (</w:t>
      </w:r>
      <w:proofErr w:type="spellStart"/>
      <w:r w:rsidRPr="00EF680B">
        <w:rPr>
          <w:i/>
          <w:iCs/>
          <w:szCs w:val="22"/>
        </w:rPr>
        <w:t>vir</w:t>
      </w:r>
      <w:proofErr w:type="spellEnd"/>
      <w:r w:rsidRPr="00EF680B">
        <w:rPr>
          <w:i/>
          <w:iCs/>
          <w:szCs w:val="22"/>
        </w:rPr>
        <w:t>)</w:t>
      </w:r>
      <w:r w:rsidRPr="00EF680B">
        <w:rPr>
          <w:szCs w:val="22"/>
        </w:rPr>
        <w:t xml:space="preserve">, patogēnajām baktērijām, kuras visbiežāk izraisa infekciozo </w:t>
      </w:r>
      <w:proofErr w:type="spellStart"/>
      <w:r w:rsidRPr="00EF680B">
        <w:rPr>
          <w:szCs w:val="22"/>
        </w:rPr>
        <w:t>pododermatītu</w:t>
      </w:r>
      <w:proofErr w:type="spellEnd"/>
      <w:r w:rsidRPr="00EF680B">
        <w:rPr>
          <w:szCs w:val="22"/>
        </w:rPr>
        <w:t xml:space="preserve"> (nagu puvi) aitām.</w:t>
      </w:r>
    </w:p>
    <w:p w14:paraId="46123BC8" w14:textId="77777777" w:rsidR="00921204" w:rsidRPr="00EF680B" w:rsidRDefault="00921204" w:rsidP="00921204">
      <w:pPr>
        <w:tabs>
          <w:tab w:val="clear" w:pos="567"/>
        </w:tabs>
        <w:spacing w:line="240" w:lineRule="auto"/>
        <w:jc w:val="both"/>
        <w:rPr>
          <w:szCs w:val="22"/>
        </w:rPr>
      </w:pPr>
    </w:p>
    <w:p w14:paraId="448C4937" w14:textId="0F91B06D" w:rsidR="00921204" w:rsidRDefault="00921204" w:rsidP="00921204">
      <w:pPr>
        <w:tabs>
          <w:tab w:val="clear" w:pos="567"/>
        </w:tabs>
        <w:spacing w:line="240" w:lineRule="auto"/>
        <w:jc w:val="both"/>
        <w:rPr>
          <w:szCs w:val="22"/>
        </w:rPr>
      </w:pPr>
      <w:proofErr w:type="spellStart"/>
      <w:r w:rsidRPr="00EF680B">
        <w:rPr>
          <w:szCs w:val="22"/>
        </w:rPr>
        <w:t>Tulatromicīnam</w:t>
      </w:r>
      <w:proofErr w:type="spellEnd"/>
      <w:r w:rsidRPr="00EF680B">
        <w:rPr>
          <w:szCs w:val="22"/>
        </w:rPr>
        <w:t xml:space="preserve"> arī piemīt </w:t>
      </w:r>
      <w:proofErr w:type="spellStart"/>
      <w:r w:rsidRPr="00EF680B">
        <w:rPr>
          <w:i/>
          <w:iCs/>
          <w:szCs w:val="22"/>
        </w:rPr>
        <w:t>in</w:t>
      </w:r>
      <w:proofErr w:type="spellEnd"/>
      <w:r w:rsidRPr="00EF680B">
        <w:rPr>
          <w:i/>
          <w:iCs/>
          <w:szCs w:val="22"/>
        </w:rPr>
        <w:t xml:space="preserve"> </w:t>
      </w:r>
      <w:proofErr w:type="spellStart"/>
      <w:r w:rsidRPr="00EF680B">
        <w:rPr>
          <w:i/>
          <w:iCs/>
          <w:szCs w:val="22"/>
        </w:rPr>
        <w:t>vitro</w:t>
      </w:r>
      <w:proofErr w:type="spellEnd"/>
      <w:r w:rsidRPr="00EF680B">
        <w:rPr>
          <w:i/>
          <w:iCs/>
          <w:szCs w:val="22"/>
        </w:rPr>
        <w:t xml:space="preserve"> </w:t>
      </w:r>
      <w:r w:rsidRPr="00EF680B">
        <w:rPr>
          <w:szCs w:val="22"/>
        </w:rPr>
        <w:t xml:space="preserve">aktivitāte pret </w:t>
      </w:r>
      <w:proofErr w:type="spellStart"/>
      <w:r w:rsidRPr="00EF680B">
        <w:rPr>
          <w:i/>
          <w:iCs/>
          <w:szCs w:val="22"/>
        </w:rPr>
        <w:t>Moraxella</w:t>
      </w:r>
      <w:proofErr w:type="spellEnd"/>
      <w:r w:rsidRPr="00EF680B">
        <w:rPr>
          <w:i/>
          <w:iCs/>
          <w:szCs w:val="22"/>
        </w:rPr>
        <w:t xml:space="preserve"> </w:t>
      </w:r>
      <w:proofErr w:type="spellStart"/>
      <w:r w:rsidRPr="00EF680B">
        <w:rPr>
          <w:i/>
          <w:iCs/>
          <w:szCs w:val="22"/>
        </w:rPr>
        <w:t>bovis</w:t>
      </w:r>
      <w:proofErr w:type="spellEnd"/>
      <w:r w:rsidRPr="00EF680B">
        <w:rPr>
          <w:szCs w:val="22"/>
        </w:rPr>
        <w:t xml:space="preserve">, kas izraisa infekciozo govju </w:t>
      </w:r>
      <w:proofErr w:type="spellStart"/>
      <w:r w:rsidRPr="00EF680B">
        <w:rPr>
          <w:szCs w:val="22"/>
        </w:rPr>
        <w:t>keratokonjunktivītu</w:t>
      </w:r>
      <w:proofErr w:type="spellEnd"/>
      <w:r w:rsidRPr="00EF680B">
        <w:rPr>
          <w:szCs w:val="22"/>
        </w:rPr>
        <w:t xml:space="preserve"> (I</w:t>
      </w:r>
      <w:r w:rsidR="009D0C45">
        <w:rPr>
          <w:szCs w:val="22"/>
        </w:rPr>
        <w:t>G</w:t>
      </w:r>
      <w:r w:rsidRPr="00EF680B">
        <w:rPr>
          <w:szCs w:val="22"/>
        </w:rPr>
        <w:t>K).</w:t>
      </w:r>
    </w:p>
    <w:p w14:paraId="54E1897D" w14:textId="275C23BD" w:rsidR="00921204" w:rsidRPr="00EF680B" w:rsidRDefault="00921204" w:rsidP="00921204">
      <w:pPr>
        <w:tabs>
          <w:tab w:val="clear" w:pos="567"/>
        </w:tabs>
        <w:spacing w:line="240" w:lineRule="auto"/>
        <w:jc w:val="both"/>
        <w:rPr>
          <w:szCs w:val="22"/>
        </w:rPr>
      </w:pPr>
      <w:r w:rsidRPr="00AE5AD2">
        <w:rPr>
          <w:rFonts w:ascii="TimesNewRomanPSMT" w:hAnsi="TimesNewRomanPSMT"/>
        </w:rPr>
        <w:t xml:space="preserve">Klīnisko un laboratorijas standartu institūts (CLSI) ir noteicis </w:t>
      </w:r>
      <w:proofErr w:type="spellStart"/>
      <w:r w:rsidRPr="00AE5AD2">
        <w:rPr>
          <w:rFonts w:ascii="TimesNewRomanPSMT" w:hAnsi="TimesNewRomanPSMT"/>
        </w:rPr>
        <w:t>tulatromicīna</w:t>
      </w:r>
      <w:proofErr w:type="spellEnd"/>
      <w:r w:rsidRPr="00AE5AD2">
        <w:rPr>
          <w:rFonts w:ascii="TimesNewRomanPSMT" w:hAnsi="TimesNewRomanPSMT"/>
        </w:rPr>
        <w:t xml:space="preserve"> klīniskā iedarbīguma robežvērtības pret </w:t>
      </w:r>
      <w:r w:rsidRPr="00AE5AD2">
        <w:rPr>
          <w:rFonts w:ascii="TimesNewRomanPSMT" w:hAnsi="TimesNewRomanPSMT" w:cs="TimesNewRomanPSMT"/>
          <w:i/>
          <w:iCs/>
          <w:szCs w:val="22"/>
          <w:lang w:eastAsia="en-GB"/>
        </w:rPr>
        <w:t xml:space="preserve">M. </w:t>
      </w:r>
      <w:proofErr w:type="spellStart"/>
      <w:r w:rsidRPr="00AE5AD2">
        <w:rPr>
          <w:rFonts w:ascii="TimesNewRomanPSMT" w:hAnsi="TimesNewRomanPSMT" w:cs="TimesNewRomanPSMT"/>
          <w:i/>
          <w:iCs/>
          <w:szCs w:val="22"/>
          <w:lang w:eastAsia="en-GB"/>
        </w:rPr>
        <w:t>haemolytica</w:t>
      </w:r>
      <w:proofErr w:type="spellEnd"/>
      <w:r w:rsidRPr="00AE5AD2">
        <w:rPr>
          <w:rFonts w:ascii="TimesNewRomanPSMT" w:hAnsi="TimesNewRomanPSMT" w:cs="TimesNewRomanPSMT"/>
          <w:i/>
          <w:iCs/>
          <w:szCs w:val="22"/>
          <w:lang w:eastAsia="en-GB"/>
        </w:rPr>
        <w:t xml:space="preserve">, P. </w:t>
      </w:r>
      <w:proofErr w:type="spellStart"/>
      <w:r w:rsidRPr="00AE5AD2">
        <w:rPr>
          <w:rFonts w:ascii="TimesNewRomanPSMT" w:hAnsi="TimesNewRomanPSMT" w:cs="TimesNewRomanPSMT"/>
          <w:i/>
          <w:iCs/>
          <w:szCs w:val="22"/>
          <w:lang w:eastAsia="en-GB"/>
        </w:rPr>
        <w:t>multocida</w:t>
      </w:r>
      <w:proofErr w:type="spellEnd"/>
      <w:r w:rsidRPr="00AE5AD2">
        <w:rPr>
          <w:rFonts w:ascii="TimesNewRomanPSMT" w:hAnsi="TimesNewRomanPSMT"/>
        </w:rPr>
        <w:t xml:space="preserve"> un </w:t>
      </w:r>
      <w:r w:rsidRPr="00AE5AD2">
        <w:rPr>
          <w:rFonts w:ascii="TimesNewRomanPSMT" w:hAnsi="TimesNewRomanPSMT" w:cs="TimesNewRomanPSMT"/>
          <w:i/>
          <w:iCs/>
          <w:szCs w:val="22"/>
          <w:lang w:eastAsia="en-GB"/>
        </w:rPr>
        <w:t xml:space="preserve">H. </w:t>
      </w:r>
      <w:proofErr w:type="spellStart"/>
      <w:r>
        <w:rPr>
          <w:rFonts w:ascii="TimesNewRomanPSMT" w:hAnsi="TimesNewRomanPSMT" w:cs="TimesNewRomanPSMT"/>
          <w:i/>
          <w:iCs/>
          <w:szCs w:val="22"/>
          <w:lang w:eastAsia="en-GB"/>
        </w:rPr>
        <w:t>s</w:t>
      </w:r>
      <w:r w:rsidRPr="00AE5AD2">
        <w:rPr>
          <w:rFonts w:ascii="TimesNewRomanPSMT" w:hAnsi="TimesNewRomanPSMT" w:cs="TimesNewRomanPSMT"/>
          <w:i/>
          <w:iCs/>
          <w:szCs w:val="22"/>
          <w:lang w:eastAsia="en-GB"/>
        </w:rPr>
        <w:t>omni</w:t>
      </w:r>
      <w:proofErr w:type="spellEnd"/>
      <w:r>
        <w:rPr>
          <w:rFonts w:ascii="TimesNewRomanPSMT" w:hAnsi="TimesNewRomanPSMT" w:cs="TimesNewRomanPSMT"/>
          <w:i/>
          <w:iCs/>
          <w:szCs w:val="22"/>
          <w:lang w:eastAsia="en-GB"/>
        </w:rPr>
        <w:t>,</w:t>
      </w:r>
      <w:r w:rsidRPr="00AE5AD2">
        <w:rPr>
          <w:rFonts w:ascii="TimesNewRomanPSMT" w:hAnsi="TimesNewRomanPSMT"/>
        </w:rPr>
        <w:t xml:space="preserve"> </w:t>
      </w:r>
      <w:r>
        <w:rPr>
          <w:rFonts w:ascii="TimesNewRomanPSMT" w:hAnsi="TimesNewRomanPSMT"/>
        </w:rPr>
        <w:t xml:space="preserve">kas </w:t>
      </w:r>
      <w:r w:rsidRPr="00AE5AD2">
        <w:rPr>
          <w:rFonts w:ascii="TimesNewRomanPSMT" w:hAnsi="TimesNewRomanPSMT"/>
        </w:rPr>
        <w:t>izdalīt</w:t>
      </w:r>
      <w:r>
        <w:rPr>
          <w:rFonts w:ascii="TimesNewRomanPSMT" w:hAnsi="TimesNewRomanPSMT"/>
        </w:rPr>
        <w:t>as</w:t>
      </w:r>
      <w:r w:rsidRPr="00AE5AD2">
        <w:rPr>
          <w:rFonts w:ascii="TimesNewRomanPSMT" w:hAnsi="TimesNewRomanPSMT"/>
        </w:rPr>
        <w:t xml:space="preserve"> no liellopu </w:t>
      </w:r>
      <w:proofErr w:type="spellStart"/>
      <w:r w:rsidRPr="00AE5AD2">
        <w:rPr>
          <w:rFonts w:ascii="TimesNewRomanPSMT" w:hAnsi="TimesNewRomanPSMT"/>
        </w:rPr>
        <w:t>respiratorās</w:t>
      </w:r>
      <w:proofErr w:type="spellEnd"/>
      <w:r w:rsidRPr="00AE5AD2">
        <w:rPr>
          <w:rFonts w:ascii="TimesNewRomanPSMT" w:hAnsi="TimesNewRomanPSMT"/>
        </w:rPr>
        <w:t xml:space="preserve"> sistēmas</w:t>
      </w:r>
      <w:r>
        <w:rPr>
          <w:rFonts w:ascii="TimesNewRomanPSMT" w:hAnsi="TimesNewRomanPSMT"/>
        </w:rPr>
        <w:t>,</w:t>
      </w:r>
      <w:r w:rsidRPr="00AE5AD2">
        <w:rPr>
          <w:rFonts w:ascii="TimesNewRomanPSMT" w:hAnsi="TimesNewRomanPSMT"/>
        </w:rPr>
        <w:t xml:space="preserve"> un </w:t>
      </w:r>
      <w:r w:rsidRPr="00AE5AD2">
        <w:rPr>
          <w:rFonts w:ascii="TimesNewRomanPSMT" w:hAnsi="TimesNewRomanPSMT" w:cs="TimesNewRomanPSMT"/>
          <w:i/>
          <w:iCs/>
          <w:szCs w:val="22"/>
          <w:lang w:eastAsia="en-GB"/>
        </w:rPr>
        <w:t xml:space="preserve">P. </w:t>
      </w:r>
      <w:proofErr w:type="spellStart"/>
      <w:r w:rsidRPr="00AE5AD2">
        <w:rPr>
          <w:rFonts w:ascii="TimesNewRomanPSMT" w:hAnsi="TimesNewRomanPSMT" w:cs="TimesNewRomanPSMT"/>
          <w:i/>
          <w:iCs/>
          <w:szCs w:val="22"/>
          <w:lang w:eastAsia="en-GB"/>
        </w:rPr>
        <w:t>multocida</w:t>
      </w:r>
      <w:proofErr w:type="spellEnd"/>
      <w:r w:rsidRPr="00AE5AD2">
        <w:rPr>
          <w:rFonts w:ascii="TimesNewRomanPSMT" w:hAnsi="TimesNewRomanPSMT" w:cs="TimesNewRomanPSMT"/>
          <w:i/>
          <w:iCs/>
          <w:szCs w:val="22"/>
          <w:lang w:eastAsia="en-GB"/>
        </w:rPr>
        <w:t xml:space="preserve"> </w:t>
      </w:r>
      <w:r w:rsidRPr="00AE5AD2">
        <w:rPr>
          <w:rFonts w:ascii="TimesNewRomanPSMT" w:hAnsi="TimesNewRomanPSMT" w:cs="TimesNewRomanPSMT"/>
          <w:iCs/>
          <w:szCs w:val="22"/>
          <w:lang w:eastAsia="en-GB"/>
        </w:rPr>
        <w:t xml:space="preserve">un </w:t>
      </w:r>
      <w:r w:rsidRPr="00AE5AD2">
        <w:rPr>
          <w:rFonts w:ascii="TimesNewRomanPSMT" w:hAnsi="TimesNewRomanPSMT" w:cs="TimesNewRomanPSMT"/>
          <w:i/>
          <w:iCs/>
          <w:szCs w:val="22"/>
          <w:lang w:eastAsia="en-GB"/>
        </w:rPr>
        <w:t xml:space="preserve">B. </w:t>
      </w:r>
      <w:proofErr w:type="spellStart"/>
      <w:r w:rsidRPr="00AE5AD2">
        <w:rPr>
          <w:rFonts w:ascii="TimesNewRomanPSMT" w:hAnsi="TimesNewRomanPSMT" w:cs="TimesNewRomanPSMT"/>
          <w:i/>
          <w:iCs/>
          <w:szCs w:val="22"/>
          <w:lang w:eastAsia="en-GB"/>
        </w:rPr>
        <w:t>bronchiseptica</w:t>
      </w:r>
      <w:proofErr w:type="spellEnd"/>
      <w:r>
        <w:rPr>
          <w:rFonts w:ascii="TimesNewRomanPSMT" w:hAnsi="TimesNewRomanPSMT" w:cs="TimesNewRomanPSMT"/>
          <w:i/>
          <w:iCs/>
          <w:szCs w:val="22"/>
          <w:lang w:eastAsia="en-GB"/>
        </w:rPr>
        <w:t>,</w:t>
      </w:r>
      <w:r w:rsidRPr="00AE5AD2">
        <w:rPr>
          <w:rFonts w:ascii="TimesNewRomanPSMT" w:hAnsi="TimesNewRomanPSMT" w:cs="TimesNewRomanPSMT"/>
          <w:i/>
          <w:iCs/>
          <w:szCs w:val="22"/>
          <w:lang w:eastAsia="en-GB"/>
        </w:rPr>
        <w:t xml:space="preserve"> </w:t>
      </w:r>
      <w:r w:rsidRPr="00AE5AD2">
        <w:rPr>
          <w:rFonts w:ascii="TimesNewRomanPSMT" w:hAnsi="TimesNewRomanPSMT" w:cs="TimesNewRomanPSMT"/>
          <w:iCs/>
          <w:szCs w:val="22"/>
          <w:lang w:eastAsia="en-GB"/>
        </w:rPr>
        <w:t>kas izdalīt</w:t>
      </w:r>
      <w:r>
        <w:rPr>
          <w:rFonts w:ascii="TimesNewRomanPSMT" w:hAnsi="TimesNewRomanPSMT" w:cs="TimesNewRomanPSMT"/>
          <w:iCs/>
          <w:szCs w:val="22"/>
          <w:lang w:eastAsia="en-GB"/>
        </w:rPr>
        <w:t>as</w:t>
      </w:r>
      <w:r w:rsidRPr="00AE5AD2">
        <w:rPr>
          <w:rFonts w:ascii="TimesNewRomanPSMT" w:hAnsi="TimesNewRomanPSMT" w:cs="TimesNewRomanPSMT"/>
          <w:iCs/>
          <w:szCs w:val="22"/>
          <w:lang w:eastAsia="en-GB"/>
        </w:rPr>
        <w:t xml:space="preserve"> no cūku </w:t>
      </w:r>
      <w:proofErr w:type="spellStart"/>
      <w:r w:rsidRPr="00AE5AD2">
        <w:rPr>
          <w:rFonts w:ascii="TimesNewRomanPSMT" w:hAnsi="TimesNewRomanPSMT" w:cs="TimesNewRomanPSMT"/>
          <w:iCs/>
          <w:szCs w:val="22"/>
          <w:lang w:eastAsia="en-GB"/>
        </w:rPr>
        <w:t>respiratorās</w:t>
      </w:r>
      <w:proofErr w:type="spellEnd"/>
      <w:r w:rsidRPr="00AE5AD2">
        <w:rPr>
          <w:rFonts w:ascii="TimesNewRomanPSMT" w:hAnsi="TimesNewRomanPSMT" w:cs="TimesNewRomanPSMT"/>
          <w:iCs/>
          <w:szCs w:val="22"/>
          <w:lang w:eastAsia="en-GB"/>
        </w:rPr>
        <w:t xml:space="preserve"> sistēmas</w:t>
      </w:r>
      <w:r>
        <w:rPr>
          <w:rFonts w:ascii="TimesNewRomanPSMT" w:hAnsi="TimesNewRomanPSMT" w:cs="TimesNewRomanPSMT"/>
          <w:iCs/>
          <w:szCs w:val="22"/>
          <w:lang w:eastAsia="en-GB"/>
        </w:rPr>
        <w:t>,</w:t>
      </w:r>
      <w:r w:rsidRPr="00AE5AD2">
        <w:rPr>
          <w:rFonts w:ascii="TimesNewRomanPSMT" w:hAnsi="TimesNewRomanPSMT" w:cs="TimesNewRomanPSMT"/>
          <w:i/>
          <w:iCs/>
          <w:szCs w:val="22"/>
          <w:lang w:eastAsia="en-GB"/>
        </w:rPr>
        <w:t xml:space="preserve"> </w:t>
      </w:r>
      <w:r w:rsidRPr="00AE5AD2">
        <w:rPr>
          <w:rFonts w:ascii="TimesNewRomanPSMT" w:hAnsi="TimesNewRomanPSMT"/>
        </w:rPr>
        <w:t xml:space="preserve">kā jutīgas ≤16 </w:t>
      </w:r>
      <w:proofErr w:type="spellStart"/>
      <w:r w:rsidRPr="000C7206">
        <w:rPr>
          <w:rFonts w:ascii="TimesNewRomanPSMT" w:hAnsi="TimesNewRomanPSMT"/>
        </w:rPr>
        <w:t>μ</w:t>
      </w:r>
      <w:r w:rsidRPr="00AE5AD2">
        <w:rPr>
          <w:rFonts w:ascii="TimesNewRomanPSMT" w:hAnsi="TimesNewRomanPSMT"/>
        </w:rPr>
        <w:t>g</w:t>
      </w:r>
      <w:proofErr w:type="spellEnd"/>
      <w:r w:rsidRPr="00AE5AD2">
        <w:rPr>
          <w:rFonts w:ascii="TimesNewRomanPSMT" w:hAnsi="TimesNewRomanPSMT"/>
        </w:rPr>
        <w:t xml:space="preserve">/ml un </w:t>
      </w:r>
      <w:proofErr w:type="spellStart"/>
      <w:r w:rsidRPr="00AE5AD2">
        <w:rPr>
          <w:rFonts w:ascii="TimesNewRomanPSMT" w:hAnsi="TimesNewRomanPSMT"/>
        </w:rPr>
        <w:t>rezistentas</w:t>
      </w:r>
      <w:proofErr w:type="spellEnd"/>
      <w:r w:rsidRPr="00AE5AD2">
        <w:rPr>
          <w:rFonts w:ascii="TimesNewRomanPSMT" w:hAnsi="TimesNewRomanPSMT"/>
        </w:rPr>
        <w:t xml:space="preserve"> ≥64 </w:t>
      </w:r>
      <w:proofErr w:type="spellStart"/>
      <w:r w:rsidRPr="000C7206">
        <w:rPr>
          <w:rFonts w:ascii="TimesNewRomanPSMT" w:hAnsi="TimesNewRomanPSMT"/>
        </w:rPr>
        <w:t>μ</w:t>
      </w:r>
      <w:r w:rsidRPr="00AE5AD2">
        <w:rPr>
          <w:rFonts w:ascii="TimesNewRomanPSMT" w:hAnsi="TimesNewRomanPSMT"/>
        </w:rPr>
        <w:t>g</w:t>
      </w:r>
      <w:proofErr w:type="spellEnd"/>
      <w:r w:rsidRPr="00AE5AD2">
        <w:rPr>
          <w:rFonts w:ascii="TimesNewRomanPSMT" w:hAnsi="TimesNewRomanPSMT"/>
        </w:rPr>
        <w:t xml:space="preserve">/ml. Pret </w:t>
      </w:r>
      <w:r w:rsidRPr="00AE5AD2">
        <w:rPr>
          <w:rFonts w:ascii="TimesNewRomanPSMT" w:hAnsi="TimesNewRomanPSMT"/>
          <w:i/>
        </w:rPr>
        <w:t>A.</w:t>
      </w:r>
      <w:r w:rsidRPr="00AE5AD2">
        <w:rPr>
          <w:rFonts w:ascii="TimesNewRomanPSMT" w:hAnsi="TimesNewRomanPSMT"/>
        </w:rPr>
        <w:t xml:space="preserve"> </w:t>
      </w:r>
      <w:proofErr w:type="spellStart"/>
      <w:r w:rsidR="00BD3F3E">
        <w:rPr>
          <w:rFonts w:ascii="TimesNewRomanPSMT" w:hAnsi="TimesNewRomanPSMT"/>
          <w:i/>
        </w:rPr>
        <w:t>p</w:t>
      </w:r>
      <w:r w:rsidRPr="00AE5AD2">
        <w:rPr>
          <w:rFonts w:ascii="TimesNewRomanPSMT" w:hAnsi="TimesNewRomanPSMT"/>
          <w:i/>
        </w:rPr>
        <w:t>leuropneumoniae</w:t>
      </w:r>
      <w:proofErr w:type="spellEnd"/>
      <w:r>
        <w:rPr>
          <w:rFonts w:ascii="TimesNewRomanPSMT" w:hAnsi="TimesNewRomanPSMT"/>
          <w:i/>
        </w:rPr>
        <w:t>,</w:t>
      </w:r>
      <w:r w:rsidRPr="00AE5AD2">
        <w:rPr>
          <w:rFonts w:ascii="TimesNewRomanPSMT" w:hAnsi="TimesNewRomanPSMT"/>
        </w:rPr>
        <w:t xml:space="preserve"> </w:t>
      </w:r>
      <w:r>
        <w:rPr>
          <w:rFonts w:ascii="TimesNewRomanPSMT" w:hAnsi="TimesNewRomanPSMT"/>
        </w:rPr>
        <w:t xml:space="preserve">kas </w:t>
      </w:r>
      <w:r w:rsidRPr="00AE5AD2">
        <w:rPr>
          <w:rFonts w:ascii="TimesNewRomanPSMT" w:hAnsi="TimesNewRomanPSMT"/>
        </w:rPr>
        <w:t xml:space="preserve">izdalīta no cūku </w:t>
      </w:r>
      <w:proofErr w:type="spellStart"/>
      <w:r w:rsidRPr="00AE5AD2">
        <w:rPr>
          <w:rFonts w:ascii="TimesNewRomanPSMT" w:hAnsi="TimesNewRomanPSMT"/>
        </w:rPr>
        <w:t>respiratorās</w:t>
      </w:r>
      <w:proofErr w:type="spellEnd"/>
      <w:r w:rsidRPr="00AE5AD2">
        <w:rPr>
          <w:rFonts w:ascii="TimesNewRomanPSMT" w:hAnsi="TimesNewRomanPSMT"/>
        </w:rPr>
        <w:t xml:space="preserve"> sistēmas</w:t>
      </w:r>
      <w:r>
        <w:rPr>
          <w:rFonts w:ascii="TimesNewRomanPSMT" w:hAnsi="TimesNewRomanPSMT"/>
        </w:rPr>
        <w:t>,</w:t>
      </w:r>
      <w:r w:rsidRPr="00AE5AD2">
        <w:rPr>
          <w:rFonts w:ascii="TimesNewRomanPSMT" w:hAnsi="TimesNewRomanPSMT"/>
        </w:rPr>
        <w:t xml:space="preserve"> noteiktā klīniskā iedarbīguma robežvērtība jutīgajām baktērijām ir ≤64 </w:t>
      </w:r>
      <w:proofErr w:type="spellStart"/>
      <w:r w:rsidRPr="000C7206">
        <w:rPr>
          <w:rFonts w:ascii="TimesNewRomanPSMT" w:hAnsi="TimesNewRomanPSMT"/>
        </w:rPr>
        <w:t>μ</w:t>
      </w:r>
      <w:r w:rsidRPr="00AE5AD2">
        <w:rPr>
          <w:rFonts w:ascii="TimesNewRomanPSMT" w:hAnsi="TimesNewRomanPSMT"/>
        </w:rPr>
        <w:t>g</w:t>
      </w:r>
      <w:proofErr w:type="spellEnd"/>
      <w:r w:rsidRPr="00AE5AD2">
        <w:rPr>
          <w:rFonts w:ascii="TimesNewRomanPSMT" w:hAnsi="TimesNewRomanPSMT"/>
        </w:rPr>
        <w:t xml:space="preserve">/ml. CLSI ir publicējis arī </w:t>
      </w:r>
      <w:proofErr w:type="spellStart"/>
      <w:r w:rsidRPr="00AE5AD2">
        <w:rPr>
          <w:rFonts w:ascii="TimesNewRomanPSMT" w:hAnsi="TimesNewRomanPSMT"/>
        </w:rPr>
        <w:t>tulatromicīna</w:t>
      </w:r>
      <w:proofErr w:type="spellEnd"/>
      <w:r w:rsidRPr="00AE5AD2">
        <w:rPr>
          <w:rFonts w:ascii="TimesNewRomanPSMT" w:hAnsi="TimesNewRomanPSMT"/>
        </w:rPr>
        <w:t xml:space="preserve"> klīniskā iedarbīguma robežvērtības, pamatojoties uz disku difūzijas metodi (CLSI dokuments </w:t>
      </w:r>
      <w:r w:rsidRPr="00AE5AD2">
        <w:rPr>
          <w:rFonts w:ascii="TimesNewRomanPSMT" w:hAnsi="TimesNewRomanPSMT" w:cs="TimesNewRomanPSMT"/>
          <w:szCs w:val="22"/>
          <w:lang w:eastAsia="en-GB"/>
        </w:rPr>
        <w:t>VET08, 4</w:t>
      </w:r>
      <w:r w:rsidRPr="00AE5AD2">
        <w:rPr>
          <w:rFonts w:ascii="TimesNewRomanPSMT" w:hAnsi="TimesNewRomanPSMT" w:cs="TimesNewRomanPSMT"/>
          <w:szCs w:val="22"/>
          <w:vertAlign w:val="superscript"/>
          <w:lang w:eastAsia="en-GB"/>
        </w:rPr>
        <w:t>th</w:t>
      </w:r>
      <w:r w:rsidRPr="00AE5AD2">
        <w:rPr>
          <w:rFonts w:ascii="TimesNewRomanPSMT" w:hAnsi="TimesNewRomanPSMT" w:cs="TimesNewRomanPSMT"/>
          <w:szCs w:val="22"/>
          <w:lang w:eastAsia="en-GB"/>
        </w:rPr>
        <w:t xml:space="preserve"> </w:t>
      </w:r>
      <w:proofErr w:type="spellStart"/>
      <w:r w:rsidRPr="00AE5AD2">
        <w:rPr>
          <w:rFonts w:ascii="TimesNewRomanPSMT" w:hAnsi="TimesNewRomanPSMT" w:cs="TimesNewRomanPSMT"/>
          <w:szCs w:val="22"/>
          <w:lang w:eastAsia="en-GB"/>
        </w:rPr>
        <w:t>ed</w:t>
      </w:r>
      <w:proofErr w:type="spellEnd"/>
      <w:r w:rsidRPr="00AE5AD2">
        <w:rPr>
          <w:rFonts w:ascii="TimesNewRomanPSMT" w:hAnsi="TimesNewRomanPSMT" w:cs="TimesNewRomanPSMT"/>
          <w:szCs w:val="22"/>
          <w:lang w:eastAsia="en-GB"/>
        </w:rPr>
        <w:t>, 2018</w:t>
      </w:r>
      <w:r w:rsidRPr="00AE5AD2">
        <w:rPr>
          <w:rFonts w:ascii="TimesNewRomanPSMT" w:hAnsi="TimesNewRomanPSMT"/>
        </w:rPr>
        <w:t xml:space="preserve">). Pret </w:t>
      </w:r>
      <w:r w:rsidRPr="00AE5AD2">
        <w:rPr>
          <w:rFonts w:ascii="TimesNewRomanPSMT" w:hAnsi="TimesNewRomanPSMT" w:cs="TimesNewRomanPSMT"/>
          <w:i/>
          <w:iCs/>
          <w:szCs w:val="22"/>
          <w:lang w:eastAsia="en-GB"/>
        </w:rPr>
        <w:t xml:space="preserve">H. </w:t>
      </w:r>
      <w:proofErr w:type="spellStart"/>
      <w:r w:rsidRPr="00AE5AD2">
        <w:rPr>
          <w:rFonts w:ascii="TimesNewRomanPSMT" w:hAnsi="TimesNewRomanPSMT" w:cs="TimesNewRomanPSMT"/>
          <w:i/>
          <w:iCs/>
          <w:szCs w:val="22"/>
          <w:lang w:eastAsia="en-GB"/>
        </w:rPr>
        <w:t>parasuis</w:t>
      </w:r>
      <w:proofErr w:type="spellEnd"/>
      <w:r w:rsidRPr="00AE5AD2">
        <w:rPr>
          <w:rFonts w:ascii="TimesNewRomanPSMT" w:hAnsi="TimesNewRomanPSMT"/>
        </w:rPr>
        <w:t xml:space="preserve"> klīniskās iedarbīguma robežvērtības nav zināmas.</w:t>
      </w:r>
      <w:r>
        <w:rPr>
          <w:rFonts w:ascii="TimesNewRomanPSMT" w:hAnsi="TimesNewRomanPSMT"/>
        </w:rPr>
        <w:t xml:space="preserve"> </w:t>
      </w:r>
      <w:r w:rsidRPr="00AE5AD2">
        <w:rPr>
          <w:rFonts w:ascii="TimesNewRomanPSMT" w:hAnsi="TimesNewRomanPSMT"/>
        </w:rPr>
        <w:t>Ne EUCAST, ne CLSI nav izstrādājušas standarta metodes antibakteriālo līdzekļu pārbaudei pret</w:t>
      </w:r>
      <w:r>
        <w:rPr>
          <w:rFonts w:ascii="TimesNewRomanPSMT" w:hAnsi="TimesNewRomanPSMT"/>
        </w:rPr>
        <w:t xml:space="preserve"> </w:t>
      </w:r>
      <w:r w:rsidRPr="00AE5AD2">
        <w:rPr>
          <w:rFonts w:ascii="TimesNewRomanPSMT" w:hAnsi="TimesNewRomanPSMT"/>
        </w:rPr>
        <w:t xml:space="preserve">veterinārijā aktuālajām </w:t>
      </w:r>
      <w:proofErr w:type="spellStart"/>
      <w:r w:rsidRPr="00AE5AD2">
        <w:rPr>
          <w:rFonts w:ascii="TimesNewRomanPSMT" w:hAnsi="TimesNewRomanPSMT"/>
        </w:rPr>
        <w:t>mikoplazmu</w:t>
      </w:r>
      <w:proofErr w:type="spellEnd"/>
      <w:r w:rsidRPr="00AE5AD2">
        <w:rPr>
          <w:rFonts w:ascii="TimesNewRomanPSMT" w:hAnsi="TimesNewRomanPSMT"/>
        </w:rPr>
        <w:t xml:space="preserve"> sugām, un tāpēc nav noteikti interpretācijas kritēriji.</w:t>
      </w:r>
    </w:p>
    <w:p w14:paraId="6B645753" w14:textId="77777777" w:rsidR="00921204" w:rsidRPr="00EF680B" w:rsidRDefault="00921204" w:rsidP="00921204">
      <w:pPr>
        <w:tabs>
          <w:tab w:val="clear" w:pos="567"/>
        </w:tabs>
        <w:spacing w:line="240" w:lineRule="auto"/>
        <w:jc w:val="both"/>
        <w:rPr>
          <w:szCs w:val="22"/>
        </w:rPr>
      </w:pPr>
    </w:p>
    <w:p w14:paraId="07468777" w14:textId="1EE86164" w:rsidR="00921204" w:rsidRPr="00EF680B" w:rsidRDefault="00921204" w:rsidP="00921204">
      <w:pPr>
        <w:tabs>
          <w:tab w:val="clear" w:pos="567"/>
        </w:tabs>
        <w:spacing w:line="240" w:lineRule="auto"/>
        <w:jc w:val="both"/>
        <w:rPr>
          <w:szCs w:val="22"/>
        </w:rPr>
      </w:pPr>
      <w:r w:rsidRPr="00EF680B">
        <w:rPr>
          <w:szCs w:val="22"/>
        </w:rPr>
        <w:t xml:space="preserve">Rezistence pret </w:t>
      </w:r>
      <w:proofErr w:type="spellStart"/>
      <w:r w:rsidRPr="00EF680B">
        <w:rPr>
          <w:szCs w:val="22"/>
        </w:rPr>
        <w:t>makrolīdiem</w:t>
      </w:r>
      <w:proofErr w:type="spellEnd"/>
      <w:r w:rsidRPr="00EF680B">
        <w:rPr>
          <w:szCs w:val="22"/>
        </w:rPr>
        <w:t xml:space="preserve"> var veidoties mutācijas rezultātā gēnos, kuri kodē ribosomu RNS (</w:t>
      </w:r>
      <w:proofErr w:type="spellStart"/>
      <w:r w:rsidRPr="00EF680B">
        <w:rPr>
          <w:szCs w:val="22"/>
        </w:rPr>
        <w:t>rRNS</w:t>
      </w:r>
      <w:proofErr w:type="spellEnd"/>
      <w:r w:rsidRPr="00EF680B">
        <w:rPr>
          <w:szCs w:val="22"/>
        </w:rPr>
        <w:t xml:space="preserve">) vai dažas ribosomu olbaltumvielas; </w:t>
      </w:r>
      <w:proofErr w:type="spellStart"/>
      <w:r w:rsidRPr="00EF680B">
        <w:rPr>
          <w:szCs w:val="22"/>
        </w:rPr>
        <w:t>fermentatīvi</w:t>
      </w:r>
      <w:proofErr w:type="spellEnd"/>
      <w:r w:rsidRPr="00EF680B">
        <w:rPr>
          <w:szCs w:val="22"/>
        </w:rPr>
        <w:t xml:space="preserve"> modificējot (</w:t>
      </w:r>
      <w:proofErr w:type="spellStart"/>
      <w:r w:rsidRPr="00EF680B">
        <w:rPr>
          <w:szCs w:val="22"/>
        </w:rPr>
        <w:t>metilējot</w:t>
      </w:r>
      <w:proofErr w:type="spellEnd"/>
      <w:r w:rsidRPr="00EF680B">
        <w:rPr>
          <w:szCs w:val="22"/>
        </w:rPr>
        <w:t xml:space="preserve">) 23S </w:t>
      </w:r>
      <w:proofErr w:type="spellStart"/>
      <w:r w:rsidRPr="00EF680B">
        <w:rPr>
          <w:szCs w:val="22"/>
        </w:rPr>
        <w:t>rRNS</w:t>
      </w:r>
      <w:proofErr w:type="spellEnd"/>
      <w:r w:rsidRPr="00EF680B">
        <w:rPr>
          <w:szCs w:val="22"/>
        </w:rPr>
        <w:t xml:space="preserve"> mērķa vietā, kas parasti izraisa krusteniskās rezistences veidošanos pret </w:t>
      </w:r>
      <w:proofErr w:type="spellStart"/>
      <w:r w:rsidRPr="00EF680B">
        <w:rPr>
          <w:szCs w:val="22"/>
        </w:rPr>
        <w:t>linkozamīdiem</w:t>
      </w:r>
      <w:proofErr w:type="spellEnd"/>
      <w:r w:rsidRPr="00EF680B">
        <w:rPr>
          <w:szCs w:val="22"/>
        </w:rPr>
        <w:t xml:space="preserve"> un B grupas </w:t>
      </w:r>
      <w:proofErr w:type="spellStart"/>
      <w:r w:rsidRPr="00EF680B">
        <w:rPr>
          <w:szCs w:val="22"/>
        </w:rPr>
        <w:t>streptogramīniem</w:t>
      </w:r>
      <w:proofErr w:type="spellEnd"/>
      <w:r w:rsidRPr="00EF680B">
        <w:rPr>
          <w:szCs w:val="22"/>
        </w:rPr>
        <w:t xml:space="preserve"> (MLS</w:t>
      </w:r>
      <w:r w:rsidRPr="00EF680B">
        <w:rPr>
          <w:sz w:val="14"/>
          <w:szCs w:val="14"/>
        </w:rPr>
        <w:t xml:space="preserve">B </w:t>
      </w:r>
      <w:r w:rsidRPr="00EF680B">
        <w:rPr>
          <w:szCs w:val="22"/>
        </w:rPr>
        <w:t xml:space="preserve">rezistence); fermentu </w:t>
      </w:r>
      <w:proofErr w:type="spellStart"/>
      <w:r w:rsidRPr="00EF680B">
        <w:rPr>
          <w:szCs w:val="22"/>
        </w:rPr>
        <w:t>inaktivācijas</w:t>
      </w:r>
      <w:proofErr w:type="spellEnd"/>
      <w:r w:rsidRPr="00EF680B">
        <w:rPr>
          <w:szCs w:val="22"/>
        </w:rPr>
        <w:t xml:space="preserve"> rezultātā; vai </w:t>
      </w:r>
      <w:proofErr w:type="spellStart"/>
      <w:r w:rsidRPr="00EF680B">
        <w:rPr>
          <w:szCs w:val="22"/>
        </w:rPr>
        <w:t>makrolīdu</w:t>
      </w:r>
      <w:proofErr w:type="spellEnd"/>
      <w:r w:rsidRPr="00EF680B">
        <w:rPr>
          <w:szCs w:val="22"/>
        </w:rPr>
        <w:t xml:space="preserve"> izplūdes mehānisma dēļ. MLS</w:t>
      </w:r>
      <w:r w:rsidRPr="00EF680B">
        <w:rPr>
          <w:sz w:val="14"/>
          <w:szCs w:val="14"/>
        </w:rPr>
        <w:t xml:space="preserve">B </w:t>
      </w:r>
      <w:r w:rsidRPr="00EF680B">
        <w:rPr>
          <w:szCs w:val="22"/>
        </w:rPr>
        <w:lastRenderedPageBreak/>
        <w:t xml:space="preserve">rezistence var būt izveidojusies vai izraisīta. Rezistence var būt </w:t>
      </w:r>
      <w:proofErr w:type="spellStart"/>
      <w:r w:rsidRPr="00EF680B">
        <w:rPr>
          <w:szCs w:val="22"/>
        </w:rPr>
        <w:t>hromosomāla</w:t>
      </w:r>
      <w:proofErr w:type="spellEnd"/>
      <w:r w:rsidRPr="00EF680B">
        <w:rPr>
          <w:szCs w:val="22"/>
        </w:rPr>
        <w:t xml:space="preserve"> vai </w:t>
      </w:r>
      <w:proofErr w:type="spellStart"/>
      <w:r w:rsidRPr="00EF680B">
        <w:rPr>
          <w:szCs w:val="22"/>
        </w:rPr>
        <w:t>plazmīdu</w:t>
      </w:r>
      <w:proofErr w:type="spellEnd"/>
      <w:r w:rsidRPr="00EF680B">
        <w:rPr>
          <w:szCs w:val="22"/>
        </w:rPr>
        <w:t xml:space="preserve"> kodēta</w:t>
      </w:r>
      <w:r>
        <w:rPr>
          <w:szCs w:val="22"/>
        </w:rPr>
        <w:t>,</w:t>
      </w:r>
      <w:r w:rsidRPr="00EF680B">
        <w:rPr>
          <w:szCs w:val="22"/>
        </w:rPr>
        <w:t xml:space="preserve"> un</w:t>
      </w:r>
      <w:r>
        <w:rPr>
          <w:szCs w:val="22"/>
        </w:rPr>
        <w:t xml:space="preserve"> </w:t>
      </w:r>
      <w:r w:rsidRPr="00EF680B">
        <w:rPr>
          <w:szCs w:val="22"/>
        </w:rPr>
        <w:t xml:space="preserve">tā var būt pārnesama, </w:t>
      </w:r>
      <w:r>
        <w:rPr>
          <w:szCs w:val="22"/>
        </w:rPr>
        <w:t xml:space="preserve">ja tā ir </w:t>
      </w:r>
      <w:r w:rsidRPr="00EF680B">
        <w:rPr>
          <w:szCs w:val="22"/>
        </w:rPr>
        <w:t>saist</w:t>
      </w:r>
      <w:r>
        <w:rPr>
          <w:szCs w:val="22"/>
        </w:rPr>
        <w:t>ī</w:t>
      </w:r>
      <w:r w:rsidRPr="00EF680B">
        <w:rPr>
          <w:szCs w:val="22"/>
        </w:rPr>
        <w:t>t</w:t>
      </w:r>
      <w:r>
        <w:rPr>
          <w:szCs w:val="22"/>
        </w:rPr>
        <w:t>a</w:t>
      </w:r>
      <w:r w:rsidRPr="00EF680B">
        <w:rPr>
          <w:szCs w:val="22"/>
        </w:rPr>
        <w:t xml:space="preserve"> ar </w:t>
      </w:r>
      <w:proofErr w:type="spellStart"/>
      <w:r w:rsidRPr="00EF680B">
        <w:rPr>
          <w:szCs w:val="22"/>
        </w:rPr>
        <w:t>transpo</w:t>
      </w:r>
      <w:r>
        <w:rPr>
          <w:szCs w:val="22"/>
        </w:rPr>
        <w:t>z</w:t>
      </w:r>
      <w:r w:rsidRPr="00EF680B">
        <w:rPr>
          <w:szCs w:val="22"/>
        </w:rPr>
        <w:t>on</w:t>
      </w:r>
      <w:r>
        <w:rPr>
          <w:szCs w:val="22"/>
        </w:rPr>
        <w:t>ie</w:t>
      </w:r>
      <w:r w:rsidRPr="00EF680B">
        <w:rPr>
          <w:szCs w:val="22"/>
        </w:rPr>
        <w:t>m</w:t>
      </w:r>
      <w:proofErr w:type="spellEnd"/>
      <w:r>
        <w:rPr>
          <w:szCs w:val="22"/>
        </w:rPr>
        <w:t>,</w:t>
      </w:r>
      <w:r w:rsidRPr="00EF680B">
        <w:rPr>
          <w:szCs w:val="22"/>
        </w:rPr>
        <w:t xml:space="preserve"> </w:t>
      </w:r>
      <w:proofErr w:type="spellStart"/>
      <w:r w:rsidRPr="00EF680B">
        <w:rPr>
          <w:szCs w:val="22"/>
        </w:rPr>
        <w:t>plazmīdām</w:t>
      </w:r>
      <w:proofErr w:type="spellEnd"/>
      <w:r w:rsidRPr="00EF680B">
        <w:rPr>
          <w:szCs w:val="22"/>
        </w:rPr>
        <w:t xml:space="preserve">, </w:t>
      </w:r>
      <w:r w:rsidRPr="00C627C6">
        <w:rPr>
          <w:szCs w:val="22"/>
          <w:lang w:val="lv" w:eastAsia="zh-CN"/>
        </w:rPr>
        <w:t>integr</w:t>
      </w:r>
      <w:r>
        <w:rPr>
          <w:szCs w:val="22"/>
          <w:lang w:val="lv" w:eastAsia="zh-CN"/>
        </w:rPr>
        <w:t>ējošie</w:t>
      </w:r>
      <w:r w:rsidRPr="00C627C6">
        <w:rPr>
          <w:szCs w:val="22"/>
          <w:lang w:val="lv" w:eastAsia="zh-CN"/>
        </w:rPr>
        <w:t xml:space="preserve">m un </w:t>
      </w:r>
      <w:proofErr w:type="spellStart"/>
      <w:r w:rsidRPr="00C627C6">
        <w:rPr>
          <w:szCs w:val="22"/>
          <w:lang w:val="lv" w:eastAsia="zh-CN"/>
        </w:rPr>
        <w:t>konjugatīviem</w:t>
      </w:r>
      <w:proofErr w:type="spellEnd"/>
      <w:r w:rsidRPr="00C627C6">
        <w:rPr>
          <w:szCs w:val="22"/>
          <w:lang w:val="lv" w:eastAsia="zh-CN"/>
        </w:rPr>
        <w:t xml:space="preserve"> elementiem.</w:t>
      </w:r>
      <w:r>
        <w:rPr>
          <w:szCs w:val="22"/>
          <w:lang w:val="lv" w:eastAsia="zh-CN"/>
        </w:rPr>
        <w:t xml:space="preserve"> </w:t>
      </w:r>
      <w:r>
        <w:rPr>
          <w:szCs w:val="22"/>
          <w:lang w:val="lv"/>
        </w:rPr>
        <w:t xml:space="preserve">Turklāt </w:t>
      </w:r>
      <w:proofErr w:type="spellStart"/>
      <w:r w:rsidRPr="00AE5AD2">
        <w:rPr>
          <w:iCs/>
          <w:szCs w:val="22"/>
          <w:lang w:val="lv"/>
        </w:rPr>
        <w:t>mikoplazmas</w:t>
      </w:r>
      <w:proofErr w:type="spellEnd"/>
      <w:r>
        <w:rPr>
          <w:szCs w:val="22"/>
          <w:lang w:val="lv"/>
        </w:rPr>
        <w:t xml:space="preserve"> </w:t>
      </w:r>
      <w:r w:rsidRPr="00FD320E">
        <w:rPr>
          <w:szCs w:val="22"/>
          <w:lang w:val="lv"/>
        </w:rPr>
        <w:t>genoma plastiskum</w:t>
      </w:r>
      <w:r>
        <w:rPr>
          <w:szCs w:val="22"/>
          <w:lang w:val="lv"/>
        </w:rPr>
        <w:t>u pastiprina lielu hromosomu fragmentu horizontāla pārnešana</w:t>
      </w:r>
      <w:r w:rsidRPr="00EF680B">
        <w:rPr>
          <w:szCs w:val="22"/>
        </w:rPr>
        <w:t>.</w:t>
      </w:r>
    </w:p>
    <w:p w14:paraId="37C7A6D0" w14:textId="77777777" w:rsidR="00921204" w:rsidRPr="00EF680B" w:rsidRDefault="00921204" w:rsidP="00921204">
      <w:pPr>
        <w:tabs>
          <w:tab w:val="clear" w:pos="567"/>
        </w:tabs>
        <w:spacing w:line="240" w:lineRule="auto"/>
        <w:jc w:val="both"/>
        <w:rPr>
          <w:szCs w:val="22"/>
        </w:rPr>
      </w:pPr>
    </w:p>
    <w:p w14:paraId="01575774" w14:textId="77777777" w:rsidR="00921204" w:rsidRPr="00EF680B" w:rsidRDefault="00921204" w:rsidP="00921204">
      <w:pPr>
        <w:tabs>
          <w:tab w:val="clear" w:pos="567"/>
        </w:tabs>
        <w:spacing w:line="240" w:lineRule="auto"/>
        <w:jc w:val="both"/>
        <w:rPr>
          <w:szCs w:val="22"/>
        </w:rPr>
      </w:pPr>
      <w:r w:rsidRPr="00EF680B">
        <w:rPr>
          <w:szCs w:val="22"/>
        </w:rPr>
        <w:t xml:space="preserve">Papildus </w:t>
      </w:r>
      <w:r>
        <w:rPr>
          <w:szCs w:val="22"/>
        </w:rPr>
        <w:t>antibakteriālām</w:t>
      </w:r>
      <w:r w:rsidRPr="00EF680B">
        <w:rPr>
          <w:szCs w:val="22"/>
        </w:rPr>
        <w:t xml:space="preserve"> īpašībām eksperimentālajos pētījumos </w:t>
      </w:r>
      <w:proofErr w:type="spellStart"/>
      <w:r w:rsidRPr="00EF680B">
        <w:rPr>
          <w:szCs w:val="22"/>
        </w:rPr>
        <w:t>tulatromicīns</w:t>
      </w:r>
      <w:proofErr w:type="spellEnd"/>
      <w:r w:rsidRPr="00EF680B">
        <w:rPr>
          <w:szCs w:val="22"/>
        </w:rPr>
        <w:t xml:space="preserve"> uzrāda </w:t>
      </w:r>
      <w:proofErr w:type="spellStart"/>
      <w:r w:rsidRPr="00EF680B">
        <w:rPr>
          <w:szCs w:val="22"/>
        </w:rPr>
        <w:t>imūnmodulējošu</w:t>
      </w:r>
      <w:proofErr w:type="spellEnd"/>
      <w:r w:rsidRPr="00EF680B">
        <w:rPr>
          <w:szCs w:val="22"/>
        </w:rPr>
        <w:t xml:space="preserve"> un </w:t>
      </w:r>
      <w:proofErr w:type="spellStart"/>
      <w:r w:rsidRPr="00EF680B">
        <w:rPr>
          <w:szCs w:val="22"/>
        </w:rPr>
        <w:t>pretiekaisuma</w:t>
      </w:r>
      <w:proofErr w:type="spellEnd"/>
      <w:r w:rsidRPr="00EF680B">
        <w:rPr>
          <w:szCs w:val="22"/>
        </w:rPr>
        <w:t xml:space="preserve"> iedarbību. Gan liellopu, gan cūku </w:t>
      </w:r>
      <w:proofErr w:type="spellStart"/>
      <w:r w:rsidRPr="00EF680B">
        <w:rPr>
          <w:szCs w:val="22"/>
        </w:rPr>
        <w:t>polimorfonukleārajās</w:t>
      </w:r>
      <w:proofErr w:type="spellEnd"/>
      <w:r w:rsidRPr="00EF680B">
        <w:rPr>
          <w:szCs w:val="22"/>
        </w:rPr>
        <w:t xml:space="preserve"> šūnās (PMN; </w:t>
      </w:r>
      <w:proofErr w:type="spellStart"/>
      <w:r w:rsidRPr="00EF680B">
        <w:rPr>
          <w:szCs w:val="22"/>
        </w:rPr>
        <w:t>neitrofili</w:t>
      </w:r>
      <w:proofErr w:type="spellEnd"/>
      <w:r w:rsidRPr="00EF680B">
        <w:rPr>
          <w:szCs w:val="22"/>
        </w:rPr>
        <w:t xml:space="preserve">) </w:t>
      </w:r>
      <w:proofErr w:type="spellStart"/>
      <w:r w:rsidRPr="00EF680B">
        <w:rPr>
          <w:szCs w:val="22"/>
        </w:rPr>
        <w:t>tulatromicīns</w:t>
      </w:r>
      <w:proofErr w:type="spellEnd"/>
      <w:r w:rsidRPr="00EF680B">
        <w:rPr>
          <w:szCs w:val="22"/>
        </w:rPr>
        <w:t xml:space="preserve"> veicina </w:t>
      </w:r>
      <w:proofErr w:type="spellStart"/>
      <w:r w:rsidRPr="00EF680B">
        <w:rPr>
          <w:szCs w:val="22"/>
        </w:rPr>
        <w:t>apoptozi</w:t>
      </w:r>
      <w:proofErr w:type="spellEnd"/>
      <w:r w:rsidRPr="00EF680B">
        <w:rPr>
          <w:szCs w:val="22"/>
        </w:rPr>
        <w:t xml:space="preserve"> (programmētu šūnu bojāeju) un atbrīvošanos no šīm šūnām ar </w:t>
      </w:r>
      <w:proofErr w:type="spellStart"/>
      <w:r w:rsidRPr="00EF680B">
        <w:rPr>
          <w:szCs w:val="22"/>
        </w:rPr>
        <w:t>makrofāgiem</w:t>
      </w:r>
      <w:proofErr w:type="spellEnd"/>
      <w:r w:rsidRPr="00EF680B">
        <w:rPr>
          <w:szCs w:val="22"/>
        </w:rPr>
        <w:t xml:space="preserve">. Tas mazina iekaisumu veicinošo mediatoru </w:t>
      </w:r>
      <w:proofErr w:type="spellStart"/>
      <w:r w:rsidRPr="00EF680B">
        <w:rPr>
          <w:szCs w:val="22"/>
        </w:rPr>
        <w:t>leikotriēnu</w:t>
      </w:r>
      <w:proofErr w:type="spellEnd"/>
      <w:r w:rsidRPr="00EF680B">
        <w:rPr>
          <w:szCs w:val="22"/>
        </w:rPr>
        <w:t xml:space="preserve"> B4 un CXCL-8 un stimulē </w:t>
      </w:r>
      <w:proofErr w:type="spellStart"/>
      <w:r w:rsidRPr="00EF680B">
        <w:rPr>
          <w:szCs w:val="22"/>
        </w:rPr>
        <w:t>pretiekaisuma</w:t>
      </w:r>
      <w:proofErr w:type="spellEnd"/>
      <w:r w:rsidRPr="00EF680B">
        <w:rPr>
          <w:szCs w:val="22"/>
        </w:rPr>
        <w:t xml:space="preserve"> un šķīdināšanu veicinošā lipīda, </w:t>
      </w:r>
      <w:proofErr w:type="spellStart"/>
      <w:r w:rsidRPr="00EF680B">
        <w:rPr>
          <w:szCs w:val="22"/>
        </w:rPr>
        <w:t>lipoksīna</w:t>
      </w:r>
      <w:proofErr w:type="spellEnd"/>
      <w:r w:rsidRPr="00EF680B">
        <w:rPr>
          <w:szCs w:val="22"/>
        </w:rPr>
        <w:t xml:space="preserve"> A4, veidošanos.</w:t>
      </w:r>
    </w:p>
    <w:p w14:paraId="0EC2A11C" w14:textId="77777777" w:rsidR="00921204" w:rsidRPr="00EF680B" w:rsidRDefault="00921204" w:rsidP="00921204">
      <w:pPr>
        <w:tabs>
          <w:tab w:val="clear" w:pos="567"/>
        </w:tabs>
        <w:spacing w:line="240" w:lineRule="auto"/>
        <w:jc w:val="both"/>
        <w:rPr>
          <w:color w:val="000000"/>
        </w:rPr>
      </w:pPr>
    </w:p>
    <w:p w14:paraId="5A084B10" w14:textId="53ECFF03" w:rsidR="00921204" w:rsidRPr="005C21C4" w:rsidRDefault="00921204" w:rsidP="00A3745D">
      <w:pPr>
        <w:pStyle w:val="Default"/>
        <w:jc w:val="both"/>
        <w:rPr>
          <w:szCs w:val="22"/>
        </w:rPr>
      </w:pPr>
      <w:r w:rsidRPr="00A3745D">
        <w:rPr>
          <w:rFonts w:ascii="Times New Roman" w:hAnsi="Times New Roman" w:cs="Times New Roman"/>
          <w:color w:val="auto"/>
          <w:sz w:val="22"/>
          <w:szCs w:val="22"/>
          <w:lang w:eastAsia="en-US"/>
        </w:rPr>
        <w:t xml:space="preserve">Liellopiem, ievadot </w:t>
      </w:r>
      <w:proofErr w:type="spellStart"/>
      <w:r w:rsidRPr="00A3745D">
        <w:rPr>
          <w:rFonts w:ascii="Times New Roman" w:hAnsi="Times New Roman" w:cs="Times New Roman"/>
          <w:color w:val="auto"/>
          <w:sz w:val="22"/>
          <w:szCs w:val="22"/>
          <w:lang w:eastAsia="en-US"/>
        </w:rPr>
        <w:t>tulatromicīnu</w:t>
      </w:r>
      <w:proofErr w:type="spellEnd"/>
      <w:r w:rsidRPr="00A3745D">
        <w:rPr>
          <w:rFonts w:ascii="Times New Roman" w:hAnsi="Times New Roman" w:cs="Times New Roman"/>
          <w:color w:val="auto"/>
          <w:sz w:val="22"/>
          <w:szCs w:val="22"/>
          <w:lang w:eastAsia="en-US"/>
        </w:rPr>
        <w:t xml:space="preserve"> vienas </w:t>
      </w:r>
      <w:proofErr w:type="spellStart"/>
      <w:r w:rsidRPr="00A3745D">
        <w:rPr>
          <w:rFonts w:ascii="Times New Roman" w:hAnsi="Times New Roman" w:cs="Times New Roman"/>
          <w:color w:val="auto"/>
          <w:sz w:val="22"/>
          <w:szCs w:val="22"/>
          <w:lang w:eastAsia="en-US"/>
        </w:rPr>
        <w:t>subkutānas</w:t>
      </w:r>
      <w:proofErr w:type="spellEnd"/>
      <w:r w:rsidRPr="00A3745D">
        <w:rPr>
          <w:rFonts w:ascii="Times New Roman" w:hAnsi="Times New Roman" w:cs="Times New Roman"/>
          <w:color w:val="auto"/>
          <w:sz w:val="22"/>
          <w:szCs w:val="22"/>
          <w:lang w:eastAsia="en-US"/>
        </w:rPr>
        <w:t xml:space="preserve"> injekcijas veidā devā 2,5 mg/kg ķermeņa svara, </w:t>
      </w:r>
      <w:proofErr w:type="spellStart"/>
      <w:r w:rsidRPr="00A3745D">
        <w:rPr>
          <w:rFonts w:ascii="Times New Roman" w:hAnsi="Times New Roman" w:cs="Times New Roman"/>
          <w:color w:val="auto"/>
          <w:sz w:val="22"/>
          <w:szCs w:val="22"/>
          <w:lang w:eastAsia="en-US"/>
        </w:rPr>
        <w:t>farmakokinētiskie</w:t>
      </w:r>
      <w:proofErr w:type="spellEnd"/>
      <w:r w:rsidRPr="00A3745D">
        <w:rPr>
          <w:rFonts w:ascii="Times New Roman" w:hAnsi="Times New Roman" w:cs="Times New Roman"/>
          <w:color w:val="auto"/>
          <w:sz w:val="22"/>
          <w:szCs w:val="22"/>
          <w:lang w:eastAsia="en-US"/>
        </w:rPr>
        <w:t xml:space="preserve"> dati liecina par ātru un plašu zāļu absorbciju, kam seko augsta izplatīšanās un lēna zāļu izdalīšanās. Maksimālā plazmas koncentrācija (</w:t>
      </w:r>
      <w:proofErr w:type="spellStart"/>
      <w:r w:rsidRPr="00A3745D">
        <w:rPr>
          <w:rFonts w:ascii="Times New Roman" w:hAnsi="Times New Roman" w:cs="Times New Roman"/>
          <w:color w:val="auto"/>
          <w:sz w:val="22"/>
          <w:szCs w:val="22"/>
          <w:lang w:eastAsia="en-US"/>
        </w:rPr>
        <w:t>Cmax</w:t>
      </w:r>
      <w:proofErr w:type="spellEnd"/>
      <w:r w:rsidRPr="00A3745D">
        <w:rPr>
          <w:rFonts w:ascii="Times New Roman" w:hAnsi="Times New Roman" w:cs="Times New Roman"/>
          <w:color w:val="auto"/>
          <w:sz w:val="22"/>
          <w:szCs w:val="22"/>
          <w:lang w:eastAsia="en-US"/>
        </w:rPr>
        <w:t xml:space="preserve">) bija aptuveni 0,5 </w:t>
      </w:r>
      <w:proofErr w:type="spellStart"/>
      <w:r w:rsidRPr="00A3745D">
        <w:rPr>
          <w:rFonts w:ascii="Times New Roman" w:hAnsi="Times New Roman" w:cs="Times New Roman"/>
          <w:color w:val="auto"/>
          <w:sz w:val="22"/>
          <w:szCs w:val="22"/>
          <w:lang w:eastAsia="en-US"/>
        </w:rPr>
        <w:t>μg</w:t>
      </w:r>
      <w:proofErr w:type="spellEnd"/>
      <w:r w:rsidRPr="00A3745D">
        <w:rPr>
          <w:rFonts w:ascii="Times New Roman" w:hAnsi="Times New Roman" w:cs="Times New Roman"/>
          <w:color w:val="auto"/>
          <w:sz w:val="22"/>
          <w:szCs w:val="22"/>
          <w:lang w:eastAsia="en-US"/>
        </w:rPr>
        <w:t>/ml, kas tika sasniegta aptuveni 30 minūšu laikā pēc zāļu ievadīšanas (</w:t>
      </w:r>
      <w:proofErr w:type="spellStart"/>
      <w:r w:rsidRPr="00A3745D">
        <w:rPr>
          <w:rFonts w:ascii="Times New Roman" w:hAnsi="Times New Roman" w:cs="Times New Roman"/>
          <w:color w:val="auto"/>
          <w:sz w:val="22"/>
          <w:szCs w:val="22"/>
          <w:lang w:eastAsia="en-US"/>
        </w:rPr>
        <w:t>Tmax</w:t>
      </w:r>
      <w:proofErr w:type="spellEnd"/>
      <w:r w:rsidRPr="00A3745D">
        <w:rPr>
          <w:rFonts w:ascii="Times New Roman" w:hAnsi="Times New Roman" w:cs="Times New Roman"/>
          <w:color w:val="auto"/>
          <w:sz w:val="22"/>
          <w:szCs w:val="22"/>
          <w:lang w:eastAsia="en-US"/>
        </w:rPr>
        <w:t xml:space="preserve">). </w:t>
      </w:r>
      <w:proofErr w:type="spellStart"/>
      <w:r w:rsidRPr="00A3745D">
        <w:rPr>
          <w:rFonts w:ascii="Times New Roman" w:hAnsi="Times New Roman" w:cs="Times New Roman"/>
          <w:color w:val="auto"/>
          <w:sz w:val="22"/>
          <w:szCs w:val="22"/>
          <w:lang w:eastAsia="en-US"/>
        </w:rPr>
        <w:t>Tulatromicīna</w:t>
      </w:r>
      <w:proofErr w:type="spellEnd"/>
      <w:r w:rsidRPr="00A3745D">
        <w:rPr>
          <w:rFonts w:ascii="Times New Roman" w:hAnsi="Times New Roman" w:cs="Times New Roman"/>
          <w:color w:val="auto"/>
          <w:sz w:val="22"/>
          <w:szCs w:val="22"/>
          <w:lang w:eastAsia="en-US"/>
        </w:rPr>
        <w:t xml:space="preserve"> koncentrācija plaušu </w:t>
      </w:r>
      <w:proofErr w:type="spellStart"/>
      <w:r w:rsidRPr="00A3745D">
        <w:rPr>
          <w:rFonts w:ascii="Times New Roman" w:hAnsi="Times New Roman" w:cs="Times New Roman"/>
          <w:color w:val="auto"/>
          <w:sz w:val="22"/>
          <w:szCs w:val="22"/>
          <w:lang w:eastAsia="en-US"/>
        </w:rPr>
        <w:t>homogenātā</w:t>
      </w:r>
      <w:proofErr w:type="spellEnd"/>
      <w:r w:rsidRPr="00A3745D">
        <w:rPr>
          <w:rFonts w:ascii="Times New Roman" w:hAnsi="Times New Roman" w:cs="Times New Roman"/>
          <w:color w:val="auto"/>
          <w:sz w:val="22"/>
          <w:szCs w:val="22"/>
          <w:lang w:eastAsia="en-US"/>
        </w:rPr>
        <w:t xml:space="preserve"> bija ievērojami augstāka nekā plazmā. Acīmredzama ir ievērojama </w:t>
      </w:r>
      <w:proofErr w:type="spellStart"/>
      <w:r w:rsidRPr="00A3745D">
        <w:rPr>
          <w:rFonts w:ascii="Times New Roman" w:hAnsi="Times New Roman" w:cs="Times New Roman"/>
          <w:color w:val="auto"/>
          <w:sz w:val="22"/>
          <w:szCs w:val="22"/>
          <w:lang w:eastAsia="en-US"/>
        </w:rPr>
        <w:t>tulatromicīna</w:t>
      </w:r>
      <w:proofErr w:type="spellEnd"/>
      <w:r w:rsidRPr="00A3745D">
        <w:rPr>
          <w:rFonts w:ascii="Times New Roman" w:hAnsi="Times New Roman" w:cs="Times New Roman"/>
          <w:color w:val="auto"/>
          <w:sz w:val="22"/>
          <w:szCs w:val="22"/>
          <w:lang w:eastAsia="en-US"/>
        </w:rPr>
        <w:t xml:space="preserve"> kumulācija </w:t>
      </w:r>
      <w:proofErr w:type="spellStart"/>
      <w:r w:rsidRPr="00A3745D">
        <w:rPr>
          <w:rFonts w:ascii="Times New Roman" w:hAnsi="Times New Roman" w:cs="Times New Roman"/>
          <w:color w:val="auto"/>
          <w:sz w:val="22"/>
          <w:szCs w:val="22"/>
          <w:lang w:eastAsia="en-US"/>
        </w:rPr>
        <w:t>neitrofilos</w:t>
      </w:r>
      <w:proofErr w:type="spellEnd"/>
      <w:r w:rsidRPr="00A3745D">
        <w:rPr>
          <w:rFonts w:ascii="Times New Roman" w:hAnsi="Times New Roman" w:cs="Times New Roman"/>
          <w:color w:val="auto"/>
          <w:sz w:val="22"/>
          <w:szCs w:val="22"/>
          <w:lang w:eastAsia="en-US"/>
        </w:rPr>
        <w:t xml:space="preserve"> un alveolu </w:t>
      </w:r>
      <w:proofErr w:type="spellStart"/>
      <w:r w:rsidRPr="00A3745D">
        <w:rPr>
          <w:rFonts w:ascii="Times New Roman" w:hAnsi="Times New Roman" w:cs="Times New Roman"/>
          <w:color w:val="auto"/>
          <w:sz w:val="22"/>
          <w:szCs w:val="22"/>
          <w:lang w:eastAsia="en-US"/>
        </w:rPr>
        <w:t>makrofāgos</w:t>
      </w:r>
      <w:proofErr w:type="spellEnd"/>
      <w:r w:rsidRPr="00A3745D">
        <w:rPr>
          <w:rFonts w:ascii="Times New Roman" w:hAnsi="Times New Roman" w:cs="Times New Roman"/>
          <w:color w:val="auto"/>
          <w:sz w:val="22"/>
          <w:szCs w:val="22"/>
          <w:lang w:eastAsia="en-US"/>
        </w:rPr>
        <w:t xml:space="preserve">. Tomēr, </w:t>
      </w:r>
      <w:proofErr w:type="spellStart"/>
      <w:r w:rsidRPr="00A3745D">
        <w:rPr>
          <w:rFonts w:ascii="Times New Roman" w:hAnsi="Times New Roman" w:cs="Times New Roman"/>
          <w:color w:val="auto"/>
          <w:sz w:val="22"/>
          <w:szCs w:val="22"/>
          <w:lang w:eastAsia="en-US"/>
        </w:rPr>
        <w:t>in</w:t>
      </w:r>
      <w:proofErr w:type="spellEnd"/>
      <w:r w:rsidRPr="00A3745D">
        <w:rPr>
          <w:rFonts w:ascii="Times New Roman" w:hAnsi="Times New Roman" w:cs="Times New Roman"/>
          <w:color w:val="auto"/>
          <w:sz w:val="22"/>
          <w:szCs w:val="22"/>
          <w:lang w:eastAsia="en-US"/>
        </w:rPr>
        <w:t xml:space="preserve"> </w:t>
      </w:r>
      <w:proofErr w:type="spellStart"/>
      <w:r w:rsidRPr="00A3745D">
        <w:rPr>
          <w:rFonts w:ascii="Times New Roman" w:hAnsi="Times New Roman" w:cs="Times New Roman"/>
          <w:color w:val="auto"/>
          <w:sz w:val="22"/>
          <w:szCs w:val="22"/>
          <w:lang w:eastAsia="en-US"/>
        </w:rPr>
        <w:t>vivo</w:t>
      </w:r>
      <w:proofErr w:type="spellEnd"/>
      <w:r w:rsidRPr="00A3745D">
        <w:rPr>
          <w:rFonts w:ascii="Times New Roman" w:hAnsi="Times New Roman" w:cs="Times New Roman"/>
          <w:color w:val="auto"/>
          <w:sz w:val="22"/>
          <w:szCs w:val="22"/>
          <w:lang w:eastAsia="en-US"/>
        </w:rPr>
        <w:t xml:space="preserve"> </w:t>
      </w:r>
      <w:proofErr w:type="spellStart"/>
      <w:r w:rsidRPr="00A3745D">
        <w:rPr>
          <w:rFonts w:ascii="Times New Roman" w:hAnsi="Times New Roman" w:cs="Times New Roman"/>
          <w:color w:val="auto"/>
          <w:sz w:val="22"/>
          <w:szCs w:val="22"/>
          <w:lang w:eastAsia="en-US"/>
        </w:rPr>
        <w:t>tulatromicīna</w:t>
      </w:r>
      <w:proofErr w:type="spellEnd"/>
      <w:r w:rsidRPr="00A3745D">
        <w:rPr>
          <w:rFonts w:ascii="Times New Roman" w:hAnsi="Times New Roman" w:cs="Times New Roman"/>
          <w:color w:val="auto"/>
          <w:sz w:val="22"/>
          <w:szCs w:val="22"/>
          <w:lang w:eastAsia="en-US"/>
        </w:rPr>
        <w:t xml:space="preserve"> koncentrācija infekcijas vietā plaušās nav zināma. Pēc maksimālās koncentrācijas sasniegšanas seko lēna </w:t>
      </w:r>
      <w:proofErr w:type="spellStart"/>
      <w:r w:rsidRPr="00A3745D">
        <w:rPr>
          <w:rFonts w:ascii="Times New Roman" w:hAnsi="Times New Roman" w:cs="Times New Roman"/>
          <w:color w:val="auto"/>
          <w:sz w:val="22"/>
          <w:szCs w:val="22"/>
          <w:lang w:eastAsia="en-US"/>
        </w:rPr>
        <w:t>tulatromicīna</w:t>
      </w:r>
      <w:proofErr w:type="spellEnd"/>
      <w:r w:rsidRPr="00A3745D">
        <w:rPr>
          <w:rFonts w:ascii="Times New Roman" w:hAnsi="Times New Roman" w:cs="Times New Roman"/>
          <w:color w:val="auto"/>
          <w:sz w:val="22"/>
          <w:szCs w:val="22"/>
          <w:lang w:eastAsia="en-US"/>
        </w:rPr>
        <w:t xml:space="preserve"> sistēmiskā līmeņa samazināšanās, eliminācijas pusperiods (t1/2) plazmā ir aptuveni 90 stundas. Piesaistīšanās plazmas olbaltumvielām bija zema, aptuveni 40%. Pēc intravenozas ievadīšanas izplatīšanās tilpums stabilā stāvoklī (VSS) bija 11 l/kg. </w:t>
      </w:r>
      <w:proofErr w:type="spellStart"/>
      <w:r w:rsidRPr="00A3745D">
        <w:rPr>
          <w:rFonts w:ascii="Times New Roman" w:hAnsi="Times New Roman" w:cs="Times New Roman"/>
          <w:color w:val="auto"/>
          <w:sz w:val="22"/>
          <w:szCs w:val="22"/>
          <w:lang w:eastAsia="en-US"/>
        </w:rPr>
        <w:t>Tulatromicīna</w:t>
      </w:r>
      <w:proofErr w:type="spellEnd"/>
      <w:r w:rsidRPr="00A3745D">
        <w:rPr>
          <w:rFonts w:ascii="Times New Roman" w:hAnsi="Times New Roman" w:cs="Times New Roman"/>
          <w:color w:val="auto"/>
          <w:sz w:val="22"/>
          <w:szCs w:val="22"/>
          <w:lang w:eastAsia="en-US"/>
        </w:rPr>
        <w:t xml:space="preserve"> </w:t>
      </w:r>
      <w:proofErr w:type="spellStart"/>
      <w:r w:rsidRPr="00A3745D">
        <w:rPr>
          <w:rFonts w:ascii="Times New Roman" w:hAnsi="Times New Roman" w:cs="Times New Roman"/>
          <w:color w:val="auto"/>
          <w:sz w:val="22"/>
          <w:szCs w:val="22"/>
          <w:lang w:eastAsia="en-US"/>
        </w:rPr>
        <w:t>biopieejamība</w:t>
      </w:r>
      <w:proofErr w:type="spellEnd"/>
      <w:r w:rsidRPr="00A3745D">
        <w:rPr>
          <w:rFonts w:ascii="Times New Roman" w:hAnsi="Times New Roman" w:cs="Times New Roman"/>
          <w:color w:val="auto"/>
          <w:sz w:val="22"/>
          <w:szCs w:val="22"/>
          <w:lang w:eastAsia="en-US"/>
        </w:rPr>
        <w:t xml:space="preserve"> pēc </w:t>
      </w:r>
      <w:proofErr w:type="spellStart"/>
      <w:r w:rsidRPr="00A3745D">
        <w:rPr>
          <w:rFonts w:ascii="Times New Roman" w:hAnsi="Times New Roman" w:cs="Times New Roman"/>
          <w:color w:val="auto"/>
          <w:sz w:val="22"/>
          <w:szCs w:val="22"/>
          <w:lang w:eastAsia="en-US"/>
        </w:rPr>
        <w:t>subkutānas</w:t>
      </w:r>
      <w:proofErr w:type="spellEnd"/>
      <w:r w:rsidRPr="00A3745D">
        <w:rPr>
          <w:rFonts w:ascii="Times New Roman" w:hAnsi="Times New Roman" w:cs="Times New Roman"/>
          <w:color w:val="auto"/>
          <w:sz w:val="22"/>
          <w:szCs w:val="22"/>
          <w:lang w:eastAsia="en-US"/>
        </w:rPr>
        <w:t xml:space="preserve"> ievadīšanas liellopiem bija aptuveni 90%. </w:t>
      </w:r>
    </w:p>
    <w:p w14:paraId="0B3480D4" w14:textId="77777777" w:rsidR="00921204" w:rsidRPr="00EF680B" w:rsidRDefault="00921204" w:rsidP="00921204">
      <w:pPr>
        <w:tabs>
          <w:tab w:val="clear" w:pos="567"/>
        </w:tabs>
        <w:spacing w:line="240" w:lineRule="auto"/>
        <w:jc w:val="both"/>
        <w:rPr>
          <w:szCs w:val="22"/>
        </w:rPr>
      </w:pPr>
    </w:p>
    <w:p w14:paraId="783EFA96" w14:textId="77777777" w:rsidR="00921204" w:rsidRPr="00EF680B" w:rsidRDefault="00921204" w:rsidP="00921204">
      <w:pPr>
        <w:tabs>
          <w:tab w:val="clear" w:pos="567"/>
        </w:tabs>
        <w:spacing w:line="240" w:lineRule="auto"/>
        <w:jc w:val="both"/>
        <w:rPr>
          <w:szCs w:val="22"/>
        </w:rPr>
      </w:pPr>
      <w:r w:rsidRPr="00EF680B">
        <w:rPr>
          <w:szCs w:val="22"/>
        </w:rPr>
        <w:t xml:space="preserve">Cūkām, ievadot </w:t>
      </w:r>
      <w:proofErr w:type="spellStart"/>
      <w:r w:rsidRPr="00EF680B">
        <w:rPr>
          <w:szCs w:val="22"/>
        </w:rPr>
        <w:t>tulatromicīnu</w:t>
      </w:r>
      <w:proofErr w:type="spellEnd"/>
      <w:r w:rsidRPr="00EF680B">
        <w:rPr>
          <w:szCs w:val="22"/>
        </w:rPr>
        <w:t xml:space="preserve"> vienas intramuskulāras injekcijas veidā devā 2,5 mg/kg ķermeņa svara, </w:t>
      </w:r>
      <w:proofErr w:type="spellStart"/>
      <w:r w:rsidRPr="00EF680B">
        <w:rPr>
          <w:szCs w:val="22"/>
        </w:rPr>
        <w:t>farmakokinētiskie</w:t>
      </w:r>
      <w:proofErr w:type="spellEnd"/>
      <w:r w:rsidRPr="00EF680B">
        <w:rPr>
          <w:szCs w:val="22"/>
        </w:rPr>
        <w:t xml:space="preserve"> dati liecina par ātru un plašu zāļu absorbciju, kam seko augsta izplatīšanās un lēna zāļu izdalīšanās. Maksimālā plazmas koncentrācija (</w:t>
      </w:r>
      <w:proofErr w:type="spellStart"/>
      <w:r w:rsidRPr="00EF680B">
        <w:rPr>
          <w:szCs w:val="22"/>
        </w:rPr>
        <w:t>C</w:t>
      </w:r>
      <w:r w:rsidRPr="00EF680B">
        <w:rPr>
          <w:sz w:val="14"/>
          <w:szCs w:val="14"/>
        </w:rPr>
        <w:t>max</w:t>
      </w:r>
      <w:proofErr w:type="spellEnd"/>
      <w:r w:rsidRPr="00EF680B">
        <w:rPr>
          <w:szCs w:val="22"/>
        </w:rPr>
        <w:t xml:space="preserve">) bija aptuveni 0,6 </w:t>
      </w:r>
      <w:proofErr w:type="spellStart"/>
      <w:r w:rsidRPr="00EF680B">
        <w:rPr>
          <w:szCs w:val="22"/>
        </w:rPr>
        <w:t>μg</w:t>
      </w:r>
      <w:proofErr w:type="spellEnd"/>
      <w:r w:rsidRPr="00EF680B">
        <w:rPr>
          <w:szCs w:val="22"/>
        </w:rPr>
        <w:t>/ml, kas tika sasniegta aptuveni 30 minūšu laikā pēc ievadīšanas (</w:t>
      </w:r>
      <w:proofErr w:type="spellStart"/>
      <w:r w:rsidRPr="00EF680B">
        <w:rPr>
          <w:szCs w:val="22"/>
        </w:rPr>
        <w:t>T</w:t>
      </w:r>
      <w:r w:rsidRPr="00EF680B">
        <w:rPr>
          <w:sz w:val="14"/>
          <w:szCs w:val="14"/>
        </w:rPr>
        <w:t>max</w:t>
      </w:r>
      <w:proofErr w:type="spellEnd"/>
      <w:r w:rsidRPr="00EF680B">
        <w:rPr>
          <w:szCs w:val="22"/>
        </w:rPr>
        <w:t xml:space="preserve">). </w:t>
      </w:r>
      <w:proofErr w:type="spellStart"/>
      <w:r w:rsidRPr="00EF680B">
        <w:rPr>
          <w:szCs w:val="22"/>
        </w:rPr>
        <w:t>Tulatromicīna</w:t>
      </w:r>
      <w:proofErr w:type="spellEnd"/>
      <w:r w:rsidRPr="00EF680B">
        <w:rPr>
          <w:szCs w:val="22"/>
        </w:rPr>
        <w:t xml:space="preserve"> koncentrācija plaušu </w:t>
      </w:r>
      <w:proofErr w:type="spellStart"/>
      <w:r w:rsidRPr="00EF680B">
        <w:rPr>
          <w:szCs w:val="22"/>
        </w:rPr>
        <w:t>homogenātā</w:t>
      </w:r>
      <w:proofErr w:type="spellEnd"/>
      <w:r w:rsidRPr="00EF680B">
        <w:rPr>
          <w:szCs w:val="22"/>
        </w:rPr>
        <w:t xml:space="preserve"> bija ievērojami augstāka nekā plazmā. Acīmredzama ir ievērojama </w:t>
      </w:r>
      <w:proofErr w:type="spellStart"/>
      <w:r w:rsidRPr="00EF680B">
        <w:rPr>
          <w:szCs w:val="22"/>
        </w:rPr>
        <w:t>tulatromicīna</w:t>
      </w:r>
      <w:proofErr w:type="spellEnd"/>
      <w:r w:rsidRPr="00EF680B">
        <w:rPr>
          <w:szCs w:val="22"/>
        </w:rPr>
        <w:t xml:space="preserve"> kumulācija </w:t>
      </w:r>
      <w:proofErr w:type="spellStart"/>
      <w:r w:rsidRPr="00EF680B">
        <w:rPr>
          <w:szCs w:val="22"/>
        </w:rPr>
        <w:t>neitrofilos</w:t>
      </w:r>
      <w:proofErr w:type="spellEnd"/>
      <w:r w:rsidRPr="00EF680B">
        <w:rPr>
          <w:szCs w:val="22"/>
        </w:rPr>
        <w:t xml:space="preserve"> un alveolu </w:t>
      </w:r>
      <w:proofErr w:type="spellStart"/>
      <w:r w:rsidRPr="00EF680B">
        <w:rPr>
          <w:szCs w:val="22"/>
        </w:rPr>
        <w:t>makrofāgos</w:t>
      </w:r>
      <w:proofErr w:type="spellEnd"/>
      <w:r w:rsidRPr="00EF680B">
        <w:rPr>
          <w:szCs w:val="22"/>
        </w:rPr>
        <w:t xml:space="preserve">. Tomēr, </w:t>
      </w:r>
      <w:proofErr w:type="spellStart"/>
      <w:r w:rsidRPr="00EF680B">
        <w:rPr>
          <w:i/>
          <w:iCs/>
          <w:szCs w:val="22"/>
        </w:rPr>
        <w:t>in</w:t>
      </w:r>
      <w:proofErr w:type="spellEnd"/>
      <w:r w:rsidRPr="00EF680B">
        <w:rPr>
          <w:i/>
          <w:iCs/>
          <w:szCs w:val="22"/>
        </w:rPr>
        <w:t xml:space="preserve"> </w:t>
      </w:r>
      <w:proofErr w:type="spellStart"/>
      <w:r w:rsidRPr="00EF680B">
        <w:rPr>
          <w:i/>
          <w:iCs/>
          <w:szCs w:val="22"/>
        </w:rPr>
        <w:t>vivo</w:t>
      </w:r>
      <w:proofErr w:type="spellEnd"/>
      <w:r w:rsidRPr="00EF680B">
        <w:rPr>
          <w:i/>
          <w:iCs/>
          <w:szCs w:val="22"/>
        </w:rPr>
        <w:t xml:space="preserve"> </w:t>
      </w:r>
      <w:proofErr w:type="spellStart"/>
      <w:r w:rsidRPr="00EF680B">
        <w:rPr>
          <w:szCs w:val="22"/>
        </w:rPr>
        <w:t>tulatromicīna</w:t>
      </w:r>
      <w:proofErr w:type="spellEnd"/>
      <w:r w:rsidRPr="00EF680B">
        <w:rPr>
          <w:szCs w:val="22"/>
        </w:rPr>
        <w:t xml:space="preserve"> koncentrācija infekcijas vietā plaušās nav zināma. Pēc maksimālās koncentrācijas sasniegšanas seko lēna </w:t>
      </w:r>
      <w:proofErr w:type="spellStart"/>
      <w:r w:rsidRPr="00EF680B">
        <w:rPr>
          <w:szCs w:val="22"/>
        </w:rPr>
        <w:t>tulatromicīna</w:t>
      </w:r>
      <w:proofErr w:type="spellEnd"/>
      <w:r w:rsidRPr="00EF680B">
        <w:rPr>
          <w:szCs w:val="22"/>
        </w:rPr>
        <w:t xml:space="preserve"> sistēmiskā līmeņa samazināšanās, eliminācijas pusperiods (t</w:t>
      </w:r>
      <w:r w:rsidRPr="00EF680B">
        <w:rPr>
          <w:sz w:val="14"/>
          <w:szCs w:val="14"/>
        </w:rPr>
        <w:t>1/2</w:t>
      </w:r>
      <w:r w:rsidRPr="00EF680B">
        <w:rPr>
          <w:szCs w:val="22"/>
        </w:rPr>
        <w:t>) plazmā ir aptuveni 91 stunda. Piesaistīšanās plazmas olbaltumvielām bija zema, aptuveni 40%. Pēc intravenozas ievadīšanas izplatīšanās tilpums stabilā stāvoklī (V</w:t>
      </w:r>
      <w:r w:rsidRPr="00EF680B">
        <w:rPr>
          <w:sz w:val="14"/>
          <w:szCs w:val="14"/>
        </w:rPr>
        <w:t>SS</w:t>
      </w:r>
      <w:r w:rsidRPr="00EF680B">
        <w:rPr>
          <w:szCs w:val="22"/>
        </w:rPr>
        <w:t xml:space="preserve">) bija 13,2 l/kg. </w:t>
      </w:r>
      <w:proofErr w:type="spellStart"/>
      <w:r w:rsidRPr="00EF680B">
        <w:rPr>
          <w:szCs w:val="22"/>
        </w:rPr>
        <w:t>Tulatromicīna</w:t>
      </w:r>
      <w:proofErr w:type="spellEnd"/>
      <w:r w:rsidRPr="00EF680B">
        <w:rPr>
          <w:szCs w:val="22"/>
        </w:rPr>
        <w:t xml:space="preserve"> </w:t>
      </w:r>
      <w:proofErr w:type="spellStart"/>
      <w:r w:rsidRPr="00EF680B">
        <w:rPr>
          <w:szCs w:val="22"/>
        </w:rPr>
        <w:t>biopieejamība</w:t>
      </w:r>
      <w:proofErr w:type="spellEnd"/>
      <w:r w:rsidRPr="00EF680B">
        <w:rPr>
          <w:szCs w:val="22"/>
        </w:rPr>
        <w:t xml:space="preserve"> pēc intramuskulāras ievadīšanas cūkām bija aptuveni 88%.</w:t>
      </w:r>
    </w:p>
    <w:p w14:paraId="232047D4" w14:textId="77777777" w:rsidR="00921204" w:rsidRPr="00EF680B" w:rsidRDefault="00921204" w:rsidP="00921204">
      <w:pPr>
        <w:tabs>
          <w:tab w:val="clear" w:pos="567"/>
        </w:tabs>
        <w:spacing w:line="240" w:lineRule="auto"/>
        <w:jc w:val="both"/>
        <w:rPr>
          <w:szCs w:val="22"/>
        </w:rPr>
      </w:pPr>
    </w:p>
    <w:p w14:paraId="287042E5" w14:textId="77777777" w:rsidR="00921204" w:rsidRDefault="00921204" w:rsidP="00921204">
      <w:pPr>
        <w:tabs>
          <w:tab w:val="clear" w:pos="567"/>
        </w:tabs>
        <w:spacing w:line="240" w:lineRule="auto"/>
        <w:jc w:val="both"/>
        <w:rPr>
          <w:szCs w:val="22"/>
        </w:rPr>
      </w:pPr>
      <w:r w:rsidRPr="00EF680B">
        <w:rPr>
          <w:szCs w:val="22"/>
        </w:rPr>
        <w:t xml:space="preserve">Aitām, ievadot </w:t>
      </w:r>
      <w:proofErr w:type="spellStart"/>
      <w:r w:rsidRPr="00EF680B">
        <w:rPr>
          <w:szCs w:val="22"/>
        </w:rPr>
        <w:t>tulatromicīnu</w:t>
      </w:r>
      <w:proofErr w:type="spellEnd"/>
      <w:r w:rsidRPr="00EF680B">
        <w:rPr>
          <w:szCs w:val="22"/>
        </w:rPr>
        <w:t xml:space="preserve"> vienas intramuskulāras injekcijas veidā devā 2,5 mg/kg ķermeņa svara, </w:t>
      </w:r>
      <w:proofErr w:type="spellStart"/>
      <w:r w:rsidRPr="00EF680B">
        <w:rPr>
          <w:szCs w:val="22"/>
        </w:rPr>
        <w:t>farmakokinētiskie</w:t>
      </w:r>
      <w:proofErr w:type="spellEnd"/>
      <w:r w:rsidRPr="00EF680B">
        <w:rPr>
          <w:szCs w:val="22"/>
        </w:rPr>
        <w:t xml:space="preserve"> dati liecina, ka maksimālā asins plazmas koncentrācija (</w:t>
      </w:r>
      <w:proofErr w:type="spellStart"/>
      <w:r w:rsidRPr="00EF680B">
        <w:rPr>
          <w:szCs w:val="22"/>
        </w:rPr>
        <w:t>C</w:t>
      </w:r>
      <w:r w:rsidRPr="00EF680B">
        <w:rPr>
          <w:sz w:val="14"/>
          <w:szCs w:val="14"/>
        </w:rPr>
        <w:t>max</w:t>
      </w:r>
      <w:proofErr w:type="spellEnd"/>
      <w:r w:rsidRPr="00EF680B">
        <w:rPr>
          <w:szCs w:val="22"/>
        </w:rPr>
        <w:t xml:space="preserve">), aptuveni 1,19 </w:t>
      </w:r>
      <w:proofErr w:type="spellStart"/>
      <w:r w:rsidRPr="00EF680B">
        <w:rPr>
          <w:szCs w:val="22"/>
        </w:rPr>
        <w:t>μg</w:t>
      </w:r>
      <w:proofErr w:type="spellEnd"/>
      <w:r w:rsidRPr="00EF680B">
        <w:rPr>
          <w:szCs w:val="22"/>
        </w:rPr>
        <w:t>/ml, tiek sasniegta aptuveni 15 minūšu laikā pēc zāļu ievadīšanas (</w:t>
      </w:r>
      <w:proofErr w:type="spellStart"/>
      <w:r w:rsidRPr="00EF680B">
        <w:rPr>
          <w:szCs w:val="22"/>
        </w:rPr>
        <w:t>T</w:t>
      </w:r>
      <w:r w:rsidRPr="00EF680B">
        <w:rPr>
          <w:sz w:val="14"/>
          <w:szCs w:val="14"/>
        </w:rPr>
        <w:t>max</w:t>
      </w:r>
      <w:proofErr w:type="spellEnd"/>
      <w:r w:rsidRPr="00EF680B">
        <w:rPr>
          <w:szCs w:val="22"/>
        </w:rPr>
        <w:t>), un eliminācijas pusperiods (t</w:t>
      </w:r>
      <w:r w:rsidRPr="00EF680B">
        <w:rPr>
          <w:sz w:val="14"/>
          <w:szCs w:val="14"/>
        </w:rPr>
        <w:t>1/2</w:t>
      </w:r>
      <w:r w:rsidRPr="00EF680B">
        <w:rPr>
          <w:szCs w:val="22"/>
        </w:rPr>
        <w:t>) asins plazmā bija aptuveni 69,7 stundas. Piesaistīšanās plazmas olbaltumvielām bija aptuveni 60-75%. Pēc intravenozas ievadīšanas izplatīšanās tilpums stabilā stāvoklī (V</w:t>
      </w:r>
      <w:r w:rsidRPr="00EF680B">
        <w:rPr>
          <w:sz w:val="14"/>
          <w:szCs w:val="14"/>
        </w:rPr>
        <w:t>SS</w:t>
      </w:r>
      <w:r w:rsidRPr="00EF680B">
        <w:rPr>
          <w:szCs w:val="22"/>
        </w:rPr>
        <w:t xml:space="preserve">) bija 31,7 l/kg. </w:t>
      </w:r>
      <w:proofErr w:type="spellStart"/>
      <w:r w:rsidRPr="00EF680B">
        <w:rPr>
          <w:szCs w:val="22"/>
        </w:rPr>
        <w:t>Tulatromicīna</w:t>
      </w:r>
      <w:proofErr w:type="spellEnd"/>
      <w:r w:rsidRPr="00EF680B">
        <w:rPr>
          <w:szCs w:val="22"/>
        </w:rPr>
        <w:t xml:space="preserve"> </w:t>
      </w:r>
      <w:proofErr w:type="spellStart"/>
      <w:r w:rsidRPr="00EF680B">
        <w:rPr>
          <w:szCs w:val="22"/>
        </w:rPr>
        <w:t>biopieejamība</w:t>
      </w:r>
      <w:proofErr w:type="spellEnd"/>
      <w:r w:rsidRPr="00EF680B">
        <w:rPr>
          <w:szCs w:val="22"/>
        </w:rPr>
        <w:t xml:space="preserve"> pēc intramuskulāras ievadīšanas aitām bija aptuveni 100%.</w:t>
      </w:r>
    </w:p>
    <w:p w14:paraId="75C30B7A" w14:textId="77777777" w:rsidR="00921204" w:rsidRPr="00EF680B" w:rsidRDefault="00921204" w:rsidP="00921204">
      <w:pPr>
        <w:tabs>
          <w:tab w:val="clear" w:pos="567"/>
        </w:tabs>
        <w:spacing w:line="240" w:lineRule="auto"/>
        <w:jc w:val="both"/>
        <w:rPr>
          <w:szCs w:val="22"/>
        </w:rPr>
      </w:pPr>
    </w:p>
    <w:p w14:paraId="055F98E4" w14:textId="77777777" w:rsidR="005F346D" w:rsidRPr="00D24A62" w:rsidRDefault="005F346D" w:rsidP="006D075E">
      <w:pPr>
        <w:tabs>
          <w:tab w:val="clear" w:pos="567"/>
        </w:tabs>
        <w:spacing w:line="240" w:lineRule="auto"/>
        <w:rPr>
          <w:szCs w:val="22"/>
        </w:rPr>
      </w:pPr>
    </w:p>
    <w:sectPr w:rsidR="005F346D" w:rsidRPr="00D24A62" w:rsidSect="003837F1">
      <w:footerReference w:type="default" r:id="rId30"/>
      <w:footerReference w:type="first" r:id="rId3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86D83" w14:textId="77777777" w:rsidR="00974076" w:rsidRDefault="00974076">
      <w:pPr>
        <w:spacing w:line="240" w:lineRule="auto"/>
      </w:pPr>
      <w:r>
        <w:separator/>
      </w:r>
    </w:p>
  </w:endnote>
  <w:endnote w:type="continuationSeparator" w:id="0">
    <w:p w14:paraId="54A1462E" w14:textId="77777777" w:rsidR="00974076" w:rsidRDefault="009740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charset w:val="00"/>
    <w:family w:val="auto"/>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F3142" w14:textId="77777777" w:rsidR="00974076" w:rsidRDefault="00974076">
      <w:pPr>
        <w:spacing w:line="240" w:lineRule="auto"/>
      </w:pPr>
      <w:r>
        <w:separator/>
      </w:r>
    </w:p>
  </w:footnote>
  <w:footnote w:type="continuationSeparator" w:id="0">
    <w:p w14:paraId="2D5ACD5C" w14:textId="77777777" w:rsidR="00974076" w:rsidRDefault="009740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8"/>
  </w:num>
  <w:num w:numId="31" w16cid:durableId="1765608601">
    <w:abstractNumId w:val="39"/>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7"/>
  </w:num>
  <w:num w:numId="40" w16cid:durableId="1960138247">
    <w:abstractNumId w:val="27"/>
  </w:num>
  <w:num w:numId="41" w16cid:durableId="4288886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130"/>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B7EEB"/>
    <w:rsid w:val="000C02A1"/>
    <w:rsid w:val="000C1D4F"/>
    <w:rsid w:val="000C3ED7"/>
    <w:rsid w:val="000C55E6"/>
    <w:rsid w:val="000C687A"/>
    <w:rsid w:val="000C6EA2"/>
    <w:rsid w:val="000D512F"/>
    <w:rsid w:val="000D60F3"/>
    <w:rsid w:val="000D67D0"/>
    <w:rsid w:val="000E195C"/>
    <w:rsid w:val="000E3602"/>
    <w:rsid w:val="000E705A"/>
    <w:rsid w:val="000F2493"/>
    <w:rsid w:val="000F3755"/>
    <w:rsid w:val="000F38DA"/>
    <w:rsid w:val="000F44DB"/>
    <w:rsid w:val="000F5822"/>
    <w:rsid w:val="000F59B1"/>
    <w:rsid w:val="000F796B"/>
    <w:rsid w:val="0010031E"/>
    <w:rsid w:val="001012EB"/>
    <w:rsid w:val="001078D1"/>
    <w:rsid w:val="00111185"/>
    <w:rsid w:val="00111CDC"/>
    <w:rsid w:val="0011511E"/>
    <w:rsid w:val="00115782"/>
    <w:rsid w:val="00124F36"/>
    <w:rsid w:val="00125666"/>
    <w:rsid w:val="00125C80"/>
    <w:rsid w:val="0013220B"/>
    <w:rsid w:val="0013799F"/>
    <w:rsid w:val="00140698"/>
    <w:rsid w:val="00140DF6"/>
    <w:rsid w:val="001434FF"/>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4536"/>
    <w:rsid w:val="00195267"/>
    <w:rsid w:val="0019600B"/>
    <w:rsid w:val="0019686E"/>
    <w:rsid w:val="001A0D14"/>
    <w:rsid w:val="001A0E2C"/>
    <w:rsid w:val="001A10ED"/>
    <w:rsid w:val="001A28C9"/>
    <w:rsid w:val="001A34BC"/>
    <w:rsid w:val="001B0223"/>
    <w:rsid w:val="001B1C77"/>
    <w:rsid w:val="001B26EB"/>
    <w:rsid w:val="001B6F4A"/>
    <w:rsid w:val="001C5288"/>
    <w:rsid w:val="001C5864"/>
    <w:rsid w:val="001C5B03"/>
    <w:rsid w:val="001C5C3F"/>
    <w:rsid w:val="001D4CE4"/>
    <w:rsid w:val="001D6D96"/>
    <w:rsid w:val="001E5621"/>
    <w:rsid w:val="001E666C"/>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1E7E"/>
    <w:rsid w:val="00213313"/>
    <w:rsid w:val="00213890"/>
    <w:rsid w:val="00213D86"/>
    <w:rsid w:val="00214E52"/>
    <w:rsid w:val="002207C0"/>
    <w:rsid w:val="0022380D"/>
    <w:rsid w:val="00224B93"/>
    <w:rsid w:val="00234C82"/>
    <w:rsid w:val="0023676E"/>
    <w:rsid w:val="002414B6"/>
    <w:rsid w:val="002422EB"/>
    <w:rsid w:val="00242397"/>
    <w:rsid w:val="00244A13"/>
    <w:rsid w:val="00245C4C"/>
    <w:rsid w:val="00246158"/>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4403"/>
    <w:rsid w:val="00295140"/>
    <w:rsid w:val="0029740B"/>
    <w:rsid w:val="00297B2C"/>
    <w:rsid w:val="002A0E7C"/>
    <w:rsid w:val="002A21ED"/>
    <w:rsid w:val="002A3C6D"/>
    <w:rsid w:val="002A3F88"/>
    <w:rsid w:val="002A5C88"/>
    <w:rsid w:val="002A5EEF"/>
    <w:rsid w:val="002A710D"/>
    <w:rsid w:val="002B0F11"/>
    <w:rsid w:val="002B2BB1"/>
    <w:rsid w:val="002B2E17"/>
    <w:rsid w:val="002B6560"/>
    <w:rsid w:val="002C0D65"/>
    <w:rsid w:val="002C3EBE"/>
    <w:rsid w:val="002C4565"/>
    <w:rsid w:val="002C55FF"/>
    <w:rsid w:val="002C592B"/>
    <w:rsid w:val="002D300D"/>
    <w:rsid w:val="002D5595"/>
    <w:rsid w:val="002D786C"/>
    <w:rsid w:val="002E0ADE"/>
    <w:rsid w:val="002E0CD4"/>
    <w:rsid w:val="002E1853"/>
    <w:rsid w:val="002E245A"/>
    <w:rsid w:val="002E3A90"/>
    <w:rsid w:val="002E46CC"/>
    <w:rsid w:val="002E4F48"/>
    <w:rsid w:val="002E56B6"/>
    <w:rsid w:val="002E62CB"/>
    <w:rsid w:val="002E6A6F"/>
    <w:rsid w:val="002E6DF1"/>
    <w:rsid w:val="002E6ED9"/>
    <w:rsid w:val="002F0957"/>
    <w:rsid w:val="002F2E8E"/>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96AF2"/>
    <w:rsid w:val="003A0B64"/>
    <w:rsid w:val="003A249A"/>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D767C"/>
    <w:rsid w:val="003E0116"/>
    <w:rsid w:val="003E10EE"/>
    <w:rsid w:val="003E26C3"/>
    <w:rsid w:val="003F0BC8"/>
    <w:rsid w:val="003F0D6C"/>
    <w:rsid w:val="003F0F26"/>
    <w:rsid w:val="003F12D9"/>
    <w:rsid w:val="003F1B4C"/>
    <w:rsid w:val="003F3CE6"/>
    <w:rsid w:val="003F677F"/>
    <w:rsid w:val="004008F6"/>
    <w:rsid w:val="0040595E"/>
    <w:rsid w:val="004064B4"/>
    <w:rsid w:val="00407C22"/>
    <w:rsid w:val="00412BBE"/>
    <w:rsid w:val="00414B20"/>
    <w:rsid w:val="00414E19"/>
    <w:rsid w:val="0041628A"/>
    <w:rsid w:val="00417DE3"/>
    <w:rsid w:val="00420850"/>
    <w:rsid w:val="00420940"/>
    <w:rsid w:val="00421B77"/>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23D3"/>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0B7"/>
    <w:rsid w:val="00543DF5"/>
    <w:rsid w:val="005441F4"/>
    <w:rsid w:val="00545A61"/>
    <w:rsid w:val="0055260D"/>
    <w:rsid w:val="00553F4C"/>
    <w:rsid w:val="00555422"/>
    <w:rsid w:val="00555810"/>
    <w:rsid w:val="00557395"/>
    <w:rsid w:val="00560ACA"/>
    <w:rsid w:val="00562DCA"/>
    <w:rsid w:val="0056568F"/>
    <w:rsid w:val="005740BE"/>
    <w:rsid w:val="0057436C"/>
    <w:rsid w:val="00575DE3"/>
    <w:rsid w:val="00582476"/>
    <w:rsid w:val="00582578"/>
    <w:rsid w:val="005854EC"/>
    <w:rsid w:val="005858E4"/>
    <w:rsid w:val="0058621D"/>
    <w:rsid w:val="00592023"/>
    <w:rsid w:val="005A121A"/>
    <w:rsid w:val="005A4CBE"/>
    <w:rsid w:val="005A50E7"/>
    <w:rsid w:val="005A5DE9"/>
    <w:rsid w:val="005B04A8"/>
    <w:rsid w:val="005B0F20"/>
    <w:rsid w:val="005B1FD0"/>
    <w:rsid w:val="005B28AD"/>
    <w:rsid w:val="005B328D"/>
    <w:rsid w:val="005B3503"/>
    <w:rsid w:val="005B3EE7"/>
    <w:rsid w:val="005B4DCD"/>
    <w:rsid w:val="005B4FAD"/>
    <w:rsid w:val="005C1E8E"/>
    <w:rsid w:val="005C21C4"/>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5E66"/>
    <w:rsid w:val="00657C97"/>
    <w:rsid w:val="00660BAB"/>
    <w:rsid w:val="00663218"/>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77C"/>
    <w:rsid w:val="006D09DC"/>
    <w:rsid w:val="006D1231"/>
    <w:rsid w:val="006D3509"/>
    <w:rsid w:val="006D7503"/>
    <w:rsid w:val="006D7C6E"/>
    <w:rsid w:val="006E0F5D"/>
    <w:rsid w:val="006E15A2"/>
    <w:rsid w:val="006E25F2"/>
    <w:rsid w:val="006E2F95"/>
    <w:rsid w:val="006E3056"/>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596F"/>
    <w:rsid w:val="00746F04"/>
    <w:rsid w:val="007542E0"/>
    <w:rsid w:val="007568D8"/>
    <w:rsid w:val="00765316"/>
    <w:rsid w:val="0076602C"/>
    <w:rsid w:val="007708C8"/>
    <w:rsid w:val="0077719D"/>
    <w:rsid w:val="00780DF0"/>
    <w:rsid w:val="007810B7"/>
    <w:rsid w:val="00782F0F"/>
    <w:rsid w:val="0078367C"/>
    <w:rsid w:val="0078538F"/>
    <w:rsid w:val="00787482"/>
    <w:rsid w:val="007A1E41"/>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15A4"/>
    <w:rsid w:val="008122C2"/>
    <w:rsid w:val="00814AF1"/>
    <w:rsid w:val="0081517F"/>
    <w:rsid w:val="00815370"/>
    <w:rsid w:val="0082153D"/>
    <w:rsid w:val="008255AA"/>
    <w:rsid w:val="00830FF3"/>
    <w:rsid w:val="008334BF"/>
    <w:rsid w:val="00833C53"/>
    <w:rsid w:val="00834052"/>
    <w:rsid w:val="00836B8C"/>
    <w:rsid w:val="00840062"/>
    <w:rsid w:val="008410C5"/>
    <w:rsid w:val="008436F5"/>
    <w:rsid w:val="008448D9"/>
    <w:rsid w:val="00846C08"/>
    <w:rsid w:val="008478EC"/>
    <w:rsid w:val="008530E7"/>
    <w:rsid w:val="00856BDB"/>
    <w:rsid w:val="00857675"/>
    <w:rsid w:val="00857B2B"/>
    <w:rsid w:val="008610E2"/>
    <w:rsid w:val="00866E50"/>
    <w:rsid w:val="00872C48"/>
    <w:rsid w:val="00875EC3"/>
    <w:rsid w:val="008763E7"/>
    <w:rsid w:val="00880616"/>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204"/>
    <w:rsid w:val="00921CAD"/>
    <w:rsid w:val="009311ED"/>
    <w:rsid w:val="009313AF"/>
    <w:rsid w:val="00931D41"/>
    <w:rsid w:val="00933D18"/>
    <w:rsid w:val="00935AFA"/>
    <w:rsid w:val="009367C5"/>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4076"/>
    <w:rsid w:val="00975676"/>
    <w:rsid w:val="00976467"/>
    <w:rsid w:val="00976D32"/>
    <w:rsid w:val="00983EAF"/>
    <w:rsid w:val="009844F7"/>
    <w:rsid w:val="009938F7"/>
    <w:rsid w:val="009A05AA"/>
    <w:rsid w:val="009A2D5A"/>
    <w:rsid w:val="009A6509"/>
    <w:rsid w:val="009A67BD"/>
    <w:rsid w:val="009A6E2F"/>
    <w:rsid w:val="009B045C"/>
    <w:rsid w:val="009B2969"/>
    <w:rsid w:val="009B2C7E"/>
    <w:rsid w:val="009B3085"/>
    <w:rsid w:val="009B3C48"/>
    <w:rsid w:val="009B6C8F"/>
    <w:rsid w:val="009B6DBD"/>
    <w:rsid w:val="009C108A"/>
    <w:rsid w:val="009C1424"/>
    <w:rsid w:val="009C2E47"/>
    <w:rsid w:val="009C32E4"/>
    <w:rsid w:val="009C6BFB"/>
    <w:rsid w:val="009D0C05"/>
    <w:rsid w:val="009D0C4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3745D"/>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853B2"/>
    <w:rsid w:val="00A9226B"/>
    <w:rsid w:val="00A9575C"/>
    <w:rsid w:val="00A95B56"/>
    <w:rsid w:val="00A969AF"/>
    <w:rsid w:val="00A97567"/>
    <w:rsid w:val="00AA5EC2"/>
    <w:rsid w:val="00AB0D0F"/>
    <w:rsid w:val="00AB1A2E"/>
    <w:rsid w:val="00AB328A"/>
    <w:rsid w:val="00AB4918"/>
    <w:rsid w:val="00AB4BC8"/>
    <w:rsid w:val="00AB62B1"/>
    <w:rsid w:val="00AB6BA7"/>
    <w:rsid w:val="00AB7BE8"/>
    <w:rsid w:val="00AC3F97"/>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6620"/>
    <w:rsid w:val="00B57E76"/>
    <w:rsid w:val="00B601C5"/>
    <w:rsid w:val="00B60AC9"/>
    <w:rsid w:val="00B6460C"/>
    <w:rsid w:val="00B67323"/>
    <w:rsid w:val="00B715F2"/>
    <w:rsid w:val="00B72BBB"/>
    <w:rsid w:val="00B74071"/>
    <w:rsid w:val="00B7428E"/>
    <w:rsid w:val="00B74B67"/>
    <w:rsid w:val="00B75580"/>
    <w:rsid w:val="00B779AA"/>
    <w:rsid w:val="00B81C95"/>
    <w:rsid w:val="00B81CAF"/>
    <w:rsid w:val="00B82330"/>
    <w:rsid w:val="00B82ED4"/>
    <w:rsid w:val="00B8424F"/>
    <w:rsid w:val="00B84B3A"/>
    <w:rsid w:val="00B86896"/>
    <w:rsid w:val="00B875A6"/>
    <w:rsid w:val="00B90F3F"/>
    <w:rsid w:val="00B93E4C"/>
    <w:rsid w:val="00B94A1B"/>
    <w:rsid w:val="00BA5C89"/>
    <w:rsid w:val="00BB04EB"/>
    <w:rsid w:val="00BB0A2B"/>
    <w:rsid w:val="00BB18F9"/>
    <w:rsid w:val="00BB2539"/>
    <w:rsid w:val="00BB3089"/>
    <w:rsid w:val="00BB4CE2"/>
    <w:rsid w:val="00BB5EF0"/>
    <w:rsid w:val="00BB6724"/>
    <w:rsid w:val="00BC0EFB"/>
    <w:rsid w:val="00BC2E39"/>
    <w:rsid w:val="00BD2278"/>
    <w:rsid w:val="00BD2364"/>
    <w:rsid w:val="00BD28E3"/>
    <w:rsid w:val="00BD3F3E"/>
    <w:rsid w:val="00BD6C2B"/>
    <w:rsid w:val="00BD719F"/>
    <w:rsid w:val="00BD76B8"/>
    <w:rsid w:val="00BE117E"/>
    <w:rsid w:val="00BE1B61"/>
    <w:rsid w:val="00BE30E9"/>
    <w:rsid w:val="00BE3261"/>
    <w:rsid w:val="00BF00EF"/>
    <w:rsid w:val="00BF58FC"/>
    <w:rsid w:val="00C01648"/>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1810"/>
    <w:rsid w:val="00C72A73"/>
    <w:rsid w:val="00C73134"/>
    <w:rsid w:val="00C734FD"/>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4A62"/>
    <w:rsid w:val="00D26B62"/>
    <w:rsid w:val="00D32624"/>
    <w:rsid w:val="00D32A07"/>
    <w:rsid w:val="00D3691A"/>
    <w:rsid w:val="00D377C3"/>
    <w:rsid w:val="00D377E2"/>
    <w:rsid w:val="00D37DA2"/>
    <w:rsid w:val="00D403E9"/>
    <w:rsid w:val="00D42DCB"/>
    <w:rsid w:val="00D45482"/>
    <w:rsid w:val="00D46DF2"/>
    <w:rsid w:val="00D47674"/>
    <w:rsid w:val="00D50CD9"/>
    <w:rsid w:val="00D5206B"/>
    <w:rsid w:val="00D5338C"/>
    <w:rsid w:val="00D55A5D"/>
    <w:rsid w:val="00D606B2"/>
    <w:rsid w:val="00D625A7"/>
    <w:rsid w:val="00D64074"/>
    <w:rsid w:val="00D65777"/>
    <w:rsid w:val="00D66A51"/>
    <w:rsid w:val="00D6719F"/>
    <w:rsid w:val="00D70933"/>
    <w:rsid w:val="00D728A0"/>
    <w:rsid w:val="00D75EBC"/>
    <w:rsid w:val="00D83661"/>
    <w:rsid w:val="00D86C50"/>
    <w:rsid w:val="00D87CE8"/>
    <w:rsid w:val="00D91507"/>
    <w:rsid w:val="00D9216A"/>
    <w:rsid w:val="00D97E7D"/>
    <w:rsid w:val="00DA25F6"/>
    <w:rsid w:val="00DA310C"/>
    <w:rsid w:val="00DB3439"/>
    <w:rsid w:val="00DB3618"/>
    <w:rsid w:val="00DB3B46"/>
    <w:rsid w:val="00DB3EE9"/>
    <w:rsid w:val="00DB468A"/>
    <w:rsid w:val="00DC2111"/>
    <w:rsid w:val="00DC2946"/>
    <w:rsid w:val="00DC550F"/>
    <w:rsid w:val="00DC64FD"/>
    <w:rsid w:val="00DD53C3"/>
    <w:rsid w:val="00DD7448"/>
    <w:rsid w:val="00DE127F"/>
    <w:rsid w:val="00DE424A"/>
    <w:rsid w:val="00DE4419"/>
    <w:rsid w:val="00DE67C4"/>
    <w:rsid w:val="00DF0ACA"/>
    <w:rsid w:val="00DF0C47"/>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5D90"/>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A3E0B"/>
    <w:rsid w:val="00EB0E20"/>
    <w:rsid w:val="00EB1A80"/>
    <w:rsid w:val="00EB2BDF"/>
    <w:rsid w:val="00EB457B"/>
    <w:rsid w:val="00EB5097"/>
    <w:rsid w:val="00EB70D5"/>
    <w:rsid w:val="00EC2AB1"/>
    <w:rsid w:val="00EC47C4"/>
    <w:rsid w:val="00EC4F3A"/>
    <w:rsid w:val="00EC5E74"/>
    <w:rsid w:val="00ED3996"/>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1C43"/>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0874"/>
    <w:rsid w:val="00FD13EC"/>
    <w:rsid w:val="00FD1E45"/>
    <w:rsid w:val="00FD4669"/>
    <w:rsid w:val="00FD4DA8"/>
    <w:rsid w:val="00FD4EEF"/>
    <w:rsid w:val="00FD5461"/>
    <w:rsid w:val="00FD5814"/>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038357"/>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DF0C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735545">
      <w:bodyDiv w:val="1"/>
      <w:marLeft w:val="0"/>
      <w:marRight w:val="0"/>
      <w:marTop w:val="0"/>
      <w:marBottom w:val="0"/>
      <w:divBdr>
        <w:top w:val="none" w:sz="0" w:space="0" w:color="auto"/>
        <w:left w:val="none" w:sz="0" w:space="0" w:color="auto"/>
        <w:bottom w:val="none" w:sz="0" w:space="0" w:color="auto"/>
        <w:right w:val="none" w:sz="0" w:space="0" w:color="auto"/>
      </w:divBdr>
    </w:div>
    <w:div w:id="2142771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8" Type="http://schemas.openxmlformats.org/officeDocument/2006/relationships/image" Target="media/image6.jpeg"/><Relationship Id="rId26" Type="http://schemas.openxmlformats.org/officeDocument/2006/relationships/hyperlink" Target="https://www.pvd.gov.lv/lv" TargetMode="Externa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image" Target="media/image5.jpeg"/><Relationship Id="rId25" Type="http://schemas.openxmlformats.org/officeDocument/2006/relationships/image" Target="media/image9.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hyperlink" Target="mailto:magnum@magnumvet.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8.jpeg"/><Relationship Id="rId32" Type="http://schemas.openxmlformats.org/officeDocument/2006/relationships/fontTable" Target="fontTable.xml"/><Relationship Id="rId5" Type="http://schemas.openxmlformats.org/officeDocument/2006/relationships/webSettings" Target="webSettings.xml"/><Relationship Id="rId23" Type="http://schemas.openxmlformats.org/officeDocument/2006/relationships/image" Target="media/image7.jpeg"/><Relationship Id="rId28" Type="http://schemas.openxmlformats.org/officeDocument/2006/relationships/hyperlink" Target="https://medicines.health.europa.eu/veterinary" TargetMode="External"/><Relationship Id="rId10" Type="http://schemas.openxmlformats.org/officeDocument/2006/relationships/image" Target="media/image2.jp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g"/><Relationship Id="rId27" Type="http://schemas.openxmlformats.org/officeDocument/2006/relationships/hyperlink" Target="https://medicines.health.europa.eu/veterinary"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4897</Words>
  <Characters>35616</Characters>
  <Application>Microsoft Office Word</Application>
  <DocSecurity>0</DocSecurity>
  <Lines>296</Lines>
  <Paragraphs>80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40433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